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62" w:rsidRPr="00457672" w:rsidRDefault="00F85962" w:rsidP="00F85962">
      <w:pPr>
        <w:rPr>
          <w:lang w:val="id-ID"/>
        </w:rPr>
      </w:pPr>
      <w:r w:rsidRPr="00457672">
        <w:rPr>
          <w:lang w:val="id-ID"/>
        </w:rPr>
        <w:t>Vd 1: Tìm số nguyên tố trong khoảng từ 1 đến 100</w:t>
      </w:r>
    </w:p>
    <w:p w:rsidR="00F85962" w:rsidRPr="00457672" w:rsidRDefault="00F85962" w:rsidP="00F85962">
      <w:pPr>
        <w:pStyle w:val="ListParagraph"/>
        <w:numPr>
          <w:ilvl w:val="0"/>
          <w:numId w:val="1"/>
        </w:numPr>
        <w:rPr>
          <w:lang w:val="id-ID"/>
        </w:rPr>
      </w:pPr>
      <w:r w:rsidRPr="00457672">
        <w:rPr>
          <w:lang w:val="id-ID"/>
        </w:rPr>
        <w:t>Cách liệt kê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lang w:val="id-ID"/>
        </w:rPr>
        <w:t>Bước 1: Nhập giá trị</w:t>
      </w:r>
      <w:r w:rsidR="004E4C8F" w:rsidRPr="00457672">
        <w:rPr>
          <w:lang w:val="id-ID"/>
        </w:rPr>
        <w:t xml:space="preserve"> số nguyên dương</w:t>
      </w:r>
      <w:r w:rsidRPr="00457672">
        <w:rPr>
          <w:lang w:val="id-ID"/>
        </w:rPr>
        <w:t xml:space="preserve"> N (phạm vi từ 1 đến 100)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lang w:val="id-ID"/>
        </w:rPr>
        <w:t>Bước 2: Nếu N=1 thì thông báo N không là số nguyên tố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lang w:val="id-ID"/>
        </w:rPr>
        <w:t>Bước 3: Nếu N&lt;4 thì thông báo N là số nguyên tố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4.2pt;margin-top:7.3pt;width:23.4pt;height:0;flip:x;z-index:251660288" o:connectortype="straight">
            <v:stroke endarrow="block"/>
          </v:shape>
        </w:pict>
      </w:r>
      <w:r w:rsidRPr="00457672">
        <w:rPr>
          <w:lang w:val="id-ID"/>
        </w:rPr>
        <w:t>Bước 4: i            2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lang w:val="id-ID"/>
        </w:rPr>
        <w:t>Bước 5: Nếu i &gt; [√N] thì thông báo N là số nguyên tố rồi kết thúc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lang w:val="id-ID"/>
        </w:rPr>
        <w:t>Bước 6: Nếu N chia hết cho i thì thông báo N không là số nguyên tố rồi kết thúc</w:t>
      </w:r>
    </w:p>
    <w:p w:rsidR="00F85962" w:rsidRPr="00457672" w:rsidRDefault="00F85962" w:rsidP="00F85962">
      <w:pPr>
        <w:ind w:left="360"/>
        <w:rPr>
          <w:lang w:val="id-ID"/>
        </w:rPr>
      </w:pPr>
      <w:r w:rsidRPr="00457672">
        <w:rPr>
          <w:noProof/>
        </w:rPr>
        <w:pict>
          <v:shape id="_x0000_s1027" type="#_x0000_t32" style="position:absolute;left:0;text-align:left;margin-left:64.2pt;margin-top:7.2pt;width:23.4pt;height:0;flip:x;z-index:251661312" o:connectortype="straight">
            <v:stroke endarrow="block"/>
          </v:shape>
        </w:pict>
      </w:r>
      <w:r w:rsidRPr="00457672">
        <w:rPr>
          <w:lang w:val="id-ID"/>
        </w:rPr>
        <w:t>Bước 7: i            i+1 rồi quay lại bước 5.</w:t>
      </w:r>
    </w:p>
    <w:p w:rsidR="00F85962" w:rsidRPr="00457672" w:rsidRDefault="00F85962" w:rsidP="00F85962">
      <w:pPr>
        <w:pStyle w:val="ListParagraph"/>
        <w:numPr>
          <w:ilvl w:val="0"/>
          <w:numId w:val="1"/>
        </w:numPr>
        <w:rPr>
          <w:lang w:val="id-ID"/>
        </w:rPr>
      </w:pPr>
      <w:r w:rsidRPr="00457672">
        <w:rPr>
          <w:lang w:val="id-ID"/>
        </w:rPr>
        <w:t>Sơ đồ k</w:t>
      </w:r>
      <w:r w:rsidRPr="00457672">
        <w:rPr>
          <w:lang w:val="id-ID"/>
        </w:rPr>
        <w:t>hối</w:t>
      </w:r>
      <w:r w:rsidRPr="00457672">
        <w:rPr>
          <w:lang w:val="id-ID"/>
        </w:rPr>
        <w:t xml:space="preserve"> (tham khảo SGK/37)</w:t>
      </w:r>
    </w:p>
    <w:p w:rsidR="00FA3159" w:rsidRPr="00457672" w:rsidRDefault="00F85962" w:rsidP="00F85962">
      <w:pPr>
        <w:pStyle w:val="ListParagraph"/>
        <w:rPr>
          <w:lang w:val="id-ID"/>
        </w:rPr>
      </w:pPr>
      <w:r w:rsidRPr="00457672">
        <w:rPr>
          <w:noProof/>
        </w:rPr>
        <w:drawing>
          <wp:inline distT="0" distB="0" distL="0" distR="0">
            <wp:extent cx="5257679" cy="4993358"/>
            <wp:effectExtent l="19050" t="0" r="121" b="0"/>
            <wp:docPr id="1" name="Picture 0" descr="thuat-toan-kiem-tra-tinh-nguyen-to-cua-mot-so-nguyen-d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at-toan-kiem-tra-tinh-nguyen-to-cua-mot-so-nguyen-duong.jpg"/>
                    <pic:cNvPicPr/>
                  </pic:nvPicPr>
                  <pic:blipFill>
                    <a:blip r:embed="rId5"/>
                    <a:srcRect b="29086"/>
                    <a:stretch>
                      <a:fillRect/>
                    </a:stretch>
                  </pic:blipFill>
                  <pic:spPr>
                    <a:xfrm>
                      <a:off x="0" y="0"/>
                      <a:ext cx="5257679" cy="49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72" w:rsidRPr="00457672" w:rsidRDefault="004E4C8F" w:rsidP="00457672">
      <w:pPr>
        <w:pStyle w:val="ListParagraph"/>
        <w:rPr>
          <w:lang w:val="id-ID"/>
        </w:rPr>
      </w:pPr>
      <w:r w:rsidRPr="00457672">
        <w:rPr>
          <w:lang w:val="id-ID"/>
        </w:rPr>
        <w:lastRenderedPageBreak/>
        <w:t xml:space="preserve">Vd 2: </w:t>
      </w:r>
      <w:r w:rsidR="00457672" w:rsidRPr="00457672">
        <w:rPr>
          <w:lang w:val="id-ID"/>
        </w:rPr>
        <w:t>Giải phương trình bậc 2</w:t>
      </w:r>
    </w:p>
    <w:p w:rsidR="00457672" w:rsidRPr="00457672" w:rsidRDefault="00457672" w:rsidP="00457672">
      <w:pPr>
        <w:pStyle w:val="NormalWeb"/>
        <w:numPr>
          <w:ilvl w:val="0"/>
          <w:numId w:val="2"/>
        </w:numPr>
        <w:spacing w:before="0" w:beforeAutospacing="0" w:after="180" w:afterAutospacing="0" w:line="330" w:lineRule="atLeast"/>
        <w:rPr>
          <w:color w:val="000000"/>
          <w:lang w:val="id-ID"/>
        </w:rPr>
      </w:pPr>
      <w:r w:rsidRPr="00457672">
        <w:rPr>
          <w:color w:val="000000"/>
          <w:lang w:val="id-ID"/>
        </w:rPr>
        <w:t>cách liệt kê:</w:t>
      </w:r>
    </w:p>
    <w:p w:rsidR="00457672" w:rsidRPr="00457672" w:rsidRDefault="00457672" w:rsidP="00457672">
      <w:pPr>
        <w:pStyle w:val="NormalWeb"/>
        <w:spacing w:before="0" w:beforeAutospacing="0" w:after="180" w:afterAutospacing="0" w:line="330" w:lineRule="atLeast"/>
        <w:ind w:firstLine="360"/>
        <w:rPr>
          <w:color w:val="000000"/>
        </w:rPr>
      </w:pPr>
      <w:proofErr w:type="spellStart"/>
      <w:r w:rsidRPr="00457672">
        <w:rPr>
          <w:color w:val="000000"/>
        </w:rPr>
        <w:t>Bước</w:t>
      </w:r>
      <w:proofErr w:type="spellEnd"/>
      <w:r w:rsidRPr="00457672">
        <w:rPr>
          <w:color w:val="000000"/>
        </w:rPr>
        <w:t xml:space="preserve"> I. </w:t>
      </w:r>
      <w:proofErr w:type="spellStart"/>
      <w:r w:rsidRPr="00457672">
        <w:rPr>
          <w:color w:val="000000"/>
        </w:rPr>
        <w:t>Nhập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ba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số</w:t>
      </w:r>
      <w:proofErr w:type="spellEnd"/>
      <w:r w:rsidRPr="00457672">
        <w:rPr>
          <w:color w:val="000000"/>
        </w:rPr>
        <w:t xml:space="preserve"> a, b, c;</w:t>
      </w:r>
    </w:p>
    <w:p w:rsidR="00457672" w:rsidRPr="00457672" w:rsidRDefault="00457672" w:rsidP="00457672">
      <w:pPr>
        <w:pStyle w:val="NormalWeb"/>
        <w:spacing w:before="0" w:beforeAutospacing="0" w:after="180" w:afterAutospacing="0" w:line="330" w:lineRule="atLeast"/>
        <w:ind w:firstLine="360"/>
        <w:rPr>
          <w:color w:val="000000"/>
        </w:rPr>
      </w:pPr>
      <w:proofErr w:type="spellStart"/>
      <w:proofErr w:type="gramStart"/>
      <w:r w:rsidRPr="00457672">
        <w:rPr>
          <w:color w:val="000000"/>
        </w:rPr>
        <w:t>Bước</w:t>
      </w:r>
      <w:proofErr w:type="spellEnd"/>
      <w:r w:rsidRPr="00457672">
        <w:rPr>
          <w:color w:val="000000"/>
        </w:rPr>
        <w:t xml:space="preserve"> 2.</w:t>
      </w:r>
      <w:proofErr w:type="gramEnd"/>
      <w:r w:rsidRPr="00457672">
        <w:rPr>
          <w:color w:val="000000"/>
        </w:rPr>
        <w:t xml:space="preserve"> </w:t>
      </w:r>
      <w:proofErr w:type="gramStart"/>
      <w:r w:rsidRPr="00457672">
        <w:rPr>
          <w:color w:val="000000"/>
        </w:rPr>
        <w:t>d</w:t>
      </w:r>
      <w:proofErr w:type="gramEnd"/>
      <w:r w:rsidRPr="00457672">
        <w:rPr>
          <w:color w:val="000000"/>
        </w:rPr>
        <w:t> ← (b*b - 4*a*c);</w:t>
      </w:r>
    </w:p>
    <w:p w:rsidR="00457672" w:rsidRPr="00457672" w:rsidRDefault="00457672" w:rsidP="00457672">
      <w:pPr>
        <w:pStyle w:val="NormalWeb"/>
        <w:spacing w:before="0" w:beforeAutospacing="0" w:after="180" w:afterAutospacing="0" w:line="330" w:lineRule="atLeast"/>
        <w:ind w:firstLine="360"/>
        <w:rPr>
          <w:color w:val="000000"/>
          <w:lang w:val="id-ID"/>
        </w:rPr>
      </w:pPr>
      <w:proofErr w:type="spellStart"/>
      <w:proofErr w:type="gramStart"/>
      <w:r w:rsidRPr="00457672">
        <w:rPr>
          <w:color w:val="000000"/>
        </w:rPr>
        <w:t>Bước</w:t>
      </w:r>
      <w:proofErr w:type="spellEnd"/>
      <w:r w:rsidRPr="00457672">
        <w:rPr>
          <w:color w:val="000000"/>
        </w:rPr>
        <w:t xml:space="preserve"> 3.</w:t>
      </w:r>
      <w:proofErr w:type="gramEnd"/>
      <w:r w:rsidRPr="00457672">
        <w:rPr>
          <w:color w:val="000000"/>
          <w:lang w:val="id-ID"/>
        </w:rPr>
        <w:t xml:space="preserve"> </w:t>
      </w:r>
      <w:proofErr w:type="spellStart"/>
      <w:proofErr w:type="gramStart"/>
      <w:r w:rsidRPr="00457672">
        <w:rPr>
          <w:color w:val="000000"/>
        </w:rPr>
        <w:t>nếu</w:t>
      </w:r>
      <w:proofErr w:type="spellEnd"/>
      <w:proofErr w:type="gramEnd"/>
      <w:r w:rsidRPr="00457672">
        <w:rPr>
          <w:color w:val="000000"/>
        </w:rPr>
        <w:t xml:space="preserve"> d &lt; 0 </w:t>
      </w:r>
      <w:proofErr w:type="spellStart"/>
      <w:r w:rsidRPr="00457672">
        <w:rPr>
          <w:color w:val="000000"/>
        </w:rPr>
        <w:t>thì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đưa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ra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thông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báo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phương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trình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vô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nghiệm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rồi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kết</w:t>
      </w:r>
      <w:proofErr w:type="spellEnd"/>
      <w:r w:rsidRPr="00457672">
        <w:rPr>
          <w:color w:val="000000"/>
        </w:rPr>
        <w:t xml:space="preserve"> </w:t>
      </w:r>
      <w:proofErr w:type="spellStart"/>
      <w:r w:rsidRPr="00457672">
        <w:rPr>
          <w:color w:val="000000"/>
        </w:rPr>
        <w:t>thúc</w:t>
      </w:r>
      <w:proofErr w:type="spellEnd"/>
      <w:r w:rsidRPr="00457672">
        <w:rPr>
          <w:color w:val="000000"/>
        </w:rPr>
        <w:t>;</w:t>
      </w:r>
    </w:p>
    <w:p w:rsidR="00457672" w:rsidRPr="00457672" w:rsidRDefault="00457672" w:rsidP="00457672">
      <w:pPr>
        <w:pStyle w:val="NormalWeb"/>
        <w:spacing w:before="0" w:beforeAutospacing="0" w:after="180" w:afterAutospacing="0" w:line="330" w:lineRule="atLeast"/>
        <w:ind w:firstLine="360"/>
        <w:rPr>
          <w:color w:val="000000"/>
          <w:lang w:val="id-ID"/>
        </w:rPr>
      </w:pPr>
      <w:r w:rsidRPr="00457672">
        <w:rPr>
          <w:color w:val="000000"/>
          <w:lang w:val="id-ID"/>
        </w:rPr>
        <w:t xml:space="preserve">nếu d = 0 thì đưa ra thông báo phương trình có một nghiệm và tính nghiệm x = -b/(2*a), rồi kết thúc; </w:t>
      </w:r>
    </w:p>
    <w:p w:rsidR="00457672" w:rsidRPr="00457672" w:rsidRDefault="00457672" w:rsidP="00457672">
      <w:pPr>
        <w:pStyle w:val="NormalWeb"/>
        <w:spacing w:before="0" w:beforeAutospacing="0" w:after="180" w:afterAutospacing="0" w:line="330" w:lineRule="atLeast"/>
        <w:ind w:firstLine="360"/>
        <w:rPr>
          <w:color w:val="000000"/>
          <w:lang w:val="id-ID"/>
        </w:rPr>
      </w:pPr>
      <w:r w:rsidRPr="00457672">
        <w:rPr>
          <w:color w:val="000000"/>
          <w:lang w:val="id-ID"/>
        </w:rPr>
        <w:t>nếu d&gt; 0 thì đưa ra thông báo phương trình có hai nghiệm phân biệt, tính nghiệm x</w:t>
      </w:r>
      <w:r w:rsidRPr="00457672">
        <w:rPr>
          <w:color w:val="000000"/>
          <w:vertAlign w:val="subscript"/>
          <w:lang w:val="id-ID"/>
        </w:rPr>
        <w:t>1</w:t>
      </w:r>
      <w:r w:rsidRPr="00457672">
        <w:rPr>
          <w:color w:val="000000"/>
          <w:lang w:val="id-ID"/>
        </w:rPr>
        <w:t>= (-b + -√d) / (2*a) và x</w:t>
      </w:r>
      <w:r w:rsidRPr="00457672">
        <w:rPr>
          <w:color w:val="000000"/>
          <w:vertAlign w:val="subscript"/>
          <w:lang w:val="id-ID"/>
        </w:rPr>
        <w:t>2</w:t>
      </w:r>
      <w:r w:rsidRPr="00457672">
        <w:rPr>
          <w:color w:val="000000"/>
          <w:lang w:val="id-ID"/>
        </w:rPr>
        <w:t> = (-b - √ d ) / (2*a), rồi kết thúc;</w:t>
      </w:r>
    </w:p>
    <w:p w:rsidR="00457672" w:rsidRPr="00457672" w:rsidRDefault="00457672" w:rsidP="00457672">
      <w:pPr>
        <w:pStyle w:val="NormalWeb"/>
        <w:spacing w:before="0" w:beforeAutospacing="0" w:after="180" w:afterAutospacing="0" w:line="330" w:lineRule="atLeast"/>
        <w:rPr>
          <w:color w:val="000000"/>
          <w:lang w:val="id-ID"/>
        </w:rPr>
      </w:pPr>
      <w:r w:rsidRPr="00457672">
        <w:rPr>
          <w:color w:val="000000"/>
          <w:lang w:val="id-ID"/>
        </w:rPr>
        <w:t>Mô tả thuật toán theo sơ đồ khối:</w:t>
      </w:r>
      <w:r w:rsidRPr="00457672">
        <w:rPr>
          <w:noProof/>
          <w:color w:val="000000"/>
        </w:rPr>
        <w:drawing>
          <wp:inline distT="0" distB="0" distL="0" distR="0">
            <wp:extent cx="5514975" cy="4448175"/>
            <wp:effectExtent l="19050" t="0" r="9525" b="0"/>
            <wp:docPr id="2" name="Picture 1" descr="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672">
        <w:rPr>
          <w:lang w:val="id-ID"/>
        </w:rPr>
        <w:br/>
      </w:r>
      <w:r w:rsidRPr="00457672">
        <w:rPr>
          <w:lang w:val="id-ID"/>
        </w:rPr>
        <w:br/>
        <w:t>Xem thêm tại: </w:t>
      </w:r>
      <w:hyperlink r:id="rId7" w:anchor="ixzz7BsJBCbTO" w:history="1">
        <w:r w:rsidRPr="00457672">
          <w:rPr>
            <w:rStyle w:val="Hyperlink"/>
            <w:color w:val="003399"/>
            <w:lang w:val="id-ID"/>
          </w:rPr>
          <w:t>https://loigiaihay.com/cau-5-trang-44-sgk-tin-hoc-10-c156a24885.html#ixzz7BsJBCbTO</w:t>
        </w:r>
      </w:hyperlink>
    </w:p>
    <w:p w:rsidR="00457672" w:rsidRPr="00457672" w:rsidRDefault="00457672" w:rsidP="00F85962">
      <w:pPr>
        <w:pStyle w:val="ListParagraph"/>
        <w:rPr>
          <w:lang w:val="id-ID"/>
        </w:rPr>
      </w:pPr>
      <w:r w:rsidRPr="00457672">
        <w:rPr>
          <w:lang w:val="id-ID"/>
        </w:rPr>
        <w:lastRenderedPageBreak/>
        <w:t>Vd 3: Giải phương trình bậc nhất</w:t>
      </w:r>
    </w:p>
    <w:p w:rsidR="00457672" w:rsidRPr="00457672" w:rsidRDefault="00457672" w:rsidP="00457672">
      <w:pPr>
        <w:pStyle w:val="body-text"/>
        <w:numPr>
          <w:ilvl w:val="0"/>
          <w:numId w:val="3"/>
        </w:numPr>
        <w:shd w:val="clear" w:color="auto" w:fill="FFFFFF"/>
        <w:spacing w:before="0" w:beforeAutospacing="0" w:after="220" w:afterAutospacing="0" w:line="220" w:lineRule="atLeast"/>
        <w:rPr>
          <w:color w:val="222222"/>
          <w:lang w:val="id-ID"/>
        </w:rPr>
      </w:pPr>
      <w:r>
        <w:rPr>
          <w:color w:val="222222"/>
          <w:lang w:val="id-ID"/>
        </w:rPr>
        <w:t xml:space="preserve">Cách liệt kê </w:t>
      </w:r>
    </w:p>
    <w:p w:rsidR="00457672" w:rsidRP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firstLine="720"/>
        <w:rPr>
          <w:color w:val="222222"/>
          <w:lang w:val="id-ID"/>
        </w:rPr>
      </w:pPr>
      <w:r w:rsidRPr="00457672">
        <w:rPr>
          <w:color w:val="222222"/>
          <w:lang w:val="id-ID"/>
        </w:rPr>
        <w:t>Bước 1: Nhập hai số thực a, b</w:t>
      </w:r>
    </w:p>
    <w:p w:rsidR="00457672" w:rsidRP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firstLine="720"/>
        <w:rPr>
          <w:color w:val="222222"/>
          <w:lang w:val="id-ID"/>
        </w:rPr>
      </w:pPr>
      <w:r w:rsidRPr="00457672">
        <w:rPr>
          <w:color w:val="222222"/>
          <w:lang w:val="id-ID"/>
        </w:rPr>
        <w:t>Bước 2. Nếu a = 0</w:t>
      </w:r>
    </w:p>
    <w:p w:rsidR="00457672" w:rsidRP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firstLine="720"/>
        <w:rPr>
          <w:color w:val="222222"/>
          <w:lang w:val="id-ID"/>
        </w:rPr>
      </w:pPr>
      <w:r w:rsidRPr="00457672">
        <w:rPr>
          <w:color w:val="222222"/>
          <w:lang w:val="id-ID"/>
        </w:rPr>
        <w:t>Bước 2.1. Nếu b ≠0 thì thông báo phương trình vô định, rồi kết thúc;</w:t>
      </w:r>
    </w:p>
    <w:p w:rsidR="00457672" w:rsidRP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firstLine="720"/>
        <w:rPr>
          <w:color w:val="222222"/>
          <w:lang w:val="id-ID"/>
        </w:rPr>
      </w:pPr>
      <w:r>
        <w:rPr>
          <w:noProof/>
          <w:color w:val="222222"/>
        </w:rPr>
        <w:pict>
          <v:shape id="_x0000_s1028" type="#_x0000_t32" style="position:absolute;left:0;text-align:left;margin-left:180.25pt;margin-top:8.4pt;width:17.4pt;height:0;flip:x;z-index:251662336" o:connectortype="straight">
            <v:stroke endarrow="block"/>
          </v:shape>
        </w:pict>
      </w:r>
      <w:r w:rsidRPr="00457672">
        <w:rPr>
          <w:color w:val="222222"/>
          <w:lang w:val="id-ID"/>
        </w:rPr>
        <w:t xml:space="preserve">Bước 2.2. Nếu b = </w:t>
      </w:r>
      <w:r>
        <w:rPr>
          <w:color w:val="222222"/>
          <w:lang w:val="id-ID"/>
        </w:rPr>
        <w:t xml:space="preserve">0 thì gán x    </w:t>
      </w:r>
      <w:r w:rsidRPr="00457672">
        <w:rPr>
          <w:color w:val="222222"/>
          <w:lang w:val="id-ID"/>
        </w:rPr>
        <w:t xml:space="preserve">  </w:t>
      </w:r>
      <w:r>
        <w:rPr>
          <w:color w:val="222222"/>
          <w:lang w:val="id-ID"/>
        </w:rPr>
        <w:t xml:space="preserve">  </w:t>
      </w:r>
      <w:r w:rsidRPr="00457672">
        <w:rPr>
          <w:color w:val="222222"/>
          <w:lang w:val="id-ID"/>
        </w:rPr>
        <w:t>0 rồi chuyển sang bước 4;</w:t>
      </w:r>
    </w:p>
    <w:p w:rsidR="00457672" w:rsidRP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firstLine="720"/>
        <w:rPr>
          <w:color w:val="222222"/>
        </w:rPr>
      </w:pPr>
      <w:r>
        <w:rPr>
          <w:noProof/>
          <w:color w:val="222222"/>
        </w:rPr>
        <w:pict>
          <v:shape id="_x0000_s1029" type="#_x0000_t32" style="position:absolute;left:0;text-align:left;margin-left:92.8pt;margin-top:7.45pt;width:17.4pt;height:0;flip:x;z-index:251663360" o:connectortype="straight">
            <v:stroke endarrow="block"/>
          </v:shape>
        </w:pict>
      </w:r>
      <w:proofErr w:type="spellStart"/>
      <w:r>
        <w:rPr>
          <w:color w:val="222222"/>
        </w:rPr>
        <w:t>Bước</w:t>
      </w:r>
      <w:proofErr w:type="spellEnd"/>
      <w:r>
        <w:rPr>
          <w:color w:val="222222"/>
        </w:rPr>
        <w:t xml:space="preserve"> 3:  x </w:t>
      </w:r>
      <w:r w:rsidRPr="00457672">
        <w:rPr>
          <w:color w:val="222222"/>
        </w:rPr>
        <w:t xml:space="preserve"> </w:t>
      </w:r>
      <w:r>
        <w:rPr>
          <w:color w:val="222222"/>
          <w:lang w:val="id-ID"/>
        </w:rPr>
        <w:t xml:space="preserve">       </w:t>
      </w:r>
      <w:r w:rsidRPr="00457672">
        <w:rPr>
          <w:color w:val="222222"/>
        </w:rPr>
        <w:t>-b/a</w:t>
      </w:r>
    </w:p>
    <w:p w:rsid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rPr>
          <w:color w:val="222222"/>
          <w:lang w:val="id-ID"/>
        </w:rPr>
      </w:pPr>
      <w:proofErr w:type="spellStart"/>
      <w:proofErr w:type="gramStart"/>
      <w:r w:rsidRPr="00457672">
        <w:rPr>
          <w:color w:val="222222"/>
        </w:rPr>
        <w:t>Bước</w:t>
      </w:r>
      <w:proofErr w:type="spellEnd"/>
      <w:r w:rsidRPr="00457672">
        <w:rPr>
          <w:color w:val="222222"/>
        </w:rPr>
        <w:t xml:space="preserve"> 4.</w:t>
      </w:r>
      <w:proofErr w:type="gramEnd"/>
      <w:r w:rsidRPr="00457672">
        <w:rPr>
          <w:color w:val="222222"/>
        </w:rPr>
        <w:t xml:space="preserve"> </w:t>
      </w:r>
      <w:proofErr w:type="spellStart"/>
      <w:proofErr w:type="gramStart"/>
      <w:r w:rsidRPr="00457672">
        <w:rPr>
          <w:color w:val="222222"/>
        </w:rPr>
        <w:t>Đưa</w:t>
      </w:r>
      <w:proofErr w:type="spellEnd"/>
      <w:r w:rsidRPr="00457672">
        <w:rPr>
          <w:color w:val="222222"/>
        </w:rPr>
        <w:t xml:space="preserve"> </w:t>
      </w:r>
      <w:proofErr w:type="spellStart"/>
      <w:r w:rsidRPr="00457672">
        <w:rPr>
          <w:color w:val="222222"/>
        </w:rPr>
        <w:t>ra</w:t>
      </w:r>
      <w:proofErr w:type="spellEnd"/>
      <w:r w:rsidRPr="00457672">
        <w:rPr>
          <w:color w:val="222222"/>
        </w:rPr>
        <w:t xml:space="preserve"> </w:t>
      </w:r>
      <w:proofErr w:type="spellStart"/>
      <w:r w:rsidRPr="00457672">
        <w:rPr>
          <w:color w:val="222222"/>
        </w:rPr>
        <w:t>nghiệm</w:t>
      </w:r>
      <w:proofErr w:type="spellEnd"/>
      <w:r w:rsidRPr="00457672">
        <w:rPr>
          <w:color w:val="222222"/>
        </w:rPr>
        <w:t xml:space="preserve"> X, </w:t>
      </w:r>
      <w:proofErr w:type="spellStart"/>
      <w:r w:rsidRPr="00457672">
        <w:rPr>
          <w:color w:val="222222"/>
        </w:rPr>
        <w:t>rồi</w:t>
      </w:r>
      <w:proofErr w:type="spellEnd"/>
      <w:r w:rsidRPr="00457672">
        <w:rPr>
          <w:color w:val="222222"/>
        </w:rPr>
        <w:t xml:space="preserve"> </w:t>
      </w:r>
      <w:proofErr w:type="spellStart"/>
      <w:r w:rsidRPr="00457672">
        <w:rPr>
          <w:color w:val="222222"/>
        </w:rPr>
        <w:t>kết</w:t>
      </w:r>
      <w:proofErr w:type="spellEnd"/>
      <w:r w:rsidRPr="00457672">
        <w:rPr>
          <w:color w:val="222222"/>
        </w:rPr>
        <w:t xml:space="preserve"> </w:t>
      </w:r>
      <w:proofErr w:type="spellStart"/>
      <w:r w:rsidRPr="00457672">
        <w:rPr>
          <w:color w:val="222222"/>
        </w:rPr>
        <w:t>thúc</w:t>
      </w:r>
      <w:proofErr w:type="spellEnd"/>
      <w:r w:rsidRPr="00457672">
        <w:rPr>
          <w:color w:val="222222"/>
        </w:rPr>
        <w:t>.</w:t>
      </w:r>
      <w:proofErr w:type="gramEnd"/>
    </w:p>
    <w:p w:rsidR="00457672" w:rsidRDefault="00457672" w:rsidP="00457672">
      <w:pPr>
        <w:pStyle w:val="body-text"/>
        <w:numPr>
          <w:ilvl w:val="0"/>
          <w:numId w:val="3"/>
        </w:numPr>
        <w:shd w:val="clear" w:color="auto" w:fill="FFFFFF"/>
        <w:spacing w:before="0" w:beforeAutospacing="0" w:after="220" w:afterAutospacing="0" w:line="220" w:lineRule="atLeast"/>
        <w:rPr>
          <w:color w:val="222222"/>
          <w:lang w:val="id-ID"/>
        </w:rPr>
      </w:pPr>
      <w:r>
        <w:rPr>
          <w:color w:val="222222"/>
          <w:lang w:val="id-ID"/>
        </w:rPr>
        <w:t>Sơ đồ khối</w:t>
      </w:r>
    </w:p>
    <w:p w:rsidR="00457672" w:rsidRDefault="00457672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left="720"/>
        <w:rPr>
          <w:color w:val="222222"/>
          <w:lang w:val="id-ID"/>
        </w:rPr>
      </w:pPr>
      <w:r>
        <w:rPr>
          <w:noProof/>
          <w:color w:val="222222"/>
        </w:rPr>
        <w:drawing>
          <wp:inline distT="0" distB="0" distL="0" distR="0">
            <wp:extent cx="5612955" cy="2418673"/>
            <wp:effectExtent l="19050" t="0" r="6795" b="0"/>
            <wp:docPr id="3" name="Picture 2" descr="p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395" cy="24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C5" w:rsidRPr="00457672" w:rsidRDefault="00C65CC5" w:rsidP="00457672">
      <w:pPr>
        <w:pStyle w:val="body-text"/>
        <w:shd w:val="clear" w:color="auto" w:fill="FFFFFF"/>
        <w:spacing w:before="0" w:beforeAutospacing="0" w:after="220" w:afterAutospacing="0" w:line="220" w:lineRule="atLeast"/>
        <w:ind w:left="720"/>
        <w:rPr>
          <w:color w:val="222222"/>
          <w:lang w:val="id-ID"/>
        </w:rPr>
      </w:pPr>
      <w:r>
        <w:rPr>
          <w:color w:val="222222"/>
          <w:lang w:val="id-ID"/>
        </w:rPr>
        <w:t xml:space="preserve">Xem thêm tại: </w:t>
      </w:r>
      <w:r w:rsidRPr="00C65CC5">
        <w:rPr>
          <w:color w:val="222222"/>
          <w:lang w:val="id-ID"/>
        </w:rPr>
        <w:t>https://baitapsgk.com/lop-10/tin-hoc-lop-10/hay-viet-thuat-toan-giai-phuong-trinh-bac-nhat-ax-b-0-va-de-xuat-cac-test-tieu-bieu.html</w:t>
      </w:r>
    </w:p>
    <w:p w:rsidR="004E4C8F" w:rsidRPr="00457672" w:rsidRDefault="004E4C8F" w:rsidP="00F85962">
      <w:pPr>
        <w:pStyle w:val="ListParagraph"/>
        <w:rPr>
          <w:lang w:val="id-ID"/>
        </w:rPr>
      </w:pPr>
      <w:r w:rsidRPr="00457672">
        <w:rPr>
          <w:lang w:val="id-ID"/>
        </w:rPr>
        <w:t xml:space="preserve"> </w:t>
      </w:r>
    </w:p>
    <w:sectPr w:rsidR="004E4C8F" w:rsidRPr="00457672" w:rsidSect="00FA3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06541"/>
    <w:multiLevelType w:val="hybridMultilevel"/>
    <w:tmpl w:val="4D6ED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23AF0"/>
    <w:multiLevelType w:val="hybridMultilevel"/>
    <w:tmpl w:val="F1B8DCC2"/>
    <w:lvl w:ilvl="0" w:tplc="64D22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5F0A40"/>
    <w:multiLevelType w:val="hybridMultilevel"/>
    <w:tmpl w:val="12605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F85962"/>
    <w:rsid w:val="00382072"/>
    <w:rsid w:val="003F1C87"/>
    <w:rsid w:val="00457672"/>
    <w:rsid w:val="004E4C8F"/>
    <w:rsid w:val="007E0E52"/>
    <w:rsid w:val="00C65CC5"/>
    <w:rsid w:val="00F84B40"/>
    <w:rsid w:val="00F85962"/>
    <w:rsid w:val="00FA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767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457672"/>
    <w:rPr>
      <w:color w:val="0000FF"/>
      <w:u w:val="single"/>
    </w:rPr>
  </w:style>
  <w:style w:type="paragraph" w:customStyle="1" w:styleId="body-text">
    <w:name w:val="body-text"/>
    <w:basedOn w:val="Normal"/>
    <w:rsid w:val="00457672"/>
    <w:pPr>
      <w:spacing w:before="100" w:beforeAutospacing="1" w:after="100" w:afterAutospacing="1" w:line="240" w:lineRule="auto"/>
    </w:pPr>
    <w:rPr>
      <w:rFonts w:eastAsia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loigiaihay.com/cau-5-trang-44-sgk-tin-hoc-10-c156a248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Hoa Nguyen</dc:creator>
  <cp:keywords/>
  <dc:description/>
  <cp:lastModifiedBy>Thu Hoa Nguyen</cp:lastModifiedBy>
  <cp:revision>1</cp:revision>
  <dcterms:created xsi:type="dcterms:W3CDTF">2021-11-11T02:36:00Z</dcterms:created>
  <dcterms:modified xsi:type="dcterms:W3CDTF">2021-11-11T04:29:00Z</dcterms:modified>
</cp:coreProperties>
</file>