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Tạo IAM User:</w:t>
      </w:r>
      <w:r>
        <w:br w:type="textWrapping"/>
      </w:r>
      <w:r>
        <w:drawing>
          <wp:inline distT="0" distB="0" distL="114300" distR="114300">
            <wp:extent cx="5269230" cy="2682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 xml:space="preserve">Tạo MFA cho root account </w:t>
      </w:r>
      <w:r>
        <w:br w:type="textWrapping"/>
      </w:r>
      <w:bookmarkStart w:id="0" w:name="_GoBack"/>
      <w:bookmarkEnd w:id="0"/>
    </w:p>
    <w:p>
      <w:pPr>
        <w:numPr>
          <w:ilvl w:val="0"/>
          <w:numId w:val="1"/>
        </w:numPr>
      </w:pPr>
      <w:r>
        <w:t>Tạo cost budget alert :</w:t>
      </w:r>
      <w:r>
        <w:br w:type="textWrapping"/>
      </w:r>
      <w:r>
        <w:drawing>
          <wp:inline distT="0" distB="0" distL="114300" distR="114300">
            <wp:extent cx="5270500" cy="29127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Test IAM Policies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59070" cy="2652395"/>
            <wp:effectExtent l="0" t="0" r="1778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59070" cy="2652395"/>
            <wp:effectExtent l="0" t="0" r="177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1327"/>
    <w:multiLevelType w:val="singleLevel"/>
    <w:tmpl w:val="0FBF13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30A8E"/>
    <w:rsid w:val="7D73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2023-08-27T20:31:00Z</dcterms:created>
  <dc:creator>thuongbv</dc:creator>
  <cp:lastModifiedBy>thuongbv</cp:lastModifiedBy>
  <dcterms:modified xsi:type="dcterms:W3CDTF">2023-08-27T20:54:55Z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