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Segoe UI Semibold" w:hAnsi="Segoe UI Semibold"/>
          <w:color w:val="003366"/>
          <w:sz w:val="32"/>
        </w:rPr>
        <w:t>Quy định chung đồ án nhóm CSD201 FA26</w:t>
      </w:r>
    </w:p>
    <w:p>
      <w:pPr>
        <w:pStyle w:val="ListBullet"/>
        <w:spacing w:before="20" w:after="40" w:line="276" w:lineRule="auto"/>
      </w:pPr>
      <w:r>
        <w:t>[261014] Bản dự thảo đầu tiên theo các quyết định ngày 14/10/2026: bốn đề tài sau Graph, nhóm 6 sinh viên, 14 ngày, được dùng AI, báo cáo dạng paper IEEE, mỗi đề có một thuật toán ngoài syllabus. Chưa ban hành; ngày giao đề, danh sách nhóm và vị trí điểm trong học phần chưa chốt. Lý do thiết kế và việc còn chờ xác nhận: 261014-ghi-chu-giang-vien-do-an-nhom-csd201-fa26.</w:t>
      </w:r>
    </w:p>
    <w:tbl>
      <w:tblPr>
        <w:tblW w:type="auto" w:w="0"/>
        <w:jc w:val="center"/>
        <w:tblLayout w:type="autofit"/>
        <w:tblLook w:firstColumn="1" w:firstRow="1" w:lastColumn="0" w:lastRow="0" w:noHBand="0" w:noVBand="1" w:val="04A0"/>
      </w:tblPr>
      <w:tblGrid>
        <w:gridCol w:w="4802"/>
        <w:gridCol w:w="4802"/>
      </w:tblGrid>
      <w:tr>
        <w:tc>
          <w:tcPr>
            <w:tcW w:type="dxa" w:w="4802"/>
            <w:tcMar>
              <w:top w:w="100" w:type="dxa"/>
              <w:bottom w:w="100" w:type="dxa"/>
              <w:left w:w="150" w:type="dxa"/>
              <w:right w:w="150" w:type="dxa"/>
            </w:tcMar>
            <w:shd w:fill="003366"/>
          </w:tcPr>
          <w:p>
            <w:pPr>
              <w:spacing w:before="60" w:after="60" w:line="276" w:lineRule="auto"/>
            </w:pPr>
            <w:r>
              <w:rPr>
                <w:b/>
                <w:color w:val="FFFFFF"/>
              </w:rPr>
              <w:t>Thông tin</w:t>
            </w:r>
          </w:p>
        </w:tc>
        <w:tc>
          <w:tcPr>
            <w:tcW w:type="dxa" w:w="4802"/>
            <w:tcMar>
              <w:top w:w="100" w:type="dxa"/>
              <w:bottom w:w="100" w:type="dxa"/>
              <w:left w:w="150" w:type="dxa"/>
              <w:right w:w="150" w:type="dxa"/>
            </w:tcMar>
            <w:shd w:fill="003366"/>
          </w:tcPr>
          <w:p>
            <w:pPr>
              <w:spacing w:before="60" w:after="60" w:line="276" w:lineRule="auto"/>
            </w:pPr>
            <w:r>
              <w:rPr>
                <w:b/>
                <w:color w:val="FFFFFF"/>
              </w:rPr>
              <w:t>Nội dung</w:t>
            </w:r>
          </w:p>
        </w:tc>
      </w:tr>
      <w:tr>
        <w:tc>
          <w:tcPr>
            <w:tcW w:type="dxa" w:w="4802"/>
            <w:tcMar>
              <w:top w:w="100" w:type="dxa"/>
              <w:bottom w:w="100" w:type="dxa"/>
              <w:left w:w="150" w:type="dxa"/>
              <w:right w:w="150" w:type="dxa"/>
            </w:tcMar>
            <w:shd w:fill="F8F9FA"/>
          </w:tcPr>
          <w:p>
            <w:pPr>
              <w:spacing w:before="60" w:after="60" w:line="276" w:lineRule="auto"/>
            </w:pPr>
            <w:r>
              <w:t>---</w:t>
            </w:r>
          </w:p>
        </w:tc>
        <w:tc>
          <w:tcPr>
            <w:tcW w:type="dxa" w:w="4802"/>
            <w:tcMar>
              <w:top w:w="100" w:type="dxa"/>
              <w:bottom w:w="100" w:type="dxa"/>
              <w:left w:w="150" w:type="dxa"/>
              <w:right w:w="150" w:type="dxa"/>
            </w:tcMar>
            <w:shd w:fill="F8F9FA"/>
          </w:tcPr>
          <w:p>
            <w:pPr>
              <w:spacing w:before="60" w:after="60" w:line="276" w:lineRule="auto"/>
            </w:pPr>
            <w:r>
              <w:t>---</w:t>
            </w:r>
          </w:p>
        </w:tc>
      </w:tr>
      <w:tr>
        <w:tc>
          <w:tcPr>
            <w:tcW w:type="dxa" w:w="4802"/>
            <w:tcMar>
              <w:top w:w="100" w:type="dxa"/>
              <w:bottom w:w="100" w:type="dxa"/>
              <w:left w:w="150" w:type="dxa"/>
              <w:right w:w="150" w:type="dxa"/>
            </w:tcMar>
            <w:shd w:fill="FFFFFF"/>
          </w:tcPr>
          <w:p>
            <w:pPr>
              <w:spacing w:before="60" w:after="60" w:line="276" w:lineRule="auto"/>
            </w:pPr>
            <w:r>
              <w:t>Học phần</w:t>
            </w:r>
          </w:p>
        </w:tc>
        <w:tc>
          <w:tcPr>
            <w:tcW w:type="dxa" w:w="4802"/>
            <w:tcMar>
              <w:top w:w="100" w:type="dxa"/>
              <w:bottom w:w="100" w:type="dxa"/>
              <w:left w:w="150" w:type="dxa"/>
              <w:right w:w="150" w:type="dxa"/>
            </w:tcMar>
            <w:shd w:fill="FFFFFF"/>
          </w:tcPr>
          <w:p>
            <w:pPr>
              <w:spacing w:before="60" w:after="60" w:line="276" w:lineRule="auto"/>
            </w:pPr>
            <w:r>
              <w:t>CSD201 — Data Structures and Algorithms (Java)</w:t>
            </w:r>
          </w:p>
        </w:tc>
      </w:tr>
      <w:tr>
        <w:tc>
          <w:tcPr>
            <w:tcW w:type="dxa" w:w="4802"/>
            <w:tcMar>
              <w:top w:w="100" w:type="dxa"/>
              <w:bottom w:w="100" w:type="dxa"/>
              <w:left w:w="150" w:type="dxa"/>
              <w:right w:w="150" w:type="dxa"/>
            </w:tcMar>
            <w:shd w:fill="F8F9FA"/>
          </w:tcPr>
          <w:p>
            <w:pPr>
              <w:spacing w:before="60" w:after="60" w:line="276" w:lineRule="auto"/>
            </w:pPr>
            <w:r>
              <w:t>Lớp, học kỳ</w:t>
            </w:r>
          </w:p>
        </w:tc>
        <w:tc>
          <w:tcPr>
            <w:tcW w:type="dxa" w:w="4802"/>
            <w:tcMar>
              <w:top w:w="100" w:type="dxa"/>
              <w:bottom w:w="100" w:type="dxa"/>
              <w:left w:w="150" w:type="dxa"/>
              <w:right w:w="150" w:type="dxa"/>
            </w:tcMar>
            <w:shd w:fill="F8F9FA"/>
          </w:tcPr>
          <w:p>
            <w:pPr>
              <w:spacing w:before="60" w:after="60" w:line="276" w:lineRule="auto"/>
            </w:pPr>
            <w:r>
              <w:t>SE20C, Fall 2026</w:t>
            </w:r>
          </w:p>
        </w:tc>
      </w:tr>
      <w:tr>
        <w:tc>
          <w:tcPr>
            <w:tcW w:type="dxa" w:w="4802"/>
            <w:tcMar>
              <w:top w:w="100" w:type="dxa"/>
              <w:bottom w:w="100" w:type="dxa"/>
              <w:left w:w="150" w:type="dxa"/>
              <w:right w:w="150" w:type="dxa"/>
            </w:tcMar>
            <w:shd w:fill="FFFFFF"/>
          </w:tcPr>
          <w:p>
            <w:pPr>
              <w:spacing w:before="60" w:after="60" w:line="276" w:lineRule="auto"/>
            </w:pPr>
            <w:r>
              <w:t>Hình thức</w:t>
            </w:r>
          </w:p>
        </w:tc>
        <w:tc>
          <w:tcPr>
            <w:tcW w:type="dxa" w:w="4802"/>
            <w:tcMar>
              <w:top w:w="100" w:type="dxa"/>
              <w:bottom w:w="100" w:type="dxa"/>
              <w:left w:w="150" w:type="dxa"/>
              <w:right w:w="150" w:type="dxa"/>
            </w:tcMar>
            <w:shd w:fill="FFFFFF"/>
          </w:tcPr>
          <w:p>
            <w:pPr>
              <w:spacing w:before="60" w:after="60" w:line="276" w:lineRule="auto"/>
            </w:pPr>
            <w:r>
              <w:t>Đồ án nhóm 6 sinh viên, thực hiện trong 14 ngày</w:t>
            </w:r>
          </w:p>
        </w:tc>
      </w:tr>
      <w:tr>
        <w:tc>
          <w:tcPr>
            <w:tcW w:type="dxa" w:w="4802"/>
            <w:tcMar>
              <w:top w:w="100" w:type="dxa"/>
              <w:bottom w:w="100" w:type="dxa"/>
              <w:left w:w="150" w:type="dxa"/>
              <w:right w:w="150" w:type="dxa"/>
            </w:tcMar>
            <w:shd w:fill="F8F9FA"/>
          </w:tcPr>
          <w:p>
            <w:pPr>
              <w:spacing w:before="60" w:after="60" w:line="276" w:lineRule="auto"/>
            </w:pPr>
            <w:r>
              <w:t>Sản phẩm chính</w:t>
            </w:r>
          </w:p>
        </w:tc>
        <w:tc>
          <w:tcPr>
            <w:tcW w:type="dxa" w:w="4802"/>
            <w:tcMar>
              <w:top w:w="100" w:type="dxa"/>
              <w:bottom w:w="100" w:type="dxa"/>
              <w:left w:w="150" w:type="dxa"/>
              <w:right w:w="150" w:type="dxa"/>
            </w:tcMar>
            <w:shd w:fill="F8F9FA"/>
          </w:tcPr>
          <w:p>
            <w:pPr>
              <w:spacing w:before="60" w:after="60" w:line="276" w:lineRule="auto"/>
            </w:pPr>
            <w:r>
              <w:t>Paper theo mẫu hội nghị IEEE, kèm mã nguồn, bộ đo, dữ liệu và kết quả tái lập được</w:t>
            </w:r>
          </w:p>
        </w:tc>
      </w:tr>
      <w:tr>
        <w:tc>
          <w:tcPr>
            <w:tcW w:type="dxa" w:w="4802"/>
            <w:tcMar>
              <w:top w:w="100" w:type="dxa"/>
              <w:bottom w:w="100" w:type="dxa"/>
              <w:left w:w="150" w:type="dxa"/>
              <w:right w:w="150" w:type="dxa"/>
            </w:tcMar>
            <w:shd w:fill="FFFFFF"/>
          </w:tcPr>
          <w:p>
            <w:pPr>
              <w:spacing w:before="60" w:after="60" w:line="276" w:lineRule="auto"/>
            </w:pPr>
            <w:r>
              <w:t>Văn bản đi kèm</w:t>
            </w:r>
          </w:p>
        </w:tc>
        <w:tc>
          <w:tcPr>
            <w:tcW w:type="dxa" w:w="4802"/>
            <w:tcMar>
              <w:top w:w="100" w:type="dxa"/>
              <w:bottom w:w="100" w:type="dxa"/>
              <w:left w:w="150" w:type="dxa"/>
              <w:right w:w="150" w:type="dxa"/>
            </w:tcMar>
            <w:shd w:fill="FFFFFF"/>
          </w:tcPr>
          <w:p>
            <w:pPr>
              <w:spacing w:before="60" w:after="60" w:line="276" w:lineRule="auto"/>
            </w:pPr>
            <w:r>
              <w:t>Mô tả riêng của từng đề tài (mục 2)</w:t>
            </w:r>
          </w:p>
        </w:tc>
      </w:tr>
    </w:tbl>
    <w:p>
      <w:pPr>
        <w:spacing w:after="120"/>
      </w:pPr>
    </w:p>
    <w:p>
      <w:pPr>
        <w:pStyle w:val="Heading2"/>
        <w:keepNext/>
        <w:spacing w:before="200" w:after="80"/>
      </w:pPr>
      <w:r>
        <w:rPr>
          <w:rFonts w:ascii="Segoe UI Semibold" w:hAnsi="Segoe UI Semibold"/>
          <w:color w:val="1E508C"/>
          <w:sz w:val="26"/>
        </w:rPr>
        <w:t>1. Mục tiêu</w:t>
      </w:r>
    </w:p>
    <w:p>
      <w:pPr>
        <w:spacing w:before="40" w:after="80" w:line="288" w:lineRule="auto"/>
      </w:pPr>
      <w:r>
        <w:t>Đồ án yêu cầu nhóm tự học một chương sau Graph, cài đặt các thuật toán trong giáo trình cùng một thuật toán đang được dùng trong thực tế, rồi trả lời ba câu hỏi nghiên cứu bằng số liệu đo trên máy thật. Sau đồ án, mỗi sinh viên phải làm được bốn việc sau.</w:t>
      </w:r>
    </w:p>
    <w:p>
      <w:pPr>
        <w:spacing w:before="20" w:after="40" w:line="276" w:lineRule="auto"/>
        <w:ind w:left="360"/>
      </w:pPr>
      <w:r>
        <w:rPr>
          <w:b/>
        </w:rPr>
        <w:t xml:space="preserve">1. </w:t>
      </w:r>
      <w:r>
        <w:t>Giải thích và truy vết các thuật toán của đề tài nhóm trên dữ liệu nhỏ.</w:t>
      </w:r>
    </w:p>
    <w:p>
      <w:pPr>
        <w:spacing w:before="20" w:after="40" w:line="276" w:lineRule="auto"/>
        <w:ind w:left="360"/>
      </w:pPr>
      <w:r>
        <w:rPr>
          <w:b/>
        </w:rPr>
        <w:t xml:space="preserve">2. </w:t>
      </w:r>
      <w:r>
        <w:t>Thiết kế một thực nghiệm có kiểm soát: xác định yếu tố thay đổi, yếu tố giữ cố định, chỉ số đo và số lần lặp.</w:t>
      </w:r>
    </w:p>
    <w:p>
      <w:pPr>
        <w:spacing w:before="20" w:after="40" w:line="276" w:lineRule="auto"/>
        <w:ind w:left="360"/>
      </w:pPr>
      <w:r>
        <w:rPr>
          <w:b/>
        </w:rPr>
        <w:t xml:space="preserve">3. </w:t>
      </w:r>
      <w:r>
        <w:t>Đọc một nguồn gốc (paper, đặc tả hoặc mã nguồn thư viện) và chỉ ra ý tưởng cốt lõi của thuật toán mới nằm ở đâu trong code của nhóm.</w:t>
      </w:r>
    </w:p>
    <w:p>
      <w:pPr>
        <w:spacing w:before="20" w:after="40" w:line="276" w:lineRule="auto"/>
        <w:ind w:left="360"/>
      </w:pPr>
      <w:r>
        <w:rPr>
          <w:b/>
        </w:rPr>
        <w:t xml:space="preserve">4. </w:t>
      </w:r>
      <w:r>
        <w:t>Rút ra kết luận có điều kiện từ số liệu và nêu rõ giới hạn của kết luận đó.</w:t>
      </w:r>
    </w:p>
    <w:p>
      <w:pPr>
        <w:pStyle w:val="Heading2"/>
        <w:keepNext/>
        <w:spacing w:before="200" w:after="80"/>
      </w:pPr>
      <w:r>
        <w:rPr>
          <w:rFonts w:ascii="Segoe UI Semibold" w:hAnsi="Segoe UI Semibold"/>
          <w:color w:val="1E508C"/>
          <w:sz w:val="26"/>
        </w:rPr>
        <w:t>2. Danh sách đề tài</w:t>
      </w:r>
    </w:p>
    <w:p>
      <w:pPr>
        <w:spacing w:before="40" w:after="80" w:line="288" w:lineRule="auto"/>
      </w:pPr>
      <w:r>
        <w:rPr>
          <w:b/>
        </w:rPr>
        <w:t>Bảng 1. Bốn đề tài</w:t>
      </w:r>
    </w:p>
    <w:tbl>
      <w:tblPr>
        <w:tblW w:type="auto" w:w="0"/>
        <w:jc w:val="center"/>
        <w:tblLayout w:type="autofit"/>
        <w:tblLook w:firstColumn="1" w:firstRow="1" w:lastColumn="0" w:lastRow="0" w:noHBand="0" w:noVBand="1" w:val="04A0"/>
      </w:tblPr>
      <w:tblGrid>
        <w:gridCol w:w="1601"/>
        <w:gridCol w:w="1601"/>
        <w:gridCol w:w="1601"/>
        <w:gridCol w:w="1601"/>
        <w:gridCol w:w="1601"/>
        <w:gridCol w:w="1601"/>
      </w:tblGrid>
      <w:tr>
        <w:tc>
          <w:tcPr>
            <w:tcW w:type="dxa" w:w="1601"/>
            <w:tcMar>
              <w:top w:w="100" w:type="dxa"/>
              <w:bottom w:w="100" w:type="dxa"/>
              <w:left w:w="150" w:type="dxa"/>
              <w:right w:w="150" w:type="dxa"/>
            </w:tcMar>
            <w:shd w:fill="003366"/>
          </w:tcPr>
          <w:p>
            <w:pPr>
              <w:spacing w:before="60" w:after="60" w:line="276" w:lineRule="auto"/>
            </w:pPr>
            <w:r>
              <w:rPr>
                <w:b/>
                <w:color w:val="FFFFFF"/>
              </w:rPr>
              <w:t>Đề</w:t>
            </w:r>
          </w:p>
        </w:tc>
        <w:tc>
          <w:tcPr>
            <w:tcW w:type="dxa" w:w="1601"/>
            <w:tcMar>
              <w:top w:w="100" w:type="dxa"/>
              <w:bottom w:w="100" w:type="dxa"/>
              <w:left w:w="150" w:type="dxa"/>
              <w:right w:w="150" w:type="dxa"/>
            </w:tcMar>
            <w:shd w:fill="003366"/>
          </w:tcPr>
          <w:p>
            <w:pPr>
              <w:spacing w:before="60" w:after="60" w:line="276" w:lineRule="auto"/>
            </w:pPr>
            <w:r>
              <w:rPr>
                <w:b/>
                <w:color w:val="FFFFFF"/>
              </w:rPr>
              <w:t>Tên đề tài</w:t>
            </w:r>
          </w:p>
        </w:tc>
        <w:tc>
          <w:tcPr>
            <w:tcW w:type="dxa" w:w="1601"/>
            <w:tcMar>
              <w:top w:w="100" w:type="dxa"/>
              <w:bottom w:w="100" w:type="dxa"/>
              <w:left w:w="150" w:type="dxa"/>
              <w:right w:w="150" w:type="dxa"/>
            </w:tcMar>
            <w:shd w:fill="003366"/>
          </w:tcPr>
          <w:p>
            <w:pPr>
              <w:spacing w:before="60" w:after="60" w:line="276" w:lineRule="auto"/>
            </w:pPr>
            <w:r>
              <w:rPr>
                <w:b/>
                <w:color w:val="FFFFFF"/>
              </w:rPr>
              <w:t>Chương / CLO</w:t>
            </w:r>
          </w:p>
        </w:tc>
        <w:tc>
          <w:tcPr>
            <w:tcW w:type="dxa" w:w="1601"/>
            <w:tcMar>
              <w:top w:w="100" w:type="dxa"/>
              <w:bottom w:w="100" w:type="dxa"/>
              <w:left w:w="150" w:type="dxa"/>
              <w:right w:w="150" w:type="dxa"/>
            </w:tcMar>
            <w:shd w:fill="003366"/>
          </w:tcPr>
          <w:p>
            <w:pPr>
              <w:spacing w:before="60" w:after="60" w:line="276" w:lineRule="auto"/>
            </w:pPr>
            <w:r>
              <w:rPr>
                <w:b/>
                <w:color w:val="FFFFFF"/>
              </w:rPr>
              <w:t>Thuật toán giáo trình</w:t>
            </w:r>
          </w:p>
        </w:tc>
        <w:tc>
          <w:tcPr>
            <w:tcW w:type="dxa" w:w="1601"/>
            <w:tcMar>
              <w:top w:w="100" w:type="dxa"/>
              <w:bottom w:w="100" w:type="dxa"/>
              <w:left w:w="150" w:type="dxa"/>
              <w:right w:w="150" w:type="dxa"/>
            </w:tcMar>
            <w:shd w:fill="003366"/>
          </w:tcPr>
          <w:p>
            <w:pPr>
              <w:spacing w:before="60" w:after="60" w:line="276" w:lineRule="auto"/>
            </w:pPr>
            <w:r>
              <w:rPr>
                <w:b/>
                <w:color w:val="FFFFFF"/>
              </w:rPr>
              <w:t>Thuật toán ngoài syllabus</w:t>
            </w:r>
          </w:p>
        </w:tc>
        <w:tc>
          <w:tcPr>
            <w:tcW w:type="dxa" w:w="1601"/>
            <w:tcMar>
              <w:top w:w="100" w:type="dxa"/>
              <w:bottom w:w="100" w:type="dxa"/>
              <w:left w:w="150" w:type="dxa"/>
              <w:right w:w="150" w:type="dxa"/>
            </w:tcMar>
            <w:shd w:fill="003366"/>
          </w:tcPr>
          <w:p>
            <w:pPr>
              <w:spacing w:before="60" w:after="60" w:line="276" w:lineRule="auto"/>
            </w:pPr>
          </w:p>
        </w:tc>
      </w:tr>
      <w:tr>
        <w:tc>
          <w:tcPr>
            <w:tcW w:type="dxa" w:w="1601"/>
            <w:tcMar>
              <w:top w:w="100" w:type="dxa"/>
              <w:bottom w:w="100" w:type="dxa"/>
              <w:left w:w="150" w:type="dxa"/>
              <w:right w:w="150" w:type="dxa"/>
            </w:tcMar>
            <w:shd w:fill="F8F9FA"/>
          </w:tcPr>
          <w:p>
            <w:pPr>
              <w:spacing w:before="60" w:after="60" w:line="276" w:lineRule="auto"/>
            </w:pPr>
            <w:r>
              <w:t>---</w:t>
            </w:r>
          </w:p>
        </w:tc>
        <w:tc>
          <w:tcPr>
            <w:tcW w:type="dxa" w:w="1601"/>
            <w:tcMar>
              <w:top w:w="100" w:type="dxa"/>
              <w:bottom w:w="100" w:type="dxa"/>
              <w:left w:w="150" w:type="dxa"/>
              <w:right w:w="150" w:type="dxa"/>
            </w:tcMar>
            <w:shd w:fill="F8F9FA"/>
          </w:tcPr>
          <w:p>
            <w:pPr>
              <w:spacing w:before="60" w:after="60" w:line="276" w:lineRule="auto"/>
            </w:pPr>
            <w:r>
              <w:t>---</w:t>
            </w:r>
          </w:p>
        </w:tc>
        <w:tc>
          <w:tcPr>
            <w:tcW w:type="dxa" w:w="1601"/>
            <w:tcMar>
              <w:top w:w="100" w:type="dxa"/>
              <w:bottom w:w="100" w:type="dxa"/>
              <w:left w:w="150" w:type="dxa"/>
              <w:right w:w="150" w:type="dxa"/>
            </w:tcMar>
            <w:shd w:fill="F8F9FA"/>
          </w:tcPr>
          <w:p>
            <w:pPr>
              <w:spacing w:before="60" w:after="60" w:line="276" w:lineRule="auto"/>
            </w:pPr>
            <w:r>
              <w:t>---</w:t>
            </w:r>
          </w:p>
        </w:tc>
        <w:tc>
          <w:tcPr>
            <w:tcW w:type="dxa" w:w="1601"/>
            <w:tcMar>
              <w:top w:w="100" w:type="dxa"/>
              <w:bottom w:w="100" w:type="dxa"/>
              <w:left w:w="150" w:type="dxa"/>
              <w:right w:w="150" w:type="dxa"/>
            </w:tcMar>
            <w:shd w:fill="F8F9FA"/>
          </w:tcPr>
          <w:p>
            <w:pPr>
              <w:spacing w:before="60" w:after="60" w:line="276" w:lineRule="auto"/>
            </w:pPr>
            <w:r>
              <w:t>---</w:t>
            </w:r>
          </w:p>
        </w:tc>
        <w:tc>
          <w:tcPr>
            <w:tcW w:type="dxa" w:w="1601"/>
            <w:tcMar>
              <w:top w:w="100" w:type="dxa"/>
              <w:bottom w:w="100" w:type="dxa"/>
              <w:left w:w="150" w:type="dxa"/>
              <w:right w:w="150" w:type="dxa"/>
            </w:tcMar>
            <w:shd w:fill="F8F9FA"/>
          </w:tcPr>
          <w:p>
            <w:pPr>
              <w:spacing w:before="60" w:after="60" w:line="276" w:lineRule="auto"/>
            </w:pPr>
            <w:r>
              <w:t>---</w:t>
            </w:r>
          </w:p>
        </w:tc>
        <w:tc>
          <w:tcPr>
            <w:tcW w:type="dxa" w:w="1601"/>
            <w:tcMar>
              <w:top w:w="100" w:type="dxa"/>
              <w:bottom w:w="100" w:type="dxa"/>
              <w:left w:w="150" w:type="dxa"/>
              <w:right w:w="150" w:type="dxa"/>
            </w:tcMar>
            <w:shd w:fill="F8F9FA"/>
          </w:tcPr>
          <w:p>
            <w:pPr>
              <w:spacing w:before="60" w:after="60" w:line="276" w:lineRule="auto"/>
            </w:pPr>
          </w:p>
        </w:tc>
      </w:tr>
      <w:tr>
        <w:tc>
          <w:tcPr>
            <w:tcW w:type="dxa" w:w="1601"/>
            <w:tcMar>
              <w:top w:w="100" w:type="dxa"/>
              <w:bottom w:w="100" w:type="dxa"/>
              <w:left w:w="150" w:type="dxa"/>
              <w:right w:w="150" w:type="dxa"/>
            </w:tcMar>
            <w:shd w:fill="FFFFFF"/>
          </w:tcPr>
          <w:p>
            <w:pPr>
              <w:spacing w:before="60" w:after="60" w:line="276" w:lineRule="auto"/>
            </w:pPr>
            <w:r>
              <w:t>1</w:t>
            </w:r>
          </w:p>
        </w:tc>
        <w:tc>
          <w:tcPr>
            <w:tcW w:type="dxa" w:w="1601"/>
            <w:tcMar>
              <w:top w:w="100" w:type="dxa"/>
              <w:bottom w:w="100" w:type="dxa"/>
              <w:left w:w="150" w:type="dxa"/>
              <w:right w:w="150" w:type="dxa"/>
            </w:tcMar>
            <w:shd w:fill="FFFFFF"/>
          </w:tcPr>
          <w:p>
            <w:pPr>
              <w:spacing w:before="60" w:after="60" w:line="276" w:lineRule="auto"/>
            </w:pPr>
            <w:r>
              <w:t>[[261014-de-tai-1-sorting-pdqsort-csd201-fa26\</w:t>
            </w:r>
          </w:p>
        </w:tc>
        <w:tc>
          <w:tcPr>
            <w:tcW w:type="dxa" w:w="1601"/>
            <w:tcMar>
              <w:top w:w="100" w:type="dxa"/>
              <w:bottom w:w="100" w:type="dxa"/>
              <w:left w:w="150" w:type="dxa"/>
              <w:right w:w="150" w:type="dxa"/>
            </w:tcMar>
            <w:shd w:fill="FFFFFF"/>
          </w:tcPr>
          <w:p>
            <w:pPr>
              <w:spacing w:before="60" w:after="60" w:line="276" w:lineRule="auto"/>
            </w:pPr>
            <w:r>
              <w:t>Sắp xếp khóa số nguyên quy mô lớn]]</w:t>
            </w:r>
          </w:p>
        </w:tc>
        <w:tc>
          <w:tcPr>
            <w:tcW w:type="dxa" w:w="1601"/>
            <w:tcMar>
              <w:top w:w="100" w:type="dxa"/>
              <w:bottom w:w="100" w:type="dxa"/>
              <w:left w:w="150" w:type="dxa"/>
              <w:right w:w="150" w:type="dxa"/>
            </w:tcMar>
            <w:shd w:fill="FFFFFF"/>
          </w:tcPr>
          <w:p>
            <w:pPr>
              <w:spacing w:before="60" w:after="60" w:line="276" w:lineRule="auto"/>
            </w:pPr>
            <w:r>
              <w:t>Chương 6 / CLO6</w:t>
            </w:r>
          </w:p>
        </w:tc>
        <w:tc>
          <w:tcPr>
            <w:tcW w:type="dxa" w:w="1601"/>
            <w:tcMar>
              <w:top w:w="100" w:type="dxa"/>
              <w:bottom w:w="100" w:type="dxa"/>
              <w:left w:w="150" w:type="dxa"/>
              <w:right w:w="150" w:type="dxa"/>
            </w:tcMar>
            <w:shd w:fill="FFFFFF"/>
          </w:tcPr>
          <w:p>
            <w:pPr>
              <w:spacing w:before="60" w:after="60" w:line="276" w:lineRule="auto"/>
            </w:pPr>
            <w:r>
              <w:t>Quick Sort, Merge Sort, Heap Sort, Radix Sort</w:t>
            </w:r>
          </w:p>
        </w:tc>
        <w:tc>
          <w:tcPr>
            <w:tcW w:type="dxa" w:w="1601"/>
            <w:tcMar>
              <w:top w:w="100" w:type="dxa"/>
              <w:bottom w:w="100" w:type="dxa"/>
              <w:left w:w="150" w:type="dxa"/>
              <w:right w:w="150" w:type="dxa"/>
            </w:tcMar>
            <w:shd w:fill="FFFFFF"/>
          </w:tcPr>
          <w:p>
            <w:pPr>
              <w:spacing w:before="60" w:after="60" w:line="276" w:lineRule="auto"/>
            </w:pPr>
            <w:r>
              <w:t>pdqsort</w:t>
            </w:r>
          </w:p>
        </w:tc>
      </w:tr>
      <w:tr>
        <w:tc>
          <w:tcPr>
            <w:tcW w:type="dxa" w:w="1601"/>
            <w:tcMar>
              <w:top w:w="100" w:type="dxa"/>
              <w:bottom w:w="100" w:type="dxa"/>
              <w:left w:w="150" w:type="dxa"/>
              <w:right w:w="150" w:type="dxa"/>
            </w:tcMar>
            <w:shd w:fill="F8F9FA"/>
          </w:tcPr>
          <w:p>
            <w:pPr>
              <w:spacing w:before="60" w:after="60" w:line="276" w:lineRule="auto"/>
            </w:pPr>
            <w:r>
              <w:t>2</w:t>
            </w:r>
          </w:p>
        </w:tc>
        <w:tc>
          <w:tcPr>
            <w:tcW w:type="dxa" w:w="1601"/>
            <w:tcMar>
              <w:top w:w="100" w:type="dxa"/>
              <w:bottom w:w="100" w:type="dxa"/>
              <w:left w:w="150" w:type="dxa"/>
              <w:right w:w="150" w:type="dxa"/>
            </w:tcMar>
            <w:shd w:fill="F8F9FA"/>
          </w:tcPr>
          <w:p>
            <w:pPr>
              <w:spacing w:before="60" w:after="60" w:line="276" w:lineRule="auto"/>
            </w:pPr>
            <w:r>
              <w:t>[[261014-de-tai-2-hashing-robin-hood-csd201-fa26\</w:t>
            </w:r>
          </w:p>
        </w:tc>
        <w:tc>
          <w:tcPr>
            <w:tcW w:type="dxa" w:w="1601"/>
            <w:tcMar>
              <w:top w:w="100" w:type="dxa"/>
              <w:bottom w:w="100" w:type="dxa"/>
              <w:left w:w="150" w:type="dxa"/>
              <w:right w:w="150" w:type="dxa"/>
            </w:tcMar>
            <w:shd w:fill="F8F9FA"/>
          </w:tcPr>
          <w:p>
            <w:pPr>
              <w:spacing w:before="60" w:after="60" w:line="276" w:lineRule="auto"/>
            </w:pPr>
            <w:r>
              <w:t>Chỉ mục tra cứu bằng Hash Table]]</w:t>
            </w:r>
          </w:p>
        </w:tc>
        <w:tc>
          <w:tcPr>
            <w:tcW w:type="dxa" w:w="1601"/>
            <w:tcMar>
              <w:top w:w="100" w:type="dxa"/>
              <w:bottom w:w="100" w:type="dxa"/>
              <w:left w:w="150" w:type="dxa"/>
              <w:right w:w="150" w:type="dxa"/>
            </w:tcMar>
            <w:shd w:fill="F8F9FA"/>
          </w:tcPr>
          <w:p>
            <w:pPr>
              <w:spacing w:before="60" w:after="60" w:line="276" w:lineRule="auto"/>
            </w:pPr>
            <w:r>
              <w:t>Chương 7 / CLO7</w:t>
            </w:r>
          </w:p>
        </w:tc>
        <w:tc>
          <w:tcPr>
            <w:tcW w:type="dxa" w:w="1601"/>
            <w:tcMar>
              <w:top w:w="100" w:type="dxa"/>
              <w:bottom w:w="100" w:type="dxa"/>
              <w:left w:w="150" w:type="dxa"/>
              <w:right w:w="150" w:type="dxa"/>
            </w:tcMar>
            <w:shd w:fill="F8F9FA"/>
          </w:tcPr>
          <w:p>
            <w:pPr>
              <w:spacing w:before="60" w:after="60" w:line="276" w:lineRule="auto"/>
            </w:pPr>
            <w:r>
              <w:t>Separate Chaining, Linear Probing với tombstone và rebuild</w:t>
            </w:r>
          </w:p>
        </w:tc>
        <w:tc>
          <w:tcPr>
            <w:tcW w:type="dxa" w:w="1601"/>
            <w:tcMar>
              <w:top w:w="100" w:type="dxa"/>
              <w:bottom w:w="100" w:type="dxa"/>
              <w:left w:w="150" w:type="dxa"/>
              <w:right w:w="150" w:type="dxa"/>
            </w:tcMar>
            <w:shd w:fill="F8F9FA"/>
          </w:tcPr>
          <w:p>
            <w:pPr>
              <w:spacing w:before="60" w:after="60" w:line="276" w:lineRule="auto"/>
            </w:pPr>
            <w:r>
              <w:t>Robin Hood hashing với xóa dịch lùi</w:t>
            </w:r>
          </w:p>
        </w:tc>
      </w:tr>
      <w:tr>
        <w:tc>
          <w:tcPr>
            <w:tcW w:type="dxa" w:w="1601"/>
            <w:tcMar>
              <w:top w:w="100" w:type="dxa"/>
              <w:bottom w:w="100" w:type="dxa"/>
              <w:left w:w="150" w:type="dxa"/>
              <w:right w:w="150" w:type="dxa"/>
            </w:tcMar>
            <w:shd w:fill="FFFFFF"/>
          </w:tcPr>
          <w:p>
            <w:pPr>
              <w:spacing w:before="60" w:after="60" w:line="276" w:lineRule="auto"/>
            </w:pPr>
            <w:r>
              <w:t>3</w:t>
            </w:r>
          </w:p>
        </w:tc>
        <w:tc>
          <w:tcPr>
            <w:tcW w:type="dxa" w:w="1601"/>
            <w:tcMar>
              <w:top w:w="100" w:type="dxa"/>
              <w:bottom w:w="100" w:type="dxa"/>
              <w:left w:w="150" w:type="dxa"/>
              <w:right w:w="150" w:type="dxa"/>
            </w:tcMar>
            <w:shd w:fill="FFFFFF"/>
          </w:tcPr>
          <w:p>
            <w:pPr>
              <w:spacing w:before="60" w:after="60" w:line="276" w:lineRule="auto"/>
            </w:pPr>
            <w:r>
              <w:t>[[261014-de-tai-3-pattern-matching-aho-corasick-csd201-fa26\</w:t>
            </w:r>
          </w:p>
        </w:tc>
        <w:tc>
          <w:tcPr>
            <w:tcW w:type="dxa" w:w="1601"/>
            <w:tcMar>
              <w:top w:w="100" w:type="dxa"/>
              <w:bottom w:w="100" w:type="dxa"/>
              <w:left w:w="150" w:type="dxa"/>
              <w:right w:w="150" w:type="dxa"/>
            </w:tcMar>
            <w:shd w:fill="FFFFFF"/>
          </w:tcPr>
          <w:p>
            <w:pPr>
              <w:spacing w:before="60" w:after="60" w:line="276" w:lineRule="auto"/>
            </w:pPr>
            <w:r>
              <w:t>Tìm mẫu trong log lớn]]</w:t>
            </w:r>
          </w:p>
        </w:tc>
        <w:tc>
          <w:tcPr>
            <w:tcW w:type="dxa" w:w="1601"/>
            <w:tcMar>
              <w:top w:w="100" w:type="dxa"/>
              <w:bottom w:w="100" w:type="dxa"/>
              <w:left w:w="150" w:type="dxa"/>
              <w:right w:w="150" w:type="dxa"/>
            </w:tcMar>
            <w:shd w:fill="FFFFFF"/>
          </w:tcPr>
          <w:p>
            <w:pPr>
              <w:spacing w:before="60" w:after="60" w:line="276" w:lineRule="auto"/>
            </w:pPr>
            <w:r>
              <w:t>Chương 8 / CLO8</w:t>
            </w:r>
          </w:p>
        </w:tc>
        <w:tc>
          <w:tcPr>
            <w:tcW w:type="dxa" w:w="1601"/>
            <w:tcMar>
              <w:top w:w="100" w:type="dxa"/>
              <w:bottom w:w="100" w:type="dxa"/>
              <w:left w:w="150" w:type="dxa"/>
              <w:right w:w="150" w:type="dxa"/>
            </w:tcMar>
            <w:shd w:fill="FFFFFF"/>
          </w:tcPr>
          <w:p>
            <w:pPr>
              <w:spacing w:before="60" w:after="60" w:line="276" w:lineRule="auto"/>
            </w:pPr>
            <w:r>
              <w:t>Brute Force, KMP</w:t>
            </w:r>
          </w:p>
        </w:tc>
        <w:tc>
          <w:tcPr>
            <w:tcW w:type="dxa" w:w="1601"/>
            <w:tcMar>
              <w:top w:w="100" w:type="dxa"/>
              <w:bottom w:w="100" w:type="dxa"/>
              <w:left w:w="150" w:type="dxa"/>
              <w:right w:w="150" w:type="dxa"/>
            </w:tcMar>
            <w:shd w:fill="FFFFFF"/>
          </w:tcPr>
          <w:p>
            <w:pPr>
              <w:spacing w:before="60" w:after="60" w:line="276" w:lineRule="auto"/>
            </w:pPr>
            <w:r>
              <w:t>Aho–Corasick</w:t>
            </w:r>
          </w:p>
        </w:tc>
      </w:tr>
      <w:tr>
        <w:tc>
          <w:tcPr>
            <w:tcW w:type="dxa" w:w="1601"/>
            <w:tcMar>
              <w:top w:w="100" w:type="dxa"/>
              <w:bottom w:w="100" w:type="dxa"/>
              <w:left w:w="150" w:type="dxa"/>
              <w:right w:w="150" w:type="dxa"/>
            </w:tcMar>
            <w:shd w:fill="F8F9FA"/>
          </w:tcPr>
          <w:p>
            <w:pPr>
              <w:spacing w:before="60" w:after="60" w:line="276" w:lineRule="auto"/>
            </w:pPr>
            <w:r>
              <w:t>4</w:t>
            </w:r>
          </w:p>
        </w:tc>
        <w:tc>
          <w:tcPr>
            <w:tcW w:type="dxa" w:w="1601"/>
            <w:tcMar>
              <w:top w:w="100" w:type="dxa"/>
              <w:bottom w:w="100" w:type="dxa"/>
              <w:left w:w="150" w:type="dxa"/>
              <w:right w:w="150" w:type="dxa"/>
            </w:tcMar>
            <w:shd w:fill="F8F9FA"/>
          </w:tcPr>
          <w:p>
            <w:pPr>
              <w:spacing w:before="60" w:after="60" w:line="276" w:lineRule="auto"/>
            </w:pPr>
            <w:r>
              <w:t>[[261014-de-tai-4-compression-lz4-csd201-fa26\</w:t>
            </w:r>
          </w:p>
        </w:tc>
        <w:tc>
          <w:tcPr>
            <w:tcW w:type="dxa" w:w="1601"/>
            <w:tcMar>
              <w:top w:w="100" w:type="dxa"/>
              <w:bottom w:w="100" w:type="dxa"/>
              <w:left w:w="150" w:type="dxa"/>
              <w:right w:w="150" w:type="dxa"/>
            </w:tcMar>
            <w:shd w:fill="F8F9FA"/>
          </w:tcPr>
          <w:p>
            <w:pPr>
              <w:spacing w:before="60" w:after="60" w:line="276" w:lineRule="auto"/>
            </w:pPr>
            <w:r>
              <w:t>Nén dữ liệu không mất mát]]</w:t>
            </w:r>
          </w:p>
        </w:tc>
        <w:tc>
          <w:tcPr>
            <w:tcW w:type="dxa" w:w="1601"/>
            <w:tcMar>
              <w:top w:w="100" w:type="dxa"/>
              <w:bottom w:w="100" w:type="dxa"/>
              <w:left w:w="150" w:type="dxa"/>
              <w:right w:w="150" w:type="dxa"/>
            </w:tcMar>
            <w:shd w:fill="F8F9FA"/>
          </w:tcPr>
          <w:p>
            <w:pPr>
              <w:spacing w:before="60" w:after="60" w:line="276" w:lineRule="auto"/>
            </w:pPr>
            <w:r>
              <w:t>Chương 8 / CLO8</w:t>
            </w:r>
          </w:p>
        </w:tc>
        <w:tc>
          <w:tcPr>
            <w:tcW w:type="dxa" w:w="1601"/>
            <w:tcMar>
              <w:top w:w="100" w:type="dxa"/>
              <w:bottom w:w="100" w:type="dxa"/>
              <w:left w:w="150" w:type="dxa"/>
              <w:right w:w="150" w:type="dxa"/>
            </w:tcMar>
            <w:shd w:fill="F8F9FA"/>
          </w:tcPr>
          <w:p>
            <w:pPr>
              <w:spacing w:before="60" w:after="60" w:line="276" w:lineRule="auto"/>
            </w:pPr>
            <w:r>
              <w:t>RLE, Huffman, LZW</w:t>
            </w:r>
          </w:p>
        </w:tc>
        <w:tc>
          <w:tcPr>
            <w:tcW w:type="dxa" w:w="1601"/>
            <w:tcMar>
              <w:top w:w="100" w:type="dxa"/>
              <w:bottom w:w="100" w:type="dxa"/>
              <w:left w:w="150" w:type="dxa"/>
              <w:right w:w="150" w:type="dxa"/>
            </w:tcMar>
            <w:shd w:fill="F8F9FA"/>
          </w:tcPr>
          <w:p>
            <w:pPr>
              <w:spacing w:before="60" w:after="60" w:line="276" w:lineRule="auto"/>
            </w:pPr>
            <w:r>
              <w:t>LZ4</w:t>
            </w:r>
          </w:p>
        </w:tc>
      </w:tr>
    </w:tbl>
    <w:p>
      <w:pPr>
        <w:spacing w:after="120"/>
      </w:pPr>
    </w:p>
    <w:p>
      <w:pPr>
        <w:spacing w:before="40" w:after="80" w:line="288" w:lineRule="auto"/>
      </w:pPr>
      <w:r>
        <w:t>Mọi đề có cùng cấu trúc ba câu hỏi nghiên cứu (RQ). Nội dung cụ thể, dữ liệu và quy ước bắt buộc nằm trong văn bản riêng của từng đề.</w:t>
      </w:r>
    </w:p>
    <w:p>
      <w:pPr>
        <w:spacing w:before="40" w:after="80" w:line="288" w:lineRule="auto"/>
      </w:pPr>
      <w:r>
        <w:rPr>
          <w:b/>
        </w:rPr>
        <w:t>Bảng 2. Cấu trúc ba câu hỏi nghiên cứu</w:t>
      </w:r>
    </w:p>
    <w:tbl>
      <w:tblPr>
        <w:tblW w:type="auto" w:w="0"/>
        <w:jc w:val="center"/>
        <w:tblLayout w:type="autofit"/>
        <w:tblLook w:firstColumn="1" w:firstRow="1" w:lastColumn="0" w:lastRow="0" w:noHBand="0" w:noVBand="1" w:val="04A0"/>
      </w:tblPr>
      <w:tblGrid>
        <w:gridCol w:w="3202"/>
        <w:gridCol w:w="3202"/>
        <w:gridCol w:w="3202"/>
      </w:tblGrid>
      <w:tr>
        <w:tc>
          <w:tcPr>
            <w:tcW w:type="dxa" w:w="3202"/>
            <w:tcMar>
              <w:top w:w="100" w:type="dxa"/>
              <w:bottom w:w="100" w:type="dxa"/>
              <w:left w:w="150" w:type="dxa"/>
              <w:right w:w="150" w:type="dxa"/>
            </w:tcMar>
            <w:shd w:fill="003366"/>
          </w:tcPr>
          <w:p>
            <w:pPr>
              <w:spacing w:before="60" w:after="60" w:line="276" w:lineRule="auto"/>
            </w:pPr>
            <w:r>
              <w:rPr>
                <w:b/>
                <w:color w:val="FFFFFF"/>
              </w:rPr>
              <w:t>RQ</w:t>
            </w:r>
          </w:p>
        </w:tc>
        <w:tc>
          <w:tcPr>
            <w:tcW w:type="dxa" w:w="3202"/>
            <w:tcMar>
              <w:top w:w="100" w:type="dxa"/>
              <w:bottom w:w="100" w:type="dxa"/>
              <w:left w:w="150" w:type="dxa"/>
              <w:right w:w="150" w:type="dxa"/>
            </w:tcMar>
            <w:shd w:fill="003366"/>
          </w:tcPr>
          <w:p>
            <w:pPr>
              <w:spacing w:before="60" w:after="60" w:line="276" w:lineRule="auto"/>
            </w:pPr>
            <w:r>
              <w:rPr>
                <w:b/>
                <w:color w:val="FFFFFF"/>
              </w:rPr>
              <w:t>Loại câu hỏi</w:t>
            </w:r>
          </w:p>
        </w:tc>
        <w:tc>
          <w:tcPr>
            <w:tcW w:type="dxa" w:w="3202"/>
            <w:tcMar>
              <w:top w:w="100" w:type="dxa"/>
              <w:bottom w:w="100" w:type="dxa"/>
              <w:left w:w="150" w:type="dxa"/>
              <w:right w:w="150" w:type="dxa"/>
            </w:tcMar>
            <w:shd w:fill="003366"/>
          </w:tcPr>
          <w:p>
            <w:pPr>
              <w:spacing w:before="60" w:after="60" w:line="276" w:lineRule="auto"/>
            </w:pPr>
            <w:r>
              <w:rPr>
                <w:b/>
                <w:color w:val="FFFFFF"/>
              </w:rPr>
              <w:t>Yêu cầu</w:t>
            </w:r>
          </w:p>
        </w:tc>
      </w:tr>
      <w:tr>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r>
      <w:tr>
        <w:tc>
          <w:tcPr>
            <w:tcW w:type="dxa" w:w="3202"/>
            <w:tcMar>
              <w:top w:w="100" w:type="dxa"/>
              <w:bottom w:w="100" w:type="dxa"/>
              <w:left w:w="150" w:type="dxa"/>
              <w:right w:w="150" w:type="dxa"/>
            </w:tcMar>
            <w:shd w:fill="FFFFFF"/>
          </w:tcPr>
          <w:p>
            <w:pPr>
              <w:spacing w:before="60" w:after="60" w:line="276" w:lineRule="auto"/>
            </w:pPr>
            <w:r>
              <w:t>RQ1</w:t>
            </w:r>
          </w:p>
        </w:tc>
        <w:tc>
          <w:tcPr>
            <w:tcW w:type="dxa" w:w="3202"/>
            <w:tcMar>
              <w:top w:w="100" w:type="dxa"/>
              <w:bottom w:w="100" w:type="dxa"/>
              <w:left w:w="150" w:type="dxa"/>
              <w:right w:w="150" w:type="dxa"/>
            </w:tcMar>
            <w:shd w:fill="FFFFFF"/>
          </w:tcPr>
          <w:p>
            <w:pPr>
              <w:spacing w:before="60" w:after="60" w:line="276" w:lineRule="auto"/>
            </w:pPr>
            <w:r>
              <w:t>So sánh</w:t>
            </w:r>
          </w:p>
        </w:tc>
        <w:tc>
          <w:tcPr>
            <w:tcW w:type="dxa" w:w="3202"/>
            <w:tcMar>
              <w:top w:w="100" w:type="dxa"/>
              <w:bottom w:w="100" w:type="dxa"/>
              <w:left w:w="150" w:type="dxa"/>
              <w:right w:w="150" w:type="dxa"/>
            </w:tcMar>
            <w:shd w:fill="FFFFFF"/>
          </w:tcPr>
          <w:p>
            <w:pPr>
              <w:spacing w:before="60" w:after="60" w:line="276" w:lineRule="auto"/>
            </w:pPr>
            <w:r>
              <w:t>So sánh các thuật toán giáo trình khi quy mô dữ liệu tăng, trên ít nhất 5 mức quy mô</w:t>
            </w:r>
          </w:p>
        </w:tc>
      </w:tr>
      <w:tr>
        <w:tc>
          <w:tcPr>
            <w:tcW w:type="dxa" w:w="3202"/>
            <w:tcMar>
              <w:top w:w="100" w:type="dxa"/>
              <w:bottom w:w="100" w:type="dxa"/>
              <w:left w:w="150" w:type="dxa"/>
              <w:right w:w="150" w:type="dxa"/>
            </w:tcMar>
            <w:shd w:fill="F8F9FA"/>
          </w:tcPr>
          <w:p>
            <w:pPr>
              <w:spacing w:before="60" w:after="60" w:line="276" w:lineRule="auto"/>
            </w:pPr>
            <w:r>
              <w:t>RQ2</w:t>
            </w:r>
          </w:p>
        </w:tc>
        <w:tc>
          <w:tcPr>
            <w:tcW w:type="dxa" w:w="3202"/>
            <w:tcMar>
              <w:top w:w="100" w:type="dxa"/>
              <w:bottom w:w="100" w:type="dxa"/>
              <w:left w:w="150" w:type="dxa"/>
              <w:right w:w="150" w:type="dxa"/>
            </w:tcMar>
            <w:shd w:fill="F8F9FA"/>
          </w:tcPr>
          <w:p>
            <w:pPr>
              <w:spacing w:before="60" w:after="60" w:line="276" w:lineRule="auto"/>
            </w:pPr>
            <w:r>
              <w:t>Điều kiện</w:t>
            </w:r>
          </w:p>
        </w:tc>
        <w:tc>
          <w:tcPr>
            <w:tcW w:type="dxa" w:w="3202"/>
            <w:tcMar>
              <w:top w:w="100" w:type="dxa"/>
              <w:bottom w:w="100" w:type="dxa"/>
              <w:left w:w="150" w:type="dxa"/>
              <w:right w:w="150" w:type="dxa"/>
            </w:tcMar>
            <w:shd w:fill="F8F9FA"/>
          </w:tcPr>
          <w:p>
            <w:pPr>
              <w:spacing w:before="60" w:after="60" w:line="276" w:lineRule="auto"/>
            </w:pPr>
            <w:r>
              <w:t>Giữ quy mô cố định, thay đổi đặc điểm dữ liệu hoặc tham số đã nêu trong đề, ít nhất 3 mức, để tìm điều kiện làm thay đổi kết quả RQ1</w:t>
            </w:r>
          </w:p>
        </w:tc>
      </w:tr>
      <w:tr>
        <w:tc>
          <w:tcPr>
            <w:tcW w:type="dxa" w:w="3202"/>
            <w:tcMar>
              <w:top w:w="100" w:type="dxa"/>
              <w:bottom w:w="100" w:type="dxa"/>
              <w:left w:w="150" w:type="dxa"/>
              <w:right w:w="150" w:type="dxa"/>
            </w:tcMar>
            <w:shd w:fill="FFFFFF"/>
          </w:tcPr>
          <w:p>
            <w:pPr>
              <w:spacing w:before="60" w:after="60" w:line="276" w:lineRule="auto"/>
            </w:pPr>
            <w:r>
              <w:t>RQ3</w:t>
            </w:r>
          </w:p>
        </w:tc>
        <w:tc>
          <w:tcPr>
            <w:tcW w:type="dxa" w:w="3202"/>
            <w:tcMar>
              <w:top w:w="100" w:type="dxa"/>
              <w:bottom w:w="100" w:type="dxa"/>
              <w:left w:w="150" w:type="dxa"/>
              <w:right w:w="150" w:type="dxa"/>
            </w:tcMar>
            <w:shd w:fill="FFFFFF"/>
          </w:tcPr>
          <w:p>
            <w:pPr>
              <w:spacing w:before="60" w:after="60" w:line="276" w:lineRule="auto"/>
            </w:pPr>
            <w:r>
              <w:t>Thuật toán mới</w:t>
            </w:r>
          </w:p>
        </w:tc>
        <w:tc>
          <w:tcPr>
            <w:tcW w:type="dxa" w:w="3202"/>
            <w:tcMar>
              <w:top w:w="100" w:type="dxa"/>
              <w:bottom w:w="100" w:type="dxa"/>
              <w:left w:w="150" w:type="dxa"/>
              <w:right w:w="150" w:type="dxa"/>
            </w:tcMar>
            <w:shd w:fill="FFFFFF"/>
          </w:tcPr>
          <w:p>
            <w:pPr>
              <w:spacing w:before="60" w:after="60" w:line="276" w:lineRule="auto"/>
            </w:pPr>
            <w:r>
              <w:t>So thuật toán ngoài syllabus với thuật toán giáo trình trên cùng giao thức đo. Kèm thí nghiệm tắt cơ chế: tắt lần lượt từng cơ chế cốt lõi do đề chỉ định để đo đóng góp của cơ chế đó</w:t>
            </w:r>
          </w:p>
        </w:tc>
      </w:tr>
    </w:tbl>
    <w:p>
      <w:pPr>
        <w:spacing w:after="120"/>
      </w:pPr>
    </w:p>
    <w:p>
      <w:pPr>
        <w:spacing w:before="40" w:after="80" w:line="288" w:lineRule="auto"/>
      </w:pPr>
      <w:r>
        <w:t>Trước khi chạy thực nghiệm, nhóm ghi giả thuyết cho từng RQ (mục 9). Kết quả trái giả thuyết vẫn được chấp nhận nếu phương pháp đúng và nhóm giải thích được.</w:t>
      </w:r>
    </w:p>
    <w:p>
      <w:pPr>
        <w:pStyle w:val="Heading2"/>
        <w:keepNext/>
        <w:spacing w:before="200" w:after="80"/>
      </w:pPr>
      <w:r>
        <w:rPr>
          <w:rFonts w:ascii="Segoe UI Semibold" w:hAnsi="Segoe UI Semibold"/>
          <w:color w:val="1E508C"/>
          <w:sz w:val="26"/>
        </w:rPr>
        <w:t>3. Tổ chức nhóm và chọn đề</w:t>
      </w:r>
    </w:p>
    <w:p>
      <w:pPr>
        <w:spacing w:before="40" w:after="80" w:line="288" w:lineRule="auto"/>
      </w:pPr>
      <w:r>
        <w:rPr>
          <w:b/>
        </w:rPr>
        <w:t>3.1. Thành phần.</w:t>
      </w:r>
      <w:r>
        <w:t xml:space="preserve"> Mỗi nhóm có 6 sinh viên, chia thành 3 cặp. Bảng phân công trong từng đề quy định module và RQ mà mỗi cặp chủ trì. Trong một cặp, hai người luân phiên vai trò cài đặt và kiểm thử, không chia cố định một người viết code và một người chỉ làm slide. Mỗi cặp review module của một cặp khác. Một thành viên điều phối việc biên tập paper nhưng vẫn phải có phần việc kỹ thuật riêng.</w:t>
      </w:r>
    </w:p>
    <w:p>
      <w:pPr>
        <w:spacing w:before="40" w:after="80" w:line="288" w:lineRule="auto"/>
      </w:pPr>
      <w:r>
        <w:rPr>
          <w:b/>
        </w:rPr>
        <w:t>3.2. Đăng ký đề.</w:t>
      </w:r>
      <w:r>
        <w:t xml:space="preserve"> Nhóm nộp ba nguyện vọng theo thứ tự ưu tiên. Giảng viên công bố số nhóm tối đa cho từng đề và cách xếp khi số nhóm đăng ký vượt chỉ tiêu. Nếu hai nhóm cùng làm một đề, giảng viên giao biến thể A và biến thể B theo mô tả trong đề.</w:t>
      </w:r>
    </w:p>
    <w:p>
      <w:pPr>
        <w:spacing w:before="40" w:after="80" w:line="288" w:lineRule="auto"/>
      </w:pPr>
      <w:r>
        <w:rPr>
          <w:b/>
        </w:rPr>
        <w:t>3.3. Nhóm thiếu người.</w:t>
      </w:r>
      <w:r>
        <w:t xml:space="preserve"> Nhóm có 5 sinh viên báo giảng viên tại mốc D2 để được điều chỉnh phạm vi bằng văn bản.</w:t>
      </w:r>
    </w:p>
    <w:p>
      <w:pPr>
        <w:spacing w:before="40" w:after="80" w:line="288" w:lineRule="auto"/>
      </w:pPr>
      <w:r>
        <w:rPr>
          <w:b/>
        </w:rPr>
        <w:t>3.4. Bảng phân công.</w:t>
      </w:r>
      <w:r>
        <w:t xml:space="preserve"> File </w:t>
      </w:r>
      <w:r>
        <w:rPr>
          <w:rFonts w:ascii="Consolas" w:hAnsi="Consolas"/>
          <w:color w:val="C7254E"/>
          <w:sz w:val="19"/>
        </w:rPr>
        <w:t>PHAN_CONG.md</w:t>
      </w:r>
      <w:r>
        <w:t xml:space="preserve"> ghi cho từng thành viên: MSSV, họ tên, cặp, module và test đã thực hiện, RQ tham gia phân tích, phần paper đã viết hoặc review. Không khai tỷ lệ phần trăm đóng góp.</w:t>
      </w:r>
    </w:p>
    <w:p>
      <w:pPr>
        <w:pStyle w:val="Heading2"/>
        <w:keepNext/>
        <w:spacing w:before="200" w:after="80"/>
      </w:pPr>
      <w:r>
        <w:rPr>
          <w:rFonts w:ascii="Segoe UI Semibold" w:hAnsi="Segoe UI Semibold"/>
          <w:color w:val="1E508C"/>
          <w:sz w:val="26"/>
        </w:rPr>
        <w:t>4. Môi trường và quy tắc cài đặt</w:t>
      </w:r>
    </w:p>
    <w:p>
      <w:pPr>
        <w:spacing w:before="40" w:after="80" w:line="288" w:lineRule="auto"/>
      </w:pPr>
      <w:r>
        <w:rPr>
          <w:b/>
        </w:rPr>
        <w:t>4.1. Công cụ bắt buộc.</w:t>
      </w:r>
      <w:r>
        <w:t xml:space="preserve"> Dùng JDK 1.8 và NetBeans 17 để phát triển. Tạo file jar bằng lệnh Clean and Build của NetBeans. Mọi lượt đo chạy bằng dòng lệnh </w:t>
      </w:r>
      <w:r>
        <w:rPr>
          <w:rFonts w:ascii="Consolas" w:hAnsi="Consolas"/>
          <w:color w:val="C7254E"/>
          <w:sz w:val="19"/>
        </w:rPr>
        <w:t>java -Xmx2g -jar &lt;file jar&gt; ...</w:t>
      </w:r>
      <w:r>
        <w:t xml:space="preserve"> bên ngoài NetBeans, vì chạy trong IDE làm sai lệch thời gian.</w:t>
      </w:r>
    </w:p>
    <w:p>
      <w:pPr>
        <w:spacing w:before="40" w:after="80" w:line="288" w:lineRule="auto"/>
      </w:pPr>
      <w:r>
        <w:rPr>
          <w:b/>
        </w:rPr>
        <w:t>4.2. Phần tự cài đặt.</w:t>
      </w:r>
      <w:r>
        <w:t xml:space="preserve"> Các thuật toán ở Bảng 1 phải có đầy đủ trong mã nguồn của nhóm. Thư viện chuẩn như </w:t>
      </w:r>
      <w:r>
        <w:rPr>
          <w:rFonts w:ascii="Consolas" w:hAnsi="Consolas"/>
          <w:color w:val="C7254E"/>
          <w:sz w:val="19"/>
        </w:rPr>
        <w:t>Arrays.sort</w:t>
      </w:r>
      <w:r>
        <w:t xml:space="preserve">, </w:t>
      </w:r>
      <w:r>
        <w:rPr>
          <w:rFonts w:ascii="Consolas" w:hAnsi="Consolas"/>
          <w:color w:val="C7254E"/>
          <w:sz w:val="19"/>
        </w:rPr>
        <w:t>HashMap</w:t>
      </w:r>
      <w:r>
        <w:t xml:space="preserve">, </w:t>
      </w:r>
      <w:r>
        <w:rPr>
          <w:rFonts w:ascii="Consolas" w:hAnsi="Consolas"/>
          <w:color w:val="C7254E"/>
          <w:sz w:val="19"/>
        </w:rPr>
        <w:t>String.indexOf</w:t>
      </w:r>
      <w:r>
        <w:t xml:space="preserve"> hoặc </w:t>
      </w:r>
      <w:r>
        <w:rPr>
          <w:rFonts w:ascii="Consolas" w:hAnsi="Consolas"/>
          <w:color w:val="C7254E"/>
          <w:sz w:val="19"/>
        </w:rPr>
        <w:t>java.util.zip</w:t>
      </w:r>
      <w:r>
        <w:t xml:space="preserve"> chỉ được dùng làm oracle kiểm tra đúng hoặc làm mốc tham chiếu. Kết quả của mốc tham chiếu ghi tên thuật toán có tiền tố </w:t>
      </w:r>
      <w:r>
        <w:rPr>
          <w:rFonts w:ascii="Consolas" w:hAnsi="Consolas"/>
          <w:color w:val="C7254E"/>
          <w:sz w:val="19"/>
        </w:rPr>
        <w:t>lib-</w:t>
      </w:r>
      <w:r>
        <w:t xml:space="preserve"> trong CSV. Được dùng cấu trúc hỗ trợ không phải đối tượng khảo sát, ví dụ </w:t>
      </w:r>
      <w:r>
        <w:rPr>
          <w:rFonts w:ascii="Consolas" w:hAnsi="Consolas"/>
          <w:color w:val="C7254E"/>
          <w:sz w:val="19"/>
        </w:rPr>
        <w:t>PriorityQueue</w:t>
      </w:r>
      <w:r>
        <w:t xml:space="preserve"> khi dựng cây Huffman hoặc </w:t>
      </w:r>
      <w:r>
        <w:rPr>
          <w:rFonts w:ascii="Consolas" w:hAnsi="Consolas"/>
          <w:color w:val="C7254E"/>
          <w:sz w:val="19"/>
        </w:rPr>
        <w:t>ArrayList</w:t>
      </w:r>
      <w:r>
        <w:t xml:space="preserve"> trong generator.</w:t>
      </w:r>
    </w:p>
    <w:p>
      <w:pPr>
        <w:spacing w:before="40" w:after="80" w:line="288" w:lineRule="auto"/>
      </w:pPr>
      <w:r>
        <w:rPr>
          <w:b/>
        </w:rPr>
        <w:t>4.3. Giới hạn.</w:t>
      </w:r>
      <w:r>
        <w:t xml:space="preserve"> Không dùng đa luồng trong vùng đo. Giao diện dòng lệnh (CLI) là đủ; không yêu cầu GUI, web hay cơ sở dữ liệu.</w:t>
      </w:r>
    </w:p>
    <w:p>
      <w:pPr>
        <w:spacing w:before="40" w:after="80" w:line="288" w:lineRule="auto"/>
      </w:pPr>
      <w:r>
        <w:rPr>
          <w:b/>
        </w:rPr>
        <w:t>4.4. Quản lý mã nguồn.</w:t>
      </w:r>
      <w:r>
        <w:t xml:space="preserve"> Nhóm dùng một repository GitHub và mời giảng viên làm collaborator, theo quy định Git đã thông báo của lớp nếu có. Không chấm theo số lượng commit.</w:t>
      </w:r>
    </w:p>
    <w:p>
      <w:pPr>
        <w:pStyle w:val="Heading2"/>
        <w:keepNext/>
        <w:spacing w:before="200" w:after="80"/>
      </w:pPr>
      <w:r>
        <w:rPr>
          <w:rFonts w:ascii="Segoe UI Semibold" w:hAnsi="Segoe UI Semibold"/>
          <w:color w:val="1E508C"/>
          <w:sz w:val="26"/>
        </w:rPr>
        <w:t>5. Sử dụng AI</w:t>
      </w:r>
    </w:p>
    <w:p>
      <w:pPr>
        <w:spacing w:before="40" w:after="80" w:line="288" w:lineRule="auto"/>
      </w:pPr>
      <w:r>
        <w:t>Sinh viên được dùng AI trong suốt 14 ngày để giải thích tài liệu, sinh code, debug, viết test, viết script vẽ hình và sửa văn phong. Nhóm chịu trách nhiệm về toàn bộ nội dung nộp, kể cả phần do AI sinh.</w:t>
      </w:r>
    </w:p>
    <w:p>
      <w:pPr>
        <w:spacing w:before="40" w:after="80" w:line="288" w:lineRule="auto"/>
      </w:pPr>
      <w:r>
        <w:t>Số liệu trong paper phải đến từ lượt chạy thật có trong CSV; không dùng số liệu do AI ước đoán. Mọi tài liệu tham khảo do AI gợi ý phải được nhóm kiểm tra là có tồn tại và đúng nội dung được trích. Không yêu cầu nhật ký AI hay lưu prompt. Paper có một đoạn khai báo sử dụng AI theo mục 7.7. Phần kiểm tra cá nhân tại buổi bảo vệ thực hiện không dùng AI (mục 10).</w:t>
      </w:r>
    </w:p>
    <w:p>
      <w:pPr>
        <w:pStyle w:val="Heading2"/>
        <w:keepNext/>
        <w:spacing w:before="200" w:after="80"/>
      </w:pPr>
      <w:r>
        <w:rPr>
          <w:rFonts w:ascii="Segoe UI Semibold" w:hAnsi="Segoe UI Semibold"/>
          <w:color w:val="1E508C"/>
          <w:sz w:val="26"/>
        </w:rPr>
        <w:t>6. Bộ đo: yêu cầu bắt buộc</w:t>
      </w:r>
    </w:p>
    <w:p>
      <w:pPr>
        <w:spacing w:before="40" w:after="80" w:line="288" w:lineRule="auto"/>
      </w:pPr>
      <w:r>
        <w:t>Nhóm tự xây dựng bộ đo (runner) bằng Java 8. Để kết quả giữa các nhóm so sánh được, bộ đo phải đáp ứng các yêu cầu dưới đây.</w:t>
      </w:r>
    </w:p>
    <w:p>
      <w:pPr>
        <w:spacing w:before="40" w:after="80" w:line="288" w:lineRule="auto"/>
      </w:pPr>
      <w:r>
        <w:rPr>
          <w:b/>
        </w:rPr>
        <w:t>6.1. Tiến trình và timeout.</w:t>
      </w:r>
      <w:r>
        <w:t xml:space="preserve"> Runner khởi động mỗi lượt đo bằng một tiến trình JVM riêng qua </w:t>
      </w:r>
      <w:r>
        <w:rPr>
          <w:rFonts w:ascii="Consolas" w:hAnsi="Consolas"/>
          <w:color w:val="C7254E"/>
          <w:sz w:val="19"/>
        </w:rPr>
        <w:t>ProcessBuilder</w:t>
      </w:r>
      <w:r>
        <w:t xml:space="preserve">. Runner chờ bằng </w:t>
      </w:r>
      <w:r>
        <w:rPr>
          <w:rFonts w:ascii="Consolas" w:hAnsi="Consolas"/>
          <w:color w:val="C7254E"/>
          <w:sz w:val="19"/>
        </w:rPr>
        <w:t>Process.waitFor(60, TimeUnit.SECONDS)</w:t>
      </w:r>
      <w:r>
        <w:t xml:space="preserve">; quá 60 giây thì gọi </w:t>
      </w:r>
      <w:r>
        <w:rPr>
          <w:rFonts w:ascii="Consolas" w:hAnsi="Consolas"/>
          <w:color w:val="C7254E"/>
          <w:sz w:val="19"/>
        </w:rPr>
        <w:t>destroyForcibly()</w:t>
      </w:r>
      <w:r>
        <w:t xml:space="preserve"> và ghi trạng thái </w:t>
      </w:r>
      <w:r>
        <w:rPr>
          <w:rFonts w:ascii="Consolas" w:hAnsi="Consolas"/>
          <w:color w:val="C7254E"/>
          <w:sz w:val="19"/>
        </w:rPr>
        <w:t>timeout</w:t>
      </w:r>
      <w:r>
        <w:t xml:space="preserve">. Máy có dưới 8 GB RAM được dùng </w:t>
      </w:r>
      <w:r>
        <w:rPr>
          <w:rFonts w:ascii="Consolas" w:hAnsi="Consolas"/>
          <w:color w:val="C7254E"/>
          <w:sz w:val="19"/>
        </w:rPr>
        <w:t>-Xmx1g</w:t>
      </w:r>
      <w:r>
        <w:t xml:space="preserve"> và phải ghi giá trị này vào CSV. Các lượt được so sánh với nhau trong cùng một RQ dùng cùng </w:t>
      </w:r>
      <w:r>
        <w:rPr>
          <w:rFonts w:ascii="Consolas" w:hAnsi="Consolas"/>
          <w:color w:val="C7254E"/>
          <w:sz w:val="19"/>
        </w:rPr>
        <w:t>-Xmx</w:t>
      </w:r>
      <w:r>
        <w:t>.</w:t>
      </w:r>
    </w:p>
    <w:p>
      <w:pPr>
        <w:spacing w:before="40" w:after="80" w:line="288" w:lineRule="auto"/>
      </w:pPr>
      <w:r>
        <w:rPr>
          <w:b/>
        </w:rPr>
        <w:t>6.2. Làm nóng.</w:t>
      </w:r>
      <w:r>
        <w:t xml:space="preserve"> Trước lượt đo, tiến trình chạy cùng thuật toán 3 lần trên dữ liệu nhỏ (không quá 10⁵ phần tử hoặc 1 MiB) để JIT biên dịch. Kết quả làm nóng không ghi vào CSV.</w:t>
      </w:r>
    </w:p>
    <w:p>
      <w:pPr>
        <w:spacing w:before="40" w:after="80" w:line="288" w:lineRule="auto"/>
      </w:pPr>
      <w:r>
        <w:rPr>
          <w:b/>
        </w:rPr>
        <w:t>6.3. Phạm vi thời gian.</w:t>
      </w:r>
      <w:r>
        <w:t xml:space="preserve"> Đo bằng </w:t>
      </w:r>
      <w:r>
        <w:rPr>
          <w:rFonts w:ascii="Consolas" w:hAnsi="Consolas"/>
          <w:color w:val="C7254E"/>
          <w:sz w:val="19"/>
        </w:rPr>
        <w:t>System.nanoTime()</w:t>
      </w:r>
      <w:r>
        <w:t xml:space="preserve"> bao quanh phần xử lý của thuật toán. Không tính thời gian sinh dữ liệu, kiểm tra đúng, ghi CSV và vẽ hình. Đề nào yêu cầu đo cả đọc file thì quy định rõ trong văn bản của đề. Không in kết quả ra màn hình trong vùng đo; dùng biến đếm và tổng kiểm tra.</w:t>
      </w:r>
    </w:p>
    <w:p>
      <w:pPr>
        <w:spacing w:before="40" w:after="80" w:line="288" w:lineRule="auto"/>
      </w:pPr>
      <w:r>
        <w:rPr>
          <w:b/>
        </w:rPr>
        <w:t>6.4. Bộ nhớ.</w:t>
      </w:r>
      <w:r>
        <w:t xml:space="preserve"> Ngay trước lượt đo, gọi </w:t>
      </w:r>
      <w:r>
        <w:rPr>
          <w:rFonts w:ascii="Consolas" w:hAnsi="Consolas"/>
          <w:color w:val="C7254E"/>
          <w:sz w:val="19"/>
        </w:rPr>
        <w:t>System.gc()</w:t>
      </w:r>
      <w:r>
        <w:t xml:space="preserve">, đặt lại giá trị đỉnh của mọi vùng heap, rồi ghi lượng heap đang dùng. Sau lượt đo, ghi tổng giá trị đỉnh. Bộ nhớ phụ ước lượng bằng </w:t>
      </w:r>
      <w:r>
        <w:rPr>
          <w:rFonts w:ascii="Consolas" w:hAnsi="Consolas"/>
          <w:color w:val="C7254E"/>
          <w:sz w:val="19"/>
        </w:rPr>
        <w:t>heap_peak_bytes − heap_before_bytes</w:t>
      </w:r>
      <w:r>
        <w:t xml:space="preserve">. Tổng đỉnh của từng vùng có thể lớn hơn đỉnh thực của cả heap. Vì vậy chỉ số này chỉ dùng để so sánh các thuật toán chạy cùng </w:t>
      </w:r>
      <w:r>
        <w:rPr>
          <w:rFonts w:ascii="Consolas" w:hAnsi="Consolas"/>
          <w:color w:val="C7254E"/>
          <w:sz w:val="19"/>
        </w:rPr>
        <w:t>-Xmx</w:t>
      </w:r>
      <w:r>
        <w:t>, không được gọi là RAM thực tế của tiến trình.</w:t>
      </w:r>
    </w:p>
    <w:tbl>
      <w:tblPr>
        <w:tblW w:type="auto" w:w="0"/>
        <w:jc w:val="center"/>
        <w:tblLook w:firstColumn="1" w:firstRow="1" w:lastColumn="0" w:lastRow="0" w:noHBand="0" w:noVBand="1" w:val="04A0"/>
      </w:tblPr>
      <w:tblGrid>
        <w:gridCol w:w="9605"/>
      </w:tblGrid>
      <w:tr>
        <w:tc>
          <w:tcPr>
            <w:tcW w:type="dxa" w:w="9605"/>
            <w:shd w:fill="F4F4F4"/>
            <w:tcMar>
              <w:top w:w="120" w:type="dxa"/>
              <w:bottom w:w="120" w:type="dxa"/>
              <w:left w:w="180" w:type="dxa"/>
              <w:right w:w="180" w:type="dxa"/>
            </w:tcMar>
          </w:tcPr>
          <w:p>
            <w:pPr>
              <w:spacing w:before="40" w:after="40"/>
            </w:pPr>
            <w:r>
              <w:rPr>
                <w:rFonts w:ascii="Consolas" w:hAnsi="Consolas"/>
                <w:color w:val="282828"/>
                <w:sz w:val="18"/>
              </w:rPr>
              <w:t>// Java 8: java.lang.management.*</w:t>
              <w:br/>
              <w:t>static long heapBytes(boolean peak) {</w:t>
              <w:br/>
              <w:t xml:space="preserve">    long sum = 0;</w:t>
              <w:br/>
              <w:t xml:space="preserve">    for (MemoryPoolMXBean p : ManagementFactory.getMemoryPoolMXBeans()) {</w:t>
              <w:br/>
              <w:t xml:space="preserve">        if (p.getType() != MemoryType.HEAP) continue;</w:t>
              <w:br/>
              <w:t xml:space="preserve">        MemoryUsage u = peak ? p.getPeakUsage() : p.getUsage();</w:t>
              <w:br/>
              <w:t xml:space="preserve">        if (u != null) sum += u.getUsed();</w:t>
              <w:br/>
              <w:t xml:space="preserve">    }</w:t>
              <w:br/>
              <w:t xml:space="preserve">    return sum;</w:t>
              <w:br/>
              <w:t>}</w:t>
              <w:br/>
              <w:br/>
              <w:t>static void resetHeapPeaks() {</w:t>
              <w:br/>
              <w:t xml:space="preserve">    for (MemoryPoolMXBean p : ManagementFactory.getMemoryPoolMXBeans()) {</w:t>
              <w:br/>
              <w:t xml:space="preserve">        if (p.getType() == MemoryType.HEAP) p.resetPeakUsage();</w:t>
              <w:br/>
              <w:t xml:space="preserve">    }</w:t>
              <w:br/>
              <w:t>}</w:t>
            </w:r>
          </w:p>
        </w:tc>
      </w:tr>
    </w:tbl>
    <w:p>
      <w:pPr>
        <w:spacing w:after="80"/>
      </w:pPr>
    </w:p>
    <w:p>
      <w:pPr>
        <w:spacing w:before="40" w:after="80" w:line="288" w:lineRule="auto"/>
      </w:pPr>
      <w:r>
        <w:rPr>
          <w:b/>
        </w:rPr>
        <w:t>6.5. Bộ đếm thao tác.</w:t>
      </w:r>
      <w:r>
        <w:t xml:space="preserve"> Số phép so sánh, số lần dò (probe) hoặc số lần truy cập mảng chỉ được bật trong lượt chạy riêng có tham số </w:t>
      </w:r>
      <w:r>
        <w:rPr>
          <w:rFonts w:ascii="Consolas" w:hAnsi="Consolas"/>
          <w:color w:val="C7254E"/>
          <w:sz w:val="19"/>
        </w:rPr>
        <w:t>--count</w:t>
      </w:r>
      <w:r>
        <w:t>. Lượt đo thời gian chạy với bộ đếm tắt.</w:t>
      </w:r>
    </w:p>
    <w:p>
      <w:pPr>
        <w:spacing w:before="40" w:after="80" w:line="288" w:lineRule="auto"/>
      </w:pPr>
      <w:r>
        <w:rPr>
          <w:b/>
        </w:rPr>
        <w:t>6.6. Lặp và seed.</w:t>
      </w:r>
      <w:r>
        <w:t xml:space="preserve"> Mỗi cấu hình dùng để trả lời RQ chạy 3 lượt. Dữ liệu ngẫu nhiên dùng 3 seed tại các cấu hình được nêu trong đề. Paper báo median, min và max. Cấu hình kiểm tra giới hạn được chạy 1 lượt và ghi rõ </w:t>
      </w:r>
      <w:r>
        <w:rPr>
          <w:rFonts w:ascii="Consolas" w:hAnsi="Consolas"/>
          <w:color w:val="C7254E"/>
          <w:sz w:val="19"/>
        </w:rPr>
        <w:t>repeat = 1</w:t>
      </w:r>
      <w:r>
        <w:t>.</w:t>
      </w:r>
    </w:p>
    <w:p>
      <w:pPr>
        <w:spacing w:before="40" w:after="80" w:line="288" w:lineRule="auto"/>
      </w:pPr>
      <w:r>
        <w:rPr>
          <w:b/>
        </w:rPr>
        <w:t>6.7. Trạng thái lượt đo.</w:t>
      </w:r>
    </w:p>
    <w:p>
      <w:pPr>
        <w:spacing w:before="40" w:after="80" w:line="288" w:lineRule="auto"/>
      </w:pPr>
      <w:r>
        <w:rPr>
          <w:b/>
        </w:rPr>
        <w:t>Bảng 3. Giá trị cột `status`</w:t>
      </w:r>
    </w:p>
    <w:tbl>
      <w:tblPr>
        <w:tblW w:type="auto" w:w="0"/>
        <w:jc w:val="center"/>
        <w:tblLayout w:type="autofit"/>
        <w:tblLook w:firstColumn="1" w:firstRow="1" w:lastColumn="0" w:lastRow="0" w:noHBand="0" w:noVBand="1" w:val="04A0"/>
      </w:tblPr>
      <w:tblGrid>
        <w:gridCol w:w="4802"/>
        <w:gridCol w:w="4802"/>
      </w:tblGrid>
      <w:tr>
        <w:tc>
          <w:tcPr>
            <w:tcW w:type="dxa" w:w="4802"/>
            <w:tcMar>
              <w:top w:w="100" w:type="dxa"/>
              <w:bottom w:w="100" w:type="dxa"/>
              <w:left w:w="150" w:type="dxa"/>
              <w:right w:w="150" w:type="dxa"/>
            </w:tcMar>
            <w:shd w:fill="003366"/>
          </w:tcPr>
          <w:p>
            <w:pPr>
              <w:spacing w:before="60" w:after="60" w:line="276" w:lineRule="auto"/>
            </w:pPr>
            <w:r>
              <w:rPr>
                <w:b/>
                <w:color w:val="FFFFFF"/>
              </w:rPr>
              <w:t>Giá trị</w:t>
            </w:r>
          </w:p>
        </w:tc>
        <w:tc>
          <w:tcPr>
            <w:tcW w:type="dxa" w:w="4802"/>
            <w:tcMar>
              <w:top w:w="100" w:type="dxa"/>
              <w:bottom w:w="100" w:type="dxa"/>
              <w:left w:w="150" w:type="dxa"/>
              <w:right w:w="150" w:type="dxa"/>
            </w:tcMar>
            <w:shd w:fill="003366"/>
          </w:tcPr>
          <w:p>
            <w:pPr>
              <w:spacing w:before="60" w:after="60" w:line="276" w:lineRule="auto"/>
            </w:pPr>
            <w:r>
              <w:rPr>
                <w:b/>
                <w:color w:val="FFFFFF"/>
              </w:rPr>
              <w:t>Ý nghĩa</w:t>
            </w:r>
          </w:p>
        </w:tc>
      </w:tr>
      <w:tr>
        <w:tc>
          <w:tcPr>
            <w:tcW w:type="dxa" w:w="4802"/>
            <w:tcMar>
              <w:top w:w="100" w:type="dxa"/>
              <w:bottom w:w="100" w:type="dxa"/>
              <w:left w:w="150" w:type="dxa"/>
              <w:right w:w="150" w:type="dxa"/>
            </w:tcMar>
            <w:shd w:fill="F8F9FA"/>
          </w:tcPr>
          <w:p>
            <w:pPr>
              <w:spacing w:before="60" w:after="60" w:line="276" w:lineRule="auto"/>
            </w:pPr>
            <w:r>
              <w:t>---</w:t>
            </w:r>
          </w:p>
        </w:tc>
        <w:tc>
          <w:tcPr>
            <w:tcW w:type="dxa" w:w="4802"/>
            <w:tcMar>
              <w:top w:w="100" w:type="dxa"/>
              <w:bottom w:w="100" w:type="dxa"/>
              <w:left w:w="150" w:type="dxa"/>
              <w:right w:w="150" w:type="dxa"/>
            </w:tcMar>
            <w:shd w:fill="F8F9FA"/>
          </w:tcPr>
          <w:p>
            <w:pPr>
              <w:spacing w:before="60" w:after="60" w:line="276" w:lineRule="auto"/>
            </w:pPr>
            <w:r>
              <w:t>---</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ok</w:t>
            </w:r>
          </w:p>
        </w:tc>
        <w:tc>
          <w:tcPr>
            <w:tcW w:type="dxa" w:w="4802"/>
            <w:tcMar>
              <w:top w:w="100" w:type="dxa"/>
              <w:bottom w:w="100" w:type="dxa"/>
              <w:left w:w="150" w:type="dxa"/>
              <w:right w:w="150" w:type="dxa"/>
            </w:tcMar>
            <w:shd w:fill="FFFFFF"/>
          </w:tcPr>
          <w:p>
            <w:pPr>
              <w:spacing w:before="60" w:after="60" w:line="276" w:lineRule="auto"/>
            </w:pPr>
            <w:r>
              <w:t>Hoàn thành và kết quả đúng</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timeout</w:t>
            </w:r>
          </w:p>
        </w:tc>
        <w:tc>
          <w:tcPr>
            <w:tcW w:type="dxa" w:w="4802"/>
            <w:tcMar>
              <w:top w:w="100" w:type="dxa"/>
              <w:bottom w:w="100" w:type="dxa"/>
              <w:left w:w="150" w:type="dxa"/>
              <w:right w:w="150" w:type="dxa"/>
            </w:tcMar>
            <w:shd w:fill="F8F9FA"/>
          </w:tcPr>
          <w:p>
            <w:pPr>
              <w:spacing w:before="60" w:after="60" w:line="276" w:lineRule="auto"/>
            </w:pPr>
            <w:r>
              <w:t>Bị runner dừng sau 60 giây</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crash</w:t>
            </w:r>
          </w:p>
        </w:tc>
        <w:tc>
          <w:tcPr>
            <w:tcW w:type="dxa" w:w="4802"/>
            <w:tcMar>
              <w:top w:w="100" w:type="dxa"/>
              <w:bottom w:w="100" w:type="dxa"/>
              <w:left w:w="150" w:type="dxa"/>
              <w:right w:w="150" w:type="dxa"/>
            </w:tcMar>
            <w:shd w:fill="FFFFFF"/>
          </w:tcPr>
          <w:p>
            <w:pPr>
              <w:spacing w:before="60" w:after="60" w:line="276" w:lineRule="auto"/>
            </w:pPr>
            <w:r>
              <w:t xml:space="preserve">Tiến trình kết thúc do lỗi, ví dụ </w:t>
            </w:r>
            <w:r>
              <w:rPr>
                <w:rFonts w:ascii="Consolas" w:hAnsi="Consolas"/>
                <w:color w:val="C7254E"/>
                <w:sz w:val="19"/>
              </w:rPr>
              <w:t>StackOverflowError</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oom</w:t>
            </w:r>
          </w:p>
        </w:tc>
        <w:tc>
          <w:tcPr>
            <w:tcW w:type="dxa" w:w="4802"/>
            <w:tcMar>
              <w:top w:w="100" w:type="dxa"/>
              <w:bottom w:w="100" w:type="dxa"/>
              <w:left w:w="150" w:type="dxa"/>
              <w:right w:w="150" w:type="dxa"/>
            </w:tcMar>
            <w:shd w:fill="F8F9FA"/>
          </w:tcPr>
          <w:p>
            <w:pPr>
              <w:spacing w:before="60" w:after="60" w:line="276" w:lineRule="auto"/>
            </w:pPr>
            <w:r>
              <w:t xml:space="preserve">Gặp </w:t>
            </w:r>
            <w:r>
              <w:rPr>
                <w:rFonts w:ascii="Consolas" w:hAnsi="Consolas"/>
                <w:color w:val="C7254E"/>
                <w:sz w:val="19"/>
              </w:rPr>
              <w:t>OutOfMemoryError</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wrong</w:t>
            </w:r>
          </w:p>
        </w:tc>
        <w:tc>
          <w:tcPr>
            <w:tcW w:type="dxa" w:w="4802"/>
            <w:tcMar>
              <w:top w:w="100" w:type="dxa"/>
              <w:bottom w:w="100" w:type="dxa"/>
              <w:left w:w="150" w:type="dxa"/>
              <w:right w:w="150" w:type="dxa"/>
            </w:tcMar>
            <w:shd w:fill="FFFFFF"/>
          </w:tcPr>
          <w:p>
            <w:pPr>
              <w:spacing w:before="60" w:after="60" w:line="276" w:lineRule="auto"/>
            </w:pPr>
            <w:r>
              <w:t>Hoàn thành nhưng kết quả khác oracle</w:t>
            </w:r>
          </w:p>
        </w:tc>
      </w:tr>
    </w:tbl>
    <w:p>
      <w:pPr>
        <w:spacing w:after="120"/>
      </w:pPr>
    </w:p>
    <w:p>
      <w:pPr>
        <w:spacing w:before="40" w:after="80" w:line="288" w:lineRule="auto"/>
      </w:pPr>
      <w:r>
        <w:t xml:space="preserve">Lượt </w:t>
      </w:r>
      <w:r>
        <w:rPr>
          <w:rFonts w:ascii="Consolas" w:hAnsi="Consolas"/>
          <w:color w:val="C7254E"/>
          <w:sz w:val="19"/>
        </w:rPr>
        <w:t>timeout</w:t>
      </w:r>
      <w:r>
        <w:t xml:space="preserve"> để trống cột </w:t>
      </w:r>
      <w:r>
        <w:rPr>
          <w:rFonts w:ascii="Consolas" w:hAnsi="Consolas"/>
          <w:color w:val="C7254E"/>
          <w:sz w:val="19"/>
        </w:rPr>
        <w:t>elapsed_ms</w:t>
      </w:r>
      <w:r>
        <w:t xml:space="preserve">. Trên hình, ghi chú lượt này là "&gt; 60 s" và không vẽ như một điểm đo hoàn thành. Không dùng lượt chưa hoàn thành để tính tỷ lệ tăng tốc. Các trạng thái </w:t>
      </w:r>
      <w:r>
        <w:rPr>
          <w:rFonts w:ascii="Consolas" w:hAnsi="Consolas"/>
          <w:color w:val="C7254E"/>
          <w:sz w:val="19"/>
        </w:rPr>
        <w:t>timeout</w:t>
      </w:r>
      <w:r>
        <w:t xml:space="preserve">, </w:t>
      </w:r>
      <w:r>
        <w:rPr>
          <w:rFonts w:ascii="Consolas" w:hAnsi="Consolas"/>
          <w:color w:val="C7254E"/>
          <w:sz w:val="19"/>
        </w:rPr>
        <w:t>crash</w:t>
      </w:r>
      <w:r>
        <w:t xml:space="preserve"> và </w:t>
      </w:r>
      <w:r>
        <w:rPr>
          <w:rFonts w:ascii="Consolas" w:hAnsi="Consolas"/>
          <w:color w:val="C7254E"/>
          <w:sz w:val="19"/>
        </w:rPr>
        <w:t>oom</w:t>
      </w:r>
      <w:r>
        <w:t xml:space="preserve"> là kết quả hợp lệ, phải được báo cáo.</w:t>
      </w:r>
    </w:p>
    <w:p>
      <w:pPr>
        <w:spacing w:before="40" w:after="80" w:line="288" w:lineRule="auto"/>
      </w:pPr>
      <w:r>
        <w:rPr>
          <w:b/>
        </w:rPr>
        <w:t>6.8. Dữ liệu.</w:t>
      </w:r>
      <w:r>
        <w:t xml:space="preserve"> Generator nhận seed và có số phiên bản. Mỗi lượt đo ghi SHA-256 của input; với dữ liệu sinh trong bộ nhớ, tính SHA-256 trên dãy byte biểu diễn mảng theo thứ tự big-endian. Không nộp file dữ liệu lớn hơn 10 MB; nộp generator và hướng dẫn tải dữ liệu công khai.</w:t>
      </w:r>
    </w:p>
    <w:p>
      <w:pPr>
        <w:spacing w:before="40" w:after="80" w:line="288" w:lineRule="auto"/>
      </w:pPr>
      <w:r>
        <w:rPr>
          <w:b/>
        </w:rPr>
        <w:t>6.9. Thang tải.</w:t>
      </w:r>
      <w:r>
        <w:t xml:space="preserve"> Mỗi đề quy định ít nhất 5 mức quy mô. Tăng dần quy mô và dừng khi gặp </w:t>
      </w:r>
      <w:r>
        <w:rPr>
          <w:rFonts w:ascii="Consolas" w:hAnsi="Consolas"/>
          <w:color w:val="C7254E"/>
          <w:sz w:val="19"/>
        </w:rPr>
        <w:t>timeout</w:t>
      </w:r>
      <w:r>
        <w:t xml:space="preserve">, </w:t>
      </w:r>
      <w:r>
        <w:rPr>
          <w:rFonts w:ascii="Consolas" w:hAnsi="Consolas"/>
          <w:color w:val="C7254E"/>
          <w:sz w:val="19"/>
        </w:rPr>
        <w:t>oom</w:t>
      </w:r>
      <w:r>
        <w:t xml:space="preserve"> hoặc khi máy bắt đầu thiếu RAM rõ rệt. Mức nặng nhất nên có ít nhất một thuật toán mất 10–30 giây cho một lượt, nếu thang của đề cho phép. Không thêm </w:t>
      </w:r>
      <w:r>
        <w:rPr>
          <w:rFonts w:ascii="Consolas" w:hAnsi="Consolas"/>
          <w:color w:val="C7254E"/>
          <w:sz w:val="19"/>
        </w:rPr>
        <w:t>sleep</w:t>
      </w:r>
      <w:r>
        <w:t>, vòng lặp vô nghĩa hay chạy song song nhiều thuật toán để làm chậm máy.</w:t>
      </w:r>
    </w:p>
    <w:p>
      <w:pPr>
        <w:spacing w:before="40" w:after="80" w:line="288" w:lineRule="auto"/>
      </w:pPr>
      <w:r>
        <w:rPr>
          <w:b/>
        </w:rPr>
        <w:t>6.10. Máy đo.</w:t>
      </w:r>
      <w:r>
        <w:t xml:space="preserve"> Toàn bộ số liệu trong paper đo trên một máy đo chính. Khi đo phải cắm sạc, đặt chế độ hiệu năng cao, đóng ứng dụng nặng và chạy các lượt tuần tự. Ghi CPU, số nhân, RAM, hệ điều hành, kết quả lệnh </w:t>
      </w:r>
      <w:r>
        <w:rPr>
          <w:rFonts w:ascii="Consolas" w:hAnsi="Consolas"/>
          <w:color w:val="C7254E"/>
          <w:sz w:val="19"/>
        </w:rPr>
        <w:t>java -version</w:t>
      </w:r>
      <w:r>
        <w:t xml:space="preserve"> và giá trị </w:t>
      </w:r>
      <w:r>
        <w:rPr>
          <w:rFonts w:ascii="Consolas" w:hAnsi="Consolas"/>
          <w:color w:val="C7254E"/>
          <w:sz w:val="19"/>
        </w:rPr>
        <w:t>-Xmx</w:t>
      </w:r>
      <w:r>
        <w:t>.</w:t>
      </w:r>
    </w:p>
    <w:p>
      <w:pPr>
        <w:spacing w:before="40" w:after="80" w:line="288" w:lineRule="auto"/>
      </w:pPr>
      <w:r>
        <w:rPr>
          <w:b/>
        </w:rPr>
        <w:t>6.11. Định dạng CSV.</w:t>
      </w:r>
      <w:r>
        <w:t xml:space="preserve"> Mỗi dòng là một lượt chạy. Nhóm được thêm cột riêng của đề và phải giải thích các cột này trong README. Không ghi số liệu dự kiến vào CSV.</w:t>
      </w:r>
    </w:p>
    <w:p>
      <w:pPr>
        <w:spacing w:before="40" w:after="80" w:line="288" w:lineRule="auto"/>
      </w:pPr>
      <w:r>
        <w:rPr>
          <w:b/>
        </w:rPr>
        <w:t>Bảng 4. Cột bắt buộc của CSV</w:t>
      </w:r>
    </w:p>
    <w:tbl>
      <w:tblPr>
        <w:tblW w:type="auto" w:w="0"/>
        <w:jc w:val="center"/>
        <w:tblLayout w:type="autofit"/>
        <w:tblLook w:firstColumn="1" w:firstRow="1" w:lastColumn="0" w:lastRow="0" w:noHBand="0" w:noVBand="1" w:val="04A0"/>
      </w:tblPr>
      <w:tblGrid>
        <w:gridCol w:w="4802"/>
        <w:gridCol w:w="4802"/>
      </w:tblGrid>
      <w:tr>
        <w:tc>
          <w:tcPr>
            <w:tcW w:type="dxa" w:w="4802"/>
            <w:tcMar>
              <w:top w:w="100" w:type="dxa"/>
              <w:bottom w:w="100" w:type="dxa"/>
              <w:left w:w="150" w:type="dxa"/>
              <w:right w:w="150" w:type="dxa"/>
            </w:tcMar>
            <w:shd w:fill="003366"/>
          </w:tcPr>
          <w:p>
            <w:pPr>
              <w:spacing w:before="60" w:after="60" w:line="276" w:lineRule="auto"/>
            </w:pPr>
            <w:r>
              <w:rPr>
                <w:b/>
                <w:color w:val="FFFFFF"/>
              </w:rPr>
              <w:t>Cột</w:t>
            </w:r>
          </w:p>
        </w:tc>
        <w:tc>
          <w:tcPr>
            <w:tcW w:type="dxa" w:w="4802"/>
            <w:tcMar>
              <w:top w:w="100" w:type="dxa"/>
              <w:bottom w:w="100" w:type="dxa"/>
              <w:left w:w="150" w:type="dxa"/>
              <w:right w:w="150" w:type="dxa"/>
            </w:tcMar>
            <w:shd w:fill="003366"/>
          </w:tcPr>
          <w:p>
            <w:pPr>
              <w:spacing w:before="60" w:after="60" w:line="276" w:lineRule="auto"/>
            </w:pPr>
            <w:r>
              <w:rPr>
                <w:b/>
                <w:color w:val="FFFFFF"/>
              </w:rPr>
              <w:t>Nội dung</w:t>
            </w:r>
          </w:p>
        </w:tc>
      </w:tr>
      <w:tr>
        <w:tc>
          <w:tcPr>
            <w:tcW w:type="dxa" w:w="4802"/>
            <w:tcMar>
              <w:top w:w="100" w:type="dxa"/>
              <w:bottom w:w="100" w:type="dxa"/>
              <w:left w:w="150" w:type="dxa"/>
              <w:right w:w="150" w:type="dxa"/>
            </w:tcMar>
            <w:shd w:fill="F8F9FA"/>
          </w:tcPr>
          <w:p>
            <w:pPr>
              <w:spacing w:before="60" w:after="60" w:line="276" w:lineRule="auto"/>
            </w:pPr>
            <w:r>
              <w:t>---</w:t>
            </w:r>
          </w:p>
        </w:tc>
        <w:tc>
          <w:tcPr>
            <w:tcW w:type="dxa" w:w="4802"/>
            <w:tcMar>
              <w:top w:w="100" w:type="dxa"/>
              <w:bottom w:w="100" w:type="dxa"/>
              <w:left w:w="150" w:type="dxa"/>
              <w:right w:w="150" w:type="dxa"/>
            </w:tcMar>
            <w:shd w:fill="F8F9FA"/>
          </w:tcPr>
          <w:p>
            <w:pPr>
              <w:spacing w:before="60" w:after="60" w:line="276" w:lineRule="auto"/>
            </w:pPr>
            <w:r>
              <w:t>---</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run_id</w:t>
            </w:r>
          </w:p>
        </w:tc>
        <w:tc>
          <w:tcPr>
            <w:tcW w:type="dxa" w:w="4802"/>
            <w:tcMar>
              <w:top w:w="100" w:type="dxa"/>
              <w:bottom w:w="100" w:type="dxa"/>
              <w:left w:w="150" w:type="dxa"/>
              <w:right w:w="150" w:type="dxa"/>
            </w:tcMar>
            <w:shd w:fill="FFFFFF"/>
          </w:tcPr>
          <w:p>
            <w:pPr>
              <w:spacing w:before="60" w:after="60" w:line="276" w:lineRule="auto"/>
            </w:pPr>
            <w:r>
              <w:t>Mã lượt chạy, không trùng</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rq</w:t>
            </w:r>
          </w:p>
        </w:tc>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RQ1</w:t>
            </w:r>
            <w:r>
              <w:t xml:space="preserve">, </w:t>
            </w:r>
            <w:r>
              <w:rPr>
                <w:rFonts w:ascii="Consolas" w:hAnsi="Consolas"/>
                <w:color w:val="C7254E"/>
                <w:sz w:val="19"/>
              </w:rPr>
              <w:t>RQ2</w:t>
            </w:r>
            <w:r>
              <w:t xml:space="preserve">, </w:t>
            </w:r>
            <w:r>
              <w:rPr>
                <w:rFonts w:ascii="Consolas" w:hAnsi="Consolas"/>
                <w:color w:val="C7254E"/>
                <w:sz w:val="19"/>
              </w:rPr>
              <w:t>RQ3</w:t>
            </w:r>
            <w:r>
              <w:t xml:space="preserve"> hoặc </w:t>
            </w:r>
            <w:r>
              <w:rPr>
                <w:rFonts w:ascii="Consolas" w:hAnsi="Consolas"/>
                <w:color w:val="C7254E"/>
                <w:sz w:val="19"/>
              </w:rPr>
              <w:t>TEST</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algorithm</w:t>
            </w:r>
          </w:p>
        </w:tc>
        <w:tc>
          <w:tcPr>
            <w:tcW w:type="dxa" w:w="4802"/>
            <w:tcMar>
              <w:top w:w="100" w:type="dxa"/>
              <w:bottom w:w="100" w:type="dxa"/>
              <w:left w:w="150" w:type="dxa"/>
              <w:right w:w="150" w:type="dxa"/>
            </w:tcMar>
            <w:shd w:fill="FFFFFF"/>
          </w:tcPr>
          <w:p>
            <w:pPr>
              <w:spacing w:before="60" w:after="60" w:line="276" w:lineRule="auto"/>
            </w:pPr>
            <w:r>
              <w:t xml:space="preserve">Tên thuật toán; mốc thư viện có tiền tố </w:t>
            </w:r>
            <w:r>
              <w:rPr>
                <w:rFonts w:ascii="Consolas" w:hAnsi="Consolas"/>
                <w:color w:val="C7254E"/>
                <w:sz w:val="19"/>
              </w:rPr>
              <w:t>lib-</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variant</w:t>
            </w:r>
          </w:p>
        </w:tc>
        <w:tc>
          <w:tcPr>
            <w:tcW w:type="dxa" w:w="4802"/>
            <w:tcMar>
              <w:top w:w="100" w:type="dxa"/>
              <w:bottom w:w="100" w:type="dxa"/>
              <w:left w:w="150" w:type="dxa"/>
              <w:right w:w="150" w:type="dxa"/>
            </w:tcMar>
            <w:shd w:fill="F8F9FA"/>
          </w:tcPr>
          <w:p>
            <w:pPr>
              <w:spacing w:before="60" w:after="60" w:line="276" w:lineRule="auto"/>
            </w:pPr>
            <w:r>
              <w:t xml:space="preserve">Biến thể hoặc cơ chế bị tắt; </w:t>
            </w:r>
            <w:r>
              <w:rPr>
                <w:rFonts w:ascii="Consolas" w:hAnsi="Consolas"/>
                <w:color w:val="C7254E"/>
                <w:sz w:val="19"/>
              </w:rPr>
              <w:t>base</w:t>
            </w:r>
            <w:r>
              <w:t xml:space="preserve"> nếu không có</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dataset</w:t>
            </w:r>
          </w:p>
        </w:tc>
        <w:tc>
          <w:tcPr>
            <w:tcW w:type="dxa" w:w="4802"/>
            <w:tcMar>
              <w:top w:w="100" w:type="dxa"/>
              <w:bottom w:w="100" w:type="dxa"/>
              <w:left w:w="150" w:type="dxa"/>
              <w:right w:w="150" w:type="dxa"/>
            </w:tcMar>
            <w:shd w:fill="FFFFFF"/>
          </w:tcPr>
          <w:p>
            <w:pPr>
              <w:spacing w:before="60" w:after="60" w:line="276" w:lineRule="auto"/>
            </w:pPr>
            <w:r>
              <w:t>Mã họ dữ liệu theo văn bản của đề</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n</w:t>
            </w:r>
          </w:p>
        </w:tc>
        <w:tc>
          <w:tcPr>
            <w:tcW w:type="dxa" w:w="4802"/>
            <w:tcMar>
              <w:top w:w="100" w:type="dxa"/>
              <w:bottom w:w="100" w:type="dxa"/>
              <w:left w:w="150" w:type="dxa"/>
              <w:right w:w="150" w:type="dxa"/>
            </w:tcMar>
            <w:shd w:fill="F8F9FA"/>
          </w:tcPr>
          <w:p>
            <w:pPr>
              <w:spacing w:before="60" w:after="60" w:line="276" w:lineRule="auto"/>
            </w:pPr>
            <w:r>
              <w:t>Quy mô chính: số phần tử, số khóa hoặc số byte</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params</w:t>
            </w:r>
          </w:p>
        </w:tc>
        <w:tc>
          <w:tcPr>
            <w:tcW w:type="dxa" w:w="4802"/>
            <w:tcMar>
              <w:top w:w="100" w:type="dxa"/>
              <w:bottom w:w="100" w:type="dxa"/>
              <w:left w:w="150" w:type="dxa"/>
              <w:right w:w="150" w:type="dxa"/>
            </w:tcMar>
            <w:shd w:fill="FFFFFF"/>
          </w:tcPr>
          <w:p>
            <w:pPr>
              <w:spacing w:before="60" w:after="60" w:line="276" w:lineRule="auto"/>
            </w:pPr>
            <w:r>
              <w:t xml:space="preserve">Tham số khác, dạng </w:t>
            </w:r>
            <w:r>
              <w:rPr>
                <w:rFonts w:ascii="Consolas" w:hAnsi="Consolas"/>
                <w:color w:val="C7254E"/>
                <w:sz w:val="19"/>
              </w:rPr>
              <w:t>key=value;key=value</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seed</w:t>
            </w:r>
          </w:p>
        </w:tc>
        <w:tc>
          <w:tcPr>
            <w:tcW w:type="dxa" w:w="4802"/>
            <w:tcMar>
              <w:top w:w="100" w:type="dxa"/>
              <w:bottom w:w="100" w:type="dxa"/>
              <w:left w:w="150" w:type="dxa"/>
              <w:right w:w="150" w:type="dxa"/>
            </w:tcMar>
            <w:shd w:fill="F8F9FA"/>
          </w:tcPr>
          <w:p>
            <w:pPr>
              <w:spacing w:before="60" w:after="60" w:line="276" w:lineRule="auto"/>
            </w:pPr>
            <w:r>
              <w:t>Seed của generator</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input_sha256</w:t>
            </w:r>
          </w:p>
        </w:tc>
        <w:tc>
          <w:tcPr>
            <w:tcW w:type="dxa" w:w="4802"/>
            <w:tcMar>
              <w:top w:w="100" w:type="dxa"/>
              <w:bottom w:w="100" w:type="dxa"/>
              <w:left w:w="150" w:type="dxa"/>
              <w:right w:w="150" w:type="dxa"/>
            </w:tcMar>
            <w:shd w:fill="FFFFFF"/>
          </w:tcPr>
          <w:p>
            <w:pPr>
              <w:spacing w:before="60" w:after="60" w:line="276" w:lineRule="auto"/>
            </w:pPr>
            <w:r>
              <w:t>SHA-256 của input</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generator_version</w:t>
            </w:r>
          </w:p>
        </w:tc>
        <w:tc>
          <w:tcPr>
            <w:tcW w:type="dxa" w:w="4802"/>
            <w:tcMar>
              <w:top w:w="100" w:type="dxa"/>
              <w:bottom w:w="100" w:type="dxa"/>
              <w:left w:w="150" w:type="dxa"/>
              <w:right w:w="150" w:type="dxa"/>
            </w:tcMar>
            <w:shd w:fill="F8F9FA"/>
          </w:tcPr>
          <w:p>
            <w:pPr>
              <w:spacing w:before="60" w:after="60" w:line="276" w:lineRule="auto"/>
            </w:pPr>
            <w:r>
              <w:t>Phiên bản generator</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repeat</w:t>
            </w:r>
          </w:p>
        </w:tc>
        <w:tc>
          <w:tcPr>
            <w:tcW w:type="dxa" w:w="4802"/>
            <w:tcMar>
              <w:top w:w="100" w:type="dxa"/>
              <w:bottom w:w="100" w:type="dxa"/>
              <w:left w:w="150" w:type="dxa"/>
              <w:right w:w="150" w:type="dxa"/>
            </w:tcMar>
            <w:shd w:fill="FFFFFF"/>
          </w:tcPr>
          <w:p>
            <w:pPr>
              <w:spacing w:before="60" w:after="60" w:line="276" w:lineRule="auto"/>
            </w:pPr>
            <w:r>
              <w:t>Số thứ tự lượt lặp</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elapsed_ms</w:t>
            </w:r>
          </w:p>
        </w:tc>
        <w:tc>
          <w:tcPr>
            <w:tcW w:type="dxa" w:w="4802"/>
            <w:tcMar>
              <w:top w:w="100" w:type="dxa"/>
              <w:bottom w:w="100" w:type="dxa"/>
              <w:left w:w="150" w:type="dxa"/>
              <w:right w:w="150" w:type="dxa"/>
            </w:tcMar>
            <w:shd w:fill="F8F9FA"/>
          </w:tcPr>
          <w:p>
            <w:pPr>
              <w:spacing w:before="60" w:after="60" w:line="276" w:lineRule="auto"/>
            </w:pPr>
            <w:r>
              <w:t>Thời gian xử lý; để trống nếu không hoàn thành</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heap_before_bytes</w:t>
            </w:r>
          </w:p>
        </w:tc>
        <w:tc>
          <w:tcPr>
            <w:tcW w:type="dxa" w:w="4802"/>
            <w:tcMar>
              <w:top w:w="100" w:type="dxa"/>
              <w:bottom w:w="100" w:type="dxa"/>
              <w:left w:w="150" w:type="dxa"/>
              <w:right w:w="150" w:type="dxa"/>
            </w:tcMar>
            <w:shd w:fill="FFFFFF"/>
          </w:tcPr>
          <w:p>
            <w:pPr>
              <w:spacing w:before="60" w:after="60" w:line="276" w:lineRule="auto"/>
            </w:pPr>
            <w:r>
              <w:t>Heap đang dùng trước lượt đo (mục 6.4)</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heap_peak_bytes</w:t>
            </w:r>
          </w:p>
        </w:tc>
        <w:tc>
          <w:tcPr>
            <w:tcW w:type="dxa" w:w="4802"/>
            <w:tcMar>
              <w:top w:w="100" w:type="dxa"/>
              <w:bottom w:w="100" w:type="dxa"/>
              <w:left w:w="150" w:type="dxa"/>
              <w:right w:w="150" w:type="dxa"/>
            </w:tcMar>
            <w:shd w:fill="F8F9FA"/>
          </w:tcPr>
          <w:p>
            <w:pPr>
              <w:spacing w:before="60" w:after="60" w:line="276" w:lineRule="auto"/>
            </w:pPr>
            <w:r>
              <w:t>Tổng đỉnh heap trong lượt đo (mục 6.4)</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ops_count</w:t>
            </w:r>
          </w:p>
        </w:tc>
        <w:tc>
          <w:tcPr>
            <w:tcW w:type="dxa" w:w="4802"/>
            <w:tcMar>
              <w:top w:w="100" w:type="dxa"/>
              <w:bottom w:w="100" w:type="dxa"/>
              <w:left w:w="150" w:type="dxa"/>
              <w:right w:w="150" w:type="dxa"/>
            </w:tcMar>
            <w:shd w:fill="FFFFFF"/>
          </w:tcPr>
          <w:p>
            <w:pPr>
              <w:spacing w:before="60" w:after="60" w:line="276" w:lineRule="auto"/>
            </w:pPr>
            <w:r>
              <w:t xml:space="preserve">Giá trị bộ đếm ở lượt </w:t>
            </w:r>
            <w:r>
              <w:rPr>
                <w:rFonts w:ascii="Consolas" w:hAnsi="Consolas"/>
                <w:color w:val="C7254E"/>
                <w:sz w:val="19"/>
              </w:rPr>
              <w:t>--count</w:t>
            </w:r>
            <w:r>
              <w:t>; để trống ở lượt đo thời gian</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output_check</w:t>
            </w:r>
          </w:p>
        </w:tc>
        <w:tc>
          <w:tcPr>
            <w:tcW w:type="dxa" w:w="4802"/>
            <w:tcMar>
              <w:top w:w="100" w:type="dxa"/>
              <w:bottom w:w="100" w:type="dxa"/>
              <w:left w:w="150" w:type="dxa"/>
              <w:right w:w="150" w:type="dxa"/>
            </w:tcMar>
            <w:shd w:fill="F8F9FA"/>
          </w:tcPr>
          <w:p>
            <w:pPr>
              <w:spacing w:before="60" w:after="60" w:line="276" w:lineRule="auto"/>
            </w:pPr>
            <w:r>
              <w:t>Tổng kiểm tra đầu ra theo quy định của đề</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status</w:t>
            </w:r>
          </w:p>
        </w:tc>
        <w:tc>
          <w:tcPr>
            <w:tcW w:type="dxa" w:w="4802"/>
            <w:tcMar>
              <w:top w:w="100" w:type="dxa"/>
              <w:bottom w:w="100" w:type="dxa"/>
              <w:left w:w="150" w:type="dxa"/>
              <w:right w:w="150" w:type="dxa"/>
            </w:tcMar>
            <w:shd w:fill="FFFFFF"/>
          </w:tcPr>
          <w:p>
            <w:pPr>
              <w:spacing w:before="60" w:after="60" w:line="276" w:lineRule="auto"/>
            </w:pPr>
            <w:r>
              <w:t>Một giá trị trong Bảng 3</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xmx</w:t>
            </w:r>
          </w:p>
        </w:tc>
        <w:tc>
          <w:tcPr>
            <w:tcW w:type="dxa" w:w="4802"/>
            <w:tcMar>
              <w:top w:w="100" w:type="dxa"/>
              <w:bottom w:w="100" w:type="dxa"/>
              <w:left w:w="150" w:type="dxa"/>
              <w:right w:w="150" w:type="dxa"/>
            </w:tcMar>
            <w:shd w:fill="F8F9FA"/>
          </w:tcPr>
          <w:p>
            <w:pPr>
              <w:spacing w:before="60" w:after="60" w:line="276" w:lineRule="auto"/>
            </w:pPr>
            <w:r>
              <w:t xml:space="preserve">Ví dụ </w:t>
            </w:r>
            <w:r>
              <w:rPr>
                <w:rFonts w:ascii="Consolas" w:hAnsi="Consolas"/>
                <w:color w:val="C7254E"/>
                <w:sz w:val="19"/>
              </w:rPr>
              <w:t>2g</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machine_id</w:t>
            </w:r>
          </w:p>
        </w:tc>
        <w:tc>
          <w:tcPr>
            <w:tcW w:type="dxa" w:w="4802"/>
            <w:tcMar>
              <w:top w:w="100" w:type="dxa"/>
              <w:bottom w:w="100" w:type="dxa"/>
              <w:left w:w="150" w:type="dxa"/>
              <w:right w:w="150" w:type="dxa"/>
            </w:tcMar>
            <w:shd w:fill="FFFFFF"/>
          </w:tcPr>
          <w:p>
            <w:pPr>
              <w:spacing w:before="60" w:after="60" w:line="276" w:lineRule="auto"/>
            </w:pPr>
            <w:r>
              <w:t>Mã máy đo</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git_commit</w:t>
            </w:r>
          </w:p>
        </w:tc>
        <w:tc>
          <w:tcPr>
            <w:tcW w:type="dxa" w:w="4802"/>
            <w:tcMar>
              <w:top w:w="100" w:type="dxa"/>
              <w:bottom w:w="100" w:type="dxa"/>
              <w:left w:w="150" w:type="dxa"/>
              <w:right w:w="150" w:type="dxa"/>
            </w:tcMar>
            <w:shd w:fill="F8F9FA"/>
          </w:tcPr>
          <w:p>
            <w:pPr>
              <w:spacing w:before="60" w:after="60" w:line="276" w:lineRule="auto"/>
            </w:pPr>
            <w:r>
              <w:t>Mã commit của mã nguồn được đo</w:t>
            </w:r>
          </w:p>
        </w:tc>
      </w:tr>
    </w:tbl>
    <w:p>
      <w:pPr>
        <w:spacing w:after="120"/>
      </w:pPr>
    </w:p>
    <w:p>
      <w:pPr>
        <w:pStyle w:val="Heading2"/>
        <w:keepNext/>
        <w:spacing w:before="200" w:after="80"/>
      </w:pPr>
      <w:r>
        <w:rPr>
          <w:rFonts w:ascii="Segoe UI Semibold" w:hAnsi="Segoe UI Semibold"/>
          <w:color w:val="1E508C"/>
          <w:sz w:val="26"/>
        </w:rPr>
        <w:t>7. Paper theo mẫu IEEE</w:t>
      </w:r>
    </w:p>
    <w:p>
      <w:pPr>
        <w:spacing w:before="40" w:after="80" w:line="288" w:lineRule="auto"/>
      </w:pPr>
      <w:r>
        <w:rPr>
          <w:b/>
        </w:rPr>
        <w:t>7.1. Mẫu.</w:t>
      </w:r>
      <w:r>
        <w:t xml:space="preserve"> Dùng IEEE Conference Template tại [IEEE Author Center](https://conferences.ieeeauthorcenter.ieee.org/write-your-paper/authoring-tools-and-templates/). Khuyến nghị dùng bản Word khi viết tiếng Việt; được dùng LaTeX. Giữ nguyên font, lề và bố cục hai cột của mẫu.</w:t>
      </w:r>
    </w:p>
    <w:p>
      <w:pPr>
        <w:spacing w:before="40" w:after="80" w:line="288" w:lineRule="auto"/>
      </w:pPr>
      <w:r>
        <w:rPr>
          <w:b/>
        </w:rPr>
        <w:t>7.2. Ngôn ngữ.</w:t>
      </w:r>
      <w:r>
        <w:t xml:space="preserve"> Nội dung viết bằng tiếng Việt hoặc tiếng Anh. Title, Abstract và Keywords bắt buộc bằng tiếng Anh.</w:t>
      </w:r>
    </w:p>
    <w:p>
      <w:pPr>
        <w:spacing w:before="40" w:after="80" w:line="288" w:lineRule="auto"/>
      </w:pPr>
      <w:r>
        <w:rPr>
          <w:b/>
        </w:rPr>
        <w:t>7.3. Độ dài.</w:t>
      </w:r>
      <w:r>
        <w:t xml:space="preserve"> Tối đa 6 trang, không tính References. Hướng dẫn chạy, ảnh chụp màn hình và mã nguồn đầy đủ để trong README, không đưa vào paper.</w:t>
      </w:r>
    </w:p>
    <w:p>
      <w:pPr>
        <w:spacing w:before="40" w:after="80" w:line="288" w:lineRule="auto"/>
      </w:pPr>
      <w:r>
        <w:rPr>
          <w:b/>
        </w:rPr>
        <w:t>7.4. Cấu trúc.</w:t>
      </w:r>
    </w:p>
    <w:p>
      <w:pPr>
        <w:spacing w:before="40" w:after="80" w:line="288" w:lineRule="auto"/>
      </w:pPr>
      <w:r>
        <w:rPr>
          <w:b/>
        </w:rPr>
        <w:t>Bảng 5. Cấu trúc paper</w:t>
      </w:r>
    </w:p>
    <w:tbl>
      <w:tblPr>
        <w:tblW w:type="auto" w:w="0"/>
        <w:jc w:val="center"/>
        <w:tblLayout w:type="autofit"/>
        <w:tblLook w:firstColumn="1" w:firstRow="1" w:lastColumn="0" w:lastRow="0" w:noHBand="0" w:noVBand="1" w:val="04A0"/>
      </w:tblPr>
      <w:tblGrid>
        <w:gridCol w:w="4802"/>
        <w:gridCol w:w="4802"/>
      </w:tblGrid>
      <w:tr>
        <w:tc>
          <w:tcPr>
            <w:tcW w:type="dxa" w:w="4802"/>
            <w:tcMar>
              <w:top w:w="100" w:type="dxa"/>
              <w:bottom w:w="100" w:type="dxa"/>
              <w:left w:w="150" w:type="dxa"/>
              <w:right w:w="150" w:type="dxa"/>
            </w:tcMar>
            <w:shd w:fill="003366"/>
          </w:tcPr>
          <w:p>
            <w:pPr>
              <w:spacing w:before="60" w:after="60" w:line="276" w:lineRule="auto"/>
            </w:pPr>
            <w:r>
              <w:rPr>
                <w:b/>
                <w:color w:val="FFFFFF"/>
              </w:rPr>
              <w:t>Phần</w:t>
            </w:r>
          </w:p>
        </w:tc>
        <w:tc>
          <w:tcPr>
            <w:tcW w:type="dxa" w:w="4802"/>
            <w:tcMar>
              <w:top w:w="100" w:type="dxa"/>
              <w:bottom w:w="100" w:type="dxa"/>
              <w:left w:w="150" w:type="dxa"/>
              <w:right w:w="150" w:type="dxa"/>
            </w:tcMar>
            <w:shd w:fill="003366"/>
          </w:tcPr>
          <w:p>
            <w:pPr>
              <w:spacing w:before="60" w:after="60" w:line="276" w:lineRule="auto"/>
            </w:pPr>
            <w:r>
              <w:rPr>
                <w:b/>
                <w:color w:val="FFFFFF"/>
              </w:rPr>
              <w:t>Nội dung bắt buộc</w:t>
            </w:r>
          </w:p>
        </w:tc>
      </w:tr>
      <w:tr>
        <w:tc>
          <w:tcPr>
            <w:tcW w:type="dxa" w:w="4802"/>
            <w:tcMar>
              <w:top w:w="100" w:type="dxa"/>
              <w:bottom w:w="100" w:type="dxa"/>
              <w:left w:w="150" w:type="dxa"/>
              <w:right w:w="150" w:type="dxa"/>
            </w:tcMar>
            <w:shd w:fill="F8F9FA"/>
          </w:tcPr>
          <w:p>
            <w:pPr>
              <w:spacing w:before="60" w:after="60" w:line="276" w:lineRule="auto"/>
            </w:pPr>
            <w:r>
              <w:t>---</w:t>
            </w:r>
          </w:p>
        </w:tc>
        <w:tc>
          <w:tcPr>
            <w:tcW w:type="dxa" w:w="4802"/>
            <w:tcMar>
              <w:top w:w="100" w:type="dxa"/>
              <w:bottom w:w="100" w:type="dxa"/>
              <w:left w:w="150" w:type="dxa"/>
              <w:right w:w="150" w:type="dxa"/>
            </w:tcMar>
            <w:shd w:fill="F8F9FA"/>
          </w:tcPr>
          <w:p>
            <w:pPr>
              <w:spacing w:before="60" w:after="60" w:line="276" w:lineRule="auto"/>
            </w:pPr>
            <w:r>
              <w:t>---</w:t>
            </w:r>
          </w:p>
        </w:tc>
      </w:tr>
      <w:tr>
        <w:tc>
          <w:tcPr>
            <w:tcW w:type="dxa" w:w="4802"/>
            <w:tcMar>
              <w:top w:w="100" w:type="dxa"/>
              <w:bottom w:w="100" w:type="dxa"/>
              <w:left w:w="150" w:type="dxa"/>
              <w:right w:w="150" w:type="dxa"/>
            </w:tcMar>
            <w:shd w:fill="FFFFFF"/>
          </w:tcPr>
          <w:p>
            <w:pPr>
              <w:spacing w:before="60" w:after="60" w:line="276" w:lineRule="auto"/>
            </w:pPr>
            <w:r>
              <w:t>Title, Authors</w:t>
            </w:r>
          </w:p>
        </w:tc>
        <w:tc>
          <w:tcPr>
            <w:tcW w:type="dxa" w:w="4802"/>
            <w:tcMar>
              <w:top w:w="100" w:type="dxa"/>
              <w:bottom w:w="100" w:type="dxa"/>
              <w:left w:w="150" w:type="dxa"/>
              <w:right w:w="150" w:type="dxa"/>
            </w:tcMar>
            <w:shd w:fill="FFFFFF"/>
          </w:tcPr>
          <w:p>
            <w:pPr>
              <w:spacing w:before="60" w:after="60" w:line="276" w:lineRule="auto"/>
            </w:pPr>
            <w:r>
              <w:t>Tiêu đề nêu nghiên cứu cụ thể; 6 tác giả, đơn vị FPT University</w:t>
            </w:r>
          </w:p>
        </w:tc>
      </w:tr>
      <w:tr>
        <w:tc>
          <w:tcPr>
            <w:tcW w:type="dxa" w:w="4802"/>
            <w:tcMar>
              <w:top w:w="100" w:type="dxa"/>
              <w:bottom w:w="100" w:type="dxa"/>
              <w:left w:w="150" w:type="dxa"/>
              <w:right w:w="150" w:type="dxa"/>
            </w:tcMar>
            <w:shd w:fill="F8F9FA"/>
          </w:tcPr>
          <w:p>
            <w:pPr>
              <w:spacing w:before="60" w:after="60" w:line="276" w:lineRule="auto"/>
            </w:pPr>
            <w:r>
              <w:t>Abstract, Keywords</w:t>
            </w:r>
          </w:p>
        </w:tc>
        <w:tc>
          <w:tcPr>
            <w:tcW w:type="dxa" w:w="4802"/>
            <w:tcMar>
              <w:top w:w="100" w:type="dxa"/>
              <w:bottom w:w="100" w:type="dxa"/>
              <w:left w:w="150" w:type="dxa"/>
              <w:right w:w="150" w:type="dxa"/>
            </w:tcMar>
            <w:shd w:fill="F8F9FA"/>
          </w:tcPr>
          <w:p>
            <w:pPr>
              <w:spacing w:before="60" w:after="60" w:line="276" w:lineRule="auto"/>
            </w:pPr>
            <w:r>
              <w:t>150–250 từ: vấn đề, phương pháp, kết quả định lượng chính, kết luận; 3–5 keywords</w:t>
            </w:r>
          </w:p>
        </w:tc>
      </w:tr>
      <w:tr>
        <w:tc>
          <w:tcPr>
            <w:tcW w:type="dxa" w:w="4802"/>
            <w:tcMar>
              <w:top w:w="100" w:type="dxa"/>
              <w:bottom w:w="100" w:type="dxa"/>
              <w:left w:w="150" w:type="dxa"/>
              <w:right w:w="150" w:type="dxa"/>
            </w:tcMar>
            <w:shd w:fill="FFFFFF"/>
          </w:tcPr>
          <w:p>
            <w:pPr>
              <w:spacing w:before="60" w:after="60" w:line="276" w:lineRule="auto"/>
            </w:pPr>
            <w:r>
              <w:t>I. Introduction</w:t>
            </w:r>
          </w:p>
        </w:tc>
        <w:tc>
          <w:tcPr>
            <w:tcW w:type="dxa" w:w="4802"/>
            <w:tcMar>
              <w:top w:w="100" w:type="dxa"/>
              <w:bottom w:w="100" w:type="dxa"/>
              <w:left w:w="150" w:type="dxa"/>
              <w:right w:w="150" w:type="dxa"/>
            </w:tcMar>
            <w:shd w:fill="FFFFFF"/>
          </w:tcPr>
          <w:p>
            <w:pPr>
              <w:spacing w:before="60" w:after="60" w:line="276" w:lineRule="auto"/>
            </w:pPr>
            <w:r>
              <w:t>Bối cảnh, câu hỏi chung, ba RQ và đóng góp của nghiên cứu</w:t>
            </w:r>
          </w:p>
        </w:tc>
      </w:tr>
      <w:tr>
        <w:tc>
          <w:tcPr>
            <w:tcW w:type="dxa" w:w="4802"/>
            <w:tcMar>
              <w:top w:w="100" w:type="dxa"/>
              <w:bottom w:w="100" w:type="dxa"/>
              <w:left w:w="150" w:type="dxa"/>
              <w:right w:w="150" w:type="dxa"/>
            </w:tcMar>
            <w:shd w:fill="F8F9FA"/>
          </w:tcPr>
          <w:p>
            <w:pPr>
              <w:spacing w:before="60" w:after="60" w:line="276" w:lineRule="auto"/>
            </w:pPr>
            <w:r>
              <w:t>II. Background and Related Work</w:t>
            </w:r>
          </w:p>
        </w:tc>
        <w:tc>
          <w:tcPr>
            <w:tcW w:type="dxa" w:w="4802"/>
            <w:tcMar>
              <w:top w:w="100" w:type="dxa"/>
              <w:bottom w:w="100" w:type="dxa"/>
              <w:left w:w="150" w:type="dxa"/>
              <w:right w:w="150" w:type="dxa"/>
            </w:tcMar>
            <w:shd w:fill="F8F9FA"/>
          </w:tcPr>
          <w:p>
            <w:pPr>
              <w:spacing w:before="60" w:after="60" w:line="276" w:lineRule="auto"/>
            </w:pPr>
            <w:r>
              <w:t>Cơ sở của các thuật toán; ý tưởng cốt lõi của thuật toán mới theo nguồn gốc</w:t>
            </w:r>
          </w:p>
        </w:tc>
      </w:tr>
      <w:tr>
        <w:tc>
          <w:tcPr>
            <w:tcW w:type="dxa" w:w="4802"/>
            <w:tcMar>
              <w:top w:w="100" w:type="dxa"/>
              <w:bottom w:w="100" w:type="dxa"/>
              <w:left w:w="150" w:type="dxa"/>
              <w:right w:w="150" w:type="dxa"/>
            </w:tcMar>
            <w:shd w:fill="FFFFFF"/>
          </w:tcPr>
          <w:p>
            <w:pPr>
              <w:spacing w:before="60" w:after="60" w:line="276" w:lineRule="auto"/>
            </w:pPr>
            <w:r>
              <w:t>III. Methods</w:t>
            </w:r>
          </w:p>
        </w:tc>
        <w:tc>
          <w:tcPr>
            <w:tcW w:type="dxa" w:w="4802"/>
            <w:tcMar>
              <w:top w:w="100" w:type="dxa"/>
              <w:bottom w:w="100" w:type="dxa"/>
              <w:left w:w="150" w:type="dxa"/>
              <w:right w:w="150" w:type="dxa"/>
            </w:tcMar>
            <w:shd w:fill="FFFFFF"/>
          </w:tcPr>
          <w:p>
            <w:pPr>
              <w:spacing w:before="60" w:after="60" w:line="276" w:lineRule="auto"/>
            </w:pPr>
            <w:r>
              <w:t>Quy ước cài đặt, pseudocode phần quan trọng, độ phức tạp, cách kiểm tra đúng; bảng ánh xạ từng cơ chế cốt lõi của thuật toán mới tới hàm trong code</w:t>
            </w:r>
          </w:p>
        </w:tc>
      </w:tr>
      <w:tr>
        <w:tc>
          <w:tcPr>
            <w:tcW w:type="dxa" w:w="4802"/>
            <w:tcMar>
              <w:top w:w="100" w:type="dxa"/>
              <w:bottom w:w="100" w:type="dxa"/>
              <w:left w:w="150" w:type="dxa"/>
              <w:right w:w="150" w:type="dxa"/>
            </w:tcMar>
            <w:shd w:fill="F8F9FA"/>
          </w:tcPr>
          <w:p>
            <w:pPr>
              <w:spacing w:before="60" w:after="60" w:line="276" w:lineRule="auto"/>
            </w:pPr>
            <w:r>
              <w:t>IV. Experimental Setup</w:t>
            </w:r>
          </w:p>
        </w:tc>
        <w:tc>
          <w:tcPr>
            <w:tcW w:type="dxa" w:w="4802"/>
            <w:tcMar>
              <w:top w:w="100" w:type="dxa"/>
              <w:bottom w:w="100" w:type="dxa"/>
              <w:left w:w="150" w:type="dxa"/>
              <w:right w:w="150" w:type="dxa"/>
            </w:tcMar>
            <w:shd w:fill="F8F9FA"/>
          </w:tcPr>
          <w:p>
            <w:pPr>
              <w:spacing w:before="60" w:after="60" w:line="276" w:lineRule="auto"/>
            </w:pPr>
            <w:r>
              <w:t xml:space="preserve">Máy đo, </w:t>
            </w:r>
            <w:r>
              <w:rPr>
                <w:rFonts w:ascii="Consolas" w:hAnsi="Consolas"/>
                <w:color w:val="C7254E"/>
                <w:sz w:val="19"/>
              </w:rPr>
              <w:t>-Xmx</w:t>
            </w:r>
            <w:r>
              <w:t>, dữ liệu, generator, seed, yếu tố thay đổi và giữ cố định, làm nóng, số lượt lặp, timeout</w:t>
            </w:r>
          </w:p>
        </w:tc>
      </w:tr>
      <w:tr>
        <w:tc>
          <w:tcPr>
            <w:tcW w:type="dxa" w:w="4802"/>
            <w:tcMar>
              <w:top w:w="100" w:type="dxa"/>
              <w:bottom w:w="100" w:type="dxa"/>
              <w:left w:w="150" w:type="dxa"/>
              <w:right w:w="150" w:type="dxa"/>
            </w:tcMar>
            <w:shd w:fill="FFFFFF"/>
          </w:tcPr>
          <w:p>
            <w:pPr>
              <w:spacing w:before="60" w:after="60" w:line="276" w:lineRule="auto"/>
            </w:pPr>
            <w:r>
              <w:t>V. Results and Discussion</w:t>
            </w:r>
          </w:p>
        </w:tc>
        <w:tc>
          <w:tcPr>
            <w:tcW w:type="dxa" w:w="4802"/>
            <w:tcMar>
              <w:top w:w="100" w:type="dxa"/>
              <w:bottom w:w="100" w:type="dxa"/>
              <w:left w:w="150" w:type="dxa"/>
              <w:right w:w="150" w:type="dxa"/>
            </w:tcMar>
            <w:shd w:fill="FFFFFF"/>
          </w:tcPr>
          <w:p>
            <w:pPr>
              <w:spacing w:before="60" w:after="60" w:line="276" w:lineRule="auto"/>
            </w:pPr>
            <w:r>
              <w:t>Ba tiểu mục trả lời RQ1, RQ2, RQ3; đối chiếu với giả thuyết ghi tại D2; giải thích cả kết quả trái dự đoán</w:t>
            </w:r>
          </w:p>
        </w:tc>
      </w:tr>
      <w:tr>
        <w:tc>
          <w:tcPr>
            <w:tcW w:type="dxa" w:w="4802"/>
            <w:tcMar>
              <w:top w:w="100" w:type="dxa"/>
              <w:bottom w:w="100" w:type="dxa"/>
              <w:left w:w="150" w:type="dxa"/>
              <w:right w:w="150" w:type="dxa"/>
            </w:tcMar>
            <w:shd w:fill="F8F9FA"/>
          </w:tcPr>
          <w:p>
            <w:pPr>
              <w:spacing w:before="60" w:after="60" w:line="276" w:lineRule="auto"/>
            </w:pPr>
            <w:r>
              <w:t>VI. Threats to Validity</w:t>
            </w:r>
          </w:p>
        </w:tc>
        <w:tc>
          <w:tcPr>
            <w:tcW w:type="dxa" w:w="4802"/>
            <w:tcMar>
              <w:top w:w="100" w:type="dxa"/>
              <w:bottom w:w="100" w:type="dxa"/>
              <w:left w:w="150" w:type="dxa"/>
              <w:right w:w="150" w:type="dxa"/>
            </w:tcMar>
            <w:shd w:fill="F8F9FA"/>
          </w:tcPr>
          <w:p>
            <w:pPr>
              <w:spacing w:before="60" w:after="60" w:line="276" w:lineRule="auto"/>
            </w:pPr>
            <w:r>
              <w:t>Nhiễu do JIT và GC, cách sinh dữ liệu, giới hạn cài đặt, phần cứng, phạm vi khái quát</w:t>
            </w:r>
          </w:p>
        </w:tc>
      </w:tr>
      <w:tr>
        <w:tc>
          <w:tcPr>
            <w:tcW w:type="dxa" w:w="4802"/>
            <w:tcMar>
              <w:top w:w="100" w:type="dxa"/>
              <w:bottom w:w="100" w:type="dxa"/>
              <w:left w:w="150" w:type="dxa"/>
              <w:right w:w="150" w:type="dxa"/>
            </w:tcMar>
            <w:shd w:fill="FFFFFF"/>
          </w:tcPr>
          <w:p>
            <w:pPr>
              <w:spacing w:before="60" w:after="60" w:line="276" w:lineRule="auto"/>
            </w:pPr>
            <w:r>
              <w:t>VII. Conclusion</w:t>
            </w:r>
          </w:p>
        </w:tc>
        <w:tc>
          <w:tcPr>
            <w:tcW w:type="dxa" w:w="4802"/>
            <w:tcMar>
              <w:top w:w="100" w:type="dxa"/>
              <w:bottom w:w="100" w:type="dxa"/>
              <w:left w:w="150" w:type="dxa"/>
              <w:right w:w="150" w:type="dxa"/>
            </w:tcMar>
            <w:shd w:fill="FFFFFF"/>
          </w:tcPr>
          <w:p>
            <w:pPr>
              <w:spacing w:before="60" w:after="60" w:line="276" w:lineRule="auto"/>
            </w:pPr>
            <w:r>
              <w:t>Trả lời câu hỏi chung bằng khuyến nghị có điều kiện</w:t>
            </w:r>
          </w:p>
        </w:tc>
      </w:tr>
      <w:tr>
        <w:tc>
          <w:tcPr>
            <w:tcW w:type="dxa" w:w="4802"/>
            <w:tcMar>
              <w:top w:w="100" w:type="dxa"/>
              <w:bottom w:w="100" w:type="dxa"/>
              <w:left w:w="150" w:type="dxa"/>
              <w:right w:w="150" w:type="dxa"/>
            </w:tcMar>
            <w:shd w:fill="F8F9FA"/>
          </w:tcPr>
          <w:p>
            <w:pPr>
              <w:spacing w:before="60" w:after="60" w:line="276" w:lineRule="auto"/>
            </w:pPr>
            <w:r>
              <w:t>Acknowledgment</w:t>
            </w:r>
          </w:p>
        </w:tc>
        <w:tc>
          <w:tcPr>
            <w:tcW w:type="dxa" w:w="4802"/>
            <w:tcMar>
              <w:top w:w="100" w:type="dxa"/>
              <w:bottom w:w="100" w:type="dxa"/>
              <w:left w:w="150" w:type="dxa"/>
              <w:right w:w="150" w:type="dxa"/>
            </w:tcMar>
            <w:shd w:fill="F8F9FA"/>
          </w:tcPr>
          <w:p>
            <w:pPr>
              <w:spacing w:before="60" w:after="60" w:line="276" w:lineRule="auto"/>
            </w:pPr>
            <w:r>
              <w:t>Khai báo sử dụng AI (mục 7.7)</w:t>
            </w:r>
          </w:p>
        </w:tc>
      </w:tr>
      <w:tr>
        <w:tc>
          <w:tcPr>
            <w:tcW w:type="dxa" w:w="4802"/>
            <w:tcMar>
              <w:top w:w="100" w:type="dxa"/>
              <w:bottom w:w="100" w:type="dxa"/>
              <w:left w:w="150" w:type="dxa"/>
              <w:right w:w="150" w:type="dxa"/>
            </w:tcMar>
            <w:shd w:fill="FFFFFF"/>
          </w:tcPr>
          <w:p>
            <w:pPr>
              <w:spacing w:before="60" w:after="60" w:line="276" w:lineRule="auto"/>
            </w:pPr>
            <w:r>
              <w:t>References</w:t>
            </w:r>
          </w:p>
        </w:tc>
        <w:tc>
          <w:tcPr>
            <w:tcW w:type="dxa" w:w="4802"/>
            <w:tcMar>
              <w:top w:w="100" w:type="dxa"/>
              <w:bottom w:w="100" w:type="dxa"/>
              <w:left w:w="150" w:type="dxa"/>
              <w:right w:w="150" w:type="dxa"/>
            </w:tcMar>
            <w:shd w:fill="FFFFFF"/>
          </w:tcPr>
          <w:p>
            <w:pPr>
              <w:spacing w:before="60" w:after="60" w:line="276" w:lineRule="auto"/>
            </w:pPr>
            <w:r>
              <w:t>Kiểu trích dẫn IEEE, đánh số</w:t>
            </w:r>
          </w:p>
        </w:tc>
      </w:tr>
    </w:tbl>
    <w:p>
      <w:pPr>
        <w:spacing w:after="120"/>
      </w:pPr>
    </w:p>
    <w:p>
      <w:pPr>
        <w:spacing w:before="40" w:after="80" w:line="288" w:lineRule="auto"/>
      </w:pPr>
      <w:r>
        <w:rPr>
          <w:b/>
        </w:rPr>
        <w:t>7.5. Bằng chứng tối thiểu.</w:t>
      </w:r>
      <w:r>
        <w:t xml:space="preserve"> Paper có một bảng môi trường và tham số, một bảng tổng hợp kết quả theo RQ, và 4–6 hình có mục đích rõ. Chú thích mỗi hình hoặc bảng ghi tên file CSV và script tạo ra nó. Mọi tỷ lệ tăng tốc phải ghi rõ mốc so sánh và cấu hình.</w:t>
      </w:r>
    </w:p>
    <w:p>
      <w:pPr>
        <w:spacing w:before="40" w:after="80" w:line="288" w:lineRule="auto"/>
      </w:pPr>
      <w:r>
        <w:rPr>
          <w:b/>
        </w:rPr>
        <w:t>7.6. Trích dẫn.</w:t>
      </w:r>
      <w:r>
        <w:t xml:space="preserve"> Có ít nhất 6 nguồn, gồm toàn bộ nguồn bắt buộc của đề. Chỉ trích nguồn nhóm đã đọc. Ưu tiên paper gốc, giáo trình, đặc tả và tài liệu kỹ thuật chính thức.</w:t>
      </w:r>
    </w:p>
    <w:p>
      <w:pPr>
        <w:spacing w:before="40" w:after="80" w:line="288" w:lineRule="auto"/>
      </w:pPr>
      <w:r>
        <w:rPr>
          <w:b/>
        </w:rPr>
        <w:t>7.7. Khai báo AI.</w:t>
      </w:r>
      <w:r>
        <w:t xml:space="preserve"> Trong mục Acknowledgment, viết 3–5 câu nêu công cụ AI đã dùng, các phần có dùng AI và cách nhóm kiểm chứng. Yêu cầu này theo [chính sách của IEEE về nội dung do AI tạo](https://journals.ieeeauthorcenter.ieee.org/become-an-ieee-journal-author/publishing-ethics/guidelines-and-policies/submission-and-peer-review-policies/).</w:t>
      </w:r>
    </w:p>
    <w:p>
      <w:pPr>
        <w:spacing w:before="40" w:after="80" w:line="288" w:lineRule="auto"/>
      </w:pPr>
      <w:r>
        <w:rPr>
          <w:b/>
        </w:rPr>
        <w:t>7.8. Phạm vi tuyên bố.</w:t>
      </w:r>
      <w:r>
        <w:t xml:space="preserve"> Paper là sản phẩm học phần. Không ghi hay ngụ ý rằng bài đã được IEEE công bố.</w:t>
      </w:r>
    </w:p>
    <w:p>
      <w:pPr>
        <w:pStyle w:val="Heading2"/>
        <w:keepNext/>
        <w:spacing w:before="200" w:after="80"/>
      </w:pPr>
      <w:r>
        <w:rPr>
          <w:rFonts w:ascii="Segoe UI Semibold" w:hAnsi="Segoe UI Semibold"/>
          <w:color w:val="1E508C"/>
          <w:sz w:val="26"/>
        </w:rPr>
        <w:t>8. Gói nộp</w:t>
      </w:r>
    </w:p>
    <w:p>
      <w:pPr>
        <w:spacing w:before="40" w:after="80" w:line="288" w:lineRule="auto"/>
      </w:pPr>
      <w:r>
        <w:rPr>
          <w:b/>
        </w:rPr>
        <w:t>Bảng 6. Cấu trúc gói nộp</w:t>
      </w:r>
    </w:p>
    <w:tbl>
      <w:tblPr>
        <w:tblW w:type="auto" w:w="0"/>
        <w:jc w:val="center"/>
        <w:tblLayout w:type="autofit"/>
        <w:tblLook w:firstColumn="1" w:firstRow="1" w:lastColumn="0" w:lastRow="0" w:noHBand="0" w:noVBand="1" w:val="04A0"/>
      </w:tblPr>
      <w:tblGrid>
        <w:gridCol w:w="4802"/>
        <w:gridCol w:w="4802"/>
      </w:tblGrid>
      <w:tr>
        <w:tc>
          <w:tcPr>
            <w:tcW w:type="dxa" w:w="4802"/>
            <w:tcMar>
              <w:top w:w="100" w:type="dxa"/>
              <w:bottom w:w="100" w:type="dxa"/>
              <w:left w:w="150" w:type="dxa"/>
              <w:right w:w="150" w:type="dxa"/>
            </w:tcMar>
            <w:shd w:fill="003366"/>
          </w:tcPr>
          <w:p>
            <w:pPr>
              <w:spacing w:before="60" w:after="60" w:line="276" w:lineRule="auto"/>
            </w:pPr>
            <w:r>
              <w:rPr>
                <w:b/>
                <w:color w:val="FFFFFF"/>
              </w:rPr>
              <w:t>Thư mục hoặc file</w:t>
            </w:r>
          </w:p>
        </w:tc>
        <w:tc>
          <w:tcPr>
            <w:tcW w:type="dxa" w:w="4802"/>
            <w:tcMar>
              <w:top w:w="100" w:type="dxa"/>
              <w:bottom w:w="100" w:type="dxa"/>
              <w:left w:w="150" w:type="dxa"/>
              <w:right w:w="150" w:type="dxa"/>
            </w:tcMar>
            <w:shd w:fill="003366"/>
          </w:tcPr>
          <w:p>
            <w:pPr>
              <w:spacing w:before="60" w:after="60" w:line="276" w:lineRule="auto"/>
            </w:pPr>
            <w:r>
              <w:rPr>
                <w:b/>
                <w:color w:val="FFFFFF"/>
              </w:rPr>
              <w:t>Nội dung</w:t>
            </w:r>
          </w:p>
        </w:tc>
      </w:tr>
      <w:tr>
        <w:tc>
          <w:tcPr>
            <w:tcW w:type="dxa" w:w="4802"/>
            <w:tcMar>
              <w:top w:w="100" w:type="dxa"/>
              <w:bottom w:w="100" w:type="dxa"/>
              <w:left w:w="150" w:type="dxa"/>
              <w:right w:w="150" w:type="dxa"/>
            </w:tcMar>
            <w:shd w:fill="F8F9FA"/>
          </w:tcPr>
          <w:p>
            <w:pPr>
              <w:spacing w:before="60" w:after="60" w:line="276" w:lineRule="auto"/>
            </w:pPr>
            <w:r>
              <w:t>---</w:t>
            </w:r>
          </w:p>
        </w:tc>
        <w:tc>
          <w:tcPr>
            <w:tcW w:type="dxa" w:w="4802"/>
            <w:tcMar>
              <w:top w:w="100" w:type="dxa"/>
              <w:bottom w:w="100" w:type="dxa"/>
              <w:left w:w="150" w:type="dxa"/>
              <w:right w:w="150" w:type="dxa"/>
            </w:tcMar>
            <w:shd w:fill="F8F9FA"/>
          </w:tcPr>
          <w:p>
            <w:pPr>
              <w:spacing w:before="60" w:after="60" w:line="276" w:lineRule="auto"/>
            </w:pPr>
            <w:r>
              <w:t>---</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paper/</w:t>
            </w:r>
          </w:p>
        </w:tc>
        <w:tc>
          <w:tcPr>
            <w:tcW w:type="dxa" w:w="4802"/>
            <w:tcMar>
              <w:top w:w="100" w:type="dxa"/>
              <w:bottom w:w="100" w:type="dxa"/>
              <w:left w:w="150" w:type="dxa"/>
              <w:right w:w="150" w:type="dxa"/>
            </w:tcMar>
            <w:shd w:fill="FFFFFF"/>
          </w:tcPr>
          <w:p>
            <w:pPr>
              <w:spacing w:before="60" w:after="60" w:line="276" w:lineRule="auto"/>
            </w:pPr>
            <w:r>
              <w:t>Paper PDF và file nguồn (</w:t>
            </w:r>
            <w:r>
              <w:rPr>
                <w:rFonts w:ascii="Consolas" w:hAnsi="Consolas"/>
                <w:color w:val="C7254E"/>
                <w:sz w:val="19"/>
              </w:rPr>
              <w:t>.docx</w:t>
            </w:r>
            <w:r>
              <w:t xml:space="preserve"> hoặc </w:t>
            </w:r>
            <w:r>
              <w:rPr>
                <w:rFonts w:ascii="Consolas" w:hAnsi="Consolas"/>
                <w:color w:val="C7254E"/>
                <w:sz w:val="19"/>
              </w:rPr>
              <w:t>.tex</w:t>
            </w:r>
            <w:r>
              <w:t>)</w:t>
            </w:r>
          </w:p>
        </w:tc>
      </w:tr>
      <w:tr>
        <w:tc>
          <w:tcPr>
            <w:tcW w:type="dxa" w:w="4802"/>
            <w:tcMar>
              <w:top w:w="100" w:type="dxa"/>
              <w:bottom w:w="100" w:type="dxa"/>
              <w:left w:w="150" w:type="dxa"/>
              <w:right w:w="150" w:type="dxa"/>
            </w:tcMar>
            <w:shd w:fill="F8F9FA"/>
          </w:tcPr>
          <w:p>
            <w:pPr>
              <w:spacing w:before="60" w:after="60" w:line="276" w:lineRule="auto"/>
            </w:pPr>
            <w:r>
              <w:t>Project NetBeans</w:t>
            </w:r>
          </w:p>
        </w:tc>
        <w:tc>
          <w:tcPr>
            <w:tcW w:type="dxa" w:w="4802"/>
            <w:tcMar>
              <w:top w:w="100" w:type="dxa"/>
              <w:bottom w:w="100" w:type="dxa"/>
              <w:left w:w="150" w:type="dxa"/>
              <w:right w:w="150" w:type="dxa"/>
            </w:tcMar>
            <w:shd w:fill="F8F9FA"/>
          </w:tcPr>
          <w:p>
            <w:pPr>
              <w:spacing w:before="60" w:after="60" w:line="276" w:lineRule="auto"/>
            </w:pPr>
            <w:r>
              <w:t>Toàn bộ project, gồm mã nguồn và test</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bench/</w:t>
            </w:r>
          </w:p>
        </w:tc>
        <w:tc>
          <w:tcPr>
            <w:tcW w:type="dxa" w:w="4802"/>
            <w:tcMar>
              <w:top w:w="100" w:type="dxa"/>
              <w:bottom w:w="100" w:type="dxa"/>
              <w:left w:w="150" w:type="dxa"/>
              <w:right w:w="150" w:type="dxa"/>
            </w:tcMar>
            <w:shd w:fill="FFFFFF"/>
          </w:tcPr>
          <w:p>
            <w:pPr>
              <w:spacing w:before="60" w:after="60" w:line="276" w:lineRule="auto"/>
            </w:pPr>
            <w:r>
              <w:t>Runner, danh sách cấu hình các lượt chạy, script vẽ hình (ngôn ngữ tùy chọn)</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results/raw/</w:t>
            </w:r>
          </w:p>
        </w:tc>
        <w:tc>
          <w:tcPr>
            <w:tcW w:type="dxa" w:w="4802"/>
            <w:tcMar>
              <w:top w:w="100" w:type="dxa"/>
              <w:bottom w:w="100" w:type="dxa"/>
              <w:left w:w="150" w:type="dxa"/>
              <w:right w:w="150" w:type="dxa"/>
            </w:tcMar>
            <w:shd w:fill="F8F9FA"/>
          </w:tcPr>
          <w:p>
            <w:pPr>
              <w:spacing w:before="60" w:after="60" w:line="276" w:lineRule="auto"/>
            </w:pPr>
            <w:r>
              <w:t xml:space="preserve">Toàn bộ CSV gốc, kể cả lượt </w:t>
            </w:r>
            <w:r>
              <w:rPr>
                <w:rFonts w:ascii="Consolas" w:hAnsi="Consolas"/>
                <w:color w:val="C7254E"/>
                <w:sz w:val="19"/>
              </w:rPr>
              <w:t>timeout</w:t>
            </w:r>
            <w:r>
              <w:t xml:space="preserve">, </w:t>
            </w:r>
            <w:r>
              <w:rPr>
                <w:rFonts w:ascii="Consolas" w:hAnsi="Consolas"/>
                <w:color w:val="C7254E"/>
                <w:sz w:val="19"/>
              </w:rPr>
              <w:t>crash</w:t>
            </w:r>
            <w:r>
              <w:t xml:space="preserve">, </w:t>
            </w:r>
            <w:r>
              <w:rPr>
                <w:rFonts w:ascii="Consolas" w:hAnsi="Consolas"/>
                <w:color w:val="C7254E"/>
                <w:sz w:val="19"/>
              </w:rPr>
              <w:t>oom</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results/figures/</w:t>
            </w:r>
          </w:p>
        </w:tc>
        <w:tc>
          <w:tcPr>
            <w:tcW w:type="dxa" w:w="4802"/>
            <w:tcMar>
              <w:top w:w="100" w:type="dxa"/>
              <w:bottom w:w="100" w:type="dxa"/>
              <w:left w:w="150" w:type="dxa"/>
              <w:right w:w="150" w:type="dxa"/>
            </w:tcMar>
            <w:shd w:fill="FFFFFF"/>
          </w:tcPr>
          <w:p>
            <w:pPr>
              <w:spacing w:before="60" w:after="60" w:line="276" w:lineRule="auto"/>
            </w:pPr>
            <w:r>
              <w:t>Hình dùng trong paper, tạo lại được từ CSV bằng script</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data/README.md</w:t>
            </w:r>
          </w:p>
        </w:tc>
        <w:tc>
          <w:tcPr>
            <w:tcW w:type="dxa" w:w="4802"/>
            <w:tcMar>
              <w:top w:w="100" w:type="dxa"/>
              <w:bottom w:w="100" w:type="dxa"/>
              <w:left w:w="150" w:type="dxa"/>
              <w:right w:w="150" w:type="dxa"/>
            </w:tcMar>
            <w:shd w:fill="F8F9FA"/>
          </w:tcPr>
          <w:p>
            <w:pPr>
              <w:spacing w:before="60" w:after="60" w:line="276" w:lineRule="auto"/>
            </w:pPr>
            <w:r>
              <w:t>Generator, seed, SHA-256, nguồn và phiên bản dữ liệu công khai</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README.md</w:t>
            </w:r>
          </w:p>
        </w:tc>
        <w:tc>
          <w:tcPr>
            <w:tcW w:type="dxa" w:w="4802"/>
            <w:tcMar>
              <w:top w:w="100" w:type="dxa"/>
              <w:bottom w:w="100" w:type="dxa"/>
              <w:left w:w="150" w:type="dxa"/>
              <w:right w:w="150" w:type="dxa"/>
            </w:tcMar>
            <w:shd w:fill="FFFFFF"/>
          </w:tcPr>
          <w:p>
            <w:pPr>
              <w:spacing w:before="60" w:after="60" w:line="276" w:lineRule="auto"/>
            </w:pPr>
            <w:r>
              <w:t>Môi trường, lệnh build, lệnh chạy test, lệnh chạy lại một cấu hình của mỗi RQ trong dưới 60 giây, giải thích cột riêng của CSV</w:t>
            </w:r>
          </w:p>
        </w:tc>
      </w:tr>
      <w:tr>
        <w:tc>
          <w:tcPr>
            <w:tcW w:type="dxa" w:w="4802"/>
            <w:tcMar>
              <w:top w:w="100" w:type="dxa"/>
              <w:bottom w:w="100" w:type="dxa"/>
              <w:left w:w="150" w:type="dxa"/>
              <w:right w:w="150" w:type="dxa"/>
            </w:tcMar>
            <w:shd w:fill="F8F9FA"/>
          </w:tcPr>
          <w:p>
            <w:pPr>
              <w:spacing w:before="60" w:after="60" w:line="276" w:lineRule="auto"/>
            </w:pPr>
            <w:r>
              <w:rPr>
                <w:rFonts w:ascii="Consolas" w:hAnsi="Consolas"/>
                <w:color w:val="C7254E"/>
                <w:sz w:val="19"/>
              </w:rPr>
              <w:t>PHAN_CONG.md</w:t>
            </w:r>
          </w:p>
        </w:tc>
        <w:tc>
          <w:tcPr>
            <w:tcW w:type="dxa" w:w="4802"/>
            <w:tcMar>
              <w:top w:w="100" w:type="dxa"/>
              <w:bottom w:w="100" w:type="dxa"/>
              <w:left w:w="150" w:type="dxa"/>
              <w:right w:w="150" w:type="dxa"/>
            </w:tcMar>
            <w:shd w:fill="F8F9FA"/>
          </w:tcPr>
          <w:p>
            <w:pPr>
              <w:spacing w:before="60" w:after="60" w:line="276" w:lineRule="auto"/>
            </w:pPr>
            <w:r>
              <w:t>Bảng phân công theo mục 3.4</w:t>
            </w:r>
          </w:p>
        </w:tc>
      </w:tr>
      <w:tr>
        <w:tc>
          <w:tcPr>
            <w:tcW w:type="dxa" w:w="4802"/>
            <w:tcMar>
              <w:top w:w="100" w:type="dxa"/>
              <w:bottom w:w="100" w:type="dxa"/>
              <w:left w:w="150" w:type="dxa"/>
              <w:right w:w="150" w:type="dxa"/>
            </w:tcMar>
            <w:shd w:fill="FFFFFF"/>
          </w:tcPr>
          <w:p>
            <w:pPr>
              <w:spacing w:before="60" w:after="60" w:line="276" w:lineRule="auto"/>
            </w:pPr>
            <w:r>
              <w:rPr>
                <w:rFonts w:ascii="Consolas" w:hAnsi="Consolas"/>
                <w:color w:val="C7254E"/>
                <w:sz w:val="19"/>
              </w:rPr>
              <w:t>slides.pdf</w:t>
            </w:r>
          </w:p>
        </w:tc>
        <w:tc>
          <w:tcPr>
            <w:tcW w:type="dxa" w:w="4802"/>
            <w:tcMar>
              <w:top w:w="100" w:type="dxa"/>
              <w:bottom w:w="100" w:type="dxa"/>
              <w:left w:w="150" w:type="dxa"/>
              <w:right w:w="150" w:type="dxa"/>
            </w:tcMar>
            <w:shd w:fill="FFFFFF"/>
          </w:tcPr>
          <w:p>
            <w:pPr>
              <w:spacing w:before="60" w:after="60" w:line="276" w:lineRule="auto"/>
            </w:pPr>
            <w:r>
              <w:t>Tối đa 8 slide cho phần trình bày</w:t>
            </w:r>
          </w:p>
        </w:tc>
      </w:tr>
    </w:tbl>
    <w:p>
      <w:pPr>
        <w:spacing w:after="120"/>
      </w:pPr>
    </w:p>
    <w:p>
      <w:pPr>
        <w:spacing w:before="40" w:after="80" w:line="288" w:lineRule="auto"/>
      </w:pPr>
      <w:r>
        <w:t>Hình thức nộp và hạn giờ cụ thể được giảng viên công bố cùng ngày giao đề.</w:t>
      </w:r>
    </w:p>
    <w:p>
      <w:pPr>
        <w:pStyle w:val="Heading2"/>
        <w:keepNext/>
        <w:spacing w:before="200" w:after="80"/>
      </w:pPr>
      <w:r>
        <w:rPr>
          <w:rFonts w:ascii="Segoe UI Semibold" w:hAnsi="Segoe UI Semibold"/>
          <w:color w:val="1E508C"/>
          <w:sz w:val="26"/>
        </w:rPr>
        <w:t>9. Lịch 14 ngày</w:t>
      </w:r>
    </w:p>
    <w:p>
      <w:pPr>
        <w:spacing w:before="40" w:after="80" w:line="288" w:lineRule="auto"/>
      </w:pPr>
      <w:r>
        <w:t>D0 là ngày giao đề. Ngày lịch cụ thể được công bố khi ban hành.</w:t>
      </w:r>
    </w:p>
    <w:p>
      <w:pPr>
        <w:spacing w:before="40" w:after="80" w:line="288" w:lineRule="auto"/>
      </w:pPr>
      <w:r>
        <w:rPr>
          <w:b/>
        </w:rPr>
        <w:t>Bảng 7. Các mốc thực hiện</w:t>
      </w:r>
    </w:p>
    <w:tbl>
      <w:tblPr>
        <w:tblW w:type="auto" w:w="0"/>
        <w:jc w:val="center"/>
        <w:tblLayout w:type="autofit"/>
        <w:tblLook w:firstColumn="1" w:firstRow="1" w:lastColumn="0" w:lastRow="0" w:noHBand="0" w:noVBand="1" w:val="04A0"/>
      </w:tblPr>
      <w:tblGrid>
        <w:gridCol w:w="3202"/>
        <w:gridCol w:w="3202"/>
        <w:gridCol w:w="3202"/>
      </w:tblGrid>
      <w:tr>
        <w:tc>
          <w:tcPr>
            <w:tcW w:type="dxa" w:w="3202"/>
            <w:tcMar>
              <w:top w:w="100" w:type="dxa"/>
              <w:bottom w:w="100" w:type="dxa"/>
              <w:left w:w="150" w:type="dxa"/>
              <w:right w:w="150" w:type="dxa"/>
            </w:tcMar>
            <w:shd w:fill="003366"/>
          </w:tcPr>
          <w:p>
            <w:pPr>
              <w:spacing w:before="60" w:after="60" w:line="276" w:lineRule="auto"/>
            </w:pPr>
            <w:r>
              <w:rPr>
                <w:b/>
                <w:color w:val="FFFFFF"/>
              </w:rPr>
              <w:t>Mốc</w:t>
            </w:r>
          </w:p>
        </w:tc>
        <w:tc>
          <w:tcPr>
            <w:tcW w:type="dxa" w:w="3202"/>
            <w:tcMar>
              <w:top w:w="100" w:type="dxa"/>
              <w:bottom w:w="100" w:type="dxa"/>
              <w:left w:w="150" w:type="dxa"/>
              <w:right w:w="150" w:type="dxa"/>
            </w:tcMar>
            <w:shd w:fill="003366"/>
          </w:tcPr>
          <w:p>
            <w:pPr>
              <w:spacing w:before="60" w:after="60" w:line="276" w:lineRule="auto"/>
            </w:pPr>
            <w:r>
              <w:rPr>
                <w:b/>
                <w:color w:val="FFFFFF"/>
              </w:rPr>
              <w:t>Công việc</w:t>
            </w:r>
          </w:p>
        </w:tc>
        <w:tc>
          <w:tcPr>
            <w:tcW w:type="dxa" w:w="3202"/>
            <w:tcMar>
              <w:top w:w="100" w:type="dxa"/>
              <w:bottom w:w="100" w:type="dxa"/>
              <w:left w:w="150" w:type="dxa"/>
              <w:right w:w="150" w:type="dxa"/>
            </w:tcMar>
            <w:shd w:fill="003366"/>
          </w:tcPr>
          <w:p>
            <w:pPr>
              <w:spacing w:before="60" w:after="60" w:line="276" w:lineRule="auto"/>
            </w:pPr>
            <w:r>
              <w:rPr>
                <w:b/>
                <w:color w:val="FFFFFF"/>
              </w:rPr>
              <w:t>Kết quả cần có</w:t>
            </w:r>
          </w:p>
        </w:tc>
      </w:tr>
      <w:tr>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r>
      <w:tr>
        <w:tc>
          <w:tcPr>
            <w:tcW w:type="dxa" w:w="3202"/>
            <w:tcMar>
              <w:top w:w="100" w:type="dxa"/>
              <w:bottom w:w="100" w:type="dxa"/>
              <w:left w:w="150" w:type="dxa"/>
              <w:right w:w="150" w:type="dxa"/>
            </w:tcMar>
            <w:shd w:fill="FFFFFF"/>
          </w:tcPr>
          <w:p>
            <w:pPr>
              <w:spacing w:before="60" w:after="60" w:line="276" w:lineRule="auto"/>
            </w:pPr>
            <w:r>
              <w:t>D0–D2</w:t>
            </w:r>
          </w:p>
        </w:tc>
        <w:tc>
          <w:tcPr>
            <w:tcW w:type="dxa" w:w="3202"/>
            <w:tcMar>
              <w:top w:w="100" w:type="dxa"/>
              <w:bottom w:w="100" w:type="dxa"/>
              <w:left w:w="150" w:type="dxa"/>
              <w:right w:w="150" w:type="dxa"/>
            </w:tcMar>
            <w:shd w:fill="FFFFFF"/>
          </w:tcPr>
          <w:p>
            <w:pPr>
              <w:spacing w:before="60" w:after="60" w:line="276" w:lineRule="auto"/>
            </w:pPr>
            <w:r>
              <w:t>Đọc mô tả đề và nguồn bắt buộc; phân công ba cặp; thống nhất interface thuật toán và cột CSV riêng; tạo khung paper từ mẫu IEEE</w:t>
            </w:r>
          </w:p>
        </w:tc>
        <w:tc>
          <w:tcPr>
            <w:tcW w:type="dxa" w:w="3202"/>
            <w:tcMar>
              <w:top w:w="100" w:type="dxa"/>
              <w:bottom w:w="100" w:type="dxa"/>
              <w:left w:w="150" w:type="dxa"/>
              <w:right w:w="150" w:type="dxa"/>
            </w:tcMar>
            <w:shd w:fill="FFFFFF"/>
          </w:tcPr>
          <w:p>
            <w:pPr>
              <w:spacing w:before="60" w:after="60" w:line="276" w:lineRule="auto"/>
            </w:pPr>
            <w:r>
              <w:t>Cuối D2 nộp kế hoạch nghiên cứu 1 trang: ba RQ, giả thuyết có điều kiện cho từng RQ, phân công, interface. Không chấm điểm; giảng viên phản hồi trong 2 ngày</w:t>
            </w:r>
          </w:p>
        </w:tc>
      </w:tr>
      <w:tr>
        <w:tc>
          <w:tcPr>
            <w:tcW w:type="dxa" w:w="3202"/>
            <w:tcMar>
              <w:top w:w="100" w:type="dxa"/>
              <w:bottom w:w="100" w:type="dxa"/>
              <w:left w:w="150" w:type="dxa"/>
              <w:right w:w="150" w:type="dxa"/>
            </w:tcMar>
            <w:shd w:fill="F8F9FA"/>
          </w:tcPr>
          <w:p>
            <w:pPr>
              <w:spacing w:before="60" w:after="60" w:line="276" w:lineRule="auto"/>
            </w:pPr>
            <w:r>
              <w:t>D3–D6</w:t>
            </w:r>
          </w:p>
        </w:tc>
        <w:tc>
          <w:tcPr>
            <w:tcW w:type="dxa" w:w="3202"/>
            <w:tcMar>
              <w:top w:w="100" w:type="dxa"/>
              <w:bottom w:w="100" w:type="dxa"/>
              <w:left w:w="150" w:type="dxa"/>
              <w:right w:w="150" w:type="dxa"/>
            </w:tcMar>
            <w:shd w:fill="F8F9FA"/>
          </w:tcPr>
          <w:p>
            <w:pPr>
              <w:spacing w:before="60" w:after="60" w:line="276" w:lineRule="auto"/>
            </w:pPr>
            <w:r>
              <w:t>Cài thuật toán giáo trình, thuật toán mới, generator và bộ đo; viết test đúng; viết mục Methods</w:t>
            </w:r>
          </w:p>
        </w:tc>
        <w:tc>
          <w:tcPr>
            <w:tcW w:type="dxa" w:w="3202"/>
            <w:tcMar>
              <w:top w:w="100" w:type="dxa"/>
              <w:bottom w:w="100" w:type="dxa"/>
              <w:left w:w="150" w:type="dxa"/>
              <w:right w:w="150" w:type="dxa"/>
            </w:tcMar>
            <w:shd w:fill="F8F9FA"/>
          </w:tcPr>
          <w:p>
            <w:pPr>
              <w:spacing w:before="60" w:after="60" w:line="276" w:lineRule="auto"/>
            </w:pPr>
            <w:r>
              <w:t>Mọi thuật toán qua test đúng của đề; runner tạo được CSV</w:t>
            </w:r>
          </w:p>
        </w:tc>
      </w:tr>
      <w:tr>
        <w:tc>
          <w:tcPr>
            <w:tcW w:type="dxa" w:w="3202"/>
            <w:tcMar>
              <w:top w:w="100" w:type="dxa"/>
              <w:bottom w:w="100" w:type="dxa"/>
              <w:left w:w="150" w:type="dxa"/>
              <w:right w:w="150" w:type="dxa"/>
            </w:tcMar>
            <w:shd w:fill="FFFFFF"/>
          </w:tcPr>
          <w:p>
            <w:pPr>
              <w:spacing w:before="60" w:after="60" w:line="276" w:lineRule="auto"/>
            </w:pPr>
            <w:r>
              <w:t>D7</w:t>
            </w:r>
          </w:p>
        </w:tc>
        <w:tc>
          <w:tcPr>
            <w:tcW w:type="dxa" w:w="3202"/>
            <w:tcMar>
              <w:top w:w="100" w:type="dxa"/>
              <w:bottom w:w="100" w:type="dxa"/>
              <w:left w:w="150" w:type="dxa"/>
              <w:right w:w="150" w:type="dxa"/>
            </w:tcMar>
            <w:shd w:fill="FFFFFF"/>
          </w:tcPr>
          <w:p>
            <w:pPr>
              <w:spacing w:before="60" w:after="60" w:line="276" w:lineRule="auto"/>
            </w:pPr>
            <w:r>
              <w:t>Kiểm tra tiến độ trên lớp, 10 phút mỗi nhóm</w:t>
            </w:r>
          </w:p>
        </w:tc>
        <w:tc>
          <w:tcPr>
            <w:tcW w:type="dxa" w:w="3202"/>
            <w:tcMar>
              <w:top w:w="100" w:type="dxa"/>
              <w:bottom w:w="100" w:type="dxa"/>
              <w:left w:w="150" w:type="dxa"/>
              <w:right w:w="150" w:type="dxa"/>
            </w:tcMar>
            <w:shd w:fill="FFFFFF"/>
          </w:tcPr>
          <w:p>
            <w:pPr>
              <w:spacing w:before="60" w:after="60" w:line="276" w:lineRule="auto"/>
            </w:pPr>
            <w:r>
              <w:t>Chạy test đúng của mọi thuật toán, kể cả thuật toán mới; chạy runner ở một cấu hình nhỏ ra CSV hợp lệ; trình bày kế hoạch đo. Không tạo cột điểm riêng</w:t>
            </w:r>
          </w:p>
        </w:tc>
      </w:tr>
      <w:tr>
        <w:tc>
          <w:tcPr>
            <w:tcW w:type="dxa" w:w="3202"/>
            <w:tcMar>
              <w:top w:w="100" w:type="dxa"/>
              <w:bottom w:w="100" w:type="dxa"/>
              <w:left w:w="150" w:type="dxa"/>
              <w:right w:w="150" w:type="dxa"/>
            </w:tcMar>
            <w:shd w:fill="F8F9FA"/>
          </w:tcPr>
          <w:p>
            <w:pPr>
              <w:spacing w:before="60" w:after="60" w:line="276" w:lineRule="auto"/>
            </w:pPr>
            <w:r>
              <w:t>D8–D10</w:t>
            </w:r>
          </w:p>
        </w:tc>
        <w:tc>
          <w:tcPr>
            <w:tcW w:type="dxa" w:w="3202"/>
            <w:tcMar>
              <w:top w:w="100" w:type="dxa"/>
              <w:bottom w:w="100" w:type="dxa"/>
              <w:left w:w="150" w:type="dxa"/>
              <w:right w:w="150" w:type="dxa"/>
            </w:tcMar>
            <w:shd w:fill="F8F9FA"/>
          </w:tcPr>
          <w:p>
            <w:pPr>
              <w:spacing w:before="60" w:after="60" w:line="276" w:lineRule="auto"/>
            </w:pPr>
            <w:r>
              <w:t>Chạy RQ1, RQ2, RQ3 và thí nghiệm tắt cơ chế; kiểm tra kết quả bất thường</w:t>
            </w:r>
          </w:p>
        </w:tc>
        <w:tc>
          <w:tcPr>
            <w:tcW w:type="dxa" w:w="3202"/>
            <w:tcMar>
              <w:top w:w="100" w:type="dxa"/>
              <w:bottom w:w="100" w:type="dxa"/>
              <w:left w:w="150" w:type="dxa"/>
              <w:right w:w="150" w:type="dxa"/>
            </w:tcMar>
            <w:shd w:fill="F8F9FA"/>
          </w:tcPr>
          <w:p>
            <w:pPr>
              <w:spacing w:before="60" w:after="60" w:line="276" w:lineRule="auto"/>
            </w:pPr>
            <w:r>
              <w:t>Đủ CSV để trả lời ba RQ</w:t>
            </w:r>
          </w:p>
        </w:tc>
      </w:tr>
      <w:tr>
        <w:tc>
          <w:tcPr>
            <w:tcW w:type="dxa" w:w="3202"/>
            <w:tcMar>
              <w:top w:w="100" w:type="dxa"/>
              <w:bottom w:w="100" w:type="dxa"/>
              <w:left w:w="150" w:type="dxa"/>
              <w:right w:w="150" w:type="dxa"/>
            </w:tcMar>
            <w:shd w:fill="FFFFFF"/>
          </w:tcPr>
          <w:p>
            <w:pPr>
              <w:spacing w:before="60" w:after="60" w:line="276" w:lineRule="auto"/>
            </w:pPr>
            <w:r>
              <w:t>D11–D12</w:t>
            </w:r>
          </w:p>
        </w:tc>
        <w:tc>
          <w:tcPr>
            <w:tcW w:type="dxa" w:w="3202"/>
            <w:tcMar>
              <w:top w:w="100" w:type="dxa"/>
              <w:bottom w:w="100" w:type="dxa"/>
              <w:left w:w="150" w:type="dxa"/>
              <w:right w:w="150" w:type="dxa"/>
            </w:tcMar>
            <w:shd w:fill="FFFFFF"/>
          </w:tcPr>
          <w:p>
            <w:pPr>
              <w:spacing w:before="60" w:after="60" w:line="276" w:lineRule="auto"/>
            </w:pPr>
            <w:r>
              <w:t>Vẽ hình bằng script; viết Results, Discussion, Threats to Validity, Conclusion</w:t>
            </w:r>
          </w:p>
        </w:tc>
        <w:tc>
          <w:tcPr>
            <w:tcW w:type="dxa" w:w="3202"/>
            <w:tcMar>
              <w:top w:w="100" w:type="dxa"/>
              <w:bottom w:w="100" w:type="dxa"/>
              <w:left w:w="150" w:type="dxa"/>
              <w:right w:w="150" w:type="dxa"/>
            </w:tcMar>
            <w:shd w:fill="FFFFFF"/>
          </w:tcPr>
          <w:p>
            <w:pPr>
              <w:spacing w:before="60" w:after="60" w:line="276" w:lineRule="auto"/>
            </w:pPr>
            <w:r>
              <w:t>Bản paper đầy đủ</w:t>
            </w:r>
          </w:p>
        </w:tc>
      </w:tr>
      <w:tr>
        <w:tc>
          <w:tcPr>
            <w:tcW w:type="dxa" w:w="3202"/>
            <w:tcMar>
              <w:top w:w="100" w:type="dxa"/>
              <w:bottom w:w="100" w:type="dxa"/>
              <w:left w:w="150" w:type="dxa"/>
              <w:right w:w="150" w:type="dxa"/>
            </w:tcMar>
            <w:shd w:fill="F8F9FA"/>
          </w:tcPr>
          <w:p>
            <w:pPr>
              <w:spacing w:before="60" w:after="60" w:line="276" w:lineRule="auto"/>
            </w:pPr>
            <w:r>
              <w:t>D13</w:t>
            </w:r>
          </w:p>
        </w:tc>
        <w:tc>
          <w:tcPr>
            <w:tcW w:type="dxa" w:w="3202"/>
            <w:tcMar>
              <w:top w:w="100" w:type="dxa"/>
              <w:bottom w:w="100" w:type="dxa"/>
              <w:left w:w="150" w:type="dxa"/>
              <w:right w:w="150" w:type="dxa"/>
            </w:tcMar>
            <w:shd w:fill="F8F9FA"/>
          </w:tcPr>
          <w:p>
            <w:pPr>
              <w:spacing w:before="60" w:after="60" w:line="276" w:lineRule="auto"/>
            </w:pPr>
            <w:r>
              <w:t>Mỗi cặp đọc phản biện phần của cặp khác; kiểm tra trích dẫn; chạy lại toàn bộ test trên bản cuối</w:t>
            </w:r>
          </w:p>
        </w:tc>
        <w:tc>
          <w:tcPr>
            <w:tcW w:type="dxa" w:w="3202"/>
            <w:tcMar>
              <w:top w:w="100" w:type="dxa"/>
              <w:bottom w:w="100" w:type="dxa"/>
              <w:left w:w="150" w:type="dxa"/>
              <w:right w:w="150" w:type="dxa"/>
            </w:tcMar>
            <w:shd w:fill="F8F9FA"/>
          </w:tcPr>
          <w:p>
            <w:pPr>
              <w:spacing w:before="60" w:after="60" w:line="276" w:lineRule="auto"/>
            </w:pPr>
            <w:r>
              <w:t>Bản cuối và gói nộp</w:t>
            </w:r>
          </w:p>
        </w:tc>
      </w:tr>
      <w:tr>
        <w:tc>
          <w:tcPr>
            <w:tcW w:type="dxa" w:w="3202"/>
            <w:tcMar>
              <w:top w:w="100" w:type="dxa"/>
              <w:bottom w:w="100" w:type="dxa"/>
              <w:left w:w="150" w:type="dxa"/>
              <w:right w:w="150" w:type="dxa"/>
            </w:tcMar>
            <w:shd w:fill="FFFFFF"/>
          </w:tcPr>
          <w:p>
            <w:pPr>
              <w:spacing w:before="60" w:after="60" w:line="276" w:lineRule="auto"/>
            </w:pPr>
            <w:r>
              <w:t>D14</w:t>
            </w:r>
          </w:p>
        </w:tc>
        <w:tc>
          <w:tcPr>
            <w:tcW w:type="dxa" w:w="3202"/>
            <w:tcMar>
              <w:top w:w="100" w:type="dxa"/>
              <w:bottom w:w="100" w:type="dxa"/>
              <w:left w:w="150" w:type="dxa"/>
              <w:right w:w="150" w:type="dxa"/>
            </w:tcMar>
            <w:shd w:fill="FFFFFF"/>
          </w:tcPr>
          <w:p>
            <w:pPr>
              <w:spacing w:before="60" w:after="60" w:line="276" w:lineRule="auto"/>
            </w:pPr>
            <w:r>
              <w:t>Nộp; bảo vệ tại D14 hoặc buổi học liền sau</w:t>
            </w:r>
          </w:p>
        </w:tc>
        <w:tc>
          <w:tcPr>
            <w:tcW w:type="dxa" w:w="3202"/>
            <w:tcMar>
              <w:top w:w="100" w:type="dxa"/>
              <w:bottom w:w="100" w:type="dxa"/>
              <w:left w:w="150" w:type="dxa"/>
              <w:right w:w="150" w:type="dxa"/>
            </w:tcMar>
            <w:shd w:fill="FFFFFF"/>
          </w:tcPr>
          <w:p>
            <w:pPr>
              <w:spacing w:before="60" w:after="60" w:line="276" w:lineRule="auto"/>
            </w:pPr>
            <w:r>
              <w:t>Mã nguồn dùng khi vấn đáp là bản đã nộp</w:t>
            </w:r>
          </w:p>
        </w:tc>
      </w:tr>
    </w:tbl>
    <w:p>
      <w:pPr>
        <w:spacing w:after="120"/>
      </w:pPr>
    </w:p>
    <w:p>
      <w:pPr>
        <w:spacing w:before="40" w:after="80" w:line="288" w:lineRule="auto"/>
      </w:pPr>
      <w:r>
        <w:t>Giả thuyết đã nộp tại D2 được giữ nguyên trong paper, không sửa lại sau khi có kết quả.</w:t>
      </w:r>
    </w:p>
    <w:p>
      <w:pPr>
        <w:pStyle w:val="Heading2"/>
        <w:keepNext/>
        <w:spacing w:before="200" w:after="80"/>
      </w:pPr>
      <w:r>
        <w:rPr>
          <w:rFonts w:ascii="Segoe UI Semibold" w:hAnsi="Segoe UI Semibold"/>
          <w:color w:val="1E508C"/>
          <w:sz w:val="26"/>
        </w:rPr>
        <w:t>10. Bảo vệ</w:t>
      </w:r>
    </w:p>
    <w:p>
      <w:pPr>
        <w:spacing w:before="40" w:after="80" w:line="288" w:lineRule="auto"/>
      </w:pPr>
      <w:r>
        <w:t>Mỗi nhóm có 40 phút theo Bảng 8. Một buổi 135 phút bảo vệ được 3 nhóm, còn 15 phút dự phòng.</w:t>
      </w:r>
    </w:p>
    <w:p>
      <w:pPr>
        <w:spacing w:before="40" w:after="80" w:line="288" w:lineRule="auto"/>
      </w:pPr>
      <w:r>
        <w:rPr>
          <w:b/>
        </w:rPr>
        <w:t>Bảng 8. Trình tự bảo vệ</w:t>
      </w:r>
    </w:p>
    <w:tbl>
      <w:tblPr>
        <w:tblW w:type="auto" w:w="0"/>
        <w:jc w:val="center"/>
        <w:tblLayout w:type="autofit"/>
        <w:tblLook w:firstColumn="1" w:firstRow="1" w:lastColumn="0" w:lastRow="0" w:noHBand="0" w:noVBand="1" w:val="04A0"/>
      </w:tblPr>
      <w:tblGrid>
        <w:gridCol w:w="3202"/>
        <w:gridCol w:w="3202"/>
        <w:gridCol w:w="3202"/>
      </w:tblGrid>
      <w:tr>
        <w:tc>
          <w:tcPr>
            <w:tcW w:type="dxa" w:w="3202"/>
            <w:tcMar>
              <w:top w:w="100" w:type="dxa"/>
              <w:bottom w:w="100" w:type="dxa"/>
              <w:left w:w="150" w:type="dxa"/>
              <w:right w:w="150" w:type="dxa"/>
            </w:tcMar>
            <w:shd w:fill="003366"/>
          </w:tcPr>
          <w:p>
            <w:pPr>
              <w:spacing w:before="60" w:after="60" w:line="276" w:lineRule="auto"/>
            </w:pPr>
            <w:r>
              <w:rPr>
                <w:b/>
                <w:color w:val="FFFFFF"/>
              </w:rPr>
              <w:t>Phần</w:t>
            </w:r>
          </w:p>
        </w:tc>
        <w:tc>
          <w:tcPr>
            <w:tcW w:type="dxa" w:w="3202"/>
            <w:tcMar>
              <w:top w:w="100" w:type="dxa"/>
              <w:bottom w:w="100" w:type="dxa"/>
              <w:left w:w="150" w:type="dxa"/>
              <w:right w:w="150" w:type="dxa"/>
            </w:tcMar>
            <w:shd w:fill="003366"/>
          </w:tcPr>
          <w:p>
            <w:pPr>
              <w:spacing w:before="60" w:after="60" w:line="276" w:lineRule="auto"/>
            </w:pPr>
            <w:r>
              <w:rPr>
                <w:b/>
                <w:color w:val="FFFFFF"/>
              </w:rPr>
              <w:t>Thời gian</w:t>
            </w:r>
          </w:p>
        </w:tc>
        <w:tc>
          <w:tcPr>
            <w:tcW w:type="dxa" w:w="3202"/>
            <w:tcMar>
              <w:top w:w="100" w:type="dxa"/>
              <w:bottom w:w="100" w:type="dxa"/>
              <w:left w:w="150" w:type="dxa"/>
              <w:right w:w="150" w:type="dxa"/>
            </w:tcMar>
            <w:shd w:fill="003366"/>
          </w:tcPr>
          <w:p>
            <w:pPr>
              <w:spacing w:before="60" w:after="60" w:line="276" w:lineRule="auto"/>
            </w:pPr>
            <w:r>
              <w:rPr>
                <w:b/>
                <w:color w:val="FFFFFF"/>
              </w:rPr>
              <w:t>Nội dung</w:t>
            </w:r>
          </w:p>
        </w:tc>
      </w:tr>
      <w:tr>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r>
      <w:tr>
        <w:tc>
          <w:tcPr>
            <w:tcW w:type="dxa" w:w="3202"/>
            <w:tcMar>
              <w:top w:w="100" w:type="dxa"/>
              <w:bottom w:w="100" w:type="dxa"/>
              <w:left w:w="150" w:type="dxa"/>
              <w:right w:w="150" w:type="dxa"/>
            </w:tcMar>
            <w:shd w:fill="FFFFFF"/>
          </w:tcPr>
          <w:p>
            <w:pPr>
              <w:spacing w:before="60" w:after="60" w:line="276" w:lineRule="auto"/>
            </w:pPr>
            <w:r>
              <w:t>Trình bày nhóm</w:t>
            </w:r>
          </w:p>
        </w:tc>
        <w:tc>
          <w:tcPr>
            <w:tcW w:type="dxa" w:w="3202"/>
            <w:tcMar>
              <w:top w:w="100" w:type="dxa"/>
              <w:bottom w:w="100" w:type="dxa"/>
              <w:left w:w="150" w:type="dxa"/>
              <w:right w:w="150" w:type="dxa"/>
            </w:tcMar>
            <w:shd w:fill="FFFFFF"/>
          </w:tcPr>
          <w:p>
            <w:pPr>
              <w:spacing w:before="60" w:after="60" w:line="276" w:lineRule="auto"/>
            </w:pPr>
            <w:r>
              <w:t>5 phút</w:t>
            </w:r>
          </w:p>
        </w:tc>
        <w:tc>
          <w:tcPr>
            <w:tcW w:type="dxa" w:w="3202"/>
            <w:tcMar>
              <w:top w:w="100" w:type="dxa"/>
              <w:bottom w:w="100" w:type="dxa"/>
              <w:left w:w="150" w:type="dxa"/>
              <w:right w:w="150" w:type="dxa"/>
            </w:tcMar>
            <w:shd w:fill="FFFFFF"/>
          </w:tcPr>
          <w:p>
            <w:pPr>
              <w:spacing w:before="60" w:after="60" w:line="276" w:lineRule="auto"/>
            </w:pPr>
            <w:r>
              <w:t>Câu hỏi chung, kết quả chính của ba RQ, một kết quả trái dự đoán</w:t>
            </w:r>
          </w:p>
        </w:tc>
      </w:tr>
      <w:tr>
        <w:tc>
          <w:tcPr>
            <w:tcW w:type="dxa" w:w="3202"/>
            <w:tcMar>
              <w:top w:w="100" w:type="dxa"/>
              <w:bottom w:w="100" w:type="dxa"/>
              <w:left w:w="150" w:type="dxa"/>
              <w:right w:w="150" w:type="dxa"/>
            </w:tcMar>
            <w:shd w:fill="F8F9FA"/>
          </w:tcPr>
          <w:p>
            <w:pPr>
              <w:spacing w:before="60" w:after="60" w:line="276" w:lineRule="auto"/>
            </w:pPr>
            <w:r>
              <w:t>Chạy lại</w:t>
            </w:r>
          </w:p>
        </w:tc>
        <w:tc>
          <w:tcPr>
            <w:tcW w:type="dxa" w:w="3202"/>
            <w:tcMar>
              <w:top w:w="100" w:type="dxa"/>
              <w:bottom w:w="100" w:type="dxa"/>
              <w:left w:w="150" w:type="dxa"/>
              <w:right w:w="150" w:type="dxa"/>
            </w:tcMar>
            <w:shd w:fill="F8F9FA"/>
          </w:tcPr>
          <w:p>
            <w:pPr>
              <w:spacing w:before="60" w:after="60" w:line="276" w:lineRule="auto"/>
            </w:pPr>
            <w:r>
              <w:t>3 phút</w:t>
            </w:r>
          </w:p>
        </w:tc>
        <w:tc>
          <w:tcPr>
            <w:tcW w:type="dxa" w:w="3202"/>
            <w:tcMar>
              <w:top w:w="100" w:type="dxa"/>
              <w:bottom w:w="100" w:type="dxa"/>
              <w:left w:w="150" w:type="dxa"/>
              <w:right w:w="150" w:type="dxa"/>
            </w:tcMar>
            <w:shd w:fill="F8F9FA"/>
          </w:tcPr>
          <w:p>
            <w:pPr>
              <w:spacing w:before="60" w:after="60" w:line="276" w:lineRule="auto"/>
            </w:pPr>
            <w:r>
              <w:t>Giảng viên chọn một dòng trong CSV đã nộp; nhóm chạy lại cấu hình đó theo README trên máy đo chính</w:t>
            </w:r>
          </w:p>
        </w:tc>
      </w:tr>
      <w:tr>
        <w:tc>
          <w:tcPr>
            <w:tcW w:type="dxa" w:w="3202"/>
            <w:tcMar>
              <w:top w:w="100" w:type="dxa"/>
              <w:bottom w:w="100" w:type="dxa"/>
              <w:left w:w="150" w:type="dxa"/>
              <w:right w:w="150" w:type="dxa"/>
            </w:tcMar>
            <w:shd w:fill="FFFFFF"/>
          </w:tcPr>
          <w:p>
            <w:pPr>
              <w:spacing w:before="60" w:after="60" w:line="276" w:lineRule="auto"/>
            </w:pPr>
            <w:r>
              <w:t>Kiểm tra cá nhân</w:t>
            </w:r>
          </w:p>
        </w:tc>
        <w:tc>
          <w:tcPr>
            <w:tcW w:type="dxa" w:w="3202"/>
            <w:tcMar>
              <w:top w:w="100" w:type="dxa"/>
              <w:bottom w:w="100" w:type="dxa"/>
              <w:left w:w="150" w:type="dxa"/>
              <w:right w:w="150" w:type="dxa"/>
            </w:tcMar>
            <w:shd w:fill="FFFFFF"/>
          </w:tcPr>
          <w:p>
            <w:pPr>
              <w:spacing w:before="60" w:after="60" w:line="276" w:lineRule="auto"/>
            </w:pPr>
            <w:r>
              <w:t>30 phút</w:t>
            </w:r>
          </w:p>
        </w:tc>
        <w:tc>
          <w:tcPr>
            <w:tcW w:type="dxa" w:w="3202"/>
            <w:tcMar>
              <w:top w:w="100" w:type="dxa"/>
              <w:bottom w:w="100" w:type="dxa"/>
              <w:left w:w="150" w:type="dxa"/>
              <w:right w:w="150" w:type="dxa"/>
            </w:tcMar>
            <w:shd w:fill="FFFFFF"/>
          </w:tcPr>
          <w:p>
            <w:pPr>
              <w:spacing w:before="60" w:after="60" w:line="276" w:lineRule="auto"/>
            </w:pPr>
            <w:r>
              <w:t>Mỗi sinh viên 5 phút, theo thứ tự giảng viên gọi</w:t>
            </w:r>
          </w:p>
        </w:tc>
      </w:tr>
      <w:tr>
        <w:tc>
          <w:tcPr>
            <w:tcW w:type="dxa" w:w="3202"/>
            <w:tcMar>
              <w:top w:w="100" w:type="dxa"/>
              <w:bottom w:w="100" w:type="dxa"/>
              <w:left w:w="150" w:type="dxa"/>
              <w:right w:w="150" w:type="dxa"/>
            </w:tcMar>
            <w:shd w:fill="F8F9FA"/>
          </w:tcPr>
          <w:p>
            <w:pPr>
              <w:spacing w:before="60" w:after="60" w:line="276" w:lineRule="auto"/>
            </w:pPr>
            <w:r>
              <w:t>Chuyển nhóm</w:t>
            </w:r>
          </w:p>
        </w:tc>
        <w:tc>
          <w:tcPr>
            <w:tcW w:type="dxa" w:w="3202"/>
            <w:tcMar>
              <w:top w:w="100" w:type="dxa"/>
              <w:bottom w:w="100" w:type="dxa"/>
              <w:left w:w="150" w:type="dxa"/>
              <w:right w:w="150" w:type="dxa"/>
            </w:tcMar>
            <w:shd w:fill="F8F9FA"/>
          </w:tcPr>
          <w:p>
            <w:pPr>
              <w:spacing w:before="60" w:after="60" w:line="276" w:lineRule="auto"/>
            </w:pPr>
            <w:r>
              <w:t>2 phút</w:t>
            </w:r>
          </w:p>
        </w:tc>
        <w:tc>
          <w:tcPr>
            <w:tcW w:type="dxa" w:w="3202"/>
            <w:tcMar>
              <w:top w:w="100" w:type="dxa"/>
              <w:bottom w:w="100" w:type="dxa"/>
              <w:left w:w="150" w:type="dxa"/>
              <w:right w:w="150" w:type="dxa"/>
            </w:tcMar>
            <w:shd w:fill="F8F9FA"/>
          </w:tcPr>
          <w:p>
            <w:pPr>
              <w:spacing w:before="60" w:after="60" w:line="276" w:lineRule="auto"/>
            </w:pPr>
          </w:p>
        </w:tc>
      </w:tr>
    </w:tbl>
    <w:p>
      <w:pPr>
        <w:spacing w:after="120"/>
      </w:pPr>
    </w:p>
    <w:p>
      <w:pPr>
        <w:spacing w:before="40" w:after="80" w:line="288" w:lineRule="auto"/>
      </w:pPr>
      <w:r>
        <w:rPr>
          <w:b/>
        </w:rPr>
        <w:t>10.1. Tiêu chí chạy lại khớp.</w:t>
      </w:r>
      <w:r>
        <w:t xml:space="preserve"> Kết quả chạy lại được coi là khớp khi </w:t>
      </w:r>
      <w:r>
        <w:rPr>
          <w:rFonts w:ascii="Consolas" w:hAnsi="Consolas"/>
          <w:color w:val="C7254E"/>
          <w:sz w:val="19"/>
        </w:rPr>
        <w:t>status</w:t>
      </w:r>
      <w:r>
        <w:t xml:space="preserve"> và </w:t>
      </w:r>
      <w:r>
        <w:rPr>
          <w:rFonts w:ascii="Consolas" w:hAnsi="Consolas"/>
          <w:color w:val="C7254E"/>
          <w:sz w:val="19"/>
        </w:rPr>
        <w:t>output_check</w:t>
      </w:r>
      <w:r>
        <w:t xml:space="preserve"> giống dòng đã nộp, và thời gian nằm trong khoảng 0,5 đến 2 lần median đã báo cáo. Nếu thời gian nằm ngoài khoảng này, nhóm giải thích nguyên nhân và giảng viên quyết định.</w:t>
      </w:r>
    </w:p>
    <w:p>
      <w:pPr>
        <w:spacing w:before="40" w:after="80" w:line="288" w:lineRule="auto"/>
      </w:pPr>
      <w:r>
        <w:rPr>
          <w:b/>
        </w:rPr>
        <w:t>10.2. Kiểm tra cá nhân.</w:t>
      </w:r>
      <w:r>
        <w:t xml:space="preserve"> Trong 5 phút, sinh viên làm bốn việc:</w:t>
      </w:r>
    </w:p>
    <w:p>
      <w:pPr>
        <w:spacing w:before="20" w:after="40" w:line="276" w:lineRule="auto"/>
        <w:ind w:left="360"/>
      </w:pPr>
      <w:r>
        <w:rPr>
          <w:b/>
        </w:rPr>
        <w:t xml:space="preserve">1. </w:t>
      </w:r>
      <w:r>
        <w:t>Giải thích phần mình phụ trách theo bảng phân công (khoảng 1 phút).</w:t>
      </w:r>
    </w:p>
    <w:p>
      <w:pPr>
        <w:spacing w:before="20" w:after="40" w:line="276" w:lineRule="auto"/>
        <w:ind w:left="360"/>
      </w:pPr>
      <w:r>
        <w:rPr>
          <w:b/>
        </w:rPr>
        <w:t xml:space="preserve">2. </w:t>
      </w:r>
      <w:r>
        <w:t>Truy vết một thuật toán của đề trên input nhỏ do giảng viên đưa (khoảng 1,5 phút).</w:t>
      </w:r>
    </w:p>
    <w:p>
      <w:pPr>
        <w:spacing w:before="20" w:after="40" w:line="276" w:lineRule="auto"/>
        <w:ind w:left="360"/>
      </w:pPr>
      <w:r>
        <w:rPr>
          <w:b/>
        </w:rPr>
        <w:t xml:space="preserve">3. </w:t>
      </w:r>
      <w:r>
        <w:t>Thực hiện một thay đổi nhỏ trong code và chạy test chứng minh (khoảng 2 phút).</w:t>
      </w:r>
    </w:p>
    <w:p>
      <w:pPr>
        <w:spacing w:before="20" w:after="40" w:line="276" w:lineRule="auto"/>
        <w:ind w:left="360"/>
      </w:pPr>
      <w:r>
        <w:rPr>
          <w:b/>
        </w:rPr>
        <w:t xml:space="preserve">4. </w:t>
      </w:r>
      <w:r>
        <w:t>Dự đoán kết quả của một cấu hình chưa chạy và nêu lý do (khoảng 0,5 phút).</w:t>
      </w:r>
    </w:p>
    <w:p>
      <w:pPr>
        <w:spacing w:before="40" w:after="80" w:line="288" w:lineRule="auto"/>
      </w:pPr>
      <w:r>
        <w:t>Trong thời gian này, sinh viên không dùng AI và không nhận trợ giúp từ thành viên khác. Sinh viên được xem mã nguồn đã nộp, dùng NetBeans và giấy nháp.</w:t>
      </w:r>
    </w:p>
    <w:p>
      <w:pPr>
        <w:pStyle w:val="Heading2"/>
        <w:keepNext/>
        <w:spacing w:before="200" w:after="80"/>
      </w:pPr>
      <w:r>
        <w:rPr>
          <w:rFonts w:ascii="Segoe UI Semibold" w:hAnsi="Segoe UI Semibold"/>
          <w:color w:val="1E508C"/>
          <w:sz w:val="26"/>
        </w:rPr>
        <w:t>11. Thang điểm</w:t>
      </w:r>
    </w:p>
    <w:p>
      <w:pPr>
        <w:spacing w:before="40" w:after="80" w:line="288" w:lineRule="auto"/>
      </w:pPr>
      <w:r>
        <w:t>Điểm đồ án tính trên thang 10, gồm 6 điểm nhóm và 4 điểm cá nhân. Vị trí của điểm đồ án trong cấu trúc điểm học phần do giảng viên công bố khi ban hành.</w:t>
      </w:r>
    </w:p>
    <w:p>
      <w:pPr>
        <w:spacing w:before="40" w:after="80" w:line="288" w:lineRule="auto"/>
      </w:pPr>
      <w:r>
        <w:rPr>
          <w:b/>
        </w:rPr>
        <w:t>Bảng 9. Tiêu chí chấm</w:t>
      </w:r>
    </w:p>
    <w:tbl>
      <w:tblPr>
        <w:tblW w:type="auto" w:w="0"/>
        <w:jc w:val="center"/>
        <w:tblLayout w:type="autofit"/>
        <w:tblLook w:firstColumn="1" w:firstRow="1" w:lastColumn="0" w:lastRow="0" w:noHBand="0" w:noVBand="1" w:val="04A0"/>
      </w:tblPr>
      <w:tblGrid>
        <w:gridCol w:w="3202"/>
        <w:gridCol w:w="3202"/>
        <w:gridCol w:w="3202"/>
      </w:tblGrid>
      <w:tr>
        <w:tc>
          <w:tcPr>
            <w:tcW w:type="dxa" w:w="3202"/>
            <w:tcMar>
              <w:top w:w="100" w:type="dxa"/>
              <w:bottom w:w="100" w:type="dxa"/>
              <w:left w:w="150" w:type="dxa"/>
              <w:right w:w="150" w:type="dxa"/>
            </w:tcMar>
            <w:shd w:fill="003366"/>
          </w:tcPr>
          <w:p>
            <w:pPr>
              <w:spacing w:before="60" w:after="60" w:line="276" w:lineRule="auto"/>
            </w:pPr>
            <w:r>
              <w:rPr>
                <w:b/>
                <w:color w:val="FFFFFF"/>
              </w:rPr>
              <w:t>Tiêu chí</w:t>
            </w:r>
          </w:p>
        </w:tc>
        <w:tc>
          <w:tcPr>
            <w:tcW w:type="dxa" w:w="3202"/>
            <w:tcMar>
              <w:top w:w="100" w:type="dxa"/>
              <w:bottom w:w="100" w:type="dxa"/>
              <w:left w:w="150" w:type="dxa"/>
              <w:right w:w="150" w:type="dxa"/>
            </w:tcMar>
            <w:shd w:fill="003366"/>
          </w:tcPr>
          <w:p>
            <w:pPr>
              <w:spacing w:before="60" w:after="60" w:line="276" w:lineRule="auto"/>
            </w:pPr>
            <w:r>
              <w:rPr>
                <w:b/>
                <w:color w:val="FFFFFF"/>
              </w:rPr>
              <w:t>Điểm</w:t>
            </w:r>
          </w:p>
        </w:tc>
        <w:tc>
          <w:tcPr>
            <w:tcW w:type="dxa" w:w="3202"/>
            <w:tcMar>
              <w:top w:w="100" w:type="dxa"/>
              <w:bottom w:w="100" w:type="dxa"/>
              <w:left w:w="150" w:type="dxa"/>
              <w:right w:w="150" w:type="dxa"/>
            </w:tcMar>
            <w:shd w:fill="003366"/>
          </w:tcPr>
          <w:p>
            <w:pPr>
              <w:spacing w:before="60" w:after="60" w:line="276" w:lineRule="auto"/>
            </w:pPr>
            <w:r>
              <w:rPr>
                <w:b/>
                <w:color w:val="FFFFFF"/>
              </w:rPr>
              <w:t>Cách chấm</w:t>
            </w:r>
          </w:p>
        </w:tc>
      </w:tr>
      <w:tr>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c>
          <w:tcPr>
            <w:tcW w:type="dxa" w:w="3202"/>
            <w:tcMar>
              <w:top w:w="100" w:type="dxa"/>
              <w:bottom w:w="100" w:type="dxa"/>
              <w:left w:w="150" w:type="dxa"/>
              <w:right w:w="150" w:type="dxa"/>
            </w:tcMar>
            <w:shd w:fill="F8F9FA"/>
          </w:tcPr>
          <w:p>
            <w:pPr>
              <w:spacing w:before="60" w:after="60" w:line="276" w:lineRule="auto"/>
            </w:pPr>
            <w:r>
              <w:t>---</w:t>
            </w:r>
          </w:p>
        </w:tc>
      </w:tr>
      <w:tr>
        <w:tc>
          <w:tcPr>
            <w:tcW w:type="dxa" w:w="3202"/>
            <w:tcMar>
              <w:top w:w="100" w:type="dxa"/>
              <w:bottom w:w="100" w:type="dxa"/>
              <w:left w:w="150" w:type="dxa"/>
              <w:right w:w="150" w:type="dxa"/>
            </w:tcMar>
            <w:shd w:fill="FFFFFF"/>
          </w:tcPr>
          <w:p>
            <w:pPr>
              <w:spacing w:before="60" w:after="60" w:line="276" w:lineRule="auto"/>
            </w:pPr>
            <w:r>
              <w:t>1. Cài đặt và tính đúng</w:t>
            </w:r>
          </w:p>
        </w:tc>
        <w:tc>
          <w:tcPr>
            <w:tcW w:type="dxa" w:w="3202"/>
            <w:tcMar>
              <w:top w:w="100" w:type="dxa"/>
              <w:bottom w:w="100" w:type="dxa"/>
              <w:left w:w="150" w:type="dxa"/>
              <w:right w:w="150" w:type="dxa"/>
            </w:tcMar>
            <w:shd w:fill="FFFFFF"/>
          </w:tcPr>
          <w:p>
            <w:pPr>
              <w:spacing w:before="60" w:after="60" w:line="276" w:lineRule="auto"/>
            </w:pPr>
            <w:r>
              <w:t>1,5</w:t>
            </w:r>
          </w:p>
        </w:tc>
        <w:tc>
          <w:tcPr>
            <w:tcW w:type="dxa" w:w="3202"/>
            <w:tcMar>
              <w:top w:w="100" w:type="dxa"/>
              <w:bottom w:w="100" w:type="dxa"/>
              <w:left w:w="150" w:type="dxa"/>
              <w:right w:w="150" w:type="dxa"/>
            </w:tcMar>
            <w:shd w:fill="FFFFFF"/>
          </w:tcPr>
          <w:p>
            <w:pPr>
              <w:spacing w:before="60" w:after="60" w:line="276" w:lineRule="auto"/>
            </w:pPr>
            <w:r>
              <w:t>Thuật toán giáo trình đúng quy ước của đề và qua test: 0,5. Thuật toán mới có đủ các cơ chế đề nêu, cùng các biến thể tắt cơ chế: 0,5. Bộ test có ca biên, test bắt buộc của đề và đối chiếu oracle: 0,5</w:t>
            </w:r>
          </w:p>
        </w:tc>
      </w:tr>
      <w:tr>
        <w:tc>
          <w:tcPr>
            <w:tcW w:type="dxa" w:w="3202"/>
            <w:tcMar>
              <w:top w:w="100" w:type="dxa"/>
              <w:bottom w:w="100" w:type="dxa"/>
              <w:left w:w="150" w:type="dxa"/>
              <w:right w:w="150" w:type="dxa"/>
            </w:tcMar>
            <w:shd w:fill="F8F9FA"/>
          </w:tcPr>
          <w:p>
            <w:pPr>
              <w:spacing w:before="60" w:after="60" w:line="276" w:lineRule="auto"/>
            </w:pPr>
            <w:r>
              <w:t>2. Bộ đo và tái lập</w:t>
            </w:r>
          </w:p>
        </w:tc>
        <w:tc>
          <w:tcPr>
            <w:tcW w:type="dxa" w:w="3202"/>
            <w:tcMar>
              <w:top w:w="100" w:type="dxa"/>
              <w:bottom w:w="100" w:type="dxa"/>
              <w:left w:w="150" w:type="dxa"/>
              <w:right w:w="150" w:type="dxa"/>
            </w:tcMar>
            <w:shd w:fill="F8F9FA"/>
          </w:tcPr>
          <w:p>
            <w:pPr>
              <w:spacing w:before="60" w:after="60" w:line="276" w:lineRule="auto"/>
            </w:pPr>
            <w:r>
              <w:t>1,5</w:t>
            </w:r>
          </w:p>
        </w:tc>
        <w:tc>
          <w:tcPr>
            <w:tcW w:type="dxa" w:w="3202"/>
            <w:tcMar>
              <w:top w:w="100" w:type="dxa"/>
              <w:bottom w:w="100" w:type="dxa"/>
              <w:left w:w="150" w:type="dxa"/>
              <w:right w:w="150" w:type="dxa"/>
            </w:tcMar>
            <w:shd w:fill="F8F9FA"/>
          </w:tcPr>
          <w:p>
            <w:pPr>
              <w:spacing w:before="60" w:after="60" w:line="276" w:lineRule="auto"/>
            </w:pPr>
            <w:r>
              <w:t>Bộ đo đáp ứng mục 6.1–6.7: 0,5. CSV đúng Bảng 4, có seed và SHA-256, hình tạo lại được từ script: 0,5. Chạy lại tại buổi bảo vệ khớp theo mục 10.1: 0,5</w:t>
            </w:r>
          </w:p>
        </w:tc>
      </w:tr>
      <w:tr>
        <w:tc>
          <w:tcPr>
            <w:tcW w:type="dxa" w:w="3202"/>
            <w:tcMar>
              <w:top w:w="100" w:type="dxa"/>
              <w:bottom w:w="100" w:type="dxa"/>
              <w:left w:w="150" w:type="dxa"/>
              <w:right w:w="150" w:type="dxa"/>
            </w:tcMar>
            <w:shd w:fill="FFFFFF"/>
          </w:tcPr>
          <w:p>
            <w:pPr>
              <w:spacing w:before="60" w:after="60" w:line="276" w:lineRule="auto"/>
            </w:pPr>
            <w:r>
              <w:t>3. Kết quả và lập luận</w:t>
            </w:r>
          </w:p>
        </w:tc>
        <w:tc>
          <w:tcPr>
            <w:tcW w:type="dxa" w:w="3202"/>
            <w:tcMar>
              <w:top w:w="100" w:type="dxa"/>
              <w:bottom w:w="100" w:type="dxa"/>
              <w:left w:w="150" w:type="dxa"/>
              <w:right w:w="150" w:type="dxa"/>
            </w:tcMar>
            <w:shd w:fill="FFFFFF"/>
          </w:tcPr>
          <w:p>
            <w:pPr>
              <w:spacing w:before="60" w:after="60" w:line="276" w:lineRule="auto"/>
            </w:pPr>
            <w:r>
              <w:t>2,0</w:t>
            </w:r>
          </w:p>
        </w:tc>
        <w:tc>
          <w:tcPr>
            <w:tcW w:type="dxa" w:w="3202"/>
            <w:tcMar>
              <w:top w:w="100" w:type="dxa"/>
              <w:bottom w:w="100" w:type="dxa"/>
              <w:left w:w="150" w:type="dxa"/>
              <w:right w:w="150" w:type="dxa"/>
            </w:tcMar>
            <w:shd w:fill="FFFFFF"/>
          </w:tcPr>
          <w:p>
            <w:pPr>
              <w:spacing w:before="60" w:after="60" w:line="276" w:lineRule="auto"/>
            </w:pPr>
            <w:r>
              <w:t>RQ1: 0,5. RQ2: 0,5. RQ3 kèm thí nghiệm tắt cơ chế: 0,5. Discussion và Threats to Validity giải thích được kết quả trái dự đoán và giới hạn: 0,5</w:t>
            </w:r>
          </w:p>
        </w:tc>
      </w:tr>
      <w:tr>
        <w:tc>
          <w:tcPr>
            <w:tcW w:type="dxa" w:w="3202"/>
            <w:tcMar>
              <w:top w:w="100" w:type="dxa"/>
              <w:bottom w:w="100" w:type="dxa"/>
              <w:left w:w="150" w:type="dxa"/>
              <w:right w:w="150" w:type="dxa"/>
            </w:tcMar>
            <w:shd w:fill="F8F9FA"/>
          </w:tcPr>
          <w:p>
            <w:pPr>
              <w:spacing w:before="60" w:after="60" w:line="276" w:lineRule="auto"/>
            </w:pPr>
            <w:r>
              <w:t>4. Paper IEEE</w:t>
            </w:r>
          </w:p>
        </w:tc>
        <w:tc>
          <w:tcPr>
            <w:tcW w:type="dxa" w:w="3202"/>
            <w:tcMar>
              <w:top w:w="100" w:type="dxa"/>
              <w:bottom w:w="100" w:type="dxa"/>
              <w:left w:w="150" w:type="dxa"/>
              <w:right w:w="150" w:type="dxa"/>
            </w:tcMar>
            <w:shd w:fill="F8F9FA"/>
          </w:tcPr>
          <w:p>
            <w:pPr>
              <w:spacing w:before="60" w:after="60" w:line="276" w:lineRule="auto"/>
            </w:pPr>
            <w:r>
              <w:t>1,0</w:t>
            </w:r>
          </w:p>
        </w:tc>
        <w:tc>
          <w:tcPr>
            <w:tcW w:type="dxa" w:w="3202"/>
            <w:tcMar>
              <w:top w:w="100" w:type="dxa"/>
              <w:bottom w:w="100" w:type="dxa"/>
              <w:left w:w="150" w:type="dxa"/>
              <w:right w:w="150" w:type="dxa"/>
            </w:tcMar>
            <w:shd w:fill="F8F9FA"/>
          </w:tcPr>
          <w:p>
            <w:pPr>
              <w:spacing w:before="60" w:after="60" w:line="276" w:lineRule="auto"/>
            </w:pPr>
            <w:r>
              <w:t>Đúng mẫu, đúng cấu trúc Bảng 5, đúng giới hạn trang, có Title/Abstract/Keywords tiếng Anh: 0,5. Trích dẫn đúng kiểu IEEE, đủ nguồn bắt buộc, nguồn kiểm chứng được, có khai báo AI: 0,5</w:t>
            </w:r>
          </w:p>
        </w:tc>
      </w:tr>
      <w:tr>
        <w:tc>
          <w:tcPr>
            <w:tcW w:type="dxa" w:w="3202"/>
            <w:tcMar>
              <w:top w:w="100" w:type="dxa"/>
              <w:bottom w:w="100" w:type="dxa"/>
              <w:left w:w="150" w:type="dxa"/>
              <w:right w:w="150" w:type="dxa"/>
            </w:tcMar>
            <w:shd w:fill="FFFFFF"/>
          </w:tcPr>
          <w:p>
            <w:pPr>
              <w:spacing w:before="60" w:after="60" w:line="276" w:lineRule="auto"/>
            </w:pPr>
            <w:r>
              <w:rPr>
                <w:b/>
              </w:rPr>
              <w:t>Điểm nhóm</w:t>
            </w:r>
          </w:p>
        </w:tc>
        <w:tc>
          <w:tcPr>
            <w:tcW w:type="dxa" w:w="3202"/>
            <w:tcMar>
              <w:top w:w="100" w:type="dxa"/>
              <w:bottom w:w="100" w:type="dxa"/>
              <w:left w:w="150" w:type="dxa"/>
              <w:right w:w="150" w:type="dxa"/>
            </w:tcMar>
            <w:shd w:fill="FFFFFF"/>
          </w:tcPr>
          <w:p>
            <w:pPr>
              <w:spacing w:before="60" w:after="60" w:line="276" w:lineRule="auto"/>
            </w:pPr>
            <w:r>
              <w:rPr>
                <w:b/>
              </w:rPr>
              <w:t>6,0</w:t>
            </w:r>
          </w:p>
        </w:tc>
        <w:tc>
          <w:tcPr>
            <w:tcW w:type="dxa" w:w="3202"/>
            <w:tcMar>
              <w:top w:w="100" w:type="dxa"/>
              <w:bottom w:w="100" w:type="dxa"/>
              <w:left w:w="150" w:type="dxa"/>
              <w:right w:w="150" w:type="dxa"/>
            </w:tcMar>
            <w:shd w:fill="FFFFFF"/>
          </w:tcPr>
          <w:p>
            <w:pPr>
              <w:spacing w:before="60" w:after="60" w:line="276" w:lineRule="auto"/>
            </w:pPr>
          </w:p>
        </w:tc>
      </w:tr>
      <w:tr>
        <w:tc>
          <w:tcPr>
            <w:tcW w:type="dxa" w:w="3202"/>
            <w:tcMar>
              <w:top w:w="100" w:type="dxa"/>
              <w:bottom w:w="100" w:type="dxa"/>
              <w:left w:w="150" w:type="dxa"/>
              <w:right w:w="150" w:type="dxa"/>
            </w:tcMar>
            <w:shd w:fill="F8F9FA"/>
          </w:tcPr>
          <w:p>
            <w:pPr>
              <w:spacing w:before="60" w:after="60" w:line="276" w:lineRule="auto"/>
            </w:pPr>
            <w:r>
              <w:t>5. Giải thích phần phụ trách</w:t>
            </w:r>
          </w:p>
        </w:tc>
        <w:tc>
          <w:tcPr>
            <w:tcW w:type="dxa" w:w="3202"/>
            <w:tcMar>
              <w:top w:w="100" w:type="dxa"/>
              <w:bottom w:w="100" w:type="dxa"/>
              <w:left w:w="150" w:type="dxa"/>
              <w:right w:w="150" w:type="dxa"/>
            </w:tcMar>
            <w:shd w:fill="F8F9FA"/>
          </w:tcPr>
          <w:p>
            <w:pPr>
              <w:spacing w:before="60" w:after="60" w:line="276" w:lineRule="auto"/>
            </w:pPr>
            <w:r>
              <w:t>1,0</w:t>
            </w:r>
          </w:p>
        </w:tc>
        <w:tc>
          <w:tcPr>
            <w:tcW w:type="dxa" w:w="3202"/>
            <w:tcMar>
              <w:top w:w="100" w:type="dxa"/>
              <w:bottom w:w="100" w:type="dxa"/>
              <w:left w:w="150" w:type="dxa"/>
              <w:right w:w="150" w:type="dxa"/>
            </w:tcMar>
            <w:shd w:fill="F8F9FA"/>
          </w:tcPr>
          <w:p>
            <w:pPr>
              <w:spacing w:before="60" w:after="60" w:line="276" w:lineRule="auto"/>
            </w:pPr>
            <w:r>
              <w:t>Giải thích đúng code, test và kết quả liên quan tới phần mình đứng tên trong bảng phân công</w:t>
            </w:r>
          </w:p>
        </w:tc>
      </w:tr>
      <w:tr>
        <w:tc>
          <w:tcPr>
            <w:tcW w:type="dxa" w:w="3202"/>
            <w:tcMar>
              <w:top w:w="100" w:type="dxa"/>
              <w:bottom w:w="100" w:type="dxa"/>
              <w:left w:w="150" w:type="dxa"/>
              <w:right w:w="150" w:type="dxa"/>
            </w:tcMar>
            <w:shd w:fill="FFFFFF"/>
          </w:tcPr>
          <w:p>
            <w:pPr>
              <w:spacing w:before="60" w:after="60" w:line="276" w:lineRule="auto"/>
            </w:pPr>
            <w:r>
              <w:t>6. Truy vết thuật toán</w:t>
            </w:r>
          </w:p>
        </w:tc>
        <w:tc>
          <w:tcPr>
            <w:tcW w:type="dxa" w:w="3202"/>
            <w:tcMar>
              <w:top w:w="100" w:type="dxa"/>
              <w:bottom w:w="100" w:type="dxa"/>
              <w:left w:w="150" w:type="dxa"/>
              <w:right w:w="150" w:type="dxa"/>
            </w:tcMar>
            <w:shd w:fill="FFFFFF"/>
          </w:tcPr>
          <w:p>
            <w:pPr>
              <w:spacing w:before="60" w:after="60" w:line="276" w:lineRule="auto"/>
            </w:pPr>
            <w:r>
              <w:t>1,0</w:t>
            </w:r>
          </w:p>
        </w:tc>
        <w:tc>
          <w:tcPr>
            <w:tcW w:type="dxa" w:w="3202"/>
            <w:tcMar>
              <w:top w:w="100" w:type="dxa"/>
              <w:bottom w:w="100" w:type="dxa"/>
              <w:left w:w="150" w:type="dxa"/>
              <w:right w:w="150" w:type="dxa"/>
            </w:tcMar>
            <w:shd w:fill="FFFFFF"/>
          </w:tcPr>
          <w:p>
            <w:pPr>
              <w:spacing w:before="60" w:after="60" w:line="276" w:lineRule="auto"/>
            </w:pPr>
            <w:r>
              <w:t>Truy vết đúng trên input nhỏ do giảng viên đưa, có thể là thuật toán giáo trình hoặc thuật toán mới của đề</w:t>
            </w:r>
          </w:p>
        </w:tc>
      </w:tr>
      <w:tr>
        <w:tc>
          <w:tcPr>
            <w:tcW w:type="dxa" w:w="3202"/>
            <w:tcMar>
              <w:top w:w="100" w:type="dxa"/>
              <w:bottom w:w="100" w:type="dxa"/>
              <w:left w:w="150" w:type="dxa"/>
              <w:right w:w="150" w:type="dxa"/>
            </w:tcMar>
            <w:shd w:fill="F8F9FA"/>
          </w:tcPr>
          <w:p>
            <w:pPr>
              <w:spacing w:before="60" w:after="60" w:line="276" w:lineRule="auto"/>
            </w:pPr>
            <w:r>
              <w:t>7. Thay đổi nhỏ và kiểm tra</w:t>
            </w:r>
          </w:p>
        </w:tc>
        <w:tc>
          <w:tcPr>
            <w:tcW w:type="dxa" w:w="3202"/>
            <w:tcMar>
              <w:top w:w="100" w:type="dxa"/>
              <w:bottom w:w="100" w:type="dxa"/>
              <w:left w:w="150" w:type="dxa"/>
              <w:right w:w="150" w:type="dxa"/>
            </w:tcMar>
            <w:shd w:fill="F8F9FA"/>
          </w:tcPr>
          <w:p>
            <w:pPr>
              <w:spacing w:before="60" w:after="60" w:line="276" w:lineRule="auto"/>
            </w:pPr>
            <w:r>
              <w:t>1,0</w:t>
            </w:r>
          </w:p>
        </w:tc>
        <w:tc>
          <w:tcPr>
            <w:tcW w:type="dxa" w:w="3202"/>
            <w:tcMar>
              <w:top w:w="100" w:type="dxa"/>
              <w:bottom w:w="100" w:type="dxa"/>
              <w:left w:w="150" w:type="dxa"/>
              <w:right w:w="150" w:type="dxa"/>
            </w:tcMar>
            <w:shd w:fill="F8F9FA"/>
          </w:tcPr>
          <w:p>
            <w:pPr>
              <w:spacing w:before="60" w:after="60" w:line="276" w:lineRule="auto"/>
            </w:pPr>
            <w:r>
              <w:t>Sửa đúng yêu cầu: 0,5. Chạy test chứng minh và giải thích: 0,5</w:t>
            </w:r>
          </w:p>
        </w:tc>
      </w:tr>
      <w:tr>
        <w:tc>
          <w:tcPr>
            <w:tcW w:type="dxa" w:w="3202"/>
            <w:tcMar>
              <w:top w:w="100" w:type="dxa"/>
              <w:bottom w:w="100" w:type="dxa"/>
              <w:left w:w="150" w:type="dxa"/>
              <w:right w:w="150" w:type="dxa"/>
            </w:tcMar>
            <w:shd w:fill="FFFFFF"/>
          </w:tcPr>
          <w:p>
            <w:pPr>
              <w:spacing w:before="60" w:after="60" w:line="276" w:lineRule="auto"/>
            </w:pPr>
            <w:r>
              <w:t>8. Diễn giải kết quả</w:t>
            </w:r>
          </w:p>
        </w:tc>
        <w:tc>
          <w:tcPr>
            <w:tcW w:type="dxa" w:w="3202"/>
            <w:tcMar>
              <w:top w:w="100" w:type="dxa"/>
              <w:bottom w:w="100" w:type="dxa"/>
              <w:left w:w="150" w:type="dxa"/>
              <w:right w:w="150" w:type="dxa"/>
            </w:tcMar>
            <w:shd w:fill="FFFFFF"/>
          </w:tcPr>
          <w:p>
            <w:pPr>
              <w:spacing w:before="60" w:after="60" w:line="276" w:lineRule="auto"/>
            </w:pPr>
            <w:r>
              <w:t>1,0</w:t>
            </w:r>
          </w:p>
        </w:tc>
        <w:tc>
          <w:tcPr>
            <w:tcW w:type="dxa" w:w="3202"/>
            <w:tcMar>
              <w:top w:w="100" w:type="dxa"/>
              <w:bottom w:w="100" w:type="dxa"/>
              <w:left w:w="150" w:type="dxa"/>
              <w:right w:w="150" w:type="dxa"/>
            </w:tcMar>
            <w:shd w:fill="FFFFFF"/>
          </w:tcPr>
          <w:p>
            <w:pPr>
              <w:spacing w:before="60" w:after="60" w:line="276" w:lineRule="auto"/>
            </w:pPr>
            <w:r>
              <w:t>Dự đoán có lý do kết quả của một cấu hình do giảng viên đưa ra, dựa trên hình hoặc bảng của nhóm</w:t>
            </w:r>
          </w:p>
        </w:tc>
      </w:tr>
      <w:tr>
        <w:tc>
          <w:tcPr>
            <w:tcW w:type="dxa" w:w="3202"/>
            <w:tcMar>
              <w:top w:w="100" w:type="dxa"/>
              <w:bottom w:w="100" w:type="dxa"/>
              <w:left w:w="150" w:type="dxa"/>
              <w:right w:w="150" w:type="dxa"/>
            </w:tcMar>
            <w:shd w:fill="F8F9FA"/>
          </w:tcPr>
          <w:p>
            <w:pPr>
              <w:spacing w:before="60" w:after="60" w:line="276" w:lineRule="auto"/>
            </w:pPr>
            <w:r>
              <w:rPr>
                <w:b/>
              </w:rPr>
              <w:t>Điểm cá nhân</w:t>
            </w:r>
          </w:p>
        </w:tc>
        <w:tc>
          <w:tcPr>
            <w:tcW w:type="dxa" w:w="3202"/>
            <w:tcMar>
              <w:top w:w="100" w:type="dxa"/>
              <w:bottom w:w="100" w:type="dxa"/>
              <w:left w:w="150" w:type="dxa"/>
              <w:right w:w="150" w:type="dxa"/>
            </w:tcMar>
            <w:shd w:fill="F8F9FA"/>
          </w:tcPr>
          <w:p>
            <w:pPr>
              <w:spacing w:before="60" w:after="60" w:line="276" w:lineRule="auto"/>
            </w:pPr>
            <w:r>
              <w:rPr>
                <w:b/>
              </w:rPr>
              <w:t>4,0</w:t>
            </w:r>
          </w:p>
        </w:tc>
        <w:tc>
          <w:tcPr>
            <w:tcW w:type="dxa" w:w="3202"/>
            <w:tcMar>
              <w:top w:w="100" w:type="dxa"/>
              <w:bottom w:w="100" w:type="dxa"/>
              <w:left w:w="150" w:type="dxa"/>
              <w:right w:w="150" w:type="dxa"/>
            </w:tcMar>
            <w:shd w:fill="F8F9FA"/>
          </w:tcPr>
          <w:p>
            <w:pPr>
              <w:spacing w:before="60" w:after="60" w:line="276" w:lineRule="auto"/>
            </w:pPr>
          </w:p>
        </w:tc>
      </w:tr>
      <w:tr>
        <w:tc>
          <w:tcPr>
            <w:tcW w:type="dxa" w:w="3202"/>
            <w:tcMar>
              <w:top w:w="100" w:type="dxa"/>
              <w:bottom w:w="100" w:type="dxa"/>
              <w:left w:w="150" w:type="dxa"/>
              <w:right w:w="150" w:type="dxa"/>
            </w:tcMar>
            <w:shd w:fill="FFFFFF"/>
          </w:tcPr>
          <w:p>
            <w:pPr>
              <w:spacing w:before="60" w:after="60" w:line="276" w:lineRule="auto"/>
            </w:pPr>
            <w:r>
              <w:rPr>
                <w:b/>
              </w:rPr>
              <w:t>Tổng</w:t>
            </w:r>
          </w:p>
        </w:tc>
        <w:tc>
          <w:tcPr>
            <w:tcW w:type="dxa" w:w="3202"/>
            <w:tcMar>
              <w:top w:w="100" w:type="dxa"/>
              <w:bottom w:w="100" w:type="dxa"/>
              <w:left w:w="150" w:type="dxa"/>
              <w:right w:w="150" w:type="dxa"/>
            </w:tcMar>
            <w:shd w:fill="FFFFFF"/>
          </w:tcPr>
          <w:p>
            <w:pPr>
              <w:spacing w:before="60" w:after="60" w:line="276" w:lineRule="auto"/>
            </w:pPr>
            <w:r>
              <w:rPr>
                <w:b/>
              </w:rPr>
              <w:t>10,0</w:t>
            </w:r>
          </w:p>
        </w:tc>
        <w:tc>
          <w:tcPr>
            <w:tcW w:type="dxa" w:w="3202"/>
            <w:tcMar>
              <w:top w:w="100" w:type="dxa"/>
              <w:bottom w:w="100" w:type="dxa"/>
              <w:left w:w="150" w:type="dxa"/>
              <w:right w:w="150" w:type="dxa"/>
            </w:tcMar>
            <w:shd w:fill="FFFFFF"/>
          </w:tcPr>
          <w:p>
            <w:pPr>
              <w:spacing w:before="60" w:after="60" w:line="276" w:lineRule="auto"/>
            </w:pPr>
            <w:r>
              <w:t>Điểm sinh viên = điểm nhóm (0–6) + điểm cá nhân (0–4)</w:t>
            </w:r>
          </w:p>
        </w:tc>
      </w:tr>
    </w:tbl>
    <w:p>
      <w:pPr>
        <w:spacing w:after="120"/>
      </w:pPr>
    </w:p>
    <w:p>
      <w:pPr>
        <w:spacing w:before="40" w:after="80" w:line="288" w:lineRule="auto"/>
      </w:pPr>
      <w:r>
        <w:rPr>
          <w:b/>
        </w:rPr>
        <w:t>Quy tắc chấm.</w:t>
      </w:r>
    </w:p>
    <w:p>
      <w:pPr>
        <w:pStyle w:val="ListBullet"/>
        <w:spacing w:before="20" w:after="40" w:line="276" w:lineRule="auto"/>
      </w:pPr>
      <w:r>
        <w:t>Mỗi tiểu mục chấm theo minh chứng. Đầy đủ và đúng thì được điểm tối đa; làm được một phần thì được điểm tương ứng phần đạt; không có minh chứng thì được 0.</w:t>
      </w:r>
    </w:p>
    <w:p>
      <w:pPr>
        <w:pStyle w:val="ListBullet"/>
        <w:spacing w:before="20" w:after="40" w:line="276" w:lineRule="auto"/>
      </w:pPr>
      <w:r>
        <w:t>Một lỗi chỉ trừ ở một tiêu chí, không trừ lặp lại ở nhiều tiêu chí.</w:t>
      </w:r>
    </w:p>
    <w:p>
      <w:pPr>
        <w:pStyle w:val="ListBullet"/>
        <w:spacing w:before="20" w:after="40" w:line="276" w:lineRule="auto"/>
      </w:pPr>
      <w:r>
        <w:t>Số liệu của một RQ không truy được về CSV và script thì phần điểm của RQ đó ở tiêu chí 3 bằng 0. Nghi vấn bịa số liệu được xử lý theo quy định liêm chính học thuật hiện hành của môn.</w:t>
      </w:r>
    </w:p>
    <w:p>
      <w:pPr>
        <w:pStyle w:val="ListBullet"/>
        <w:spacing w:before="20" w:after="40" w:line="276" w:lineRule="auto"/>
      </w:pPr>
      <w:r>
        <w:t>Không cộng điểm cho giao diện đẹp, số dòng code, paper dài, dùng nhiều AI hay chức năng ngoài phạm vi đề.</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