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nayq2ux0g66l" w:id="0"/>
      <w:bookmarkEnd w:id="0"/>
      <w:r w:rsidDel="00000000" w:rsidR="00000000" w:rsidRPr="00000000">
        <w:rPr>
          <w:sz w:val="34"/>
          <w:szCs w:val="34"/>
          <w:rtl w:val="0"/>
        </w:rPr>
        <w:t xml:space="preserve">Phần 1. Phân tích: Sai lầm khi dùng Rich Text và ưu thế của Plain Text</w:t>
      </w:r>
    </w:p>
    <w:p w:rsidR="00000000" w:rsidDel="00000000" w:rsidP="00000000" w:rsidRDefault="00000000" w:rsidRPr="00000000" w14:paraId="00000002">
      <w:pPr>
        <w:spacing w:after="240" w:before="240" w:lineRule="auto"/>
        <w:rPr/>
      </w:pPr>
      <w:r w:rsidDel="00000000" w:rsidR="00000000" w:rsidRPr="00000000">
        <w:rPr>
          <w:rtl w:val="0"/>
        </w:rPr>
        <w:t xml:space="preserve">Tư duy sử dụng tệp </w:t>
      </w:r>
      <w:r w:rsidDel="00000000" w:rsidR="00000000" w:rsidRPr="00000000">
        <w:rPr>
          <w:rFonts w:ascii="Roboto Mono" w:cs="Roboto Mono" w:eastAsia="Roboto Mono" w:hAnsi="Roboto Mono"/>
          <w:rtl w:val="0"/>
        </w:rPr>
        <w:t xml:space="preserve">.docx</w:t>
      </w:r>
      <w:r w:rsidDel="00000000" w:rsidR="00000000" w:rsidRPr="00000000">
        <w:rPr>
          <w:rtl w:val="0"/>
        </w:rPr>
        <w:t xml:space="preserve"> để lưu trữ tài liệu trên GitHub của Nam mắc phải hai sai lầm cốt lõi về bản chất hệ thống:</w:t>
      </w:r>
    </w:p>
    <w:p w:rsidR="00000000" w:rsidDel="00000000" w:rsidP="00000000" w:rsidRDefault="00000000" w:rsidRPr="00000000" w14:paraId="00000003">
      <w:pPr>
        <w:numPr>
          <w:ilvl w:val="0"/>
          <w:numId w:val="1"/>
        </w:numPr>
        <w:spacing w:after="0" w:afterAutospacing="0" w:before="240" w:lineRule="auto"/>
        <w:ind w:left="720" w:hanging="360"/>
        <w:rPr/>
      </w:pPr>
      <w:r w:rsidDel="00000000" w:rsidR="00000000" w:rsidRPr="00000000">
        <w:rPr>
          <w:rtl w:val="0"/>
        </w:rPr>
        <w:t xml:space="preserve">Hiểu sai cơ chế theo dõi thay đổi (Git Diff): File </w:t>
      </w:r>
      <w:r w:rsidDel="00000000" w:rsidR="00000000" w:rsidRPr="00000000">
        <w:rPr>
          <w:rFonts w:ascii="Roboto Mono" w:cs="Roboto Mono" w:eastAsia="Roboto Mono" w:hAnsi="Roboto Mono"/>
          <w:rtl w:val="0"/>
        </w:rPr>
        <w:t xml:space="preserve">.docx</w:t>
      </w:r>
      <w:r w:rsidDel="00000000" w:rsidR="00000000" w:rsidRPr="00000000">
        <w:rPr>
          <w:rtl w:val="0"/>
        </w:rPr>
        <w:t xml:space="preserve"> thực chất là một tệp nén nhị phân phức tạp . Khi Nam chỉ sửa một dấu phẩy, toàn bộ mã băm và cấu trúc nén của tệp bị thay đổi. </w:t>
      </w:r>
    </w:p>
    <w:p w:rsidR="00000000" w:rsidDel="00000000" w:rsidP="00000000" w:rsidRDefault="00000000" w:rsidRPr="00000000" w14:paraId="00000004">
      <w:pPr>
        <w:numPr>
          <w:ilvl w:val="0"/>
          <w:numId w:val="1"/>
        </w:numPr>
        <w:spacing w:after="240" w:before="0" w:beforeAutospacing="0" w:lineRule="auto"/>
        <w:ind w:left="720" w:hanging="360"/>
        <w:rPr/>
      </w:pPr>
      <w:r w:rsidDel="00000000" w:rsidR="00000000" w:rsidRPr="00000000">
        <w:rPr>
          <w:rtl w:val="0"/>
        </w:rPr>
        <w:t xml:space="preserve">Cản trở môi trường cộng tác trực tuyến: GitHub và các nền tảng quản lý mã nguồn được tối ưu hóa để hiển thị trực tiếp văn bản thô ép buộc các thành viên khác phải tải file về máy, mở bằng Microsoft Word rồi mới xem được, làm chậm tiến độ làm việc nhóm.</w:t>
      </w:r>
    </w:p>
    <w:p w:rsidR="00000000" w:rsidDel="00000000" w:rsidP="00000000" w:rsidRDefault="00000000" w:rsidRPr="00000000" w14:paraId="00000005">
      <w:pPr>
        <w:spacing w:after="240" w:before="240" w:lineRule="auto"/>
        <w:rPr/>
      </w:pPr>
      <w:r w:rsidDel="00000000" w:rsidR="00000000" w:rsidRPr="00000000">
        <w:rPr>
          <w:rtl w:val="0"/>
        </w:rPr>
        <w:t xml:space="preserve">Tại sao Markdown an toàn và nhẹ hơn: nếu mất 1 byte trong file Markdown, bạn chỉ bị mất hoặc sai lệch đúng 1 ký tự, trong khi toàn bộ nội dung tài liệu còn lại vẫn hiển thị nguyên vẹn, an toàn tuyệt đối.</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qmvkf6yb4np1" w:id="1"/>
      <w:bookmarkEnd w:id="1"/>
      <w:r w:rsidDel="00000000" w:rsidR="00000000" w:rsidRPr="00000000">
        <w:rPr>
          <w:sz w:val="34"/>
          <w:szCs w:val="34"/>
          <w:rtl w:val="0"/>
        </w:rPr>
        <w:t xml:space="preserve">Phần 2. Hoàn thiện: Chuyển đổi tài liệu sang Markdown </w:t>
      </w:r>
    </w:p>
    <w:p w:rsidR="00000000" w:rsidDel="00000000" w:rsidP="00000000" w:rsidRDefault="00000000" w:rsidRPr="00000000" w14:paraId="00000007">
      <w:pPr>
        <w:rPr/>
      </w:pPr>
      <w:r w:rsidDel="00000000" w:rsidR="00000000" w:rsidRPr="00000000">
        <w:rPr>
          <w:rtl w:val="0"/>
        </w:rPr>
        <w:t xml:space="preserve">#  Giới thiệu Dự án GreenTech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**GreenTech** là giải pháp công nghệ tự động hóa nông nghiệp, hướng tới việc tối ưu hóa quy trình tưới tiêu và giám sát trang trại thông minh (Smart Farm).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Mục tiêu cốt lõi</w:t>
      </w:r>
    </w:p>
    <w:p w:rsidR="00000000" w:rsidDel="00000000" w:rsidP="00000000" w:rsidRDefault="00000000" w:rsidRPr="00000000" w14:paraId="0000000C">
      <w:pPr>
        <w:rPr/>
      </w:pPr>
      <w:r w:rsidDel="00000000" w:rsidR="00000000" w:rsidRPr="00000000">
        <w:rPr>
          <w:rtl w:val="0"/>
        </w:rPr>
        <w:t xml:space="preserve">- Theo dõi tình trạng môi trường (nhiệt độ, độ ẩm) theo thời gian thực.</w:t>
      </w:r>
    </w:p>
    <w:p w:rsidR="00000000" w:rsidDel="00000000" w:rsidP="00000000" w:rsidRDefault="00000000" w:rsidRPr="00000000" w14:paraId="0000000D">
      <w:pPr>
        <w:rPr/>
      </w:pPr>
      <w:r w:rsidDel="00000000" w:rsidR="00000000" w:rsidRPr="00000000">
        <w:rPr>
          <w:rtl w:val="0"/>
        </w:rPr>
        <w:t xml:space="preserve">- Tự động hóa hệ thống máy bơm và van điện từ.</w:t>
      </w:r>
    </w:p>
    <w:p w:rsidR="00000000" w:rsidDel="00000000" w:rsidP="00000000" w:rsidRDefault="00000000" w:rsidRPr="00000000" w14:paraId="0000000E">
      <w:pPr>
        <w:rPr/>
      </w:pPr>
      <w:r w:rsidDel="00000000" w:rsidR="00000000" w:rsidRPr="00000000">
        <w:rPr>
          <w:rtl w:val="0"/>
        </w:rPr>
        <w:t xml:space="preserve">- Tiết kiệm tài nguyên nước và giảm thiểu rủi ro do lỗi con người.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Các thành phần kỹ thuật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Hệ thống được vận hành dựa trên cơ chế thu thập và xử lý liên tục: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Giai đoạn | Công nghệ / Thiết bị sử dụng | Vai trò |</w:t>
      </w:r>
    </w:p>
    <w:p w:rsidR="00000000" w:rsidDel="00000000" w:rsidP="00000000" w:rsidRDefault="00000000" w:rsidRPr="00000000" w14:paraId="00000015">
      <w:pPr>
        <w:rPr/>
      </w:pPr>
      <w:r w:rsidDel="00000000" w:rsidR="00000000" w:rsidRPr="00000000">
        <w:rPr>
          <w:rtl w:val="0"/>
        </w:rPr>
        <w:t xml:space="preserve">| :--- | :--- | :--- |</w:t>
      </w:r>
    </w:p>
    <w:p w:rsidR="00000000" w:rsidDel="00000000" w:rsidP="00000000" w:rsidRDefault="00000000" w:rsidRPr="00000000" w14:paraId="00000016">
      <w:pPr>
        <w:rPr/>
      </w:pPr>
      <w:r w:rsidDel="00000000" w:rsidR="00000000" w:rsidRPr="00000000">
        <w:rPr>
          <w:rtl w:val="0"/>
        </w:rPr>
        <w:t xml:space="preserve">| **Đầu vào (Input)** | Cảm biến DHT22, Cảm biến độ ẩm đất | Thu thập dữ liệu môi trường |</w:t>
      </w:r>
    </w:p>
    <w:p w:rsidR="00000000" w:rsidDel="00000000" w:rsidP="00000000" w:rsidRDefault="00000000" w:rsidRPr="00000000" w14:paraId="00000017">
      <w:pPr>
        <w:rPr/>
      </w:pPr>
      <w:r w:rsidDel="00000000" w:rsidR="00000000" w:rsidRPr="00000000">
        <w:rPr>
          <w:rtl w:val="0"/>
        </w:rPr>
        <w:t xml:space="preserve">| **Xử lý (Process)** | Vi điều khiển ESP32 | Xử lý logic và ra quyết định |</w:t>
      </w:r>
    </w:p>
    <w:p w:rsidR="00000000" w:rsidDel="00000000" w:rsidP="00000000" w:rsidRDefault="00000000" w:rsidRPr="00000000" w14:paraId="00000018">
      <w:pPr>
        <w:rPr/>
      </w:pPr>
      <w:r w:rsidDel="00000000" w:rsidR="00000000" w:rsidRPr="00000000">
        <w:rPr>
          <w:rtl w:val="0"/>
        </w:rPr>
        <w:t xml:space="preserve">| **Đầu ra (Output)** | Rơ-le 5V, Máy bơm nước | Thực thi hành động tưới tiêu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3. Quy trình làm việc nhóm (GitHub Workflow)</w:t>
      </w:r>
    </w:p>
    <w:p w:rsidR="00000000" w:rsidDel="00000000" w:rsidP="00000000" w:rsidRDefault="00000000" w:rsidRPr="00000000" w14:paraId="0000001B">
      <w:pPr>
        <w:rPr/>
      </w:pPr>
      <w:r w:rsidDel="00000000" w:rsidR="00000000" w:rsidRPr="00000000">
        <w:rPr>
          <w:rtl w:val="0"/>
        </w:rPr>
        <w:t xml:space="preserve">Để tránh lỗi xung đột (Conflict), toàn bộ thành viên dự án lưu ý:</w:t>
      </w:r>
    </w:p>
    <w:p w:rsidR="00000000" w:rsidDel="00000000" w:rsidP="00000000" w:rsidRDefault="00000000" w:rsidRPr="00000000" w14:paraId="0000001C">
      <w:pPr>
        <w:rPr/>
      </w:pPr>
      <w:r w:rsidDel="00000000" w:rsidR="00000000" w:rsidRPr="00000000">
        <w:rPr>
          <w:rtl w:val="0"/>
        </w:rPr>
        <w:t xml:space="preserve">- [x] Chỉ sử dụng file `.md` cho tài liệu hướng dẫn và báo cáo.</w:t>
      </w:r>
    </w:p>
    <w:p w:rsidR="00000000" w:rsidDel="00000000" w:rsidP="00000000" w:rsidRDefault="00000000" w:rsidRPr="00000000" w14:paraId="0000001D">
      <w:pPr>
        <w:rPr/>
      </w:pPr>
      <w:r w:rsidDel="00000000" w:rsidR="00000000" w:rsidRPr="00000000">
        <w:rPr>
          <w:rtl w:val="0"/>
        </w:rPr>
        <w:t xml:space="preserve">- [x] Tuân thủ quy tắc viết tiếng Việt không dấu trong tên file và sử dụng `kebab-case`.</w:t>
      </w:r>
    </w:p>
    <w:p w:rsidR="00000000" w:rsidDel="00000000" w:rsidP="00000000" w:rsidRDefault="00000000" w:rsidRPr="00000000" w14:paraId="0000001E">
      <w:pPr>
        <w:rPr/>
      </w:pPr>
      <w:r w:rsidDel="00000000" w:rsidR="00000000" w:rsidRPr="00000000">
        <w:rPr>
          <w:rtl w:val="0"/>
        </w:rPr>
        <w:t xml:space="preserve">- [ ] Kéo (Pull) dữ liệu mới nhất về máy tính trước khi bắt đầu phiên làm việc.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&gt; "Mang công nghệ số vào nông nghiệp, từng bước tối ưu hóa năng suất và bảo vệ môi trường."</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