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BE7C" w14:textId="7C302315" w:rsidR="00130B76" w:rsidRDefault="002058E8">
      <w:hyperlink r:id="rId4" w:history="1">
        <w:r>
          <w:rPr>
            <w:rStyle w:val="Hyperlink"/>
          </w:rPr>
          <w:t>http://localhost:63342/Module1/bai_5_html_form_va_table/bai_tap/BaiTapTaoFormLaySurveyKhachHang.html?_ijt=p4q8btnlqfo7vcot0vbprvuccn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ED"/>
    <w:rsid w:val="00130B76"/>
    <w:rsid w:val="002058E8"/>
    <w:rsid w:val="0028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3779-8563-4268-8576-4D420A98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5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5_html_form_va_table/bai_tap/BaiTapTaoFormLaySurveyKhachHang.html?_ijt=p4q8btnlqfo7vcot0vbprvuc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2</cp:revision>
  <dcterms:created xsi:type="dcterms:W3CDTF">2020-07-02T06:42:00Z</dcterms:created>
  <dcterms:modified xsi:type="dcterms:W3CDTF">2020-07-02T06:42:00Z</dcterms:modified>
</cp:coreProperties>
</file>