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76C55FB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A87CAC">
        <w:rPr>
          <w:rFonts w:ascii="Roboto" w:hAnsi="Roboto"/>
          <w:b/>
          <w:bCs/>
          <w:sz w:val="50"/>
          <w:szCs w:val="50"/>
        </w:rPr>
        <w:t>I</w:t>
      </w:r>
      <w:r w:rsidR="004A3C59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74211CE4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1: Sensor de Temperatura do Processador</w:t>
      </w:r>
    </w:p>
    <w:p w14:paraId="355E3CA8" w14:textId="7F351056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 servidor de alta performance, a variável lógica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 xml:space="preserve"> indica o estado da temperatura do processador (</w:t>
      </w:r>
      <m:oMath>
        <m:r>
          <w:rPr>
            <w:rFonts w:ascii="Cambria Math" w:hAnsi="Cambria Math"/>
            <w:sz w:val="36"/>
            <w:szCs w:val="36"/>
          </w:rPr>
          <m:t>T=1</m:t>
        </m:r>
      </m:oMath>
      <w:r w:rsidRPr="004A3C59">
        <w:rPr>
          <w:rFonts w:ascii="Roboto" w:hAnsi="Roboto"/>
          <w:sz w:val="36"/>
          <w:szCs w:val="36"/>
        </w:rPr>
        <w:t xml:space="preserve"> para temperatura normal, </w:t>
      </w:r>
      <m:oMath>
        <m:r>
          <w:rPr>
            <w:rFonts w:ascii="Cambria Math" w:hAnsi="Cambria Math"/>
            <w:sz w:val="36"/>
            <w:szCs w:val="36"/>
          </w:rPr>
          <m:t>T=0</m:t>
        </m:r>
      </m:oMath>
      <w:r w:rsidRPr="004A3C59">
        <w:rPr>
          <w:rFonts w:ascii="Roboto" w:hAnsi="Roboto"/>
          <w:sz w:val="36"/>
          <w:szCs w:val="36"/>
        </w:rPr>
        <w:t xml:space="preserve"> para superaquecimento). O sistema de resfriamento líquido de emergência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é ativado somente quando a temperatura não está normal, ou seja, </w:t>
      </w:r>
      <m:oMath>
        <m:r>
          <w:rPr>
            <w:rFonts w:ascii="Cambria Math" w:hAnsi="Cambria Math"/>
            <w:sz w:val="36"/>
            <w:szCs w:val="36"/>
          </w:rPr>
          <m:t>R=¬T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7B49CD2C" w14:textId="158B0CD0" w:rsidR="004A3C59" w:rsidRDefault="004A3C59" w:rsidP="004A3C59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determinar o valor do sinal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343D316F" w14:textId="77777777" w:rsidR="004A3C59" w:rsidRPr="004A3C59" w:rsidRDefault="004A3C59" w:rsidP="00215B47">
      <w:pPr>
        <w:ind w:left="720"/>
        <w:rPr>
          <w:rFonts w:ascii="Roboto" w:hAnsi="Roboto"/>
          <w:sz w:val="36"/>
          <w:szCs w:val="36"/>
        </w:rPr>
      </w:pPr>
    </w:p>
    <w:p w14:paraId="59511083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 xml:space="preserve">Exercício 2: O Operador </w:t>
      </w:r>
      <w:proofErr w:type="spellStart"/>
      <w:r w:rsidRPr="004A3C59">
        <w:rPr>
          <w:rFonts w:ascii="Roboto" w:hAnsi="Roboto"/>
          <w:b/>
          <w:bCs/>
          <w:sz w:val="36"/>
          <w:szCs w:val="36"/>
        </w:rPr>
        <w:t>Bitwise</w:t>
      </w:r>
      <w:proofErr w:type="spellEnd"/>
      <w:r w:rsidRPr="004A3C59">
        <w:rPr>
          <w:rFonts w:ascii="Roboto" w:hAnsi="Roboto"/>
          <w:b/>
          <w:bCs/>
          <w:sz w:val="36"/>
          <w:szCs w:val="36"/>
        </w:rPr>
        <w:t xml:space="preserve"> NOT em Linguagens de Programação</w:t>
      </w:r>
    </w:p>
    <w:p w14:paraId="15F3516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Em linguagens como C, C++ ou Python, a negação lógica altera o valor de verdade de uma variável booleana.</w:t>
      </w:r>
    </w:p>
    <w:p w14:paraId="3287824A" w14:textId="027727F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lastRenderedPageBreak/>
        <w:t xml:space="preserve">Considere uma variável lógica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39E137F" w14:textId="2FE87116" w:rsidR="004A3C59" w:rsidRDefault="004A3C59" w:rsidP="004A3C59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4A3C59">
        <w:rPr>
          <w:rFonts w:ascii="Roboto" w:hAnsi="Roboto"/>
          <w:sz w:val="36"/>
          <w:szCs w:val="36"/>
        </w:rPr>
        <w:t xml:space="preserve">. Explique o que acontece com o valor lógico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se aplicarmos a negação duas vezes consecutivas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4A3C59">
        <w:rPr>
          <w:rFonts w:ascii="Roboto" w:hAnsi="Roboto"/>
          <w:sz w:val="36"/>
          <w:szCs w:val="36"/>
        </w:rPr>
        <w:t>).</w:t>
      </w:r>
    </w:p>
    <w:p w14:paraId="12B2013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5EB4F9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3: Propriedade da Dupla Negação (Involução)</w:t>
      </w:r>
    </w:p>
    <w:p w14:paraId="76517305" w14:textId="1C36716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A lei da involução estabelece que negar duas vezes uma proposição resulta no seu valor original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  <m:r>
          <w:rPr>
            <w:rFonts w:ascii="Cambria Math" w:hAnsi="Cambria Math"/>
            <w:sz w:val="36"/>
            <w:szCs w:val="36"/>
          </w:rPr>
          <m:t>≡A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2DB67A5B" w14:textId="3EF3EC2E" w:rsidR="004A3C59" w:rsidRDefault="004A3C59" w:rsidP="004A3C59">
      <w:pPr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uma tabela verdade completa contendo as colunas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para comprovar formalmente essa equivalência lógica.</w:t>
      </w:r>
    </w:p>
    <w:p w14:paraId="7BE7A859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4C80D27E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4: Negação Lógica com Constantes (0 e 1)</w:t>
      </w:r>
    </w:p>
    <w:p w14:paraId="05181906" w14:textId="2ADE5BE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Na programação e na lógica digital, frequentemente avaliamos expressões envolvendo constantes booleanas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4A3C59">
        <w:rPr>
          <w:rFonts w:ascii="Roboto" w:hAnsi="Roboto"/>
          <w:sz w:val="36"/>
          <w:szCs w:val="36"/>
        </w:rPr>
        <w:t xml:space="preserve">/Falso e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/Verdadeiro).</w:t>
      </w:r>
    </w:p>
    <w:p w14:paraId="0884A837" w14:textId="77777777" w:rsidR="004A3C59" w:rsidRPr="004A3C59" w:rsidRDefault="004A3C59" w:rsidP="004A3C59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6435FFD3" w14:textId="77CD9E10" w:rsidR="004A3C59" w:rsidRPr="004A3C59" w:rsidRDefault="004A3C59" w:rsidP="004A3C59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constantes </w:t>
      </w:r>
      <m:oMath>
        <m:r>
          <w:rPr>
            <w:rFonts w:ascii="Cambria Math" w:hAnsi="Cambria Math"/>
            <w:sz w:val="36"/>
            <w:szCs w:val="36"/>
          </w:rPr>
          <m:t>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¬1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06A42430" w14:textId="4907D614" w:rsidR="004A3C59" w:rsidRPr="004A3C59" w:rsidRDefault="004A3C59" w:rsidP="004A3C59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X∧¬0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X∧¬1</m:t>
        </m:r>
      </m:oMath>
      <w:r w:rsidRPr="004A3C59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4A3C59">
        <w:rPr>
          <w:rFonts w:ascii="Roboto" w:hAnsi="Roboto"/>
          <w:sz w:val="36"/>
          <w:szCs w:val="36"/>
        </w:rPr>
        <w:t xml:space="preserve"> é uma variável proposicional.</w:t>
      </w:r>
    </w:p>
    <w:p w14:paraId="620CF371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 xml:space="preserve">Exercício 5: Refatoração de Condição </w:t>
      </w:r>
      <w:proofErr w:type="spellStart"/>
      <w:r w:rsidRPr="004A3C59">
        <w:rPr>
          <w:rFonts w:ascii="Roboto" w:hAnsi="Roboto"/>
          <w:b/>
          <w:bCs/>
          <w:sz w:val="36"/>
          <w:szCs w:val="36"/>
        </w:rPr>
        <w:t>if</w:t>
      </w:r>
      <w:proofErr w:type="spellEnd"/>
      <w:r w:rsidRPr="004A3C59">
        <w:rPr>
          <w:rFonts w:ascii="Roboto" w:hAnsi="Roboto"/>
          <w:b/>
          <w:bCs/>
          <w:sz w:val="36"/>
          <w:szCs w:val="36"/>
        </w:rPr>
        <w:t xml:space="preserve"> em Sistema Bancário</w:t>
      </w:r>
    </w:p>
    <w:p w14:paraId="25E4241F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Durante uma auditoria de código em um sistema bancário, você encontrou o seguinte trecho em Python:</w:t>
      </w:r>
    </w:p>
    <w:p w14:paraId="3C4A8C95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1300095F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 xml:space="preserve">if not (not </w:t>
      </w:r>
      <w:proofErr w:type="spellStart"/>
      <w:r w:rsidRPr="004A3C59">
        <w:rPr>
          <w:rFonts w:ascii="Roboto" w:hAnsi="Roboto"/>
          <w:sz w:val="36"/>
          <w:szCs w:val="36"/>
          <w:lang w:val="en-US"/>
        </w:rPr>
        <w:t>conta_ativa</w:t>
      </w:r>
      <w:proofErr w:type="spellEnd"/>
      <w:r w:rsidRPr="004A3C59">
        <w:rPr>
          <w:rFonts w:ascii="Roboto" w:hAnsi="Roboto"/>
          <w:sz w:val="36"/>
          <w:szCs w:val="36"/>
          <w:lang w:val="en-US"/>
        </w:rPr>
        <w:t>):</w:t>
      </w:r>
    </w:p>
    <w:p w14:paraId="037441CE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  <w:lang w:val="en-US"/>
        </w:rPr>
        <w:t xml:space="preserve">    </w:t>
      </w:r>
      <w:proofErr w:type="spellStart"/>
      <w:r w:rsidRPr="004A3C59">
        <w:rPr>
          <w:rFonts w:ascii="Roboto" w:hAnsi="Roboto"/>
          <w:sz w:val="36"/>
          <w:szCs w:val="36"/>
        </w:rPr>
        <w:t>permitir_</w:t>
      </w:r>
      <w:proofErr w:type="gramStart"/>
      <w:r w:rsidRPr="004A3C59">
        <w:rPr>
          <w:rFonts w:ascii="Roboto" w:hAnsi="Roboto"/>
          <w:sz w:val="36"/>
          <w:szCs w:val="36"/>
        </w:rPr>
        <w:t>transacao</w:t>
      </w:r>
      <w:proofErr w:type="spellEnd"/>
      <w:r w:rsidRPr="004A3C59">
        <w:rPr>
          <w:rFonts w:ascii="Roboto" w:hAnsi="Roboto"/>
          <w:sz w:val="36"/>
          <w:szCs w:val="36"/>
        </w:rPr>
        <w:t>(</w:t>
      </w:r>
      <w:proofErr w:type="gramEnd"/>
      <w:r w:rsidRPr="004A3C59">
        <w:rPr>
          <w:rFonts w:ascii="Roboto" w:hAnsi="Roboto"/>
          <w:sz w:val="36"/>
          <w:szCs w:val="36"/>
        </w:rPr>
        <w:t>)</w:t>
      </w:r>
    </w:p>
    <w:p w14:paraId="1E0D2978" w14:textId="15E8649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Sendo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4A3C59">
        <w:rPr>
          <w:rFonts w:ascii="Roboto" w:hAnsi="Roboto"/>
          <w:sz w:val="36"/>
          <w:szCs w:val="36"/>
        </w:rPr>
        <w:t xml:space="preserve"> a proposição </w:t>
      </w:r>
      <w:r w:rsidRPr="004A3C59">
        <w:rPr>
          <w:rFonts w:ascii="Roboto" w:hAnsi="Roboto"/>
          <w:i/>
          <w:iCs/>
          <w:sz w:val="36"/>
          <w:szCs w:val="36"/>
        </w:rPr>
        <w:t>"A conta está ativa"</w:t>
      </w:r>
      <w:r w:rsidRPr="004A3C59">
        <w:rPr>
          <w:rFonts w:ascii="Roboto" w:hAnsi="Roboto"/>
          <w:sz w:val="36"/>
          <w:szCs w:val="36"/>
        </w:rPr>
        <w:t>:</w:t>
      </w:r>
    </w:p>
    <w:p w14:paraId="79FCABD2" w14:textId="5CEE57AB" w:rsidR="004A3C59" w:rsidRDefault="004A3C59" w:rsidP="004A3C59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¬C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e indique como esse trecho de código pode ser refatorado para ficar mais limpo e legível sem alterar sua lógica.</w:t>
      </w:r>
    </w:p>
    <w:p w14:paraId="0381499C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6D587F36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6: Negação da Disjunção (Operação NOR)</w:t>
      </w:r>
    </w:p>
    <w:p w14:paraId="7715386B" w14:textId="48A27678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A negação pode atuar sobre expressões compostas. Dadas duas proposições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4A3C59">
        <w:rPr>
          <w:rFonts w:ascii="Roboto" w:hAnsi="Roboto"/>
          <w:sz w:val="36"/>
          <w:szCs w:val="36"/>
        </w:rPr>
        <w:t>:</w:t>
      </w:r>
    </w:p>
    <w:p w14:paraId="0422602E" w14:textId="77777777" w:rsidR="004A3C59" w:rsidRPr="004A3C59" w:rsidRDefault="004A3C59" w:rsidP="004A3C59">
      <w:pPr>
        <w:numPr>
          <w:ilvl w:val="0"/>
          <w:numId w:val="29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35D06934" w14:textId="4EF8D0A9" w:rsidR="004A3C59" w:rsidRPr="004A3C59" w:rsidRDefault="004A3C59" w:rsidP="004A3C59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 disjunção </w:t>
      </w:r>
      <m:oMath>
        <m:r>
          <w:rPr>
            <w:rFonts w:ascii="Cambria Math" w:hAnsi="Cambria Math"/>
            <w:sz w:val="36"/>
            <w:szCs w:val="36"/>
          </w:rPr>
          <m:t>A∨B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760B4FA" w14:textId="22EEE7BE" w:rsidR="004A3C59" w:rsidRDefault="004A3C59" w:rsidP="004A3C59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uma nova coluna, monte a tabela verdade para a negação dessa disjunção: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A∨B</m:t>
            </m:r>
          </m:e>
        </m:d>
      </m:oMath>
      <w:r w:rsidRPr="004A3C59">
        <w:rPr>
          <w:rFonts w:ascii="Roboto" w:hAnsi="Roboto"/>
          <w:sz w:val="36"/>
          <w:szCs w:val="36"/>
        </w:rPr>
        <w:t>.</w:t>
      </w:r>
    </w:p>
    <w:p w14:paraId="79F521D8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740BA06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7: Identificação de Contradições e Concorrência de Processos</w:t>
      </w:r>
    </w:p>
    <w:p w14:paraId="7D166BFB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contradição ocorre quando uma proposição é falsa para todas as interpretações possíveis.</w:t>
      </w:r>
    </w:p>
    <w:p w14:paraId="60397C16" w14:textId="77777777" w:rsidR="004A3C59" w:rsidRPr="004A3C59" w:rsidRDefault="004A3C59" w:rsidP="004A3C59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185A343B" w14:textId="614B64A8" w:rsidR="004A3C59" w:rsidRPr="004A3C59" w:rsidRDefault="004A3C59" w:rsidP="004A3C59">
      <w:pPr>
        <w:numPr>
          <w:ilvl w:val="0"/>
          <w:numId w:val="3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A∧¬A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579285E9" w14:textId="1A534C8E" w:rsidR="004A3C59" w:rsidRDefault="004A3C59" w:rsidP="004A3C59">
      <w:pPr>
        <w:numPr>
          <w:ilvl w:val="0"/>
          <w:numId w:val="3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Com base na coluna final, explique por que a condição </w:t>
      </w:r>
      <m:oMath>
        <m:r>
          <w:rPr>
            <w:rFonts w:ascii="Cambria Math" w:hAnsi="Cambria Math"/>
            <w:sz w:val="36"/>
            <w:szCs w:val="36"/>
          </w:rPr>
          <m:t>A∧¬A=1</m:t>
        </m:r>
      </m:oMath>
      <w:r w:rsidRPr="004A3C59">
        <w:rPr>
          <w:rFonts w:ascii="Roboto" w:hAnsi="Roboto"/>
          <w:sz w:val="36"/>
          <w:szCs w:val="36"/>
        </w:rPr>
        <w:t xml:space="preserve"> representa um estado impossível de ser atingido em um sistema e como isso previne erros de concorrência (</w:t>
      </w:r>
      <w:proofErr w:type="spellStart"/>
      <w:r w:rsidRPr="004A3C59">
        <w:rPr>
          <w:rFonts w:ascii="Roboto" w:hAnsi="Roboto"/>
          <w:i/>
          <w:iCs/>
          <w:sz w:val="36"/>
          <w:szCs w:val="36"/>
        </w:rPr>
        <w:t>race</w:t>
      </w:r>
      <w:proofErr w:type="spellEnd"/>
      <w:r w:rsidRPr="004A3C59">
        <w:rPr>
          <w:rFonts w:ascii="Roboto" w:hAnsi="Roboto"/>
          <w:i/>
          <w:iCs/>
          <w:sz w:val="36"/>
          <w:szCs w:val="36"/>
        </w:rPr>
        <w:t xml:space="preserve"> </w:t>
      </w:r>
      <w:proofErr w:type="spellStart"/>
      <w:r w:rsidRPr="004A3C59">
        <w:rPr>
          <w:rFonts w:ascii="Roboto" w:hAnsi="Roboto"/>
          <w:i/>
          <w:iCs/>
          <w:sz w:val="36"/>
          <w:szCs w:val="36"/>
        </w:rPr>
        <w:t>conditions</w:t>
      </w:r>
      <w:proofErr w:type="spellEnd"/>
      <w:r w:rsidRPr="004A3C59">
        <w:rPr>
          <w:rFonts w:ascii="Roboto" w:hAnsi="Roboto"/>
          <w:sz w:val="36"/>
          <w:szCs w:val="36"/>
        </w:rPr>
        <w:t>).</w:t>
      </w:r>
    </w:p>
    <w:p w14:paraId="1054D031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2B282A9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8: Tautologias e o Princípio do Terceiro Excluído</w:t>
      </w:r>
    </w:p>
    <w:p w14:paraId="3EF7A340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O Princípio do Terceiro Excluído garante que uma afirmação ou é verdadeira, ou sua negação é verdadeira, sem meio-termo.</w:t>
      </w:r>
    </w:p>
    <w:p w14:paraId="3D3E9C67" w14:textId="4662D6A4" w:rsidR="004A3C59" w:rsidRPr="004A3C59" w:rsidRDefault="004A3C59" w:rsidP="004A3C59">
      <w:pPr>
        <w:numPr>
          <w:ilvl w:val="0"/>
          <w:numId w:val="3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4A3C59">
        <w:rPr>
          <w:rFonts w:ascii="Roboto" w:hAnsi="Roboto"/>
          <w:sz w:val="36"/>
          <w:szCs w:val="36"/>
        </w:rPr>
        <w:t xml:space="preserve">. Verifique se a coluna final resulta em uma tautologia (todos os valores iguais a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 e comente sua aplicação em validações de segurança.</w:t>
      </w:r>
    </w:p>
    <w:p w14:paraId="0B2024DB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EECB62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8CF0E4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2602E034" w14:textId="33FD1EA2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9: Análise de Regra de Negócio em Moderação de Conteúdo</w:t>
      </w:r>
    </w:p>
    <w:p w14:paraId="575FFAF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 sistema de rede social usa o seguinte filtro para ocultar publicações denunciadas:</w:t>
      </w:r>
    </w:p>
    <w:p w14:paraId="182C9C6C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02798CEA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proofErr w:type="spellStart"/>
      <w:r w:rsidRPr="004A3C59">
        <w:rPr>
          <w:rFonts w:ascii="Roboto" w:hAnsi="Roboto"/>
          <w:sz w:val="36"/>
          <w:szCs w:val="36"/>
          <w:lang w:val="en-US"/>
        </w:rPr>
        <w:t>exibir_post</w:t>
      </w:r>
      <w:proofErr w:type="spellEnd"/>
      <w:r w:rsidRPr="004A3C59">
        <w:rPr>
          <w:rFonts w:ascii="Roboto" w:hAnsi="Roboto"/>
          <w:sz w:val="36"/>
          <w:szCs w:val="36"/>
          <w:lang w:val="en-US"/>
        </w:rPr>
        <w:t xml:space="preserve"> = not (</w:t>
      </w:r>
      <w:proofErr w:type="spellStart"/>
      <w:r w:rsidRPr="004A3C59">
        <w:rPr>
          <w:rFonts w:ascii="Roboto" w:hAnsi="Roboto"/>
          <w:sz w:val="36"/>
          <w:szCs w:val="36"/>
          <w:lang w:val="en-US"/>
        </w:rPr>
        <w:t>contem_spam</w:t>
      </w:r>
      <w:proofErr w:type="spellEnd"/>
      <w:r w:rsidRPr="004A3C59">
        <w:rPr>
          <w:rFonts w:ascii="Roboto" w:hAnsi="Roboto"/>
          <w:sz w:val="36"/>
          <w:szCs w:val="36"/>
          <w:lang w:val="en-US"/>
        </w:rPr>
        <w:t>)</w:t>
      </w:r>
    </w:p>
    <w:p w14:paraId="0C1FB0E5" w14:textId="6B253D6C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: </w:t>
      </w:r>
      <w:r w:rsidRPr="004A3C59">
        <w:rPr>
          <w:rFonts w:ascii="Roboto" w:hAnsi="Roboto"/>
          <w:i/>
          <w:iCs/>
          <w:sz w:val="36"/>
          <w:szCs w:val="36"/>
        </w:rPr>
        <w:t>"A publicação contém spam"</w:t>
      </w:r>
      <w:r w:rsidRPr="004A3C59">
        <w:rPr>
          <w:rFonts w:ascii="Roboto" w:hAnsi="Roboto"/>
          <w:sz w:val="36"/>
          <w:szCs w:val="36"/>
        </w:rPr>
        <w:t>.</w:t>
      </w:r>
    </w:p>
    <w:p w14:paraId="36D20A66" w14:textId="3CC1528E" w:rsidR="004A3C59" w:rsidRDefault="004A3C59" w:rsidP="004A3C59">
      <w:pPr>
        <w:numPr>
          <w:ilvl w:val="0"/>
          <w:numId w:val="34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¬S</m:t>
        </m:r>
      </m:oMath>
      <w:r w:rsidRPr="004A3C59">
        <w:rPr>
          <w:rFonts w:ascii="Roboto" w:hAnsi="Roboto"/>
          <w:sz w:val="36"/>
          <w:szCs w:val="36"/>
        </w:rPr>
        <w:t>. Identifique em quais cenários a publicação será exibida ao usuário (</w:t>
      </w:r>
      <m:oMath>
        <m:r>
          <w:rPr>
            <w:rFonts w:ascii="Cambria Math" w:hAnsi="Cambria Math"/>
            <w:sz w:val="36"/>
            <w:szCs w:val="36"/>
          </w:rPr>
          <m:t>exibir_post=</m:t>
        </m:r>
        <m:r>
          <m:rPr>
            <m:nor/>
          </m:rPr>
          <w:rPr>
            <w:rFonts w:ascii="Roboto" w:hAnsi="Roboto"/>
            <w:sz w:val="36"/>
            <w:szCs w:val="36"/>
          </w:rPr>
          <m:t>True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0B841CA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E5C748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10: Inversores em Cascata (Eletrônica Digital)</w:t>
      </w:r>
    </w:p>
    <w:p w14:paraId="341AF6B7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porta lógica NOT (Inversor) possui a seguinte tabela verdade básica: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538"/>
      </w:tblGrid>
      <w:tr w:rsidR="004A3C59" w:rsidRPr="004A3C59" w14:paraId="294C6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90FE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10D4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4A3C59" w:rsidRPr="004A3C59" w14:paraId="0877D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ACE3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6671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4A3C59" w:rsidRPr="004A3C59" w14:paraId="591D0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EC45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19DD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493FE54C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Considere um circuito contendo três portas NOT conectadas em série (a saída da primeira entra na segunda, e a saída da segunda entra na terceira).</w:t>
      </w:r>
    </w:p>
    <w:p w14:paraId="334C7FAF" w14:textId="44B1B202" w:rsidR="004A3C59" w:rsidRPr="004A3C59" w:rsidRDefault="004A3C59" w:rsidP="004A3C59">
      <w:pPr>
        <w:numPr>
          <w:ilvl w:val="0"/>
          <w:numId w:val="3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completa da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até a saída final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</m:oMath>
      <w:r w:rsidRPr="004A3C59">
        <w:rPr>
          <w:rFonts w:ascii="Roboto" w:hAnsi="Roboto"/>
          <w:sz w:val="36"/>
          <w:szCs w:val="36"/>
        </w:rPr>
        <w:t xml:space="preserve"> e determine a função lógica simplificada equivalente a esse circuito.</w:t>
      </w:r>
    </w:p>
    <w:p w14:paraId="75D601BC" w14:textId="77777777" w:rsidR="00ED5B34" w:rsidRPr="00B434E6" w:rsidRDefault="00ED5B34" w:rsidP="00B434E6">
      <w:pPr>
        <w:rPr>
          <w:rFonts w:ascii="Roboto" w:hAnsi="Roboto"/>
          <w:sz w:val="36"/>
          <w:szCs w:val="36"/>
        </w:rPr>
      </w:pPr>
    </w:p>
    <w:sectPr w:rsidR="00ED5B34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7DF19" w14:textId="77777777" w:rsidR="00C932D0" w:rsidRDefault="00C932D0" w:rsidP="00CF41D6">
      <w:pPr>
        <w:spacing w:after="0" w:line="240" w:lineRule="auto"/>
      </w:pPr>
      <w:r>
        <w:separator/>
      </w:r>
    </w:p>
  </w:endnote>
  <w:endnote w:type="continuationSeparator" w:id="0">
    <w:p w14:paraId="2298082E" w14:textId="77777777" w:rsidR="00C932D0" w:rsidRDefault="00C932D0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B04A4" w14:textId="77777777" w:rsidR="00C932D0" w:rsidRDefault="00C932D0" w:rsidP="00CF41D6">
      <w:pPr>
        <w:spacing w:after="0" w:line="240" w:lineRule="auto"/>
      </w:pPr>
      <w:r>
        <w:separator/>
      </w:r>
    </w:p>
  </w:footnote>
  <w:footnote w:type="continuationSeparator" w:id="0">
    <w:p w14:paraId="30239359" w14:textId="77777777" w:rsidR="00C932D0" w:rsidRDefault="00C932D0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44896"/>
    <w:multiLevelType w:val="multilevel"/>
    <w:tmpl w:val="E8A4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7"/>
  </w:num>
  <w:num w:numId="2" w16cid:durableId="955328668">
    <w:abstractNumId w:val="20"/>
  </w:num>
  <w:num w:numId="3" w16cid:durableId="301622814">
    <w:abstractNumId w:val="12"/>
  </w:num>
  <w:num w:numId="4" w16cid:durableId="188875417">
    <w:abstractNumId w:val="21"/>
  </w:num>
  <w:num w:numId="5" w16cid:durableId="454104914">
    <w:abstractNumId w:val="26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24"/>
  </w:num>
  <w:num w:numId="9" w16cid:durableId="1929925069">
    <w:abstractNumId w:val="8"/>
  </w:num>
  <w:num w:numId="10" w16cid:durableId="403990279">
    <w:abstractNumId w:val="29"/>
  </w:num>
  <w:num w:numId="11" w16cid:durableId="364714062">
    <w:abstractNumId w:val="13"/>
  </w:num>
  <w:num w:numId="12" w16cid:durableId="854728012">
    <w:abstractNumId w:val="31"/>
  </w:num>
  <w:num w:numId="13" w16cid:durableId="1059283483">
    <w:abstractNumId w:val="11"/>
  </w:num>
  <w:num w:numId="14" w16cid:durableId="1483959598">
    <w:abstractNumId w:val="27"/>
  </w:num>
  <w:num w:numId="15" w16cid:durableId="1368410884">
    <w:abstractNumId w:val="5"/>
  </w:num>
  <w:num w:numId="16" w16cid:durableId="425350218">
    <w:abstractNumId w:val="30"/>
  </w:num>
  <w:num w:numId="17" w16cid:durableId="1497112590">
    <w:abstractNumId w:val="14"/>
  </w:num>
  <w:num w:numId="18" w16cid:durableId="1862621463">
    <w:abstractNumId w:val="3"/>
  </w:num>
  <w:num w:numId="19" w16cid:durableId="1138032927">
    <w:abstractNumId w:val="32"/>
  </w:num>
  <w:num w:numId="20" w16cid:durableId="1123619708">
    <w:abstractNumId w:val="19"/>
  </w:num>
  <w:num w:numId="21" w16cid:durableId="866262712">
    <w:abstractNumId w:val="4"/>
  </w:num>
  <w:num w:numId="22" w16cid:durableId="1319918130">
    <w:abstractNumId w:val="33"/>
  </w:num>
  <w:num w:numId="23" w16cid:durableId="1571037869">
    <w:abstractNumId w:val="25"/>
  </w:num>
  <w:num w:numId="24" w16cid:durableId="219483369">
    <w:abstractNumId w:val="23"/>
  </w:num>
  <w:num w:numId="25" w16cid:durableId="1548957082">
    <w:abstractNumId w:val="22"/>
  </w:num>
  <w:num w:numId="26" w16cid:durableId="1776292851">
    <w:abstractNumId w:val="10"/>
  </w:num>
  <w:num w:numId="27" w16cid:durableId="1123767997">
    <w:abstractNumId w:val="0"/>
  </w:num>
  <w:num w:numId="28" w16cid:durableId="2088722366">
    <w:abstractNumId w:val="16"/>
  </w:num>
  <w:num w:numId="29" w16cid:durableId="703749351">
    <w:abstractNumId w:val="7"/>
  </w:num>
  <w:num w:numId="30" w16cid:durableId="1666469634">
    <w:abstractNumId w:val="28"/>
  </w:num>
  <w:num w:numId="31" w16cid:durableId="1884173462">
    <w:abstractNumId w:val="18"/>
  </w:num>
  <w:num w:numId="32" w16cid:durableId="952052356">
    <w:abstractNumId w:val="9"/>
  </w:num>
  <w:num w:numId="33" w16cid:durableId="47611767">
    <w:abstractNumId w:val="15"/>
  </w:num>
  <w:num w:numId="34" w16cid:durableId="1115061379">
    <w:abstractNumId w:val="34"/>
  </w:num>
  <w:num w:numId="35" w16cid:durableId="1340623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C26D0"/>
    <w:rsid w:val="001F538A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917CB"/>
    <w:rsid w:val="004A3C59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0581A"/>
    <w:rsid w:val="00C17EE4"/>
    <w:rsid w:val="00C4590F"/>
    <w:rsid w:val="00C776A5"/>
    <w:rsid w:val="00C92499"/>
    <w:rsid w:val="00C932D0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2E1D"/>
    <w:rsid w:val="00E94D70"/>
    <w:rsid w:val="00ED5B34"/>
    <w:rsid w:val="00ED7ACF"/>
    <w:rsid w:val="00F20EB1"/>
    <w:rsid w:val="00F5255A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626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86</cp:revision>
  <cp:lastPrinted>2026-09-10T16:54:00Z</cp:lastPrinted>
  <dcterms:created xsi:type="dcterms:W3CDTF">2023-03-16T16:22:00Z</dcterms:created>
  <dcterms:modified xsi:type="dcterms:W3CDTF">2026-09-10T16:54:00Z</dcterms:modified>
</cp:coreProperties>
</file>