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93E37A1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596EE18D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1: A Bateria do Servidor</w:t>
      </w:r>
    </w:p>
    <w:p w14:paraId="0DCFC687" w14:textId="129CF26C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um centro de dados, a variável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 indica se a bateria principal está operando normalmente (</w:t>
      </w:r>
      <m:oMath>
        <m:r>
          <w:rPr>
            <w:rFonts w:ascii="Cambria Math" w:hAnsi="Cambria Math"/>
            <w:sz w:val="36"/>
            <w:szCs w:val="36"/>
          </w:rPr>
          <m:t>P=1</m:t>
        </m:r>
      </m:oMath>
      <w:r w:rsidRPr="00ED5B34">
        <w:rPr>
          <w:rFonts w:ascii="Roboto" w:hAnsi="Roboto"/>
          <w:sz w:val="36"/>
          <w:szCs w:val="36"/>
        </w:rPr>
        <w:t xml:space="preserve"> para funcionando, </w:t>
      </w:r>
      <m:oMath>
        <m:r>
          <w:rPr>
            <w:rFonts w:ascii="Cambria Math" w:hAnsi="Cambria Math"/>
            <w:sz w:val="36"/>
            <w:szCs w:val="36"/>
          </w:rPr>
          <m:t>P=0</m:t>
        </m:r>
      </m:oMath>
      <w:r w:rsidRPr="00ED5B34">
        <w:rPr>
          <w:rFonts w:ascii="Roboto" w:hAnsi="Roboto"/>
          <w:sz w:val="36"/>
          <w:szCs w:val="36"/>
        </w:rPr>
        <w:t xml:space="preserve"> para falha). </w:t>
      </w:r>
      <w:r>
        <w:rPr>
          <w:rFonts w:ascii="Roboto" w:hAnsi="Roboto"/>
          <w:sz w:val="36"/>
          <w:szCs w:val="36"/>
        </w:rPr>
        <w:br/>
      </w:r>
      <w:r w:rsidRPr="00ED5B34">
        <w:rPr>
          <w:rFonts w:ascii="Roboto" w:hAnsi="Roboto"/>
          <w:sz w:val="36"/>
          <w:szCs w:val="36"/>
        </w:rPr>
        <w:t xml:space="preserve">O sistema de alarme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é ativado quando a bateria </w:t>
      </w:r>
      <w:r w:rsidRPr="00ED5B34">
        <w:rPr>
          <w:rFonts w:ascii="Roboto" w:hAnsi="Roboto"/>
          <w:i/>
          <w:iCs/>
          <w:sz w:val="36"/>
          <w:szCs w:val="36"/>
        </w:rPr>
        <w:t>não</w:t>
      </w:r>
      <w:r w:rsidRPr="00ED5B34">
        <w:rPr>
          <w:rFonts w:ascii="Roboto" w:hAnsi="Roboto"/>
          <w:sz w:val="36"/>
          <w:szCs w:val="36"/>
        </w:rPr>
        <w:t xml:space="preserve"> está funcionando normalmente, ou seja, </w:t>
      </w:r>
      <m:oMath>
        <m:r>
          <w:rPr>
            <w:rFonts w:ascii="Cambria Math" w:hAnsi="Cambria Math"/>
            <w:sz w:val="36"/>
            <w:szCs w:val="36"/>
          </w:rPr>
          <m:t>A=¬P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76FFD685" w14:textId="428532AD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determinar o valor de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em todas as condições possíveis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4B9FAB0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FD5B655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 xml:space="preserve">Exercício 2: O Operador </w:t>
      </w:r>
      <w:proofErr w:type="spellStart"/>
      <w:r w:rsidRPr="00ED5B34">
        <w:rPr>
          <w:rFonts w:ascii="Roboto" w:hAnsi="Roboto"/>
          <w:b/>
          <w:bCs/>
          <w:sz w:val="36"/>
          <w:szCs w:val="36"/>
        </w:rPr>
        <w:t>bitwise</w:t>
      </w:r>
      <w:proofErr w:type="spellEnd"/>
      <w:r w:rsidRPr="00ED5B34">
        <w:rPr>
          <w:rFonts w:ascii="Roboto" w:hAnsi="Roboto"/>
          <w:b/>
          <w:bCs/>
          <w:sz w:val="36"/>
          <w:szCs w:val="36"/>
        </w:rPr>
        <w:t xml:space="preserve"> NOT</w:t>
      </w:r>
    </w:p>
    <w:p w14:paraId="54C0CB32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Na linguagem C ou Python, o operador de negação </w:t>
      </w:r>
      <w:proofErr w:type="spellStart"/>
      <w:r w:rsidRPr="00ED5B34">
        <w:rPr>
          <w:rFonts w:ascii="Roboto" w:hAnsi="Roboto"/>
          <w:sz w:val="36"/>
          <w:szCs w:val="36"/>
        </w:rPr>
        <w:t>bitwise</w:t>
      </w:r>
      <w:proofErr w:type="spellEnd"/>
      <w:r w:rsidRPr="00ED5B34">
        <w:rPr>
          <w:rFonts w:ascii="Roboto" w:hAnsi="Roboto"/>
          <w:sz w:val="36"/>
          <w:szCs w:val="36"/>
        </w:rPr>
        <w:t xml:space="preserve"> inverte todos os bits de uma variável lógica.</w:t>
      </w:r>
    </w:p>
    <w:p w14:paraId="034021B9" w14:textId="73B6CDB0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lastRenderedPageBreak/>
        <w:t xml:space="preserve">Considere uma proposição simples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 xml:space="preserve">. Monte a tabela verdade para as expressões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¬Q</m:t>
        </m:r>
      </m:oMath>
      <w:r w:rsidRPr="00ED5B34">
        <w:rPr>
          <w:rFonts w:ascii="Roboto" w:hAnsi="Roboto"/>
          <w:sz w:val="36"/>
          <w:szCs w:val="36"/>
        </w:rPr>
        <w:t>. O que acontece com a tabela se aplicarmos a negação sobre um valor booleano já invertido?</w:t>
      </w:r>
    </w:p>
    <w:p w14:paraId="79441B0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E5A608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3: Lei da Involução (Negação Dupla)</w:t>
      </w:r>
    </w:p>
    <w:p w14:paraId="7C368006" w14:textId="5E41008F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lógica matemática, a negação de uma negação retorna ao valor original: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  <m:r>
          <w:rPr>
            <w:rFonts w:ascii="Cambria Math" w:hAnsi="Cambria Math"/>
            <w:sz w:val="36"/>
            <w:szCs w:val="36"/>
          </w:rPr>
          <m:t>≡P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51DA5A9E" w14:textId="2011F7C3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uma tabela verdade completa com as colunas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para provar essa equivalência logicamente.</w:t>
      </w:r>
    </w:p>
    <w:p w14:paraId="2113752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0D343B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4: O Bit de Paridade e Negação com Constantes</w:t>
      </w:r>
    </w:p>
    <w:p w14:paraId="03DA18BB" w14:textId="10683836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Na computação, costumamos comparar variáveis lógicas com constantes lógicas (</w:t>
      </w:r>
      <m:oMath>
        <m:r>
          <w:rPr>
            <w:rFonts w:ascii="Cambria Math" w:hAnsi="Cambria Math"/>
            <w:sz w:val="36"/>
            <w:szCs w:val="36"/>
          </w:rPr>
          <m:t>True/1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False/0</m:t>
        </m:r>
      </m:oMath>
      <w:r w:rsidRPr="00ED5B34">
        <w:rPr>
          <w:rFonts w:ascii="Roboto" w:hAnsi="Roboto"/>
          <w:sz w:val="36"/>
          <w:szCs w:val="36"/>
        </w:rPr>
        <w:t>).</w:t>
      </w:r>
    </w:p>
    <w:p w14:paraId="60F36F76" w14:textId="1732E39E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as expressões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Verdadeiro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Falso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. Em seguida, preencha a tabela verdade para a expressão </w:t>
      </w:r>
      <m:oMath>
        <m:r>
          <w:rPr>
            <w:rFonts w:ascii="Cambria Math" w:hAnsi="Cambria Math"/>
            <w:sz w:val="36"/>
            <w:szCs w:val="36"/>
          </w:rPr>
          <m:t>R∧¬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Falso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, onde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ED5B34">
        <w:rPr>
          <w:rFonts w:ascii="Roboto" w:hAnsi="Roboto"/>
          <w:sz w:val="36"/>
          <w:szCs w:val="36"/>
        </w:rPr>
        <w:t xml:space="preserve"> </w:t>
      </w:r>
      <w:proofErr w:type="spellStart"/>
      <w:r w:rsidRPr="00ED5B34">
        <w:rPr>
          <w:rFonts w:ascii="Roboto" w:hAnsi="Roboto"/>
          <w:sz w:val="36"/>
          <w:szCs w:val="36"/>
        </w:rPr>
        <w:t>é</w:t>
      </w:r>
      <w:proofErr w:type="spellEnd"/>
      <w:r w:rsidRPr="00ED5B34">
        <w:rPr>
          <w:rFonts w:ascii="Roboto" w:hAnsi="Roboto"/>
          <w:sz w:val="36"/>
          <w:szCs w:val="36"/>
        </w:rPr>
        <w:t xml:space="preserve"> uma variável proposicional.</w:t>
      </w:r>
    </w:p>
    <w:p w14:paraId="79FFBCE4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7607DE2D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 xml:space="preserve">Exercício 5: Refatoração de Condicional </w:t>
      </w:r>
      <w:proofErr w:type="spellStart"/>
      <w:r w:rsidRPr="00ED5B34">
        <w:rPr>
          <w:rFonts w:ascii="Roboto" w:hAnsi="Roboto"/>
          <w:b/>
          <w:bCs/>
          <w:sz w:val="36"/>
          <w:szCs w:val="36"/>
        </w:rPr>
        <w:t>if</w:t>
      </w:r>
      <w:proofErr w:type="spellEnd"/>
    </w:p>
    <w:p w14:paraId="26E35C29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Um programador escreveu a seguinte condição em um sistema de segurança de acesso: </w:t>
      </w:r>
      <w:proofErr w:type="spellStart"/>
      <w:r w:rsidRPr="00ED5B34">
        <w:rPr>
          <w:rFonts w:ascii="Roboto" w:hAnsi="Roboto"/>
          <w:sz w:val="36"/>
          <w:szCs w:val="36"/>
        </w:rPr>
        <w:t>if</w:t>
      </w:r>
      <w:proofErr w:type="spellEnd"/>
      <w:r w:rsidRPr="00ED5B34">
        <w:rPr>
          <w:rFonts w:ascii="Roboto" w:hAnsi="Roboto"/>
          <w:sz w:val="36"/>
          <w:szCs w:val="36"/>
        </w:rPr>
        <w:t xml:space="preserve"> </w:t>
      </w:r>
      <w:proofErr w:type="spellStart"/>
      <w:r w:rsidRPr="00ED5B34">
        <w:rPr>
          <w:rFonts w:ascii="Roboto" w:hAnsi="Roboto"/>
          <w:sz w:val="36"/>
          <w:szCs w:val="36"/>
        </w:rPr>
        <w:t>not</w:t>
      </w:r>
      <w:proofErr w:type="spellEnd"/>
      <w:r w:rsidRPr="00ED5B34">
        <w:rPr>
          <w:rFonts w:ascii="Roboto" w:hAnsi="Roboto"/>
          <w:sz w:val="36"/>
          <w:szCs w:val="36"/>
        </w:rPr>
        <w:t xml:space="preserve"> (</w:t>
      </w:r>
      <w:proofErr w:type="spellStart"/>
      <w:r w:rsidRPr="00ED5B34">
        <w:rPr>
          <w:rFonts w:ascii="Roboto" w:hAnsi="Roboto"/>
          <w:sz w:val="36"/>
          <w:szCs w:val="36"/>
        </w:rPr>
        <w:t>not</w:t>
      </w:r>
      <w:proofErr w:type="spellEnd"/>
      <w:r w:rsidRPr="00ED5B34">
        <w:rPr>
          <w:rFonts w:ascii="Roboto" w:hAnsi="Roboto"/>
          <w:sz w:val="36"/>
          <w:szCs w:val="36"/>
        </w:rPr>
        <w:t xml:space="preserve"> </w:t>
      </w:r>
      <w:proofErr w:type="spellStart"/>
      <w:r w:rsidRPr="00ED5B34">
        <w:rPr>
          <w:rFonts w:ascii="Roboto" w:hAnsi="Roboto"/>
          <w:sz w:val="36"/>
          <w:szCs w:val="36"/>
        </w:rPr>
        <w:t>usuario_autenticado</w:t>
      </w:r>
      <w:proofErr w:type="spellEnd"/>
      <w:proofErr w:type="gramStart"/>
      <w:r w:rsidRPr="00ED5B34">
        <w:rPr>
          <w:rFonts w:ascii="Roboto" w:hAnsi="Roboto"/>
          <w:sz w:val="36"/>
          <w:szCs w:val="36"/>
        </w:rPr>
        <w:t>):.</w:t>
      </w:r>
      <w:proofErr w:type="gramEnd"/>
    </w:p>
    <w:p w14:paraId="7B535573" w14:textId="4A31C2E0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lastRenderedPageBreak/>
        <w:t xml:space="preserve">Sendo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a proposição "O usuário está autenticado", monte a tabela verdade para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e indique como essa linha de código pode ser simplificada mantendo a mesma tabela verdade.</w:t>
      </w:r>
    </w:p>
    <w:p w14:paraId="56F2B91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70224B2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6: Tabela Verdade Relativa (Negação de Conjunção Simples)</w:t>
      </w:r>
    </w:p>
    <w:p w14:paraId="3846ADAF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Embora o foco seja o conectivo NÃO, ele frequentemente atua sobre expressões inteiras.</w:t>
      </w:r>
    </w:p>
    <w:p w14:paraId="0A81F76E" w14:textId="1208875F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Dadas duas proposições lógicas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>:</w:t>
      </w:r>
    </w:p>
    <w:p w14:paraId="36FDFD2B" w14:textId="24A27F3C" w:rsidR="00ED5B34" w:rsidRPr="00ED5B34" w:rsidRDefault="00ED5B34" w:rsidP="00ED5B34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a conjunção </w:t>
      </w:r>
      <m:oMath>
        <m:r>
          <w:rPr>
            <w:rFonts w:ascii="Cambria Math" w:hAnsi="Cambria Math"/>
            <w:sz w:val="36"/>
            <w:szCs w:val="36"/>
          </w:rPr>
          <m:t>P∧Q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48E63C07" w14:textId="5932595B" w:rsidR="00ED5B34" w:rsidRDefault="00ED5B34" w:rsidP="00ED5B34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uma nova coluna, monte a tabela verdade para a negação dessa conjunção: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P∧Q</m:t>
            </m:r>
          </m:e>
        </m:d>
      </m:oMath>
      <w:r w:rsidRPr="00ED5B34">
        <w:rPr>
          <w:rFonts w:ascii="Roboto" w:hAnsi="Roboto"/>
          <w:sz w:val="36"/>
          <w:szCs w:val="36"/>
        </w:rPr>
        <w:t>.</w:t>
      </w:r>
    </w:p>
    <w:p w14:paraId="7BC9413A" w14:textId="77777777" w:rsidR="00ED5B34" w:rsidRPr="00ED5B34" w:rsidRDefault="00ED5B34" w:rsidP="00ED5B34">
      <w:pPr>
        <w:ind w:left="720"/>
        <w:rPr>
          <w:rFonts w:ascii="Roboto" w:hAnsi="Roboto"/>
          <w:sz w:val="36"/>
          <w:szCs w:val="36"/>
        </w:rPr>
      </w:pPr>
    </w:p>
    <w:p w14:paraId="4399B77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7: Identificando Contradições com Negação</w:t>
      </w:r>
    </w:p>
    <w:p w14:paraId="7B20A27A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Na lógica computacional, uma expressão que é sempre falsa independentemente das entradas é chamada de </w:t>
      </w:r>
      <w:r w:rsidRPr="00ED5B34">
        <w:rPr>
          <w:rFonts w:ascii="Roboto" w:hAnsi="Roboto"/>
          <w:b/>
          <w:bCs/>
          <w:sz w:val="36"/>
          <w:szCs w:val="36"/>
        </w:rPr>
        <w:t>contradição</w:t>
      </w:r>
      <w:r w:rsidRPr="00ED5B34">
        <w:rPr>
          <w:rFonts w:ascii="Roboto" w:hAnsi="Roboto"/>
          <w:sz w:val="36"/>
          <w:szCs w:val="36"/>
        </w:rPr>
        <w:t>.</w:t>
      </w:r>
    </w:p>
    <w:p w14:paraId="2E061663" w14:textId="76C8700D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a proposição </w:t>
      </w:r>
      <m:oMath>
        <m:r>
          <w:rPr>
            <w:rFonts w:ascii="Cambria Math" w:hAnsi="Cambria Math"/>
            <w:sz w:val="36"/>
            <w:szCs w:val="36"/>
          </w:rPr>
          <m:t>P∧¬P</m:t>
        </m:r>
      </m:oMath>
      <w:r w:rsidRPr="00ED5B34">
        <w:rPr>
          <w:rFonts w:ascii="Roboto" w:hAnsi="Roboto"/>
          <w:sz w:val="36"/>
          <w:szCs w:val="36"/>
        </w:rPr>
        <w:t>. Analise a coluna final e explique por que esse resultado é crítico para evitar "deadlocks" ou estados impossíveis em sistemas.</w:t>
      </w:r>
    </w:p>
    <w:p w14:paraId="3A959561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lastRenderedPageBreak/>
        <w:t>Exercício 8: Identificando Tautologias (Princípio do Terceiro Excluído)</w:t>
      </w:r>
    </w:p>
    <w:p w14:paraId="179073AC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O Princípio do Terceiro Excluído afirma que uma proposição ou é verdadeira, ou sua negação é verdadeira.</w:t>
      </w:r>
    </w:p>
    <w:p w14:paraId="1BB24143" w14:textId="19C69F9F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a proposição </w:t>
      </w:r>
      <m:oMath>
        <m:r>
          <w:rPr>
            <w:rFonts w:ascii="Cambria Math" w:hAnsi="Cambria Math"/>
            <w:sz w:val="36"/>
            <w:szCs w:val="36"/>
          </w:rPr>
          <m:t>P∨¬P</m:t>
        </m:r>
      </m:oMath>
      <w:r w:rsidRPr="00ED5B34">
        <w:rPr>
          <w:rFonts w:ascii="Roboto" w:hAnsi="Roboto"/>
          <w:sz w:val="36"/>
          <w:szCs w:val="36"/>
        </w:rPr>
        <w:t xml:space="preserve">. Verifique se a coluna final resulta em uma </w:t>
      </w:r>
      <w:r w:rsidRPr="00ED5B34">
        <w:rPr>
          <w:rFonts w:ascii="Roboto" w:hAnsi="Roboto"/>
          <w:b/>
          <w:bCs/>
          <w:sz w:val="36"/>
          <w:szCs w:val="36"/>
        </w:rPr>
        <w:t>tautologia</w:t>
      </w:r>
      <w:r w:rsidRPr="00ED5B34">
        <w:rPr>
          <w:rFonts w:ascii="Roboto" w:hAnsi="Roboto"/>
          <w:sz w:val="36"/>
          <w:szCs w:val="36"/>
        </w:rPr>
        <w:t xml:space="preserve"> (todos os valores iguais a 1/Verdadeiro).</w:t>
      </w:r>
    </w:p>
    <w:p w14:paraId="6BB62DD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207E6E86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9: Análise de Bug em Filtro de Busca</w:t>
      </w:r>
    </w:p>
    <w:p w14:paraId="2D62D39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Um banco de dados de RH usa o seguinte filtro para listar candidatos a uma vaga de desenvolvedor: exibir = </w:t>
      </w:r>
      <w:proofErr w:type="spellStart"/>
      <w:r w:rsidRPr="00ED5B34">
        <w:rPr>
          <w:rFonts w:ascii="Roboto" w:hAnsi="Roboto"/>
          <w:sz w:val="36"/>
          <w:szCs w:val="36"/>
        </w:rPr>
        <w:t>not</w:t>
      </w:r>
      <w:proofErr w:type="spellEnd"/>
      <w:r w:rsidRPr="00ED5B34">
        <w:rPr>
          <w:rFonts w:ascii="Roboto" w:hAnsi="Roboto"/>
          <w:sz w:val="36"/>
          <w:szCs w:val="36"/>
        </w:rPr>
        <w:t xml:space="preserve"> (</w:t>
      </w:r>
      <w:proofErr w:type="spellStart"/>
      <w:r w:rsidRPr="00ED5B34">
        <w:rPr>
          <w:rFonts w:ascii="Roboto" w:hAnsi="Roboto"/>
          <w:sz w:val="36"/>
          <w:szCs w:val="36"/>
        </w:rPr>
        <w:t>experiencia_python</w:t>
      </w:r>
      <w:proofErr w:type="spellEnd"/>
      <w:r w:rsidRPr="00ED5B34">
        <w:rPr>
          <w:rFonts w:ascii="Roboto" w:hAnsi="Roboto"/>
          <w:sz w:val="36"/>
          <w:szCs w:val="36"/>
        </w:rPr>
        <w:t>).</w:t>
      </w:r>
    </w:p>
    <w:p w14:paraId="435BF137" w14:textId="64B7F7F6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Considere a proposição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ED5B34">
        <w:rPr>
          <w:rFonts w:ascii="Roboto" w:hAnsi="Roboto"/>
          <w:sz w:val="36"/>
          <w:szCs w:val="36"/>
        </w:rPr>
        <w:t>: "O candidato tem experiência em Python".</w:t>
      </w:r>
    </w:p>
    <w:p w14:paraId="3941AF03" w14:textId="6CCD9B9E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ED5B34">
        <w:rPr>
          <w:rFonts w:ascii="Roboto" w:hAnsi="Roboto"/>
          <w:sz w:val="36"/>
          <w:szCs w:val="36"/>
        </w:rPr>
        <w:t xml:space="preserve"> e para a regra de exibição </w:t>
      </w:r>
      <m:oMath>
        <m:r>
          <w:rPr>
            <w:rFonts w:ascii="Cambria Math" w:hAnsi="Cambria Math"/>
            <w:sz w:val="36"/>
            <w:szCs w:val="36"/>
          </w:rPr>
          <m:t>¬E</m:t>
        </m:r>
      </m:oMath>
      <w:r w:rsidRPr="00ED5B34">
        <w:rPr>
          <w:rFonts w:ascii="Roboto" w:hAnsi="Roboto"/>
          <w:sz w:val="36"/>
          <w:szCs w:val="36"/>
        </w:rPr>
        <w:t>. Identifique para quais perfis de candidatos o sistema retornará o valor True.</w:t>
      </w:r>
    </w:p>
    <w:p w14:paraId="4E5BA30A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5E6A3A5F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519386A5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7E67F02D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69EBD8CD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27E3CC60" w14:textId="7475E555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lastRenderedPageBreak/>
        <w:t>Exercício 10: Circuitos Lógicos – A Porta NOT (Inversor)</w:t>
      </w:r>
    </w:p>
    <w:p w14:paraId="692440E2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Em eletrônica digital, a porta NOT é representada pelo símbolo do triângulo com uma bolha na saída.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538"/>
      </w:tblGrid>
      <w:tr w:rsidR="00ED5B34" w:rsidRPr="00ED5B34" w14:paraId="633B4E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1F48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C655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b/>
                <w:bCs/>
                <w:sz w:val="36"/>
                <w:szCs w:val="36"/>
              </w:rPr>
              <w:t>Saída (Y=Aˉ)</w:t>
            </w:r>
          </w:p>
        </w:tc>
      </w:tr>
      <w:tr w:rsidR="00ED5B34" w:rsidRPr="00ED5B34" w14:paraId="01787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D5C2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369A4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1</w:t>
            </w:r>
          </w:p>
        </w:tc>
      </w:tr>
      <w:tr w:rsidR="00ED5B34" w:rsidRPr="00ED5B34" w14:paraId="200C6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B4904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DCB8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0</w:t>
            </w:r>
          </w:p>
        </w:tc>
      </w:tr>
    </w:tbl>
    <w:p w14:paraId="1618B52E" w14:textId="7190D842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Suponha um circuito em série com duas portas NOT consecutivas (a saída da primeira entra na segunda). Monte a tabela verdade de entradas e saídas desse circuito (</w:t>
      </w:r>
      <m:oMath>
        <m:r>
          <w:rPr>
            <w:rFonts w:ascii="Cambria Math" w:hAnsi="Cambria Math"/>
            <w:sz w:val="36"/>
            <w:szCs w:val="36"/>
          </w:rPr>
          <m:t>A→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NOT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→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NOT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→Y</m:t>
        </m:r>
      </m:oMath>
      <w:r w:rsidRPr="00ED5B34">
        <w:rPr>
          <w:rFonts w:ascii="Roboto" w:hAnsi="Roboto"/>
          <w:sz w:val="36"/>
          <w:szCs w:val="36"/>
        </w:rPr>
        <w:t>) e determine a função lógica equivalente.</w:t>
      </w:r>
    </w:p>
    <w:p w14:paraId="75D601BC" w14:textId="77777777" w:rsidR="00ED5B34" w:rsidRPr="00B434E6" w:rsidRDefault="00ED5B34" w:rsidP="00B434E6">
      <w:pPr>
        <w:rPr>
          <w:rFonts w:ascii="Roboto" w:hAnsi="Roboto"/>
          <w:sz w:val="36"/>
          <w:szCs w:val="36"/>
        </w:rPr>
      </w:pPr>
    </w:p>
    <w:sectPr w:rsidR="00ED5B34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E877" w14:textId="77777777" w:rsidR="000F5511" w:rsidRDefault="000F5511" w:rsidP="00CF41D6">
      <w:pPr>
        <w:spacing w:after="0" w:line="240" w:lineRule="auto"/>
      </w:pPr>
      <w:r>
        <w:separator/>
      </w:r>
    </w:p>
  </w:endnote>
  <w:endnote w:type="continuationSeparator" w:id="0">
    <w:p w14:paraId="61721D24" w14:textId="77777777" w:rsidR="000F5511" w:rsidRDefault="000F5511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DDB38" w14:textId="77777777" w:rsidR="000F5511" w:rsidRDefault="000F5511" w:rsidP="00CF41D6">
      <w:pPr>
        <w:spacing w:after="0" w:line="240" w:lineRule="auto"/>
      </w:pPr>
      <w:r>
        <w:separator/>
      </w:r>
    </w:p>
  </w:footnote>
  <w:footnote w:type="continuationSeparator" w:id="0">
    <w:p w14:paraId="109B06E5" w14:textId="77777777" w:rsidR="000F5511" w:rsidRDefault="000F5511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44896"/>
    <w:multiLevelType w:val="multilevel"/>
    <w:tmpl w:val="E8A4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10"/>
  </w:num>
  <w:num w:numId="2" w16cid:durableId="955328668">
    <w:abstractNumId w:val="12"/>
  </w:num>
  <w:num w:numId="3" w16cid:durableId="301622814">
    <w:abstractNumId w:val="7"/>
  </w:num>
  <w:num w:numId="4" w16cid:durableId="188875417">
    <w:abstractNumId w:val="13"/>
  </w:num>
  <w:num w:numId="5" w16cid:durableId="454104914">
    <w:abstractNumId w:val="15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4"/>
  </w:num>
  <w:num w:numId="9" w16cid:durableId="1929925069">
    <w:abstractNumId w:val="5"/>
  </w:num>
  <w:num w:numId="10" w16cid:durableId="403990279">
    <w:abstractNumId w:val="17"/>
  </w:num>
  <w:num w:numId="11" w16cid:durableId="364714062">
    <w:abstractNumId w:val="8"/>
  </w:num>
  <w:num w:numId="12" w16cid:durableId="854728012">
    <w:abstractNumId w:val="19"/>
  </w:num>
  <w:num w:numId="13" w16cid:durableId="1059283483">
    <w:abstractNumId w:val="6"/>
  </w:num>
  <w:num w:numId="14" w16cid:durableId="1483959598">
    <w:abstractNumId w:val="16"/>
  </w:num>
  <w:num w:numId="15" w16cid:durableId="1368410884">
    <w:abstractNumId w:val="4"/>
  </w:num>
  <w:num w:numId="16" w16cid:durableId="425350218">
    <w:abstractNumId w:val="18"/>
  </w:num>
  <w:num w:numId="17" w16cid:durableId="1497112590">
    <w:abstractNumId w:val="9"/>
  </w:num>
  <w:num w:numId="18" w16cid:durableId="1862621463">
    <w:abstractNumId w:val="2"/>
  </w:num>
  <w:num w:numId="19" w16cid:durableId="1138032927">
    <w:abstractNumId w:val="20"/>
  </w:num>
  <w:num w:numId="20" w16cid:durableId="1123619708">
    <w:abstractNumId w:val="11"/>
  </w:num>
  <w:num w:numId="21" w16cid:durableId="866262712">
    <w:abstractNumId w:val="3"/>
  </w:num>
  <w:num w:numId="22" w16cid:durableId="13199181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0F5511"/>
    <w:rsid w:val="00123D4D"/>
    <w:rsid w:val="001278E0"/>
    <w:rsid w:val="0014241E"/>
    <w:rsid w:val="001C26D0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B2AF9"/>
    <w:rsid w:val="005D49B4"/>
    <w:rsid w:val="00614356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4D70"/>
    <w:rsid w:val="00ED5B34"/>
    <w:rsid w:val="00ED7ACF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561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82</cp:revision>
  <cp:lastPrinted>2026-08-01T20:23:00Z</cp:lastPrinted>
  <dcterms:created xsi:type="dcterms:W3CDTF">2023-03-16T16:22:00Z</dcterms:created>
  <dcterms:modified xsi:type="dcterms:W3CDTF">2026-08-30T20:45:00Z</dcterms:modified>
</cp:coreProperties>
</file>