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200"/>
      </w:pPr>
      <w:bookmarkStart w:id="0" w:name="_gw1fmiph4t1g" w:colFirst="0" w:colLast="0"/>
      <w:bookmarkEnd w:id="0"/>
      <w:r>
        <w:rPr>
          <w:rtl w:val="0"/>
        </w:rPr>
        <w:t>Estudo Dirigido</w:t>
      </w:r>
    </w:p>
    <w:p>
      <w:pPr>
        <w:pStyle w:val="10"/>
      </w:pPr>
      <w:bookmarkStart w:id="1" w:name="_7e3xwjmqbwrr" w:colFirst="0" w:colLast="0"/>
      <w:bookmarkEnd w:id="1"/>
      <w:r>
        <w:rPr>
          <w:rtl w:val="0"/>
        </w:rPr>
        <w:t>Casos de Uso</w:t>
      </w:r>
    </w:p>
    <w:tbl>
      <w:tblPr>
        <w:tblStyle w:val="13"/>
        <w:tblW w:w="9030" w:type="dxa"/>
        <w:tblInd w:w="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50"/>
        <w:gridCol w:w="3375"/>
        <w:gridCol w:w="1035"/>
        <w:gridCol w:w="35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48" w:space="0"/>
              <w:left w:val="single" w:color="FFFFFF" w:sz="48" w:space="0"/>
              <w:bottom w:val="single" w:color="FFFFFF" w:sz="48" w:space="0"/>
              <w:right w:val="single" w:color="FFFFFF" w:sz="48" w:space="0"/>
            </w:tcBorders>
            <w:shd w:val="clear" w:color="auto" w:fill="auto"/>
            <w:tcMar>
              <w:top w:w="100" w:type="dxa"/>
              <w:left w:w="100" w:type="dxa"/>
              <w:bottom w:w="100" w:type="dxa"/>
              <w:right w:w="100" w:type="dxa"/>
            </w:tcMar>
            <w:vAlign w:val="top"/>
          </w:tcPr>
          <w:p>
            <w:pPr>
              <w:widowControl w:val="0"/>
              <w:spacing w:after="0" w:line="240" w:lineRule="auto"/>
              <w:jc w:val="right"/>
              <w:rPr>
                <w:rFonts w:ascii="Jura" w:hAnsi="Jura" w:eastAsia="Jura" w:cs="Jura"/>
                <w:b/>
                <w:sz w:val="24"/>
                <w:szCs w:val="24"/>
              </w:rPr>
            </w:pPr>
            <w:r>
              <w:rPr>
                <w:rFonts w:ascii="Jura" w:hAnsi="Jura" w:eastAsia="Jura" w:cs="Jura"/>
                <w:b/>
                <w:sz w:val="24"/>
                <w:szCs w:val="24"/>
                <w:rtl w:val="0"/>
              </w:rPr>
              <w:t>Nome:</w:t>
            </w:r>
          </w:p>
        </w:tc>
        <w:tc>
          <w:tcPr>
            <w:tcBorders>
              <w:top w:val="single" w:color="FFFFFF" w:sz="48" w:space="0"/>
              <w:left w:val="single" w:color="FFFFFF" w:sz="48" w:space="0"/>
              <w:bottom w:val="single" w:color="FFFFFF" w:sz="48" w:space="0"/>
              <w:right w:val="single" w:color="FFFFFF" w:sz="48" w:space="0"/>
            </w:tcBorders>
            <w:shd w:val="clear" w:color="auto" w:fill="EFEFEF"/>
            <w:tcMar>
              <w:top w:w="100" w:type="dxa"/>
              <w:left w:w="100" w:type="dxa"/>
              <w:bottom w:w="100" w:type="dxa"/>
              <w:right w:w="100" w:type="dxa"/>
            </w:tcMar>
            <w:vAlign w:val="top"/>
          </w:tcPr>
          <w:p>
            <w:pPr>
              <w:widowControl w:val="0"/>
              <w:spacing w:after="0" w:line="240" w:lineRule="auto"/>
              <w:jc w:val="left"/>
              <w:rPr>
                <w:rFonts w:hint="default"/>
                <w:sz w:val="20"/>
                <w:szCs w:val="20"/>
                <w:lang w:val="en-US"/>
              </w:rPr>
            </w:pPr>
            <w:r>
              <w:rPr>
                <w:rFonts w:hint="default"/>
                <w:sz w:val="20"/>
                <w:szCs w:val="20"/>
                <w:lang w:val="en-US"/>
              </w:rPr>
              <w:t>HERIGSON FELIPE BRAGA VERCIANO</w:t>
            </w:r>
          </w:p>
        </w:tc>
        <w:tc>
          <w:tcPr>
            <w:tcBorders>
              <w:top w:val="single" w:color="FFFFFF" w:sz="48" w:space="0"/>
              <w:left w:val="single" w:color="FFFFFF" w:sz="48" w:space="0"/>
              <w:bottom w:val="single" w:color="FFFFFF" w:sz="48" w:space="0"/>
              <w:right w:val="single" w:color="FFFFFF" w:sz="48" w:space="0"/>
            </w:tcBorders>
            <w:shd w:val="clear" w:color="auto" w:fill="auto"/>
            <w:tcMar>
              <w:top w:w="100" w:type="dxa"/>
              <w:left w:w="100" w:type="dxa"/>
              <w:bottom w:w="100" w:type="dxa"/>
              <w:right w:w="100" w:type="dxa"/>
            </w:tcMar>
            <w:vAlign w:val="top"/>
          </w:tcPr>
          <w:p>
            <w:pPr>
              <w:widowControl w:val="0"/>
              <w:spacing w:after="0" w:line="240" w:lineRule="auto"/>
              <w:jc w:val="right"/>
              <w:rPr>
                <w:rFonts w:ascii="Jura" w:hAnsi="Jura" w:eastAsia="Jura" w:cs="Jura"/>
                <w:b/>
                <w:sz w:val="24"/>
                <w:szCs w:val="24"/>
              </w:rPr>
            </w:pPr>
            <w:r>
              <w:rPr>
                <w:rFonts w:ascii="Jura" w:hAnsi="Jura" w:eastAsia="Jura" w:cs="Jura"/>
                <w:b/>
                <w:sz w:val="24"/>
                <w:szCs w:val="24"/>
                <w:rtl w:val="0"/>
              </w:rPr>
              <w:t>Nome:</w:t>
            </w:r>
          </w:p>
        </w:tc>
        <w:tc>
          <w:tcPr>
            <w:tcBorders>
              <w:top w:val="single" w:color="FFFFFF" w:sz="48" w:space="0"/>
              <w:left w:val="single" w:color="FFFFFF" w:sz="48" w:space="0"/>
              <w:bottom w:val="single" w:color="FFFFFF" w:sz="48" w:space="0"/>
              <w:right w:val="single" w:color="FFFFFF" w:sz="48" w:space="0"/>
            </w:tcBorders>
            <w:shd w:val="clear" w:color="auto" w:fill="EFEFEF"/>
            <w:tcMar>
              <w:top w:w="100" w:type="dxa"/>
              <w:left w:w="100" w:type="dxa"/>
              <w:bottom w:w="100" w:type="dxa"/>
              <w:right w:w="100" w:type="dxa"/>
            </w:tcMar>
            <w:vAlign w:val="top"/>
          </w:tcPr>
          <w:p>
            <w:pPr>
              <w:widowControl w:val="0"/>
              <w:spacing w:after="0" w:line="240" w:lineRule="auto"/>
              <w:jc w:val="left"/>
              <w:rPr>
                <w:sz w:val="20"/>
                <w:szCs w:val="20"/>
              </w:rPr>
            </w:pPr>
            <w:r>
              <w:rPr>
                <w:rFonts w:hint="default"/>
                <w:sz w:val="20"/>
                <w:szCs w:val="20"/>
              </w:rPr>
              <w:t>Felipe Marconi Faria Pedrosa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48" w:space="0"/>
              <w:left w:val="single" w:color="FFFFFF" w:sz="48" w:space="0"/>
              <w:bottom w:val="single" w:color="FFFFFF" w:sz="48" w:space="0"/>
              <w:right w:val="single" w:color="FFFFFF" w:sz="48" w:space="0"/>
            </w:tcBorders>
            <w:shd w:val="clear" w:color="auto" w:fill="auto"/>
            <w:tcMar>
              <w:top w:w="100" w:type="dxa"/>
              <w:left w:w="100" w:type="dxa"/>
              <w:bottom w:w="100" w:type="dxa"/>
              <w:right w:w="100" w:type="dxa"/>
            </w:tcMar>
            <w:vAlign w:val="top"/>
          </w:tcPr>
          <w:p>
            <w:pPr>
              <w:widowControl w:val="0"/>
              <w:spacing w:after="0" w:line="240" w:lineRule="auto"/>
              <w:jc w:val="right"/>
              <w:rPr>
                <w:rFonts w:ascii="Jura" w:hAnsi="Jura" w:eastAsia="Jura" w:cs="Jura"/>
                <w:b/>
                <w:sz w:val="24"/>
                <w:szCs w:val="24"/>
              </w:rPr>
            </w:pPr>
            <w:r>
              <w:rPr>
                <w:rFonts w:ascii="Jura" w:hAnsi="Jura" w:eastAsia="Jura" w:cs="Jura"/>
                <w:b/>
                <w:sz w:val="24"/>
                <w:szCs w:val="24"/>
                <w:rtl w:val="0"/>
              </w:rPr>
              <w:t>RA:</w:t>
            </w:r>
          </w:p>
        </w:tc>
        <w:tc>
          <w:tcPr>
            <w:tcBorders>
              <w:top w:val="single" w:color="FFFFFF" w:sz="48" w:space="0"/>
              <w:left w:val="single" w:color="FFFFFF" w:sz="48" w:space="0"/>
              <w:bottom w:val="single" w:color="FFFFFF" w:sz="48" w:space="0"/>
              <w:right w:val="single" w:color="FFFFFF" w:sz="48" w:space="0"/>
            </w:tcBorders>
            <w:shd w:val="clear" w:color="auto" w:fill="EFEFEF"/>
            <w:tcMar>
              <w:top w:w="100" w:type="dxa"/>
              <w:left w:w="100" w:type="dxa"/>
              <w:bottom w:w="100" w:type="dxa"/>
              <w:right w:w="100" w:type="dxa"/>
            </w:tcMar>
            <w:vAlign w:val="top"/>
          </w:tcPr>
          <w:p>
            <w:pPr>
              <w:widowControl w:val="0"/>
              <w:spacing w:after="0" w:line="240" w:lineRule="auto"/>
              <w:jc w:val="left"/>
            </w:pPr>
            <w:r>
              <w:rPr>
                <w:rFonts w:hint="default"/>
              </w:rPr>
              <w:t>320136075</w:t>
            </w:r>
          </w:p>
        </w:tc>
        <w:tc>
          <w:tcPr>
            <w:tcBorders>
              <w:top w:val="single" w:color="FFFFFF" w:sz="48" w:space="0"/>
              <w:left w:val="single" w:color="FFFFFF" w:sz="48" w:space="0"/>
              <w:bottom w:val="single" w:color="FFFFFF" w:sz="48" w:space="0"/>
              <w:right w:val="single" w:color="FFFFFF" w:sz="48" w:space="0"/>
            </w:tcBorders>
            <w:shd w:val="clear" w:color="auto" w:fill="auto"/>
            <w:tcMar>
              <w:top w:w="100" w:type="dxa"/>
              <w:left w:w="100" w:type="dxa"/>
              <w:bottom w:w="100" w:type="dxa"/>
              <w:right w:w="100" w:type="dxa"/>
            </w:tcMar>
            <w:vAlign w:val="top"/>
          </w:tcPr>
          <w:p>
            <w:pPr>
              <w:widowControl w:val="0"/>
              <w:spacing w:after="0" w:line="240" w:lineRule="auto"/>
              <w:jc w:val="right"/>
              <w:rPr>
                <w:rFonts w:ascii="Jura" w:hAnsi="Jura" w:eastAsia="Jura" w:cs="Jura"/>
                <w:b/>
                <w:sz w:val="24"/>
                <w:szCs w:val="24"/>
              </w:rPr>
            </w:pPr>
            <w:r>
              <w:rPr>
                <w:rFonts w:ascii="Jura" w:hAnsi="Jura" w:eastAsia="Jura" w:cs="Jura"/>
                <w:b/>
                <w:sz w:val="24"/>
                <w:szCs w:val="24"/>
                <w:rtl w:val="0"/>
              </w:rPr>
              <w:t>RA:</w:t>
            </w:r>
          </w:p>
        </w:tc>
        <w:tc>
          <w:tcPr>
            <w:tcBorders>
              <w:top w:val="single" w:color="FFFFFF" w:sz="48" w:space="0"/>
              <w:left w:val="single" w:color="FFFFFF" w:sz="48" w:space="0"/>
              <w:bottom w:val="single" w:color="FFFFFF" w:sz="48" w:space="0"/>
              <w:right w:val="single" w:color="FFFFFF" w:sz="48" w:space="0"/>
            </w:tcBorders>
            <w:shd w:val="clear" w:color="auto" w:fill="EFEFEF"/>
            <w:tcMar>
              <w:top w:w="100" w:type="dxa"/>
              <w:left w:w="100" w:type="dxa"/>
              <w:bottom w:w="100" w:type="dxa"/>
              <w:right w:w="100" w:type="dxa"/>
            </w:tcMar>
            <w:vAlign w:val="top"/>
          </w:tcPr>
          <w:p>
            <w:pPr>
              <w:widowControl w:val="0"/>
              <w:spacing w:after="0" w:line="240" w:lineRule="auto"/>
              <w:jc w:val="left"/>
            </w:pPr>
            <w:r>
              <w:rPr>
                <w:rFonts w:hint="default"/>
              </w:rPr>
              <w:t>320112156</w:t>
            </w:r>
          </w:p>
        </w:tc>
      </w:tr>
    </w:tbl>
    <w:p>
      <w:pPr>
        <w:spacing w:after="0" w:line="240" w:lineRule="auto"/>
      </w:pPr>
    </w:p>
    <w:tbl>
      <w:tblPr>
        <w:tblStyle w:val="14"/>
        <w:tblW w:w="9030" w:type="dxa"/>
        <w:tblInd w:w="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50"/>
        <w:gridCol w:w="3375"/>
        <w:gridCol w:w="1035"/>
        <w:gridCol w:w="35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48" w:space="0"/>
              <w:left w:val="single" w:color="FFFFFF" w:sz="48" w:space="0"/>
              <w:bottom w:val="single" w:color="FFFFFF" w:sz="48" w:space="0"/>
              <w:right w:val="single" w:color="FFFFFF" w:sz="48" w:space="0"/>
            </w:tcBorders>
            <w:shd w:val="clear" w:color="auto" w:fill="auto"/>
            <w:tcMar>
              <w:top w:w="100" w:type="dxa"/>
              <w:left w:w="100" w:type="dxa"/>
              <w:bottom w:w="100" w:type="dxa"/>
              <w:right w:w="100" w:type="dxa"/>
            </w:tcMar>
            <w:vAlign w:val="top"/>
          </w:tcPr>
          <w:p>
            <w:pPr>
              <w:widowControl w:val="0"/>
              <w:spacing w:after="0" w:line="240" w:lineRule="auto"/>
              <w:jc w:val="right"/>
              <w:rPr>
                <w:rFonts w:ascii="Jura" w:hAnsi="Jura" w:eastAsia="Jura" w:cs="Jura"/>
                <w:b/>
                <w:sz w:val="24"/>
                <w:szCs w:val="24"/>
              </w:rPr>
            </w:pPr>
            <w:r>
              <w:rPr>
                <w:rFonts w:ascii="Jura" w:hAnsi="Jura" w:eastAsia="Jura" w:cs="Jura"/>
                <w:b/>
                <w:sz w:val="24"/>
                <w:szCs w:val="24"/>
                <w:rtl w:val="0"/>
              </w:rPr>
              <w:t>Nome:</w:t>
            </w:r>
          </w:p>
        </w:tc>
        <w:tc>
          <w:tcPr>
            <w:tcBorders>
              <w:top w:val="single" w:color="FFFFFF" w:sz="48" w:space="0"/>
              <w:left w:val="single" w:color="FFFFFF" w:sz="48" w:space="0"/>
              <w:bottom w:val="single" w:color="FFFFFF" w:sz="48" w:space="0"/>
              <w:right w:val="single" w:color="FFFFFF" w:sz="48" w:space="0"/>
            </w:tcBorders>
            <w:shd w:val="clear" w:color="auto" w:fill="EFEFEF"/>
            <w:tcMar>
              <w:top w:w="100" w:type="dxa"/>
              <w:left w:w="100" w:type="dxa"/>
              <w:bottom w:w="100" w:type="dxa"/>
              <w:right w:w="100" w:type="dxa"/>
            </w:tcMar>
            <w:vAlign w:val="top"/>
          </w:tcPr>
          <w:p>
            <w:pPr>
              <w:widowControl w:val="0"/>
              <w:spacing w:after="0" w:line="240" w:lineRule="auto"/>
              <w:jc w:val="left"/>
              <w:rPr>
                <w:rFonts w:hint="default"/>
                <w:sz w:val="20"/>
                <w:szCs w:val="20"/>
                <w:lang w:val="en-US"/>
              </w:rPr>
            </w:pPr>
            <w:r>
              <w:rPr>
                <w:rFonts w:hint="default"/>
                <w:sz w:val="20"/>
                <w:szCs w:val="20"/>
              </w:rPr>
              <w:t>Daniel Henrique Matos de Paiv</w:t>
            </w:r>
            <w:r>
              <w:rPr>
                <w:rFonts w:hint="default"/>
                <w:sz w:val="20"/>
                <w:szCs w:val="20"/>
                <w:lang w:val="en-US"/>
              </w:rPr>
              <w:t>a</w:t>
            </w:r>
          </w:p>
        </w:tc>
        <w:tc>
          <w:tcPr>
            <w:tcBorders>
              <w:top w:val="single" w:color="FFFFFF" w:sz="48" w:space="0"/>
              <w:left w:val="single" w:color="FFFFFF" w:sz="48" w:space="0"/>
              <w:bottom w:val="single" w:color="FFFFFF" w:sz="48" w:space="0"/>
              <w:right w:val="single" w:color="FFFFFF" w:sz="48" w:space="0"/>
            </w:tcBorders>
            <w:shd w:val="clear" w:color="auto" w:fill="auto"/>
            <w:tcMar>
              <w:top w:w="100" w:type="dxa"/>
              <w:left w:w="100" w:type="dxa"/>
              <w:bottom w:w="100" w:type="dxa"/>
              <w:right w:w="100" w:type="dxa"/>
            </w:tcMar>
            <w:vAlign w:val="top"/>
          </w:tcPr>
          <w:p>
            <w:pPr>
              <w:widowControl w:val="0"/>
              <w:spacing w:after="0" w:line="240" w:lineRule="auto"/>
              <w:jc w:val="right"/>
              <w:rPr>
                <w:rFonts w:ascii="Jura" w:hAnsi="Jura" w:eastAsia="Jura" w:cs="Jura"/>
                <w:b/>
                <w:sz w:val="24"/>
                <w:szCs w:val="24"/>
              </w:rPr>
            </w:pPr>
            <w:r>
              <w:rPr>
                <w:rFonts w:ascii="Jura" w:hAnsi="Jura" w:eastAsia="Jura" w:cs="Jura"/>
                <w:b/>
                <w:sz w:val="24"/>
                <w:szCs w:val="24"/>
                <w:rtl w:val="0"/>
              </w:rPr>
              <w:t>Nome:</w:t>
            </w:r>
          </w:p>
        </w:tc>
        <w:tc>
          <w:tcPr>
            <w:tcBorders>
              <w:top w:val="single" w:color="FFFFFF" w:sz="48" w:space="0"/>
              <w:left w:val="single" w:color="FFFFFF" w:sz="48" w:space="0"/>
              <w:bottom w:val="single" w:color="FFFFFF" w:sz="48" w:space="0"/>
              <w:right w:val="single" w:color="FFFFFF" w:sz="48" w:space="0"/>
            </w:tcBorders>
            <w:shd w:val="clear" w:color="auto" w:fill="EFEFEF"/>
            <w:tcMar>
              <w:top w:w="100" w:type="dxa"/>
              <w:left w:w="100" w:type="dxa"/>
              <w:bottom w:w="100" w:type="dxa"/>
              <w:right w:w="100" w:type="dxa"/>
            </w:tcMar>
            <w:vAlign w:val="top"/>
          </w:tcPr>
          <w:p>
            <w:pPr>
              <w:widowControl w:val="0"/>
              <w:spacing w:after="0" w:line="240" w:lineRule="auto"/>
              <w:jc w:val="left"/>
              <w:rPr>
                <w:sz w:val="20"/>
                <w:szCs w:val="20"/>
              </w:rPr>
            </w:pPr>
            <w:r>
              <w:rPr>
                <w:rFonts w:hint="default"/>
                <w:sz w:val="20"/>
                <w:szCs w:val="20"/>
                <w:lang w:val="en-US"/>
              </w:rPr>
              <w:t>F</w:t>
            </w:r>
            <w:r>
              <w:rPr>
                <w:rFonts w:hint="default"/>
                <w:sz w:val="20"/>
                <w:szCs w:val="20"/>
              </w:rPr>
              <w:t xml:space="preserve">rancisco </w:t>
            </w:r>
            <w:r>
              <w:rPr>
                <w:rFonts w:hint="default"/>
                <w:sz w:val="20"/>
                <w:szCs w:val="20"/>
                <w:lang w:val="en-US"/>
              </w:rPr>
              <w:t>F</w:t>
            </w:r>
            <w:r>
              <w:rPr>
                <w:rFonts w:hint="default"/>
                <w:sz w:val="20"/>
                <w:szCs w:val="20"/>
              </w:rPr>
              <w:t>ontoura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48" w:space="0"/>
              <w:left w:val="single" w:color="FFFFFF" w:sz="48" w:space="0"/>
              <w:bottom w:val="single" w:color="FFFFFF" w:sz="48" w:space="0"/>
              <w:right w:val="single" w:color="FFFFFF" w:sz="48" w:space="0"/>
            </w:tcBorders>
            <w:shd w:val="clear" w:color="auto" w:fill="auto"/>
            <w:tcMar>
              <w:top w:w="100" w:type="dxa"/>
              <w:left w:w="100" w:type="dxa"/>
              <w:bottom w:w="100" w:type="dxa"/>
              <w:right w:w="100" w:type="dxa"/>
            </w:tcMar>
            <w:vAlign w:val="top"/>
          </w:tcPr>
          <w:p>
            <w:pPr>
              <w:widowControl w:val="0"/>
              <w:spacing w:after="0" w:line="240" w:lineRule="auto"/>
              <w:jc w:val="right"/>
              <w:rPr>
                <w:rFonts w:ascii="Jura" w:hAnsi="Jura" w:eastAsia="Jura" w:cs="Jura"/>
                <w:b/>
                <w:sz w:val="24"/>
                <w:szCs w:val="24"/>
              </w:rPr>
            </w:pPr>
            <w:r>
              <w:rPr>
                <w:rFonts w:ascii="Jura" w:hAnsi="Jura" w:eastAsia="Jura" w:cs="Jura"/>
                <w:b/>
                <w:sz w:val="24"/>
                <w:szCs w:val="24"/>
                <w:rtl w:val="0"/>
              </w:rPr>
              <w:t>RA:</w:t>
            </w:r>
          </w:p>
        </w:tc>
        <w:tc>
          <w:tcPr>
            <w:tcBorders>
              <w:top w:val="single" w:color="FFFFFF" w:sz="48" w:space="0"/>
              <w:left w:val="single" w:color="FFFFFF" w:sz="48" w:space="0"/>
              <w:bottom w:val="single" w:color="FFFFFF" w:sz="48" w:space="0"/>
              <w:right w:val="single" w:color="FFFFFF" w:sz="48" w:space="0"/>
            </w:tcBorders>
            <w:shd w:val="clear" w:color="auto" w:fill="EFEFEF"/>
            <w:tcMar>
              <w:top w:w="100" w:type="dxa"/>
              <w:left w:w="100" w:type="dxa"/>
              <w:bottom w:w="100" w:type="dxa"/>
              <w:right w:w="100" w:type="dxa"/>
            </w:tcMar>
            <w:vAlign w:val="top"/>
          </w:tcPr>
          <w:p>
            <w:pPr>
              <w:widowControl w:val="0"/>
              <w:spacing w:after="0" w:line="240" w:lineRule="auto"/>
              <w:jc w:val="left"/>
            </w:pPr>
            <w:r>
              <w:rPr>
                <w:rFonts w:hint="default"/>
              </w:rPr>
              <w:t>319226054</w:t>
            </w:r>
          </w:p>
        </w:tc>
        <w:tc>
          <w:tcPr>
            <w:tcBorders>
              <w:top w:val="single" w:color="FFFFFF" w:sz="48" w:space="0"/>
              <w:left w:val="single" w:color="FFFFFF" w:sz="48" w:space="0"/>
              <w:bottom w:val="single" w:color="FFFFFF" w:sz="48" w:space="0"/>
              <w:right w:val="single" w:color="FFFFFF" w:sz="48" w:space="0"/>
            </w:tcBorders>
            <w:shd w:val="clear" w:color="auto" w:fill="auto"/>
            <w:tcMar>
              <w:top w:w="100" w:type="dxa"/>
              <w:left w:w="100" w:type="dxa"/>
              <w:bottom w:w="100" w:type="dxa"/>
              <w:right w:w="100" w:type="dxa"/>
            </w:tcMar>
            <w:vAlign w:val="top"/>
          </w:tcPr>
          <w:p>
            <w:pPr>
              <w:widowControl w:val="0"/>
              <w:spacing w:after="0" w:line="240" w:lineRule="auto"/>
              <w:jc w:val="right"/>
              <w:rPr>
                <w:rFonts w:ascii="Jura" w:hAnsi="Jura" w:eastAsia="Jura" w:cs="Jura"/>
                <w:b/>
                <w:sz w:val="24"/>
                <w:szCs w:val="24"/>
              </w:rPr>
            </w:pPr>
            <w:r>
              <w:rPr>
                <w:rFonts w:ascii="Jura" w:hAnsi="Jura" w:eastAsia="Jura" w:cs="Jura"/>
                <w:b/>
                <w:sz w:val="24"/>
                <w:szCs w:val="24"/>
                <w:rtl w:val="0"/>
              </w:rPr>
              <w:t>RA:</w:t>
            </w:r>
          </w:p>
        </w:tc>
        <w:tc>
          <w:tcPr>
            <w:tcBorders>
              <w:top w:val="single" w:color="FFFFFF" w:sz="48" w:space="0"/>
              <w:left w:val="single" w:color="FFFFFF" w:sz="48" w:space="0"/>
              <w:bottom w:val="single" w:color="FFFFFF" w:sz="48" w:space="0"/>
              <w:right w:val="single" w:color="FFFFFF" w:sz="48" w:space="0"/>
            </w:tcBorders>
            <w:shd w:val="clear" w:color="auto" w:fill="EFEFEF"/>
            <w:tcMar>
              <w:top w:w="100" w:type="dxa"/>
              <w:left w:w="100" w:type="dxa"/>
              <w:bottom w:w="100" w:type="dxa"/>
              <w:right w:w="100" w:type="dxa"/>
            </w:tcMar>
            <w:vAlign w:val="top"/>
          </w:tcPr>
          <w:p>
            <w:pPr>
              <w:widowControl w:val="0"/>
              <w:spacing w:after="0" w:line="240" w:lineRule="auto"/>
              <w:jc w:val="left"/>
            </w:pPr>
            <w:r>
              <w:rPr>
                <w:rFonts w:hint="default"/>
              </w:rPr>
              <w:t>319230771</w:t>
            </w:r>
          </w:p>
        </w:tc>
      </w:tr>
    </w:tbl>
    <w:p>
      <w:pPr>
        <w:spacing w:after="0" w:line="240" w:lineRule="auto"/>
      </w:pPr>
    </w:p>
    <w:tbl>
      <w:tblPr>
        <w:tblStyle w:val="15"/>
        <w:tblW w:w="9030" w:type="dxa"/>
        <w:tblInd w:w="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50"/>
        <w:gridCol w:w="3375"/>
        <w:gridCol w:w="1035"/>
        <w:gridCol w:w="35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48" w:space="0"/>
              <w:left w:val="single" w:color="FFFFFF" w:sz="48" w:space="0"/>
              <w:bottom w:val="single" w:color="FFFFFF" w:sz="48" w:space="0"/>
              <w:right w:val="single" w:color="FFFFFF" w:sz="48" w:space="0"/>
            </w:tcBorders>
            <w:shd w:val="clear" w:color="auto" w:fill="auto"/>
            <w:tcMar>
              <w:top w:w="100" w:type="dxa"/>
              <w:left w:w="100" w:type="dxa"/>
              <w:bottom w:w="100" w:type="dxa"/>
              <w:right w:w="100" w:type="dxa"/>
            </w:tcMar>
            <w:vAlign w:val="top"/>
          </w:tcPr>
          <w:p>
            <w:pPr>
              <w:widowControl w:val="0"/>
              <w:spacing w:after="0" w:line="240" w:lineRule="auto"/>
              <w:jc w:val="right"/>
              <w:rPr>
                <w:rFonts w:ascii="Jura" w:hAnsi="Jura" w:eastAsia="Jura" w:cs="Jura"/>
                <w:b/>
                <w:sz w:val="24"/>
                <w:szCs w:val="24"/>
              </w:rPr>
            </w:pPr>
            <w:r>
              <w:rPr>
                <w:rFonts w:ascii="Jura" w:hAnsi="Jura" w:eastAsia="Jura" w:cs="Jura"/>
                <w:b/>
                <w:sz w:val="24"/>
                <w:szCs w:val="24"/>
                <w:rtl w:val="0"/>
              </w:rPr>
              <w:t>Nome:</w:t>
            </w:r>
          </w:p>
        </w:tc>
        <w:tc>
          <w:tcPr>
            <w:tcBorders>
              <w:top w:val="single" w:color="FFFFFF" w:sz="48" w:space="0"/>
              <w:left w:val="single" w:color="FFFFFF" w:sz="48" w:space="0"/>
              <w:bottom w:val="single" w:color="FFFFFF" w:sz="48" w:space="0"/>
              <w:right w:val="single" w:color="FFFFFF" w:sz="48" w:space="0"/>
            </w:tcBorders>
            <w:shd w:val="clear" w:color="auto" w:fill="EFEFEF"/>
            <w:tcMar>
              <w:top w:w="100" w:type="dxa"/>
              <w:left w:w="100" w:type="dxa"/>
              <w:bottom w:w="100" w:type="dxa"/>
              <w:right w:w="100" w:type="dxa"/>
            </w:tcMar>
            <w:vAlign w:val="top"/>
          </w:tcPr>
          <w:p>
            <w:pPr>
              <w:widowControl w:val="0"/>
              <w:spacing w:after="0" w:line="240" w:lineRule="auto"/>
              <w:jc w:val="left"/>
              <w:rPr>
                <w:rFonts w:hint="default"/>
                <w:sz w:val="20"/>
                <w:szCs w:val="20"/>
                <w:lang w:val="en-US"/>
              </w:rPr>
            </w:pPr>
            <w:r>
              <w:rPr>
                <w:rFonts w:hint="default"/>
                <w:sz w:val="20"/>
                <w:szCs w:val="20"/>
              </w:rPr>
              <w:t>Douglas Ramos Rodrigue</w:t>
            </w:r>
            <w:r>
              <w:rPr>
                <w:rFonts w:hint="default"/>
                <w:sz w:val="20"/>
                <w:szCs w:val="20"/>
                <w:lang w:val="en-US"/>
              </w:rPr>
              <w:t>s</w:t>
            </w:r>
          </w:p>
        </w:tc>
        <w:tc>
          <w:tcPr>
            <w:tcBorders>
              <w:top w:val="single" w:color="FFFFFF" w:sz="48" w:space="0"/>
              <w:left w:val="single" w:color="FFFFFF" w:sz="48" w:space="0"/>
              <w:bottom w:val="single" w:color="FFFFFF" w:sz="48" w:space="0"/>
              <w:right w:val="single" w:color="FFFFFF" w:sz="48" w:space="0"/>
            </w:tcBorders>
            <w:shd w:val="clear" w:color="auto" w:fill="auto"/>
            <w:tcMar>
              <w:top w:w="100" w:type="dxa"/>
              <w:left w:w="100" w:type="dxa"/>
              <w:bottom w:w="100" w:type="dxa"/>
              <w:right w:w="100" w:type="dxa"/>
            </w:tcMar>
            <w:vAlign w:val="top"/>
          </w:tcPr>
          <w:p>
            <w:pPr>
              <w:widowControl w:val="0"/>
              <w:spacing w:after="0" w:line="240" w:lineRule="auto"/>
              <w:jc w:val="right"/>
              <w:rPr>
                <w:rFonts w:ascii="Jura" w:hAnsi="Jura" w:eastAsia="Jura" w:cs="Jura"/>
                <w:b/>
                <w:sz w:val="24"/>
                <w:szCs w:val="24"/>
              </w:rPr>
            </w:pPr>
            <w:r>
              <w:rPr>
                <w:rFonts w:ascii="Jura" w:hAnsi="Jura" w:eastAsia="Jura" w:cs="Jura"/>
                <w:b/>
                <w:sz w:val="24"/>
                <w:szCs w:val="24"/>
                <w:rtl w:val="0"/>
              </w:rPr>
              <w:t>Nome:</w:t>
            </w:r>
          </w:p>
        </w:tc>
        <w:tc>
          <w:tcPr>
            <w:tcBorders>
              <w:top w:val="single" w:color="FFFFFF" w:sz="48" w:space="0"/>
              <w:left w:val="single" w:color="FFFFFF" w:sz="48" w:space="0"/>
              <w:bottom w:val="single" w:color="FFFFFF" w:sz="48" w:space="0"/>
              <w:right w:val="single" w:color="FFFFFF" w:sz="48" w:space="0"/>
            </w:tcBorders>
            <w:shd w:val="clear" w:color="auto" w:fill="EFEFEF"/>
            <w:tcMar>
              <w:top w:w="100" w:type="dxa"/>
              <w:left w:w="100" w:type="dxa"/>
              <w:bottom w:w="100" w:type="dxa"/>
              <w:right w:w="100" w:type="dxa"/>
            </w:tcMar>
            <w:vAlign w:val="top"/>
          </w:tcPr>
          <w:p>
            <w:pPr>
              <w:widowControl w:val="0"/>
              <w:spacing w:after="0" w:line="240" w:lineRule="auto"/>
              <w:jc w:val="left"/>
              <w:rPr>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48" w:space="0"/>
              <w:left w:val="single" w:color="FFFFFF" w:sz="48" w:space="0"/>
              <w:bottom w:val="single" w:color="FFFFFF" w:sz="48" w:space="0"/>
              <w:right w:val="single" w:color="FFFFFF" w:sz="48" w:space="0"/>
            </w:tcBorders>
            <w:shd w:val="clear" w:color="auto" w:fill="auto"/>
            <w:tcMar>
              <w:top w:w="100" w:type="dxa"/>
              <w:left w:w="100" w:type="dxa"/>
              <w:bottom w:w="100" w:type="dxa"/>
              <w:right w:w="100" w:type="dxa"/>
            </w:tcMar>
            <w:vAlign w:val="top"/>
          </w:tcPr>
          <w:p>
            <w:pPr>
              <w:widowControl w:val="0"/>
              <w:spacing w:after="0" w:line="240" w:lineRule="auto"/>
              <w:jc w:val="right"/>
              <w:rPr>
                <w:rFonts w:ascii="Jura" w:hAnsi="Jura" w:eastAsia="Jura" w:cs="Jura"/>
                <w:b/>
                <w:sz w:val="24"/>
                <w:szCs w:val="24"/>
              </w:rPr>
            </w:pPr>
            <w:r>
              <w:rPr>
                <w:rFonts w:ascii="Jura" w:hAnsi="Jura" w:eastAsia="Jura" w:cs="Jura"/>
                <w:b/>
                <w:sz w:val="24"/>
                <w:szCs w:val="24"/>
                <w:rtl w:val="0"/>
              </w:rPr>
              <w:t>RA:</w:t>
            </w:r>
          </w:p>
        </w:tc>
        <w:tc>
          <w:tcPr>
            <w:tcBorders>
              <w:top w:val="single" w:color="FFFFFF" w:sz="48" w:space="0"/>
              <w:left w:val="single" w:color="FFFFFF" w:sz="48" w:space="0"/>
              <w:bottom w:val="single" w:color="FFFFFF" w:sz="48" w:space="0"/>
              <w:right w:val="single" w:color="FFFFFF" w:sz="48" w:space="0"/>
            </w:tcBorders>
            <w:shd w:val="clear" w:color="auto" w:fill="EFEFEF"/>
            <w:tcMar>
              <w:top w:w="100" w:type="dxa"/>
              <w:left w:w="100" w:type="dxa"/>
              <w:bottom w:w="100" w:type="dxa"/>
              <w:right w:w="100" w:type="dxa"/>
            </w:tcMar>
            <w:vAlign w:val="top"/>
          </w:tcPr>
          <w:p>
            <w:pPr>
              <w:widowControl w:val="0"/>
              <w:spacing w:after="0" w:line="240" w:lineRule="auto"/>
              <w:jc w:val="left"/>
            </w:pPr>
            <w:r>
              <w:rPr>
                <w:rFonts w:hint="default"/>
              </w:rPr>
              <w:t>319210212</w:t>
            </w:r>
          </w:p>
        </w:tc>
        <w:tc>
          <w:tcPr>
            <w:tcBorders>
              <w:top w:val="single" w:color="FFFFFF" w:sz="48" w:space="0"/>
              <w:left w:val="single" w:color="FFFFFF" w:sz="48" w:space="0"/>
              <w:bottom w:val="single" w:color="FFFFFF" w:sz="48" w:space="0"/>
              <w:right w:val="single" w:color="FFFFFF" w:sz="48" w:space="0"/>
            </w:tcBorders>
            <w:shd w:val="clear" w:color="auto" w:fill="auto"/>
            <w:tcMar>
              <w:top w:w="100" w:type="dxa"/>
              <w:left w:w="100" w:type="dxa"/>
              <w:bottom w:w="100" w:type="dxa"/>
              <w:right w:w="100" w:type="dxa"/>
            </w:tcMar>
            <w:vAlign w:val="top"/>
          </w:tcPr>
          <w:p>
            <w:pPr>
              <w:widowControl w:val="0"/>
              <w:spacing w:after="0" w:line="240" w:lineRule="auto"/>
              <w:jc w:val="right"/>
              <w:rPr>
                <w:rFonts w:ascii="Jura" w:hAnsi="Jura" w:eastAsia="Jura" w:cs="Jura"/>
                <w:b/>
                <w:sz w:val="24"/>
                <w:szCs w:val="24"/>
              </w:rPr>
            </w:pPr>
            <w:r>
              <w:rPr>
                <w:rFonts w:ascii="Jura" w:hAnsi="Jura" w:eastAsia="Jura" w:cs="Jura"/>
                <w:b/>
                <w:sz w:val="24"/>
                <w:szCs w:val="24"/>
                <w:rtl w:val="0"/>
              </w:rPr>
              <w:t>RA:</w:t>
            </w:r>
          </w:p>
        </w:tc>
        <w:tc>
          <w:tcPr>
            <w:tcBorders>
              <w:top w:val="single" w:color="FFFFFF" w:sz="48" w:space="0"/>
              <w:left w:val="single" w:color="FFFFFF" w:sz="48" w:space="0"/>
              <w:bottom w:val="single" w:color="FFFFFF" w:sz="48" w:space="0"/>
              <w:right w:val="single" w:color="FFFFFF" w:sz="48" w:space="0"/>
            </w:tcBorders>
            <w:shd w:val="clear" w:color="auto" w:fill="EFEFEF"/>
            <w:tcMar>
              <w:top w:w="100" w:type="dxa"/>
              <w:left w:w="100" w:type="dxa"/>
              <w:bottom w:w="100" w:type="dxa"/>
              <w:right w:w="100" w:type="dxa"/>
            </w:tcMar>
            <w:vAlign w:val="top"/>
          </w:tcPr>
          <w:p>
            <w:pPr>
              <w:widowControl w:val="0"/>
              <w:spacing w:after="0" w:line="240" w:lineRule="auto"/>
              <w:jc w:val="left"/>
            </w:pPr>
          </w:p>
        </w:tc>
      </w:tr>
    </w:tbl>
    <w:p>
      <w:pPr>
        <w:jc w:val="left"/>
      </w:pPr>
    </w:p>
    <w:p>
      <w:pPr>
        <w:numPr>
          <w:ilvl w:val="0"/>
          <w:numId w:val="1"/>
        </w:numPr>
        <w:spacing w:after="0" w:afterAutospacing="0"/>
        <w:ind w:left="720" w:hanging="360"/>
        <w:jc w:val="left"/>
        <w:rPr>
          <w:rFonts w:ascii="Open Sans" w:hAnsi="Open Sans" w:eastAsia="Open Sans" w:cs="Open Sans"/>
        </w:rPr>
      </w:pPr>
      <w:r>
        <w:rPr>
          <w:rFonts w:ascii="Open Sans" w:hAnsi="Open Sans" w:eastAsia="Open Sans" w:cs="Open Sans"/>
          <w:rtl w:val="0"/>
        </w:rPr>
        <w:t>Cada integrante do grupo deverá postar uma cópia individual em pdf no ulife;</w:t>
      </w:r>
    </w:p>
    <w:p>
      <w:pPr>
        <w:numPr>
          <w:ilvl w:val="0"/>
          <w:numId w:val="1"/>
        </w:numPr>
        <w:ind w:left="720" w:hanging="360"/>
        <w:jc w:val="left"/>
        <w:rPr>
          <w:rFonts w:ascii="Open Sans" w:hAnsi="Open Sans" w:eastAsia="Open Sans" w:cs="Open Sans"/>
        </w:rPr>
      </w:pPr>
      <w:r>
        <w:rPr>
          <w:rFonts w:ascii="Open Sans" w:hAnsi="Open Sans" w:eastAsia="Open Sans" w:cs="Open Sans"/>
          <w:rtl w:val="0"/>
        </w:rPr>
        <w:t>Este estudo dirigido será avaliado como parte da Avaliação A3;</w:t>
      </w:r>
    </w:p>
    <w:p>
      <w:pPr>
        <w:pStyle w:val="2"/>
      </w:pPr>
      <w:bookmarkStart w:id="2" w:name="_cjojv1ov7zt4" w:colFirst="0" w:colLast="0"/>
      <w:bookmarkEnd w:id="2"/>
      <w:r>
        <w:rPr>
          <w:rtl w:val="0"/>
        </w:rPr>
        <w:t>Modelo de Casos de Uso</w:t>
      </w:r>
    </w:p>
    <w:p>
      <w:pPr>
        <w:rPr>
          <w:rFonts w:ascii="Open Sans" w:hAnsi="Open Sans" w:eastAsia="Open Sans" w:cs="Open Sans"/>
        </w:rPr>
      </w:pPr>
      <w:r>
        <w:rPr>
          <w:rFonts w:ascii="Open Sans" w:hAnsi="Open Sans" w:eastAsia="Open Sans" w:cs="Open Sans"/>
          <w:rtl w:val="0"/>
        </w:rPr>
        <w:t>O Modelo de Caso de Uso é um meio de comunicação, e, pode servir como um contrato entre o cliente, os usuários e os desenvolvedores do sistema sobre a funcionalidade do sistema, que permite:</w:t>
      </w:r>
    </w:p>
    <w:p>
      <w:pPr>
        <w:rPr>
          <w:rFonts w:ascii="Open Sans" w:hAnsi="Open Sans" w:eastAsia="Open Sans" w:cs="Open Sans"/>
        </w:rPr>
      </w:pPr>
    </w:p>
    <w:p>
      <w:pPr>
        <w:numPr>
          <w:ilvl w:val="0"/>
          <w:numId w:val="2"/>
        </w:numPr>
        <w:spacing w:after="0" w:afterAutospacing="0"/>
        <w:ind w:left="720" w:hanging="360"/>
        <w:rPr>
          <w:rFonts w:ascii="Open Sans" w:hAnsi="Open Sans" w:eastAsia="Open Sans" w:cs="Open Sans"/>
          <w:u w:val="none"/>
        </w:rPr>
      </w:pPr>
      <w:r>
        <w:rPr>
          <w:rFonts w:ascii="Open Sans" w:hAnsi="Open Sans" w:eastAsia="Open Sans" w:cs="Open Sans"/>
          <w:rtl w:val="0"/>
        </w:rPr>
        <w:t>Que clientes e usuários validem que o sistema ficará como eles esperavam.</w:t>
      </w:r>
    </w:p>
    <w:p>
      <w:pPr>
        <w:numPr>
          <w:ilvl w:val="0"/>
          <w:numId w:val="2"/>
        </w:numPr>
        <w:ind w:left="720" w:hanging="360"/>
        <w:rPr>
          <w:rFonts w:ascii="Open Sans" w:hAnsi="Open Sans" w:eastAsia="Open Sans" w:cs="Open Sans"/>
          <w:u w:val="none"/>
        </w:rPr>
      </w:pPr>
      <w:r>
        <w:rPr>
          <w:rFonts w:ascii="Open Sans" w:hAnsi="Open Sans" w:eastAsia="Open Sans" w:cs="Open Sans"/>
          <w:rtl w:val="0"/>
        </w:rPr>
        <w:t>Que os desenvolvedores do sistema construam o que é esperado.</w:t>
      </w:r>
    </w:p>
    <w:p>
      <w:pPr>
        <w:rPr>
          <w:rFonts w:ascii="Open Sans" w:hAnsi="Open Sans" w:eastAsia="Open Sans" w:cs="Open Sans"/>
        </w:rPr>
      </w:pPr>
      <w:r>
        <w:rPr>
          <w:rFonts w:ascii="Open Sans" w:hAnsi="Open Sans" w:eastAsia="Open Sans" w:cs="Open Sans"/>
          <w:rtl w:val="0"/>
        </w:rPr>
        <w:t>O modelo de caso de uso consiste em casos de uso e atores. Cada caso de uso do modelo é descrito detalhadamente, mostrando passo a passo como o sistema interage com os atores, e o que o sistema faz no caso de uso. A função dos casos de uso como um encadeamento unificador no decorrer do ciclo de vida do software; o mesmo modelo de caso de uso é utilizado na análise, design, implementação e teste do sistema. Estas são as pessoas que utilizarão o modelo de casos de uso:</w:t>
      </w:r>
    </w:p>
    <w:p>
      <w:pPr>
        <w:numPr>
          <w:ilvl w:val="0"/>
          <w:numId w:val="3"/>
        </w:numPr>
        <w:spacing w:after="200"/>
        <w:ind w:left="720" w:hanging="360"/>
        <w:jc w:val="left"/>
        <w:rPr>
          <w:rFonts w:ascii="Open Sans" w:hAnsi="Open Sans" w:eastAsia="Open Sans" w:cs="Open Sans"/>
          <w:u w:val="none"/>
        </w:rPr>
      </w:pPr>
      <w:r>
        <w:rPr>
          <w:rFonts w:ascii="Open Sans" w:hAnsi="Open Sans" w:eastAsia="Open Sans" w:cs="Open Sans"/>
          <w:rtl w:val="0"/>
        </w:rPr>
        <w:t>O cliente aprova o modelo de casos de uso. Depois de obter a aprovação, você saberá qual é o sistema que o cliente deseja. Você também pode utilizar o modelo para discutir o sistema com o cliente durante a fase de desenvolvimento.</w:t>
      </w:r>
    </w:p>
    <w:p>
      <w:pPr>
        <w:numPr>
          <w:ilvl w:val="0"/>
          <w:numId w:val="3"/>
        </w:numPr>
        <w:spacing w:before="0" w:after="200"/>
        <w:ind w:left="720" w:hanging="360"/>
        <w:jc w:val="left"/>
        <w:rPr>
          <w:rFonts w:ascii="Open Sans" w:hAnsi="Open Sans" w:eastAsia="Open Sans" w:cs="Open Sans"/>
          <w:u w:val="none"/>
        </w:rPr>
      </w:pPr>
      <w:r>
        <w:rPr>
          <w:rFonts w:ascii="Open Sans" w:hAnsi="Open Sans" w:eastAsia="Open Sans" w:cs="Open Sans"/>
          <w:rtl w:val="0"/>
        </w:rPr>
        <w:t>Possíveis usuários utilizam o modelo de casos de uso para conhecer melhor o sistema.</w:t>
      </w:r>
    </w:p>
    <w:p>
      <w:pPr>
        <w:numPr>
          <w:ilvl w:val="0"/>
          <w:numId w:val="3"/>
        </w:numPr>
        <w:spacing w:before="0" w:after="200"/>
        <w:ind w:left="720" w:hanging="360"/>
        <w:jc w:val="left"/>
        <w:rPr>
          <w:rFonts w:ascii="Open Sans" w:hAnsi="Open Sans" w:eastAsia="Open Sans" w:cs="Open Sans"/>
          <w:u w:val="none"/>
        </w:rPr>
      </w:pPr>
      <w:r>
        <w:rPr>
          <w:rFonts w:ascii="Open Sans" w:hAnsi="Open Sans" w:eastAsia="Open Sans" w:cs="Open Sans"/>
          <w:rtl w:val="0"/>
        </w:rPr>
        <w:t>O arquiteto de software utiliza o modelo de casos de uso para identificar a funcionalidade da arquitetura.</w:t>
      </w:r>
    </w:p>
    <w:p>
      <w:pPr>
        <w:numPr>
          <w:ilvl w:val="0"/>
          <w:numId w:val="3"/>
        </w:numPr>
        <w:spacing w:before="0" w:after="200"/>
        <w:ind w:left="720" w:hanging="360"/>
        <w:jc w:val="left"/>
        <w:rPr>
          <w:rFonts w:ascii="Open Sans" w:hAnsi="Open Sans" w:eastAsia="Open Sans" w:cs="Open Sans"/>
          <w:u w:val="none"/>
        </w:rPr>
      </w:pPr>
      <w:r>
        <w:rPr>
          <w:rFonts w:ascii="Open Sans" w:hAnsi="Open Sans" w:eastAsia="Open Sans" w:cs="Open Sans"/>
          <w:rtl w:val="0"/>
        </w:rPr>
        <w:t>Os designers utilizam o modelo de casos de uso para obter uma visão geral do sistema. Por exemplo, quando você refina o sistema, precisa da documentação sobre o modelo de casos de uso para ajudá-lo no trabalho.</w:t>
      </w:r>
    </w:p>
    <w:p>
      <w:pPr>
        <w:numPr>
          <w:ilvl w:val="0"/>
          <w:numId w:val="3"/>
        </w:numPr>
        <w:spacing w:before="0" w:after="200"/>
        <w:ind w:left="720" w:hanging="360"/>
        <w:jc w:val="left"/>
        <w:rPr>
          <w:rFonts w:ascii="Open Sans" w:hAnsi="Open Sans" w:eastAsia="Open Sans" w:cs="Open Sans"/>
          <w:u w:val="none"/>
        </w:rPr>
      </w:pPr>
      <w:r>
        <w:rPr>
          <w:rFonts w:ascii="Open Sans" w:hAnsi="Open Sans" w:eastAsia="Open Sans" w:cs="Open Sans"/>
          <w:rtl w:val="0"/>
        </w:rPr>
        <w:t>O gerente utiliza o modelo de casos de uso para planejar e acompanhar a modelagem do caso de uso e também o design subseqüente.</w:t>
      </w:r>
    </w:p>
    <w:p>
      <w:pPr>
        <w:numPr>
          <w:ilvl w:val="0"/>
          <w:numId w:val="3"/>
        </w:numPr>
        <w:spacing w:before="0" w:after="200"/>
        <w:ind w:left="720" w:hanging="360"/>
        <w:jc w:val="left"/>
        <w:rPr>
          <w:rFonts w:ascii="Open Sans" w:hAnsi="Open Sans" w:eastAsia="Open Sans" w:cs="Open Sans"/>
          <w:u w:val="none"/>
        </w:rPr>
      </w:pPr>
      <w:r>
        <w:rPr>
          <w:rFonts w:ascii="Open Sans" w:hAnsi="Open Sans" w:eastAsia="Open Sans" w:cs="Open Sans"/>
          <w:rtl w:val="0"/>
        </w:rPr>
        <w:t>Pessoas que não participam do projeto, mas trabalham na organização, executivos e comitês gerais de trabalho utilizam o modelo de casos de uso para ter uma ideia do que foi feito.</w:t>
      </w:r>
    </w:p>
    <w:p>
      <w:pPr>
        <w:numPr>
          <w:ilvl w:val="0"/>
          <w:numId w:val="3"/>
        </w:numPr>
        <w:spacing w:before="0" w:after="200"/>
        <w:ind w:left="720" w:hanging="360"/>
        <w:jc w:val="left"/>
        <w:rPr>
          <w:rFonts w:ascii="Open Sans" w:hAnsi="Open Sans" w:eastAsia="Open Sans" w:cs="Open Sans"/>
          <w:u w:val="none"/>
        </w:rPr>
      </w:pPr>
      <w:r>
        <w:rPr>
          <w:rFonts w:ascii="Open Sans" w:hAnsi="Open Sans" w:eastAsia="Open Sans" w:cs="Open Sans"/>
          <w:rtl w:val="0"/>
        </w:rPr>
        <w:t>O modelo de casos de uso é revisado para oferecer regularmente feedback adequado aos desenvolvedores .</w:t>
      </w:r>
    </w:p>
    <w:p>
      <w:pPr>
        <w:numPr>
          <w:ilvl w:val="0"/>
          <w:numId w:val="3"/>
        </w:numPr>
        <w:spacing w:before="0" w:after="200"/>
        <w:ind w:left="720" w:hanging="360"/>
        <w:jc w:val="left"/>
        <w:rPr>
          <w:rFonts w:ascii="Open Sans" w:hAnsi="Open Sans" w:eastAsia="Open Sans" w:cs="Open Sans"/>
          <w:u w:val="none"/>
        </w:rPr>
      </w:pPr>
      <w:r>
        <w:rPr>
          <w:rFonts w:ascii="Open Sans" w:hAnsi="Open Sans" w:eastAsia="Open Sans" w:cs="Open Sans"/>
          <w:rtl w:val="0"/>
        </w:rPr>
        <w:t>Os designers utilizam o modelo de casos de uso como base para seu trabalho.</w:t>
      </w:r>
    </w:p>
    <w:p>
      <w:pPr>
        <w:numPr>
          <w:ilvl w:val="0"/>
          <w:numId w:val="3"/>
        </w:numPr>
        <w:spacing w:before="0" w:after="200"/>
        <w:ind w:left="720" w:hanging="360"/>
        <w:jc w:val="left"/>
        <w:rPr>
          <w:rFonts w:ascii="Open Sans" w:hAnsi="Open Sans" w:eastAsia="Open Sans" w:cs="Open Sans"/>
          <w:u w:val="none"/>
        </w:rPr>
      </w:pPr>
      <w:r>
        <w:rPr>
          <w:rFonts w:ascii="Open Sans" w:hAnsi="Open Sans" w:eastAsia="Open Sans" w:cs="Open Sans"/>
          <w:rtl w:val="0"/>
        </w:rPr>
        <w:t>Os testadores utilizam o modelo de casos de uso para planejar as atividades de teste (caso de uso e teste de integração) o mais cedo possível.</w:t>
      </w:r>
    </w:p>
    <w:p>
      <w:pPr>
        <w:numPr>
          <w:ilvl w:val="0"/>
          <w:numId w:val="3"/>
        </w:numPr>
        <w:spacing w:before="0" w:after="200"/>
        <w:ind w:left="720" w:hanging="360"/>
        <w:jc w:val="left"/>
        <w:rPr>
          <w:rFonts w:ascii="Open Sans" w:hAnsi="Open Sans" w:eastAsia="Open Sans" w:cs="Open Sans"/>
          <w:u w:val="none"/>
        </w:rPr>
      </w:pPr>
      <w:r>
        <w:rPr>
          <w:rFonts w:ascii="Open Sans" w:hAnsi="Open Sans" w:eastAsia="Open Sans" w:cs="Open Sans"/>
          <w:rtl w:val="0"/>
        </w:rPr>
        <w:t>Aqueles que desenvolverão a próxima versão do sistema utilizam o modelo de casos de uso para saber como a versão atual funciona.</w:t>
      </w:r>
    </w:p>
    <w:p>
      <w:pPr>
        <w:numPr>
          <w:ilvl w:val="0"/>
          <w:numId w:val="3"/>
        </w:numPr>
        <w:spacing w:after="200"/>
        <w:ind w:left="720" w:hanging="360"/>
        <w:jc w:val="left"/>
        <w:rPr>
          <w:rFonts w:ascii="Open Sans" w:hAnsi="Open Sans" w:eastAsia="Open Sans" w:cs="Open Sans"/>
          <w:u w:val="none"/>
        </w:rPr>
      </w:pPr>
      <w:r>
        <w:rPr>
          <w:rFonts w:ascii="Open Sans" w:hAnsi="Open Sans" w:eastAsia="Open Sans" w:cs="Open Sans"/>
          <w:rtl w:val="0"/>
        </w:rPr>
        <w:t>Os redatores da documentação utilizam os casos de uso como base para redigir os guias do usuário do sistema.</w:t>
      </w:r>
    </w:p>
    <w:p>
      <w:pPr>
        <w:pStyle w:val="3"/>
      </w:pPr>
      <w:bookmarkStart w:id="3" w:name="_dq5t6sju3f00" w:colFirst="0" w:colLast="0"/>
      <w:bookmarkEnd w:id="3"/>
      <w:r>
        <w:rPr>
          <w:rtl w:val="0"/>
        </w:rPr>
        <w:t>Diagramas de Caso de Uso</w:t>
      </w:r>
    </w:p>
    <w:p>
      <w:pPr>
        <w:rPr>
          <w:rFonts w:ascii="Open Sans" w:hAnsi="Open Sans" w:eastAsia="Open Sans" w:cs="Open Sans"/>
        </w:rPr>
      </w:pPr>
      <w:r>
        <w:rPr>
          <w:rFonts w:ascii="Open Sans" w:hAnsi="Open Sans" w:eastAsia="Open Sans" w:cs="Open Sans"/>
          <w:rtl w:val="0"/>
        </w:rPr>
        <w:t>Os diagramas de caso de uso são usados para descrever um conjunto de ações (casos de uso) que algum sistema ou sistemas (assunto) devem ou podem executar em colaboração com um ou mais usuários externos do sistema (atores). Cada caso de uso deve fornecer algum resultado observável e valioso para os atores ou outras partes interessadas do sistema.</w:t>
      </w:r>
    </w:p>
    <w:p>
      <w:pPr>
        <w:rPr>
          <w:rFonts w:ascii="Open Sans" w:hAnsi="Open Sans" w:eastAsia="Open Sans" w:cs="Open Sans"/>
          <w:sz w:val="28"/>
          <w:szCs w:val="28"/>
        </w:rPr>
      </w:pPr>
      <w:r>
        <w:rPr>
          <w:rFonts w:ascii="Open Sans" w:hAnsi="Open Sans" w:eastAsia="Open Sans" w:cs="Open Sans"/>
          <w:sz w:val="28"/>
          <w:szCs w:val="28"/>
          <w:rtl w:val="0"/>
        </w:rPr>
        <w:t>Notação</w:t>
      </w:r>
    </w:p>
    <w:tbl>
      <w:tblPr>
        <w:tblStyle w:val="16"/>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550"/>
        <w:gridCol w:w="2520"/>
        <w:gridCol w:w="394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Open Sans" w:hAnsi="Open Sans" w:eastAsia="Open Sans" w:cs="Open Sans"/>
                <w:b/>
                <w:sz w:val="28"/>
                <w:szCs w:val="28"/>
              </w:rPr>
            </w:pPr>
            <w:r>
              <w:rPr>
                <w:rFonts w:ascii="Open Sans" w:hAnsi="Open Sans" w:eastAsia="Open Sans" w:cs="Open Sans"/>
                <w:b/>
                <w:sz w:val="28"/>
                <w:szCs w:val="28"/>
                <w:rtl w:val="0"/>
              </w:rPr>
              <w:t>Ator</w:t>
            </w:r>
          </w:p>
        </w:tc>
        <w:tc>
          <w:tcPr>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Open Sans" w:hAnsi="Open Sans" w:eastAsia="Open Sans" w:cs="Open Sans"/>
                <w:sz w:val="28"/>
                <w:szCs w:val="28"/>
              </w:rPr>
            </w:pPr>
            <w:r>
              <w:rPr>
                <w:rFonts w:ascii="Open Sans" w:hAnsi="Open Sans" w:eastAsia="Open Sans" w:cs="Open Sans"/>
                <w:sz w:val="28"/>
                <w:szCs w:val="28"/>
              </w:rPr>
              <w:drawing>
                <wp:inline distT="114300" distB="114300" distL="114300" distR="114300">
                  <wp:extent cx="466725" cy="6858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10"/>
                          <a:srcRect/>
                          <a:stretch>
                            <a:fillRect/>
                          </a:stretch>
                        </pic:blipFill>
                        <pic:spPr>
                          <a:xfrm>
                            <a:off x="0" y="0"/>
                            <a:ext cx="466725" cy="685800"/>
                          </a:xfrm>
                          <a:prstGeom prst="rect">
                            <a:avLst/>
                          </a:prstGeom>
                        </pic:spPr>
                      </pic:pic>
                    </a:graphicData>
                  </a:graphic>
                </wp:inline>
              </w:drawing>
            </w:r>
          </w:p>
        </w:tc>
        <w:tc>
          <w:tcPr>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vAlign w:val="center"/>
          </w:tcPr>
          <w:p>
            <w:pPr>
              <w:spacing w:after="0" w:line="360" w:lineRule="auto"/>
              <w:jc w:val="left"/>
              <w:rPr>
                <w:rFonts w:ascii="Open Sans" w:hAnsi="Open Sans" w:eastAsia="Open Sans" w:cs="Open Sans"/>
              </w:rPr>
            </w:pPr>
            <w:r>
              <w:rPr>
                <w:rFonts w:ascii="Open Sans" w:hAnsi="Open Sans" w:eastAsia="Open Sans" w:cs="Open Sans"/>
                <w:rtl w:val="0"/>
              </w:rPr>
              <w:t>Representado por um boneco e um rótulo com o nome do ator. Um ator é um usuário do sistema, que pode ser um usuário humano ou um outro sistema computacional.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Open Sans" w:hAnsi="Open Sans" w:eastAsia="Open Sans" w:cs="Open Sans"/>
                <w:b/>
                <w:sz w:val="28"/>
                <w:szCs w:val="28"/>
              </w:rPr>
            </w:pPr>
            <w:r>
              <w:rPr>
                <w:rFonts w:ascii="Open Sans" w:hAnsi="Open Sans" w:eastAsia="Open Sans" w:cs="Open Sans"/>
                <w:b/>
                <w:sz w:val="28"/>
                <w:szCs w:val="28"/>
                <w:rtl w:val="0"/>
              </w:rPr>
              <w:t>Caso de Uso</w:t>
            </w:r>
          </w:p>
        </w:tc>
        <w:tc>
          <w:tcPr>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Open Sans" w:hAnsi="Open Sans" w:eastAsia="Open Sans" w:cs="Open Sans"/>
                <w:sz w:val="28"/>
                <w:szCs w:val="28"/>
              </w:rPr>
            </w:pPr>
            <w:r>
              <w:rPr>
                <w:rFonts w:ascii="Open Sans" w:hAnsi="Open Sans" w:eastAsia="Open Sans" w:cs="Open Sans"/>
                <w:sz w:val="28"/>
                <w:szCs w:val="28"/>
              </w:rPr>
              <w:drawing>
                <wp:inline distT="114300" distB="114300" distL="114300" distR="114300">
                  <wp:extent cx="638175" cy="54292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2" name="image9.png"/>
                          <pic:cNvPicPr preferRelativeResize="0"/>
                        </pic:nvPicPr>
                        <pic:blipFill>
                          <a:blip r:embed="rId11"/>
                          <a:srcRect/>
                          <a:stretch>
                            <a:fillRect/>
                          </a:stretch>
                        </pic:blipFill>
                        <pic:spPr>
                          <a:xfrm>
                            <a:off x="0" y="0"/>
                            <a:ext cx="638175" cy="542925"/>
                          </a:xfrm>
                          <a:prstGeom prst="rect">
                            <a:avLst/>
                          </a:prstGeom>
                        </pic:spPr>
                      </pic:pic>
                    </a:graphicData>
                  </a:graphic>
                </wp:inline>
              </w:drawing>
            </w:r>
          </w:p>
        </w:tc>
        <w:tc>
          <w:tcPr>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Open Sans" w:hAnsi="Open Sans" w:eastAsia="Open Sans" w:cs="Open Sans"/>
                <w:sz w:val="28"/>
                <w:szCs w:val="28"/>
              </w:rPr>
            </w:pPr>
            <w:r>
              <w:rPr>
                <w:rFonts w:ascii="Open Sans" w:hAnsi="Open Sans" w:eastAsia="Open Sans" w:cs="Open Sans"/>
                <w:rtl w:val="0"/>
              </w:rPr>
              <w:t>Representado por uma elipse e um rótulo com o nome do use case. Um use case é uma funcionalidade do sistema.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Open Sans" w:hAnsi="Open Sans" w:eastAsia="Open Sans" w:cs="Open Sans"/>
                <w:b/>
                <w:sz w:val="28"/>
                <w:szCs w:val="28"/>
              </w:rPr>
            </w:pPr>
            <w:r>
              <w:rPr>
                <w:rFonts w:ascii="Open Sans" w:hAnsi="Open Sans" w:eastAsia="Open Sans" w:cs="Open Sans"/>
                <w:b/>
                <w:sz w:val="28"/>
                <w:szCs w:val="28"/>
                <w:rtl w:val="0"/>
              </w:rPr>
              <w:t>Relacionamento</w:t>
            </w:r>
          </w:p>
        </w:tc>
        <w:tc>
          <w:tcPr>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Open Sans" w:hAnsi="Open Sans" w:eastAsia="Open Sans" w:cs="Open Sans"/>
                <w:sz w:val="28"/>
                <w:szCs w:val="28"/>
              </w:rPr>
            </w:pPr>
            <w:r>
              <w:rPr>
                <w:rFonts w:ascii="Open Sans" w:hAnsi="Open Sans" w:eastAsia="Open Sans" w:cs="Open Sans"/>
                <w:sz w:val="28"/>
                <w:szCs w:val="28"/>
              </w:rPr>
              <w:drawing>
                <wp:inline distT="114300" distB="114300" distL="114300" distR="114300">
                  <wp:extent cx="1466850" cy="5588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12"/>
                          <a:srcRect/>
                          <a:stretch>
                            <a:fillRect/>
                          </a:stretch>
                        </pic:blipFill>
                        <pic:spPr>
                          <a:xfrm>
                            <a:off x="0" y="0"/>
                            <a:ext cx="1466850" cy="558800"/>
                          </a:xfrm>
                          <a:prstGeom prst="rect">
                            <a:avLst/>
                          </a:prstGeom>
                        </pic:spPr>
                      </pic:pic>
                    </a:graphicData>
                  </a:graphic>
                </wp:inline>
              </w:drawing>
            </w:r>
          </w:p>
        </w:tc>
        <w:tc>
          <w:tcPr>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Open Sans" w:hAnsi="Open Sans" w:eastAsia="Open Sans" w:cs="Open Sans"/>
              </w:rPr>
            </w:pPr>
            <w:r>
              <w:rPr>
                <w:rFonts w:ascii="Open Sans" w:hAnsi="Open Sans" w:eastAsia="Open Sans" w:cs="Open Sans"/>
                <w:rtl w:val="0"/>
              </w:rPr>
              <w:t>Define uma funcionalidade do sistema do ponto de vista do usuário.</w:t>
            </w:r>
          </w:p>
        </w:tc>
      </w:tr>
    </w:tbl>
    <w:p>
      <w:pPr>
        <w:pStyle w:val="4"/>
      </w:pPr>
      <w:bookmarkStart w:id="4" w:name="_c3l9i7zcb06l" w:colFirst="0" w:colLast="0"/>
      <w:bookmarkEnd w:id="4"/>
      <w:r>
        <w:rPr>
          <w:rtl w:val="0"/>
        </w:rPr>
        <w:t>Comparando Relacionamentos</w:t>
      </w:r>
    </w:p>
    <w:tbl>
      <w:tblPr>
        <w:tblStyle w:val="17"/>
        <w:tblW w:w="9025" w:type="dxa"/>
        <w:jc w:val="center"/>
        <w:tblLayout w:type="fixed"/>
        <w:tblCellMar>
          <w:top w:w="100" w:type="dxa"/>
          <w:left w:w="100" w:type="dxa"/>
          <w:bottom w:w="100" w:type="dxa"/>
          <w:right w:w="100" w:type="dxa"/>
        </w:tblCellMar>
      </w:tblPr>
      <w:tblGrid>
        <w:gridCol w:w="3008"/>
        <w:gridCol w:w="3008"/>
        <w:gridCol w:w="3008"/>
      </w:tblGrid>
      <w:tr>
        <w:tblPrEx>
          <w:tblCellMar>
            <w:top w:w="100" w:type="dxa"/>
            <w:left w:w="100" w:type="dxa"/>
            <w:bottom w:w="100" w:type="dxa"/>
            <w:right w:w="100" w:type="dxa"/>
          </w:tblCellMar>
        </w:tblPrEx>
        <w:trPr>
          <w:jc w:val="center"/>
        </w:trPr>
        <w:tc>
          <w:tcPr>
            <w:tcBorders>
              <w:top w:val="single" w:color="CCCCCC" w:sz="6" w:space="0"/>
              <w:left w:val="single" w:color="CCCCCC" w:sz="6" w:space="0"/>
              <w:bottom w:val="single" w:color="CCCCCC" w:sz="6" w:space="0"/>
              <w:right w:val="single" w:color="CCCCCC" w:sz="6" w:space="0"/>
            </w:tcBorders>
            <w:shd w:val="clear" w:color="auto" w:fill="FFFFFF"/>
            <w:tcMar>
              <w:top w:w="99" w:type="dxa"/>
              <w:left w:w="99" w:type="dxa"/>
              <w:bottom w:w="99" w:type="dxa"/>
              <w:right w:w="99" w:type="dxa"/>
            </w:tcMar>
            <w:vAlign w:val="center"/>
          </w:tcPr>
          <w:p>
            <w:pPr>
              <w:spacing w:after="0" w:line="240" w:lineRule="auto"/>
              <w:jc w:val="center"/>
              <w:rPr>
                <w:rFonts w:ascii="Open Sans" w:hAnsi="Open Sans" w:eastAsia="Open Sans" w:cs="Open Sans"/>
                <w:b/>
              </w:rPr>
            </w:pPr>
            <w:r>
              <w:rPr>
                <w:rFonts w:ascii="Open Sans" w:hAnsi="Open Sans" w:eastAsia="Open Sans" w:cs="Open Sans"/>
                <w:b/>
                <w:rtl w:val="0"/>
              </w:rPr>
              <w:t>Generalização</w:t>
            </w:r>
          </w:p>
        </w:tc>
        <w:tc>
          <w:tcPr>
            <w:tcBorders>
              <w:top w:val="single" w:color="CCCCCC" w:sz="6" w:space="0"/>
              <w:left w:val="single" w:color="CCCCCC" w:sz="6" w:space="0"/>
              <w:bottom w:val="single" w:color="CCCCCC" w:sz="6" w:space="0"/>
              <w:right w:val="single" w:color="CCCCCC" w:sz="6" w:space="0"/>
            </w:tcBorders>
            <w:shd w:val="clear" w:color="auto" w:fill="FFFFFF"/>
            <w:tcMar>
              <w:top w:w="99" w:type="dxa"/>
              <w:left w:w="99" w:type="dxa"/>
              <w:bottom w:w="99" w:type="dxa"/>
              <w:right w:w="99" w:type="dxa"/>
            </w:tcMar>
            <w:vAlign w:val="center"/>
          </w:tcPr>
          <w:p>
            <w:pPr>
              <w:spacing w:after="0" w:line="240" w:lineRule="auto"/>
              <w:jc w:val="center"/>
              <w:rPr>
                <w:rFonts w:ascii="Open Sans" w:hAnsi="Open Sans" w:eastAsia="Open Sans" w:cs="Open Sans"/>
                <w:b/>
              </w:rPr>
            </w:pPr>
            <w:r>
              <w:rPr>
                <w:rFonts w:ascii="Open Sans" w:hAnsi="Open Sans" w:eastAsia="Open Sans" w:cs="Open Sans"/>
                <w:b/>
                <w:rtl w:val="0"/>
              </w:rPr>
              <w:t>&lt;&lt; Extend &gt;&gt;</w:t>
            </w:r>
          </w:p>
        </w:tc>
        <w:tc>
          <w:tcPr>
            <w:tcBorders>
              <w:top w:val="single" w:color="CCCCCC" w:sz="6" w:space="0"/>
              <w:left w:val="single" w:color="CCCCCC" w:sz="6" w:space="0"/>
              <w:bottom w:val="single" w:color="CCCCCC" w:sz="6" w:space="0"/>
              <w:right w:val="single" w:color="CCCCCC" w:sz="6" w:space="0"/>
            </w:tcBorders>
            <w:shd w:val="clear" w:color="auto" w:fill="FFFFFF"/>
            <w:tcMar>
              <w:top w:w="99" w:type="dxa"/>
              <w:left w:w="99" w:type="dxa"/>
              <w:bottom w:w="99" w:type="dxa"/>
              <w:right w:w="99" w:type="dxa"/>
            </w:tcMar>
            <w:vAlign w:val="center"/>
          </w:tcPr>
          <w:p>
            <w:pPr>
              <w:spacing w:after="0" w:line="240" w:lineRule="auto"/>
              <w:jc w:val="center"/>
              <w:rPr>
                <w:rFonts w:ascii="Open Sans" w:hAnsi="Open Sans" w:eastAsia="Open Sans" w:cs="Open Sans"/>
                <w:b/>
              </w:rPr>
            </w:pPr>
            <w:r>
              <w:rPr>
                <w:rFonts w:ascii="Open Sans" w:hAnsi="Open Sans" w:eastAsia="Open Sans" w:cs="Open Sans"/>
                <w:b/>
                <w:rtl w:val="0"/>
              </w:rPr>
              <w:t>&lt;&lt; Include &gt;&gt;</w:t>
            </w:r>
          </w:p>
        </w:tc>
      </w:tr>
      <w:tr>
        <w:tblPrEx>
          <w:tblCellMar>
            <w:top w:w="100" w:type="dxa"/>
            <w:left w:w="100" w:type="dxa"/>
            <w:bottom w:w="100" w:type="dxa"/>
            <w:right w:w="100" w:type="dxa"/>
          </w:tblCellMar>
        </w:tblPrEx>
        <w:trPr>
          <w:jc w:val="center"/>
        </w:trPr>
        <w:tc>
          <w:tcPr>
            <w:tcBorders>
              <w:top w:val="single" w:color="CCCCCC" w:sz="6" w:space="0"/>
              <w:left w:val="single" w:color="CCCCCC" w:sz="6" w:space="0"/>
              <w:bottom w:val="single" w:color="CCCCCC" w:sz="6" w:space="0"/>
              <w:right w:val="single" w:color="CCCCCC" w:sz="6" w:space="0"/>
            </w:tcBorders>
            <w:shd w:val="clear" w:color="auto" w:fill="FFFFFF"/>
            <w:tcMar>
              <w:top w:w="99" w:type="dxa"/>
              <w:left w:w="99" w:type="dxa"/>
              <w:bottom w:w="99" w:type="dxa"/>
              <w:right w:w="99" w:type="dxa"/>
            </w:tcMar>
            <w:vAlign w:val="center"/>
          </w:tcPr>
          <w:p>
            <w:pPr>
              <w:jc w:val="left"/>
              <w:rPr>
                <w:rFonts w:ascii="Open Sans" w:hAnsi="Open Sans" w:eastAsia="Open Sans" w:cs="Open Sans"/>
              </w:rPr>
            </w:pPr>
            <w:r>
              <w:rPr>
                <w:rFonts w:ascii="Open Sans" w:hAnsi="Open Sans" w:eastAsia="Open Sans" w:cs="Open Sans"/>
              </w:rPr>
              <w:drawing>
                <wp:inline distT="114300" distB="114300" distL="114300" distR="114300">
                  <wp:extent cx="1818005" cy="442595"/>
                  <wp:effectExtent l="0" t="0" r="0" b="0"/>
                  <wp:docPr id="7" name="image6.png" descr="Use case generalization example."/>
                  <wp:cNvGraphicFramePr/>
                  <a:graphic xmlns:a="http://schemas.openxmlformats.org/drawingml/2006/main">
                    <a:graphicData uri="http://schemas.openxmlformats.org/drawingml/2006/picture">
                      <pic:pic xmlns:pic="http://schemas.openxmlformats.org/drawingml/2006/picture">
                        <pic:nvPicPr>
                          <pic:cNvPr id="7" name="image6.png" descr="Use case generalization example."/>
                          <pic:cNvPicPr preferRelativeResize="0"/>
                        </pic:nvPicPr>
                        <pic:blipFill>
                          <a:blip r:embed="rId13"/>
                          <a:srcRect/>
                          <a:stretch>
                            <a:fillRect/>
                          </a:stretch>
                        </pic:blipFill>
                        <pic:spPr>
                          <a:xfrm>
                            <a:off x="0" y="0"/>
                            <a:ext cx="1818272" cy="442913"/>
                          </a:xfrm>
                          <a:prstGeom prst="rect">
                            <a:avLst/>
                          </a:prstGeom>
                        </pic:spPr>
                      </pic:pic>
                    </a:graphicData>
                  </a:graphic>
                </wp:inline>
              </w:drawing>
            </w:r>
          </w:p>
        </w:tc>
        <w:tc>
          <w:tcPr>
            <w:tcBorders>
              <w:top w:val="single" w:color="CCCCCC" w:sz="6" w:space="0"/>
              <w:left w:val="single" w:color="CCCCCC" w:sz="6" w:space="0"/>
              <w:bottom w:val="single" w:color="CCCCCC" w:sz="6" w:space="0"/>
              <w:right w:val="single" w:color="CCCCCC" w:sz="6" w:space="0"/>
            </w:tcBorders>
            <w:shd w:val="clear" w:color="auto" w:fill="FFFFFF"/>
            <w:tcMar>
              <w:top w:w="99" w:type="dxa"/>
              <w:left w:w="99" w:type="dxa"/>
              <w:bottom w:w="99" w:type="dxa"/>
              <w:right w:w="99" w:type="dxa"/>
            </w:tcMar>
            <w:vAlign w:val="center"/>
          </w:tcPr>
          <w:p>
            <w:pPr>
              <w:jc w:val="left"/>
              <w:rPr>
                <w:rFonts w:ascii="Open Sans" w:hAnsi="Open Sans" w:eastAsia="Open Sans" w:cs="Open Sans"/>
              </w:rPr>
            </w:pPr>
            <w:r>
              <w:rPr>
                <w:rFonts w:ascii="Open Sans" w:hAnsi="Open Sans" w:eastAsia="Open Sans" w:cs="Open Sans"/>
              </w:rPr>
              <w:drawing>
                <wp:inline distT="114300" distB="114300" distL="114300" distR="114300">
                  <wp:extent cx="1786255" cy="404495"/>
                  <wp:effectExtent l="0" t="0" r="0" b="0"/>
                  <wp:docPr id="6" name="image11.png" descr="Use case extend example."/>
                  <wp:cNvGraphicFramePr/>
                  <a:graphic xmlns:a="http://schemas.openxmlformats.org/drawingml/2006/main">
                    <a:graphicData uri="http://schemas.openxmlformats.org/drawingml/2006/picture">
                      <pic:pic xmlns:pic="http://schemas.openxmlformats.org/drawingml/2006/picture">
                        <pic:nvPicPr>
                          <pic:cNvPr id="6" name="image11.png" descr="Use case extend example."/>
                          <pic:cNvPicPr preferRelativeResize="0"/>
                        </pic:nvPicPr>
                        <pic:blipFill>
                          <a:blip r:embed="rId14"/>
                          <a:srcRect/>
                          <a:stretch>
                            <a:fillRect/>
                          </a:stretch>
                        </pic:blipFill>
                        <pic:spPr>
                          <a:xfrm>
                            <a:off x="0" y="0"/>
                            <a:ext cx="1786759" cy="404813"/>
                          </a:xfrm>
                          <a:prstGeom prst="rect">
                            <a:avLst/>
                          </a:prstGeom>
                        </pic:spPr>
                      </pic:pic>
                    </a:graphicData>
                  </a:graphic>
                </wp:inline>
              </w:drawing>
            </w:r>
          </w:p>
        </w:tc>
        <w:tc>
          <w:tcPr>
            <w:tcBorders>
              <w:top w:val="single" w:color="CCCCCC" w:sz="6" w:space="0"/>
              <w:left w:val="single" w:color="CCCCCC" w:sz="6" w:space="0"/>
              <w:bottom w:val="single" w:color="CCCCCC" w:sz="6" w:space="0"/>
              <w:right w:val="single" w:color="CCCCCC" w:sz="6" w:space="0"/>
            </w:tcBorders>
            <w:shd w:val="clear" w:color="auto" w:fill="FFFFFF"/>
            <w:tcMar>
              <w:top w:w="99" w:type="dxa"/>
              <w:left w:w="99" w:type="dxa"/>
              <w:bottom w:w="99" w:type="dxa"/>
              <w:right w:w="99" w:type="dxa"/>
            </w:tcMar>
            <w:vAlign w:val="center"/>
          </w:tcPr>
          <w:p>
            <w:pPr>
              <w:jc w:val="left"/>
              <w:rPr>
                <w:rFonts w:ascii="Open Sans" w:hAnsi="Open Sans" w:eastAsia="Open Sans" w:cs="Open Sans"/>
              </w:rPr>
            </w:pPr>
            <w:r>
              <w:rPr>
                <w:rFonts w:ascii="Open Sans" w:hAnsi="Open Sans" w:eastAsia="Open Sans" w:cs="Open Sans"/>
              </w:rPr>
              <w:drawing>
                <wp:inline distT="114300" distB="114300" distL="114300" distR="114300">
                  <wp:extent cx="1775460" cy="414020"/>
                  <wp:effectExtent l="0" t="0" r="0" b="0"/>
                  <wp:docPr id="8" name="image8.png" descr="Use case include example."/>
                  <wp:cNvGraphicFramePr/>
                  <a:graphic xmlns:a="http://schemas.openxmlformats.org/drawingml/2006/main">
                    <a:graphicData uri="http://schemas.openxmlformats.org/drawingml/2006/picture">
                      <pic:pic xmlns:pic="http://schemas.openxmlformats.org/drawingml/2006/picture">
                        <pic:nvPicPr>
                          <pic:cNvPr id="8" name="image8.png" descr="Use case include example."/>
                          <pic:cNvPicPr preferRelativeResize="0"/>
                        </pic:nvPicPr>
                        <pic:blipFill>
                          <a:blip r:embed="rId15"/>
                          <a:srcRect/>
                          <a:stretch>
                            <a:fillRect/>
                          </a:stretch>
                        </pic:blipFill>
                        <pic:spPr>
                          <a:xfrm>
                            <a:off x="0" y="0"/>
                            <a:ext cx="1775732" cy="414338"/>
                          </a:xfrm>
                          <a:prstGeom prst="rect">
                            <a:avLst/>
                          </a:prstGeom>
                        </pic:spPr>
                      </pic:pic>
                    </a:graphicData>
                  </a:graphic>
                </wp:inline>
              </w:drawing>
            </w:r>
          </w:p>
        </w:tc>
      </w:tr>
      <w:tr>
        <w:tblPrEx>
          <w:tblCellMar>
            <w:top w:w="100" w:type="dxa"/>
            <w:left w:w="100" w:type="dxa"/>
            <w:bottom w:w="100" w:type="dxa"/>
            <w:right w:w="100" w:type="dxa"/>
          </w:tblCellMar>
        </w:tblPrEx>
        <w:trPr>
          <w:jc w:val="center"/>
        </w:trPr>
        <w:tc>
          <w:tcPr>
            <w:tcBorders>
              <w:top w:val="single" w:color="CCCCCC" w:sz="6" w:space="0"/>
              <w:left w:val="single" w:color="CCCCCC" w:sz="6" w:space="0"/>
              <w:bottom w:val="single" w:color="CCCCCC" w:sz="6" w:space="0"/>
              <w:right w:val="single" w:color="CCCCCC" w:sz="6" w:space="0"/>
            </w:tcBorders>
            <w:shd w:val="clear" w:color="auto" w:fill="FFFFFF"/>
            <w:tcMar>
              <w:top w:w="99" w:type="dxa"/>
              <w:left w:w="99" w:type="dxa"/>
              <w:bottom w:w="99" w:type="dxa"/>
              <w:right w:w="99" w:type="dxa"/>
            </w:tcMar>
            <w:vAlign w:val="center"/>
          </w:tcPr>
          <w:p>
            <w:pPr>
              <w:jc w:val="left"/>
              <w:rPr>
                <w:rFonts w:ascii="Open Sans" w:hAnsi="Open Sans" w:eastAsia="Open Sans" w:cs="Open Sans"/>
                <w:sz w:val="20"/>
                <w:szCs w:val="20"/>
              </w:rPr>
            </w:pPr>
            <w:r>
              <w:rPr>
                <w:rFonts w:ascii="Open Sans" w:hAnsi="Open Sans" w:eastAsia="Open Sans" w:cs="Open Sans"/>
                <w:sz w:val="20"/>
                <w:szCs w:val="20"/>
                <w:rtl w:val="0"/>
              </w:rPr>
              <w:t>O caso de uso base pode ser um caso de uso abstrato (incompleto) ou concreto (completo).</w:t>
            </w:r>
          </w:p>
        </w:tc>
        <w:tc>
          <w:tcPr>
            <w:tcBorders>
              <w:top w:val="single" w:color="CCCCCC" w:sz="6" w:space="0"/>
              <w:left w:val="single" w:color="CCCCCC" w:sz="6" w:space="0"/>
              <w:bottom w:val="single" w:color="CCCCCC" w:sz="6" w:space="0"/>
              <w:right w:val="single" w:color="CCCCCC" w:sz="6" w:space="0"/>
            </w:tcBorders>
            <w:shd w:val="clear" w:color="auto" w:fill="FFFFFF"/>
            <w:tcMar>
              <w:top w:w="99" w:type="dxa"/>
              <w:left w:w="99" w:type="dxa"/>
              <w:bottom w:w="99" w:type="dxa"/>
              <w:right w:w="99" w:type="dxa"/>
            </w:tcMar>
            <w:vAlign w:val="center"/>
          </w:tcPr>
          <w:p>
            <w:pPr>
              <w:jc w:val="left"/>
              <w:rPr>
                <w:rFonts w:ascii="Open Sans" w:hAnsi="Open Sans" w:eastAsia="Open Sans" w:cs="Open Sans"/>
                <w:sz w:val="20"/>
                <w:szCs w:val="20"/>
              </w:rPr>
            </w:pPr>
            <w:r>
              <w:rPr>
                <w:rFonts w:ascii="Open Sans" w:hAnsi="Open Sans" w:eastAsia="Open Sans" w:cs="Open Sans"/>
                <w:sz w:val="20"/>
                <w:szCs w:val="20"/>
                <w:rtl w:val="0"/>
              </w:rPr>
              <w:t>O caso de uso base é completo (concreto) por si só, definido de forma independente.</w:t>
            </w:r>
          </w:p>
        </w:tc>
        <w:tc>
          <w:tcPr>
            <w:tcBorders>
              <w:top w:val="single" w:color="CCCCCC" w:sz="6" w:space="0"/>
              <w:left w:val="single" w:color="CCCCCC" w:sz="6" w:space="0"/>
              <w:bottom w:val="single" w:color="CCCCCC" w:sz="6" w:space="0"/>
              <w:right w:val="single" w:color="CCCCCC" w:sz="6" w:space="0"/>
            </w:tcBorders>
            <w:shd w:val="clear" w:color="auto" w:fill="FFFFFF"/>
            <w:tcMar>
              <w:top w:w="99" w:type="dxa"/>
              <w:left w:w="99" w:type="dxa"/>
              <w:bottom w:w="99" w:type="dxa"/>
              <w:right w:w="99" w:type="dxa"/>
            </w:tcMar>
            <w:vAlign w:val="center"/>
          </w:tcPr>
          <w:p>
            <w:pPr>
              <w:jc w:val="left"/>
              <w:rPr>
                <w:rFonts w:ascii="Open Sans" w:hAnsi="Open Sans" w:eastAsia="Open Sans" w:cs="Open Sans"/>
                <w:sz w:val="20"/>
                <w:szCs w:val="20"/>
              </w:rPr>
            </w:pPr>
            <w:r>
              <w:rPr>
                <w:rFonts w:ascii="Open Sans" w:hAnsi="Open Sans" w:eastAsia="Open Sans" w:cs="Open Sans"/>
                <w:sz w:val="20"/>
                <w:szCs w:val="20"/>
                <w:rtl w:val="0"/>
              </w:rPr>
              <w:t>O caso de uso base está incompleto (caso de uso abstrato).</w:t>
            </w:r>
          </w:p>
        </w:tc>
      </w:tr>
      <w:tr>
        <w:tblPrEx>
          <w:tblCellMar>
            <w:top w:w="100" w:type="dxa"/>
            <w:left w:w="100" w:type="dxa"/>
            <w:bottom w:w="100" w:type="dxa"/>
            <w:right w:w="100" w:type="dxa"/>
          </w:tblCellMar>
        </w:tblPrEx>
        <w:trPr>
          <w:jc w:val="center"/>
        </w:trPr>
        <w:tc>
          <w:tcPr>
            <w:tcBorders>
              <w:top w:val="single" w:color="CCCCCC" w:sz="6" w:space="0"/>
              <w:left w:val="single" w:color="CCCCCC" w:sz="6" w:space="0"/>
              <w:bottom w:val="single" w:color="CCCCCC" w:sz="6" w:space="0"/>
              <w:right w:val="single" w:color="CCCCCC" w:sz="6" w:space="0"/>
            </w:tcBorders>
            <w:shd w:val="clear" w:color="auto" w:fill="FFFFFF"/>
            <w:tcMar>
              <w:top w:w="99" w:type="dxa"/>
              <w:left w:w="99" w:type="dxa"/>
              <w:bottom w:w="99" w:type="dxa"/>
              <w:right w:w="99" w:type="dxa"/>
            </w:tcMar>
            <w:vAlign w:val="center"/>
          </w:tcPr>
          <w:p>
            <w:pPr>
              <w:jc w:val="left"/>
              <w:rPr>
                <w:rFonts w:ascii="Open Sans" w:hAnsi="Open Sans" w:eastAsia="Open Sans" w:cs="Open Sans"/>
                <w:sz w:val="20"/>
                <w:szCs w:val="20"/>
              </w:rPr>
            </w:pPr>
            <w:r>
              <w:rPr>
                <w:rFonts w:ascii="Open Sans" w:hAnsi="Open Sans" w:eastAsia="Open Sans" w:cs="Open Sans"/>
                <w:sz w:val="20"/>
                <w:szCs w:val="20"/>
                <w:rtl w:val="0"/>
              </w:rPr>
              <w:t>O caso de uso especializado é obrigatório, não opcional, se o caso de uso base for abstrato.</w:t>
            </w:r>
          </w:p>
        </w:tc>
        <w:tc>
          <w:tcPr>
            <w:tcBorders>
              <w:top w:val="single" w:color="CCCCCC" w:sz="6" w:space="0"/>
              <w:left w:val="single" w:color="CCCCCC" w:sz="6" w:space="0"/>
              <w:bottom w:val="single" w:color="CCCCCC" w:sz="6" w:space="0"/>
              <w:right w:val="single" w:color="CCCCCC" w:sz="6" w:space="0"/>
            </w:tcBorders>
            <w:shd w:val="clear" w:color="auto" w:fill="FFFFFF"/>
            <w:tcMar>
              <w:top w:w="99" w:type="dxa"/>
              <w:left w:w="99" w:type="dxa"/>
              <w:bottom w:w="99" w:type="dxa"/>
              <w:right w:w="99" w:type="dxa"/>
            </w:tcMar>
            <w:vAlign w:val="center"/>
          </w:tcPr>
          <w:p>
            <w:pPr>
              <w:jc w:val="left"/>
              <w:rPr>
                <w:rFonts w:ascii="Open Sans" w:hAnsi="Open Sans" w:eastAsia="Open Sans" w:cs="Open Sans"/>
                <w:sz w:val="20"/>
                <w:szCs w:val="20"/>
              </w:rPr>
            </w:pPr>
            <w:r>
              <w:rPr>
                <w:rFonts w:ascii="Open Sans" w:hAnsi="Open Sans" w:eastAsia="Open Sans" w:cs="Open Sans"/>
                <w:sz w:val="20"/>
                <w:szCs w:val="20"/>
                <w:rtl w:val="0"/>
              </w:rPr>
              <w:t>Estender o caso de uso é opcional e complementar.</w:t>
            </w:r>
          </w:p>
        </w:tc>
        <w:tc>
          <w:tcPr>
            <w:tcBorders>
              <w:top w:val="single" w:color="CCCCCC" w:sz="6" w:space="0"/>
              <w:left w:val="single" w:color="CCCCCC" w:sz="6" w:space="0"/>
              <w:bottom w:val="single" w:color="CCCCCC" w:sz="6" w:space="0"/>
              <w:right w:val="single" w:color="CCCCCC" w:sz="6" w:space="0"/>
            </w:tcBorders>
            <w:shd w:val="clear" w:color="auto" w:fill="FFFFFF"/>
            <w:tcMar>
              <w:top w:w="99" w:type="dxa"/>
              <w:left w:w="99" w:type="dxa"/>
              <w:bottom w:w="99" w:type="dxa"/>
              <w:right w:w="99" w:type="dxa"/>
            </w:tcMar>
            <w:vAlign w:val="center"/>
          </w:tcPr>
          <w:p>
            <w:pPr>
              <w:jc w:val="left"/>
              <w:rPr>
                <w:rFonts w:ascii="Open Sans" w:hAnsi="Open Sans" w:eastAsia="Open Sans" w:cs="Open Sans"/>
                <w:sz w:val="20"/>
                <w:szCs w:val="20"/>
              </w:rPr>
            </w:pPr>
            <w:r>
              <w:rPr>
                <w:rFonts w:ascii="Open Sans" w:hAnsi="Open Sans" w:eastAsia="Open Sans" w:cs="Open Sans"/>
                <w:sz w:val="20"/>
                <w:szCs w:val="20"/>
                <w:rtl w:val="0"/>
              </w:rPr>
              <w:t>O caso de uso incluído é obrigatório, não opcional.</w:t>
            </w:r>
          </w:p>
        </w:tc>
      </w:tr>
      <w:tr>
        <w:tblPrEx>
          <w:tblCellMar>
            <w:top w:w="100" w:type="dxa"/>
            <w:left w:w="100" w:type="dxa"/>
            <w:bottom w:w="100" w:type="dxa"/>
            <w:right w:w="100" w:type="dxa"/>
          </w:tblCellMar>
        </w:tblPrEx>
        <w:trPr>
          <w:jc w:val="center"/>
        </w:trPr>
        <w:tc>
          <w:tcPr>
            <w:tcBorders>
              <w:top w:val="single" w:color="CCCCCC" w:sz="6" w:space="0"/>
              <w:left w:val="single" w:color="CCCCCC" w:sz="6" w:space="0"/>
              <w:bottom w:val="single" w:color="CCCCCC" w:sz="6" w:space="0"/>
              <w:right w:val="single" w:color="CCCCCC" w:sz="6" w:space="0"/>
            </w:tcBorders>
            <w:shd w:val="clear" w:color="auto" w:fill="FFFFFF"/>
            <w:tcMar>
              <w:top w:w="99" w:type="dxa"/>
              <w:left w:w="99" w:type="dxa"/>
              <w:bottom w:w="99" w:type="dxa"/>
              <w:right w:w="99" w:type="dxa"/>
            </w:tcMar>
            <w:vAlign w:val="center"/>
          </w:tcPr>
          <w:p>
            <w:pPr>
              <w:jc w:val="left"/>
              <w:rPr>
                <w:rFonts w:ascii="Open Sans" w:hAnsi="Open Sans" w:eastAsia="Open Sans" w:cs="Open Sans"/>
                <w:sz w:val="20"/>
                <w:szCs w:val="20"/>
              </w:rPr>
            </w:pPr>
            <w:r>
              <w:rPr>
                <w:rFonts w:ascii="Open Sans" w:hAnsi="Open Sans" w:eastAsia="Open Sans" w:cs="Open Sans"/>
                <w:sz w:val="20"/>
                <w:szCs w:val="20"/>
                <w:rtl w:val="0"/>
              </w:rPr>
              <w:t>Não existe nenhum local explícito para usar a especialização.</w:t>
            </w:r>
          </w:p>
        </w:tc>
        <w:tc>
          <w:tcPr>
            <w:tcBorders>
              <w:top w:val="single" w:color="CCCCCC" w:sz="6" w:space="0"/>
              <w:left w:val="single" w:color="CCCCCC" w:sz="6" w:space="0"/>
              <w:bottom w:val="single" w:color="CCCCCC" w:sz="6" w:space="0"/>
              <w:right w:val="single" w:color="CCCCCC" w:sz="6" w:space="0"/>
            </w:tcBorders>
            <w:shd w:val="clear" w:color="auto" w:fill="FFFFFF"/>
            <w:tcMar>
              <w:top w:w="99" w:type="dxa"/>
              <w:left w:w="99" w:type="dxa"/>
              <w:bottom w:w="99" w:type="dxa"/>
              <w:right w:w="99" w:type="dxa"/>
            </w:tcMar>
            <w:vAlign w:val="center"/>
          </w:tcPr>
          <w:p>
            <w:pPr>
              <w:jc w:val="left"/>
              <w:rPr>
                <w:rFonts w:ascii="Open Sans" w:hAnsi="Open Sans" w:eastAsia="Open Sans" w:cs="Open Sans"/>
                <w:sz w:val="20"/>
                <w:szCs w:val="20"/>
              </w:rPr>
            </w:pPr>
            <w:r>
              <w:rPr>
                <w:rFonts w:ascii="Open Sans" w:hAnsi="Open Sans" w:eastAsia="Open Sans" w:cs="Open Sans"/>
                <w:sz w:val="20"/>
                <w:szCs w:val="20"/>
                <w:rtl w:val="0"/>
              </w:rPr>
              <w:t>Tem pelo menos um local de extensão explícito.</w:t>
            </w:r>
          </w:p>
        </w:tc>
        <w:tc>
          <w:tcPr>
            <w:tcBorders>
              <w:top w:val="single" w:color="CCCCCC" w:sz="6" w:space="0"/>
              <w:left w:val="single" w:color="CCCCCC" w:sz="6" w:space="0"/>
              <w:bottom w:val="single" w:color="CCCCCC" w:sz="6" w:space="0"/>
              <w:right w:val="single" w:color="CCCCCC" w:sz="6" w:space="0"/>
            </w:tcBorders>
            <w:shd w:val="clear" w:color="auto" w:fill="FFFFFF"/>
            <w:tcMar>
              <w:top w:w="99" w:type="dxa"/>
              <w:left w:w="99" w:type="dxa"/>
              <w:bottom w:w="99" w:type="dxa"/>
              <w:right w:w="99" w:type="dxa"/>
            </w:tcMar>
            <w:vAlign w:val="center"/>
          </w:tcPr>
          <w:p>
            <w:pPr>
              <w:jc w:val="left"/>
              <w:rPr>
                <w:rFonts w:ascii="Open Sans" w:hAnsi="Open Sans" w:eastAsia="Open Sans" w:cs="Open Sans"/>
                <w:sz w:val="20"/>
                <w:szCs w:val="20"/>
              </w:rPr>
            </w:pPr>
            <w:r>
              <w:rPr>
                <w:rFonts w:ascii="Open Sans" w:hAnsi="Open Sans" w:eastAsia="Open Sans" w:cs="Open Sans"/>
                <w:sz w:val="20"/>
                <w:szCs w:val="20"/>
                <w:rtl w:val="0"/>
              </w:rPr>
              <w:t>Nenhum local de inclusão explícito, mas está incluído em algum local.</w:t>
            </w:r>
          </w:p>
        </w:tc>
      </w:tr>
      <w:tr>
        <w:tblPrEx>
          <w:tblCellMar>
            <w:top w:w="100" w:type="dxa"/>
            <w:left w:w="100" w:type="dxa"/>
            <w:bottom w:w="100" w:type="dxa"/>
            <w:right w:w="100" w:type="dxa"/>
          </w:tblCellMar>
        </w:tblPrEx>
        <w:trPr>
          <w:trHeight w:val="405" w:hRule="atLeast"/>
          <w:jc w:val="center"/>
        </w:trPr>
        <w:tc>
          <w:tcPr>
            <w:tcBorders>
              <w:top w:val="single" w:color="CCCCCC" w:sz="6" w:space="0"/>
              <w:left w:val="single" w:color="CCCCCC" w:sz="6" w:space="0"/>
              <w:bottom w:val="single" w:color="CCCCCC" w:sz="6" w:space="0"/>
              <w:right w:val="single" w:color="CCCCCC" w:sz="6" w:space="0"/>
            </w:tcBorders>
            <w:shd w:val="clear" w:color="auto" w:fill="FFFFFF"/>
            <w:tcMar>
              <w:top w:w="60" w:type="dxa"/>
              <w:left w:w="60" w:type="dxa"/>
              <w:bottom w:w="40" w:type="dxa"/>
              <w:right w:w="40" w:type="dxa"/>
            </w:tcMar>
            <w:vAlign w:val="center"/>
          </w:tcPr>
          <w:p>
            <w:pPr>
              <w:jc w:val="left"/>
              <w:rPr>
                <w:rFonts w:ascii="Open Sans" w:hAnsi="Open Sans" w:eastAsia="Open Sans" w:cs="Open Sans"/>
                <w:sz w:val="20"/>
                <w:szCs w:val="20"/>
              </w:rPr>
            </w:pPr>
            <w:r>
              <w:rPr>
                <w:rFonts w:ascii="Open Sans" w:hAnsi="Open Sans" w:eastAsia="Open Sans" w:cs="Open Sans"/>
                <w:sz w:val="20"/>
                <w:szCs w:val="20"/>
                <w:rtl w:val="0"/>
              </w:rPr>
              <w:t>Não existe nenhuma condição explícita para usar a especialização.</w:t>
            </w:r>
          </w:p>
        </w:tc>
        <w:tc>
          <w:tcPr>
            <w:tcBorders>
              <w:top w:val="single" w:color="CCCCCC" w:sz="6" w:space="0"/>
              <w:left w:val="single" w:color="CCCCCC" w:sz="6" w:space="0"/>
              <w:bottom w:val="single" w:color="CCCCCC" w:sz="6" w:space="0"/>
              <w:right w:val="single" w:color="CCCCCC" w:sz="6" w:space="0"/>
            </w:tcBorders>
            <w:shd w:val="clear" w:color="auto" w:fill="FFFFFF"/>
            <w:tcMar>
              <w:top w:w="60" w:type="dxa"/>
              <w:left w:w="60" w:type="dxa"/>
              <w:bottom w:w="60" w:type="dxa"/>
              <w:right w:w="60" w:type="dxa"/>
            </w:tcMar>
            <w:vAlign w:val="center"/>
          </w:tcPr>
          <w:p>
            <w:pPr>
              <w:jc w:val="left"/>
              <w:rPr>
                <w:rFonts w:ascii="Open Sans" w:hAnsi="Open Sans" w:eastAsia="Open Sans" w:cs="Open Sans"/>
                <w:sz w:val="20"/>
                <w:szCs w:val="20"/>
              </w:rPr>
            </w:pPr>
            <w:r>
              <w:rPr>
                <w:rFonts w:ascii="Open Sans" w:hAnsi="Open Sans" w:eastAsia="Open Sans" w:cs="Open Sans"/>
                <w:sz w:val="20"/>
                <w:szCs w:val="20"/>
                <w:rtl w:val="0"/>
              </w:rPr>
              <w:t>Pode ter condição de extensão opcional.</w:t>
            </w:r>
          </w:p>
        </w:tc>
        <w:tc>
          <w:tcPr>
            <w:tcBorders>
              <w:top w:val="single" w:color="CCCCCC" w:sz="6" w:space="0"/>
              <w:left w:val="single" w:color="CCCCCC" w:sz="6" w:space="0"/>
              <w:bottom w:val="single" w:color="CCCCCC" w:sz="6" w:space="0"/>
              <w:right w:val="single" w:color="CCCCCC" w:sz="6" w:space="0"/>
            </w:tcBorders>
            <w:shd w:val="clear" w:color="auto" w:fill="FFFFFF"/>
            <w:tcMar>
              <w:top w:w="60" w:type="dxa"/>
              <w:left w:w="60" w:type="dxa"/>
              <w:bottom w:w="60" w:type="dxa"/>
              <w:right w:w="60" w:type="dxa"/>
            </w:tcMar>
            <w:vAlign w:val="center"/>
          </w:tcPr>
          <w:p>
            <w:pPr>
              <w:jc w:val="left"/>
              <w:rPr>
                <w:rFonts w:ascii="Open Sans" w:hAnsi="Open Sans" w:eastAsia="Open Sans" w:cs="Open Sans"/>
                <w:sz w:val="20"/>
                <w:szCs w:val="20"/>
              </w:rPr>
            </w:pPr>
            <w:r>
              <w:rPr>
                <w:rFonts w:ascii="Open Sans" w:hAnsi="Open Sans" w:eastAsia="Open Sans" w:cs="Open Sans"/>
                <w:sz w:val="20"/>
                <w:szCs w:val="20"/>
                <w:rtl w:val="0"/>
              </w:rPr>
              <w:t>Não existe nenhuma condição de inclusão explícita.</w:t>
            </w:r>
          </w:p>
        </w:tc>
      </w:tr>
    </w:tbl>
    <w:p>
      <w:pPr>
        <w:spacing w:after="200"/>
        <w:ind w:left="720" w:firstLine="0"/>
        <w:jc w:val="left"/>
        <w:rPr>
          <w:rFonts w:ascii="Open Sans" w:hAnsi="Open Sans" w:eastAsia="Open Sans" w:cs="Open Sans"/>
        </w:rPr>
      </w:pPr>
    </w:p>
    <w:p>
      <w:pPr>
        <w:pStyle w:val="4"/>
        <w:rPr>
          <w:rFonts w:ascii="Open Sans Light" w:hAnsi="Open Sans Light" w:eastAsia="Open Sans Light" w:cs="Open Sans Light"/>
        </w:rPr>
      </w:pPr>
      <w:bookmarkStart w:id="5" w:name="_7n9flnhxmk3a" w:colFirst="0" w:colLast="0"/>
      <w:bookmarkEnd w:id="5"/>
      <w:r>
        <w:rPr>
          <w:rtl w:val="0"/>
        </w:rPr>
        <w:t xml:space="preserve">Exemplo 1 - </w:t>
      </w:r>
      <w:r>
        <w:rPr>
          <w:rFonts w:ascii="Open Sans Light" w:hAnsi="Open Sans Light" w:eastAsia="Open Sans Light" w:cs="Open Sans Light"/>
          <w:rtl w:val="0"/>
        </w:rPr>
        <w:t>Fazer Pedido</w:t>
      </w:r>
    </w:p>
    <w:p>
      <w:pPr>
        <w:pBdr>
          <w:top w:val="none" w:color="auto" w:sz="0" w:space="0"/>
          <w:left w:val="none" w:color="auto" w:sz="0" w:space="0"/>
          <w:bottom w:val="none" w:color="auto" w:sz="0" w:space="0"/>
          <w:right w:val="none" w:color="auto" w:sz="0" w:space="0"/>
          <w:between w:val="none" w:color="auto" w:sz="0" w:space="0"/>
        </w:pBdr>
        <w:shd w:val="clear" w:fill="FFFFFF"/>
        <w:spacing w:after="0"/>
        <w:rPr>
          <w:rFonts w:ascii="Arial" w:hAnsi="Arial" w:eastAsia="Arial" w:cs="Arial"/>
          <w:sz w:val="20"/>
          <w:szCs w:val="20"/>
        </w:rPr>
      </w:pPr>
      <w:r>
        <w:rPr>
          <w:rFonts w:ascii="Arial" w:hAnsi="Arial" w:eastAsia="Arial" w:cs="Arial"/>
          <w:sz w:val="20"/>
          <w:szCs w:val="20"/>
          <w:rtl w:val="0"/>
        </w:rPr>
        <w:t>Considere parte do modelo de casos de uso de um Sistema de Gerenciamento de Pedidos.</w:t>
      </w:r>
    </w:p>
    <w:p/>
    <w:p>
      <w:pPr>
        <w:jc w:val="center"/>
      </w:pPr>
      <w:r>
        <w:drawing>
          <wp:inline distT="114300" distB="114300" distL="114300" distR="114300">
            <wp:extent cx="3371850" cy="34861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3" name="image10.png"/>
                    <pic:cNvPicPr preferRelativeResize="0"/>
                  </pic:nvPicPr>
                  <pic:blipFill>
                    <a:blip r:embed="rId16"/>
                    <a:srcRect/>
                    <a:stretch>
                      <a:fillRect/>
                    </a:stretch>
                  </pic:blipFill>
                  <pic:spPr>
                    <a:xfrm>
                      <a:off x="0" y="0"/>
                      <a:ext cx="3371850" cy="34861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Arial" w:hAnsi="Arial" w:eastAsia="Arial" w:cs="Arial"/>
          <w:sz w:val="20"/>
          <w:szCs w:val="20"/>
        </w:rPr>
      </w:pPr>
      <w:r>
        <w:rPr>
          <w:rFonts w:ascii="Arial" w:hAnsi="Arial" w:eastAsia="Arial" w:cs="Arial"/>
          <w:sz w:val="20"/>
          <w:szCs w:val="20"/>
          <w:rtl w:val="0"/>
        </w:rPr>
        <w:t>Neste exemplo é útil separar o Cliente comum do Cliente de Internet, já que eles têm propriedades ligeiramente diferentes. Entretanto, como o Cliente de Internet exibe todas as características de um Cliente, você pode dizer que esse Cliente de Internet é uma especialização do Cliente, indicado com um relacionamento de generalização.</w:t>
      </w:r>
    </w:p>
    <w:p>
      <w:pPr>
        <w:pBdr>
          <w:top w:val="none" w:color="auto" w:sz="0" w:space="0"/>
          <w:left w:val="none" w:color="auto" w:sz="0" w:space="0"/>
          <w:bottom w:val="none" w:color="auto" w:sz="0" w:space="0"/>
          <w:right w:val="none" w:color="auto" w:sz="0" w:space="0"/>
          <w:between w:val="none" w:color="auto" w:sz="0" w:space="0"/>
        </w:pBdr>
        <w:shd w:val="clear" w:fill="FFFFFF"/>
        <w:spacing w:after="0"/>
        <w:rPr>
          <w:rFonts w:ascii="Arial" w:hAnsi="Arial" w:eastAsia="Arial" w:cs="Arial"/>
          <w:sz w:val="20"/>
          <w:szCs w:val="20"/>
        </w:rPr>
      </w:pPr>
      <w:r>
        <w:rPr>
          <w:rFonts w:ascii="Arial" w:hAnsi="Arial" w:eastAsia="Arial" w:cs="Arial"/>
          <w:sz w:val="20"/>
          <w:szCs w:val="20"/>
          <w:rtl w:val="0"/>
        </w:rPr>
        <w:t>Os casos de uso concretos neste diagrama são Pedido por Telefone (iniciada pelo ator Cliente) e Pedido pela Internet (iniciada pelo Cliente de Internet). Esses casos de uso são variações do caso de uso mais geral Inserir Pedido, que neste exemplo é abstrato. O caso de uso Solicitar Catálogo representa um segmento opcional de comportamento que não é parte da principal finalidade de Fazer Pedido. Ele foi representado em um caso de uso abstrato para simplificar o caso de uso Fazer Pedido. O caso de uso Fornecer Dados do Cliente representa um segmento do comportamento que foi realizado, desde que seja uma função separada da qual apenas o resultado esteja afetando o caso de uso Inserir Ordem. O caso de uso Fornecer Dados do Cliente também pode ser reutilizado em outros casos de uso. Tanto o caso de uso Solicitar Catálogo quanto o Fornecer Dados do Cliente são abstratos neste exemplo.</w:t>
      </w:r>
    </w:p>
    <w:p/>
    <w:p>
      <w:pPr>
        <w:pStyle w:val="4"/>
      </w:pPr>
      <w:bookmarkStart w:id="6" w:name="_4dn966yu27cp" w:colFirst="0" w:colLast="0"/>
      <w:bookmarkEnd w:id="6"/>
      <w:r>
        <w:rPr>
          <w:rtl w:val="0"/>
        </w:rPr>
        <w:t xml:space="preserve">Exemplo 2 - </w:t>
      </w:r>
      <w:r>
        <w:rPr>
          <w:rFonts w:ascii="Open Sans Light" w:hAnsi="Open Sans Light" w:eastAsia="Open Sans Light" w:cs="Open Sans Light"/>
          <w:rtl w:val="0"/>
        </w:rPr>
        <w:t>Fazer Chamada Telefônica</w:t>
      </w:r>
    </w:p>
    <w:p>
      <w:pPr>
        <w:rPr>
          <w:rFonts w:ascii="Open Sans" w:hAnsi="Open Sans" w:eastAsia="Open Sans" w:cs="Open Sans"/>
        </w:rPr>
      </w:pPr>
      <w:r>
        <w:rPr>
          <w:rFonts w:ascii="Open Sans" w:hAnsi="Open Sans" w:eastAsia="Open Sans" w:cs="Open Sans"/>
          <w:rtl w:val="0"/>
        </w:rPr>
        <w:t>Considere o seguinte sistema telefônico simples:</w:t>
      </w:r>
    </w:p>
    <w:p>
      <w:pPr>
        <w:jc w:val="center"/>
        <w:rPr>
          <w:rFonts w:ascii="Open Sans" w:hAnsi="Open Sans" w:eastAsia="Open Sans" w:cs="Open Sans"/>
        </w:rPr>
      </w:pPr>
      <w:r>
        <w:rPr>
          <w:rFonts w:ascii="Open Sans" w:hAnsi="Open Sans" w:eastAsia="Open Sans" w:cs="Open Sans"/>
        </w:rPr>
        <w:drawing>
          <wp:inline distT="114300" distB="114300" distL="114300" distR="114300">
            <wp:extent cx="2581275" cy="17335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7"/>
                    <a:srcRect/>
                    <a:stretch>
                      <a:fillRect/>
                    </a:stretch>
                  </pic:blipFill>
                  <pic:spPr>
                    <a:xfrm>
                      <a:off x="0" y="0"/>
                      <a:ext cx="2581275" cy="1733550"/>
                    </a:xfrm>
                    <a:prstGeom prst="rect">
                      <a:avLst/>
                    </a:prstGeom>
                  </pic:spPr>
                </pic:pic>
              </a:graphicData>
            </a:graphic>
          </wp:inline>
        </w:drawing>
      </w:r>
    </w:p>
    <w:p>
      <w:pPr>
        <w:rPr>
          <w:rFonts w:ascii="Open Sans" w:hAnsi="Open Sans" w:eastAsia="Open Sans" w:cs="Open Sans"/>
        </w:rPr>
      </w:pPr>
      <w:r>
        <w:rPr>
          <w:rFonts w:ascii="Open Sans" w:hAnsi="Open Sans" w:eastAsia="Open Sans" w:cs="Open Sans"/>
          <w:b/>
          <w:sz w:val="20"/>
          <w:szCs w:val="20"/>
          <w:rtl w:val="0"/>
        </w:rPr>
        <w:t xml:space="preserve">Obs: </w:t>
      </w:r>
      <w:r>
        <w:rPr>
          <w:rFonts w:ascii="Open Sans" w:hAnsi="Open Sans" w:eastAsia="Open Sans" w:cs="Open Sans"/>
          <w:sz w:val="20"/>
          <w:szCs w:val="20"/>
          <w:rtl w:val="0"/>
        </w:rPr>
        <w:t>O caso de uso abstrato</w:t>
      </w:r>
      <w:r>
        <w:rPr>
          <w:rFonts w:ascii="Open Sans" w:hAnsi="Open Sans" w:eastAsia="Open Sans" w:cs="Open Sans"/>
          <w:i/>
          <w:sz w:val="20"/>
          <w:szCs w:val="20"/>
          <w:rtl w:val="0"/>
        </w:rPr>
        <w:t xml:space="preserve"> Fazer Chamada de Conferência</w:t>
      </w:r>
      <w:r>
        <w:rPr>
          <w:rFonts w:ascii="Open Sans" w:hAnsi="Open Sans" w:eastAsia="Open Sans" w:cs="Open Sans"/>
          <w:sz w:val="20"/>
          <w:szCs w:val="20"/>
          <w:rtl w:val="0"/>
        </w:rPr>
        <w:t xml:space="preserve"> é uma extensão (extend) do caso de uso Fazer Chamada.</w:t>
      </w:r>
    </w:p>
    <w:p>
      <w:pPr>
        <w:rPr>
          <w:rFonts w:ascii="Open Sans" w:hAnsi="Open Sans" w:eastAsia="Open Sans" w:cs="Open Sans"/>
        </w:rPr>
      </w:pPr>
      <w:r>
        <w:rPr>
          <w:rFonts w:ascii="Open Sans" w:hAnsi="Open Sans" w:eastAsia="Open Sans" w:cs="Open Sans"/>
          <w:rtl w:val="0"/>
        </w:rPr>
        <w:t>Neste modelo, uma representação simples do serviço de chamada básico de nosso conhecido sistema telefônico está descrita no caso de uso Fazer Chamada. Um resumo passo a passo do fluxo básico de eventos pode ter a seguinte configuração:</w:t>
      </w:r>
    </w:p>
    <w:p>
      <w:pPr>
        <w:numPr>
          <w:ilvl w:val="0"/>
          <w:numId w:val="4"/>
        </w:numPr>
        <w:ind w:left="720" w:hanging="360"/>
        <w:jc w:val="left"/>
        <w:rPr>
          <w:rFonts w:ascii="Open Sans" w:hAnsi="Open Sans" w:eastAsia="Open Sans" w:cs="Open Sans"/>
        </w:rPr>
      </w:pPr>
      <w:r>
        <w:rPr>
          <w:rFonts w:ascii="Open Sans" w:hAnsi="Open Sans" w:eastAsia="Open Sans" w:cs="Open Sans"/>
          <w:rtl w:val="0"/>
        </w:rPr>
        <w:t>O caso de uso começa quando o Chamador tira o telefone do gancho.</w:t>
      </w:r>
    </w:p>
    <w:p>
      <w:pPr>
        <w:numPr>
          <w:ilvl w:val="0"/>
          <w:numId w:val="4"/>
        </w:numPr>
        <w:ind w:left="720" w:hanging="360"/>
        <w:jc w:val="left"/>
        <w:rPr>
          <w:rFonts w:ascii="Open Sans" w:hAnsi="Open Sans" w:eastAsia="Open Sans" w:cs="Open Sans"/>
        </w:rPr>
      </w:pPr>
      <w:r>
        <w:rPr>
          <w:rFonts w:ascii="Open Sans" w:hAnsi="Open Sans" w:eastAsia="Open Sans" w:cs="Open Sans"/>
          <w:rtl w:val="0"/>
        </w:rPr>
        <w:t>O sistema apresenta tom de discagem.</w:t>
      </w:r>
    </w:p>
    <w:p>
      <w:pPr>
        <w:numPr>
          <w:ilvl w:val="0"/>
          <w:numId w:val="4"/>
        </w:numPr>
        <w:ind w:left="720" w:hanging="360"/>
        <w:jc w:val="left"/>
        <w:rPr>
          <w:rFonts w:ascii="Open Sans" w:hAnsi="Open Sans" w:eastAsia="Open Sans" w:cs="Open Sans"/>
        </w:rPr>
      </w:pPr>
      <w:r>
        <w:rPr>
          <w:rFonts w:ascii="Open Sans" w:hAnsi="Open Sans" w:eastAsia="Open Sans" w:cs="Open Sans"/>
          <w:rtl w:val="0"/>
        </w:rPr>
        <w:t>O Chamador disca um dígito.</w:t>
      </w:r>
    </w:p>
    <w:p>
      <w:pPr>
        <w:numPr>
          <w:ilvl w:val="0"/>
          <w:numId w:val="4"/>
        </w:numPr>
        <w:ind w:left="720" w:hanging="360"/>
        <w:jc w:val="left"/>
        <w:rPr>
          <w:rFonts w:ascii="Open Sans" w:hAnsi="Open Sans" w:eastAsia="Open Sans" w:cs="Open Sans"/>
        </w:rPr>
      </w:pPr>
      <w:r>
        <w:rPr>
          <w:rFonts w:ascii="Open Sans" w:hAnsi="Open Sans" w:eastAsia="Open Sans" w:cs="Open Sans"/>
          <w:rtl w:val="0"/>
        </w:rPr>
        <w:t>O Sistema desliga o tom de discagem.</w:t>
      </w:r>
    </w:p>
    <w:p>
      <w:pPr>
        <w:numPr>
          <w:ilvl w:val="0"/>
          <w:numId w:val="4"/>
        </w:numPr>
        <w:ind w:left="720" w:hanging="360"/>
        <w:jc w:val="left"/>
        <w:rPr>
          <w:rFonts w:ascii="Open Sans" w:hAnsi="Open Sans" w:eastAsia="Open Sans" w:cs="Open Sans"/>
        </w:rPr>
      </w:pPr>
      <w:r>
        <w:rPr>
          <w:rFonts w:ascii="Open Sans" w:hAnsi="Open Sans" w:eastAsia="Open Sans" w:cs="Open Sans"/>
          <w:rtl w:val="0"/>
        </w:rPr>
        <w:t>O Chamador disca o restante do número.</w:t>
      </w:r>
    </w:p>
    <w:p>
      <w:pPr>
        <w:numPr>
          <w:ilvl w:val="0"/>
          <w:numId w:val="4"/>
        </w:numPr>
        <w:ind w:left="720" w:hanging="360"/>
        <w:jc w:val="left"/>
        <w:rPr>
          <w:rFonts w:ascii="Open Sans" w:hAnsi="Open Sans" w:eastAsia="Open Sans" w:cs="Open Sans"/>
        </w:rPr>
      </w:pPr>
      <w:r>
        <w:rPr>
          <w:rFonts w:ascii="Open Sans" w:hAnsi="Open Sans" w:eastAsia="Open Sans" w:cs="Open Sans"/>
          <w:rtl w:val="0"/>
        </w:rPr>
        <w:t>O sistema analisa os dígitos e determina o endereço de rede do Receptor.</w:t>
      </w:r>
    </w:p>
    <w:p>
      <w:pPr>
        <w:numPr>
          <w:ilvl w:val="0"/>
          <w:numId w:val="4"/>
        </w:numPr>
        <w:ind w:left="720" w:hanging="360"/>
        <w:jc w:val="left"/>
        <w:rPr>
          <w:rFonts w:ascii="Open Sans" w:hAnsi="Open Sans" w:eastAsia="Open Sans" w:cs="Open Sans"/>
        </w:rPr>
      </w:pPr>
      <w:r>
        <w:rPr>
          <w:rFonts w:ascii="Open Sans" w:hAnsi="Open Sans" w:eastAsia="Open Sans" w:cs="Open Sans"/>
          <w:rtl w:val="0"/>
        </w:rPr>
        <w:t>O sistema analisa os dígitos, determinando em que local da rede está o Receptor.</w:t>
      </w:r>
    </w:p>
    <w:p>
      <w:pPr>
        <w:numPr>
          <w:ilvl w:val="0"/>
          <w:numId w:val="4"/>
        </w:numPr>
        <w:ind w:left="720" w:hanging="360"/>
        <w:jc w:val="left"/>
        <w:rPr>
          <w:rFonts w:ascii="Open Sans" w:hAnsi="Open Sans" w:eastAsia="Open Sans" w:cs="Open Sans"/>
        </w:rPr>
      </w:pPr>
      <w:r>
        <w:rPr>
          <w:rFonts w:ascii="Open Sans" w:hAnsi="Open Sans" w:eastAsia="Open Sans" w:cs="Open Sans"/>
          <w:rtl w:val="0"/>
        </w:rPr>
        <w:t>Em seguida, o sistema determina se um circuito virtual pode ser estabelecido com o Receptor.</w:t>
      </w:r>
    </w:p>
    <w:p>
      <w:pPr>
        <w:numPr>
          <w:ilvl w:val="0"/>
          <w:numId w:val="4"/>
        </w:numPr>
        <w:ind w:left="720" w:hanging="360"/>
        <w:jc w:val="left"/>
        <w:rPr>
          <w:rFonts w:ascii="Open Sans" w:hAnsi="Open Sans" w:eastAsia="Open Sans" w:cs="Open Sans"/>
        </w:rPr>
      </w:pPr>
      <w:r>
        <w:rPr>
          <w:rFonts w:ascii="Open Sans" w:hAnsi="Open Sans" w:eastAsia="Open Sans" w:cs="Open Sans"/>
          <w:rtl w:val="0"/>
        </w:rPr>
        <w:t>Em caso positivo, o Sistema toca o telefone do Receptor e apresenta o tom de chamada no telefone do Responsável pela Chamada.</w:t>
      </w:r>
    </w:p>
    <w:p>
      <w:pPr>
        <w:numPr>
          <w:ilvl w:val="0"/>
          <w:numId w:val="4"/>
        </w:numPr>
        <w:ind w:left="720" w:hanging="360"/>
        <w:jc w:val="left"/>
        <w:rPr>
          <w:rFonts w:ascii="Open Sans" w:hAnsi="Open Sans" w:eastAsia="Open Sans" w:cs="Open Sans"/>
        </w:rPr>
      </w:pPr>
      <w:r>
        <w:rPr>
          <w:rFonts w:ascii="Open Sans" w:hAnsi="Open Sans" w:eastAsia="Open Sans" w:cs="Open Sans"/>
          <w:rtl w:val="0"/>
        </w:rPr>
        <w:t>Quando o Receptor atender ao telefone, o sistema desativará o tom de chamada no telefone do Responsável pela Chamada, irá parar de tocar telefone do Receptor e concluirá o circuito virtual.</w:t>
      </w:r>
    </w:p>
    <w:p>
      <w:pPr>
        <w:numPr>
          <w:ilvl w:val="0"/>
          <w:numId w:val="4"/>
        </w:numPr>
        <w:ind w:left="720" w:hanging="360"/>
        <w:jc w:val="left"/>
        <w:rPr>
          <w:rFonts w:ascii="Open Sans" w:hAnsi="Open Sans" w:eastAsia="Open Sans" w:cs="Open Sans"/>
        </w:rPr>
      </w:pPr>
      <w:r>
        <w:rPr>
          <w:rFonts w:ascii="Open Sans" w:hAnsi="Open Sans" w:eastAsia="Open Sans" w:cs="Open Sans"/>
          <w:rtl w:val="0"/>
        </w:rPr>
        <w:t>O sistema inicia um registro de faturamento, registrando a hora de início da chamada, os pontos de extremidade da chamada e as informações do cliente referentes ao Responsável pela Chamada.</w:t>
      </w:r>
    </w:p>
    <w:p>
      <w:pPr>
        <w:numPr>
          <w:ilvl w:val="0"/>
          <w:numId w:val="4"/>
        </w:numPr>
        <w:ind w:left="720" w:hanging="360"/>
        <w:jc w:val="left"/>
        <w:rPr>
          <w:rFonts w:ascii="Open Sans" w:hAnsi="Open Sans" w:eastAsia="Open Sans" w:cs="Open Sans"/>
        </w:rPr>
      </w:pPr>
      <w:r>
        <w:rPr>
          <w:rFonts w:ascii="Open Sans" w:hAnsi="Open Sans" w:eastAsia="Open Sans" w:cs="Open Sans"/>
          <w:rtl w:val="0"/>
        </w:rPr>
        <w:t xml:space="preserve">A chamada prossegue durante um determinado tempo. Quando o Chamador ou o Receptor encerra a chamada, o sistema registra a hora de término da chamada e libera todos os recursos necessários para suportar o circuito virtual. </w:t>
      </w:r>
    </w:p>
    <w:p>
      <w:pPr>
        <w:numPr>
          <w:ilvl w:val="0"/>
          <w:numId w:val="4"/>
        </w:numPr>
        <w:ind w:left="720" w:hanging="360"/>
        <w:jc w:val="left"/>
        <w:rPr>
          <w:rFonts w:ascii="Open Sans" w:hAnsi="Open Sans" w:eastAsia="Open Sans" w:cs="Open Sans"/>
        </w:rPr>
        <w:sectPr>
          <w:headerReference r:id="rId6" w:type="first"/>
          <w:footerReference r:id="rId8" w:type="first"/>
          <w:headerReference r:id="rId5" w:type="default"/>
          <w:footerReference r:id="rId7" w:type="default"/>
          <w:pgSz w:w="11909" w:h="16834"/>
          <w:pgMar w:top="1440" w:right="1440" w:bottom="1440" w:left="1440" w:header="720" w:footer="720" w:gutter="0"/>
          <w:pgNumType w:start="0"/>
          <w:cols w:space="720" w:num="1"/>
          <w:titlePg/>
        </w:sectPr>
      </w:pPr>
      <w:r>
        <w:rPr>
          <w:rFonts w:ascii="Open Sans" w:hAnsi="Open Sans" w:eastAsia="Open Sans" w:cs="Open Sans"/>
          <w:rtl w:val="0"/>
        </w:rPr>
        <w:t>O caso de uso está concluído.</w:t>
      </w:r>
    </w:p>
    <w:p>
      <w:pPr>
        <w:pStyle w:val="2"/>
      </w:pPr>
      <w:bookmarkStart w:id="7" w:name="_x46fy2jrpeh" w:colFirst="0" w:colLast="0"/>
      <w:bookmarkEnd w:id="7"/>
      <w:r>
        <w:rPr>
          <w:rtl w:val="0"/>
        </w:rPr>
        <w:t>Exercícios</w:t>
      </w:r>
    </w:p>
    <w:p>
      <w:pPr>
        <w:numPr>
          <w:ilvl w:val="0"/>
          <w:numId w:val="5"/>
        </w:numPr>
        <w:ind w:left="720" w:hanging="360"/>
      </w:pPr>
      <w:r>
        <w:rPr>
          <w:rtl w:val="0"/>
        </w:rPr>
        <w:t>Crie um diagrama de caso de uso para um modelo de caso de uso do Sistema da Máquina de Reciclagem, considerando os casos de uso: Reciclar Itens, Administrar Itens de Depósito, Imprimir relatório, e, os atores Cliente e Operador.</w:t>
      </w:r>
    </w:p>
    <w:tbl>
      <w:tblPr>
        <w:tblStyle w:val="18"/>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3F3F3" w:sz="8" w:space="0"/>
              <w:left w:val="single" w:color="F3F3F3" w:sz="8" w:space="0"/>
              <w:bottom w:val="single" w:color="F3F3F3" w:sz="8" w:space="0"/>
              <w:right w:val="single" w:color="F3F3F3" w:sz="8" w:space="0"/>
            </w:tcBorders>
            <w:shd w:val="clear" w:color="auto" w:fill="EFEFEF"/>
            <w:tcMar>
              <w:top w:w="283" w:type="dxa"/>
              <w:left w:w="283" w:type="dxa"/>
              <w:bottom w:w="283" w:type="dxa"/>
              <w:right w:w="283" w:type="dxa"/>
            </w:tcMar>
            <w:vAlign w:val="top"/>
          </w:tcPr>
          <w:p/>
          <w:p>
            <w:r>
              <w:drawing>
                <wp:inline distT="0" distB="0" distL="114300" distR="114300">
                  <wp:extent cx="5369560" cy="3102610"/>
                  <wp:effectExtent l="0" t="0" r="2540" b="254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8"/>
                          <a:stretch>
                            <a:fillRect/>
                          </a:stretch>
                        </pic:blipFill>
                        <pic:spPr>
                          <a:xfrm>
                            <a:off x="0" y="0"/>
                            <a:ext cx="5369560" cy="3102610"/>
                          </a:xfrm>
                          <a:prstGeom prst="rect">
                            <a:avLst/>
                          </a:prstGeom>
                          <a:noFill/>
                          <a:ln>
                            <a:noFill/>
                          </a:ln>
                        </pic:spPr>
                      </pic:pic>
                    </a:graphicData>
                  </a:graphic>
                </wp:inline>
              </w:drawing>
            </w:r>
          </w:p>
          <w:p/>
          <w:p/>
          <w:p/>
          <w:p/>
          <w:p/>
        </w:tc>
      </w:tr>
    </w:tbl>
    <w:p>
      <w:pPr>
        <w:spacing w:before="200" w:line="480" w:lineRule="auto"/>
      </w:pPr>
    </w:p>
    <w:p>
      <w:pPr>
        <w:numPr>
          <w:ilvl w:val="0"/>
          <w:numId w:val="5"/>
        </w:numPr>
        <w:ind w:left="720" w:hanging="360"/>
      </w:pPr>
      <w:r>
        <w:rPr>
          <w:rtl w:val="0"/>
        </w:rPr>
        <w:t>Crie um diagrama de caso de uso para um modelo de caso de uso de Caixa eletrônico, considerando os casos de uso: sacar dinheiro, transferir fundos, depositar fundos, recarregar máquina e validar usuário; bem como, os atores Cliente do Banco, Banco, Caixa e Pessoal de Manutenção.</w:t>
      </w:r>
    </w:p>
    <w:tbl>
      <w:tblPr>
        <w:tblStyle w:val="19"/>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3F3F3" w:sz="8" w:space="0"/>
              <w:left w:val="single" w:color="F3F3F3" w:sz="8" w:space="0"/>
              <w:bottom w:val="single" w:color="F3F3F3" w:sz="8" w:space="0"/>
              <w:right w:val="single" w:color="F3F3F3" w:sz="8" w:space="0"/>
            </w:tcBorders>
            <w:shd w:val="clear" w:color="auto" w:fill="EFEFEF"/>
            <w:tcMar>
              <w:top w:w="283" w:type="dxa"/>
              <w:left w:w="283" w:type="dxa"/>
              <w:bottom w:w="283" w:type="dxa"/>
              <w:right w:w="283" w:type="dxa"/>
            </w:tcMar>
            <w:vAlign w:val="top"/>
          </w:tcPr>
          <w:p>
            <w:pPr>
              <w:ind w:left="0" w:firstLine="0"/>
              <w:rPr>
                <w:sz w:val="20"/>
                <w:szCs w:val="20"/>
              </w:rPr>
            </w:pPr>
            <w:r>
              <w:drawing>
                <wp:inline distT="0" distB="0" distL="114300" distR="114300">
                  <wp:extent cx="5367020" cy="3350260"/>
                  <wp:effectExtent l="0" t="0" r="5080" b="254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9"/>
                          <a:stretch>
                            <a:fillRect/>
                          </a:stretch>
                        </pic:blipFill>
                        <pic:spPr>
                          <a:xfrm>
                            <a:off x="0" y="0"/>
                            <a:ext cx="5367020" cy="3350260"/>
                          </a:xfrm>
                          <a:prstGeom prst="rect">
                            <a:avLst/>
                          </a:prstGeom>
                          <a:noFill/>
                          <a:ln>
                            <a:noFill/>
                          </a:ln>
                        </pic:spPr>
                      </pic:pic>
                    </a:graphicData>
                  </a:graphic>
                </wp:inline>
              </w:drawing>
            </w:r>
            <w:r>
              <w:rPr>
                <w:rtl w:val="0"/>
              </w:rPr>
              <w:br w:type="textWrapping"/>
            </w:r>
          </w:p>
        </w:tc>
      </w:tr>
    </w:tbl>
    <w:p>
      <w:pPr>
        <w:spacing w:before="200" w:line="480" w:lineRule="auto"/>
      </w:pPr>
    </w:p>
    <w:p>
      <w:pPr>
        <w:numPr>
          <w:ilvl w:val="0"/>
          <w:numId w:val="5"/>
        </w:numPr>
        <w:ind w:left="720" w:hanging="360"/>
      </w:pPr>
      <w:r>
        <w:rPr>
          <w:rtl w:val="0"/>
        </w:rPr>
        <w:t xml:space="preserve">Faça a descrição do Fluxo Básico dos Eventos do caso de uso </w:t>
      </w:r>
      <w:r>
        <w:rPr>
          <w:rFonts w:ascii="Open Sans" w:hAnsi="Open Sans" w:eastAsia="Open Sans" w:cs="Open Sans"/>
          <w:rtl w:val="0"/>
        </w:rPr>
        <w:t>Sacar Dinheiro</w:t>
      </w:r>
    </w:p>
    <w:tbl>
      <w:tblPr>
        <w:tblStyle w:val="20"/>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3F3F3" w:sz="8" w:space="0"/>
              <w:left w:val="single" w:color="F3F3F3" w:sz="8" w:space="0"/>
              <w:bottom w:val="single" w:color="F3F3F3" w:sz="8" w:space="0"/>
              <w:right w:val="single" w:color="F3F3F3" w:sz="8" w:space="0"/>
            </w:tcBorders>
            <w:shd w:val="clear" w:color="auto" w:fill="EFEFEF"/>
            <w:tcMar>
              <w:top w:w="283" w:type="dxa"/>
              <w:left w:w="283" w:type="dxa"/>
              <w:bottom w:w="283" w:type="dxa"/>
              <w:right w:w="283" w:type="dxa"/>
            </w:tcMar>
            <w:vAlign w:val="top"/>
          </w:tcPr>
          <w:p>
            <w:pPr>
              <w:numPr>
                <w:ilvl w:val="0"/>
                <w:numId w:val="6"/>
              </w:numPr>
              <w:ind w:left="720" w:hanging="360"/>
              <w:rPr>
                <w:rFonts w:hint="default"/>
                <w:rtl w:val="0"/>
              </w:rPr>
            </w:pPr>
            <w:r>
              <w:rPr>
                <w:rFonts w:hint="default"/>
                <w:rtl w:val="0"/>
              </w:rPr>
              <w:t xml:space="preserve">O caso de uso começa quando o cliente  insere o cartão no caixa eletrônico. . . </w:t>
            </w:r>
          </w:p>
          <w:p>
            <w:pPr>
              <w:numPr>
                <w:ilvl w:val="0"/>
                <w:numId w:val="6"/>
              </w:numPr>
              <w:ind w:left="720" w:hanging="360"/>
              <w:rPr>
                <w:rFonts w:hint="default"/>
                <w:rtl w:val="0"/>
              </w:rPr>
            </w:pPr>
            <w:r>
              <w:rPr>
                <w:rFonts w:hint="default"/>
                <w:rtl w:val="0"/>
              </w:rPr>
              <w:t>O sistema apresenta a interface para a inserção de senha</w:t>
            </w:r>
          </w:p>
          <w:p>
            <w:pPr>
              <w:numPr>
                <w:ilvl w:val="0"/>
                <w:numId w:val="6"/>
              </w:numPr>
              <w:ind w:left="720" w:hanging="360"/>
              <w:rPr>
                <w:rFonts w:hint="default"/>
                <w:rtl w:val="0"/>
              </w:rPr>
            </w:pPr>
            <w:r>
              <w:rPr>
                <w:rFonts w:hint="default"/>
                <w:rtl w:val="0"/>
              </w:rPr>
              <w:t>O Cliente digita a senha</w:t>
            </w:r>
          </w:p>
          <w:p>
            <w:pPr>
              <w:numPr>
                <w:ilvl w:val="0"/>
                <w:numId w:val="6"/>
              </w:numPr>
              <w:ind w:left="720" w:hanging="360"/>
              <w:rPr>
                <w:rFonts w:hint="default"/>
                <w:rtl w:val="0"/>
              </w:rPr>
            </w:pPr>
            <w:r>
              <w:rPr>
                <w:rFonts w:hint="default"/>
                <w:rtl w:val="0"/>
              </w:rPr>
              <w:t>O Sistema faz a validação da senha</w:t>
            </w:r>
          </w:p>
          <w:p>
            <w:pPr>
              <w:numPr>
                <w:ilvl w:val="0"/>
                <w:numId w:val="6"/>
              </w:numPr>
              <w:ind w:left="720" w:hanging="360"/>
              <w:rPr>
                <w:rFonts w:hint="default"/>
                <w:rtl w:val="0"/>
              </w:rPr>
            </w:pPr>
            <w:r>
              <w:rPr>
                <w:rFonts w:hint="default"/>
                <w:rtl w:val="0"/>
              </w:rPr>
              <w:t>O Sistema apresenta menu de opções</w:t>
            </w:r>
          </w:p>
          <w:p>
            <w:pPr>
              <w:numPr>
                <w:ilvl w:val="0"/>
                <w:numId w:val="6"/>
              </w:numPr>
              <w:ind w:left="720" w:hanging="360"/>
              <w:rPr>
                <w:rFonts w:hint="default"/>
                <w:rtl w:val="0"/>
              </w:rPr>
            </w:pPr>
            <w:r>
              <w:rPr>
                <w:rFonts w:hint="default"/>
                <w:rtl w:val="0"/>
              </w:rPr>
              <w:t>O Cliente seleciona a opção sacar dinheiro</w:t>
            </w:r>
          </w:p>
          <w:p>
            <w:pPr>
              <w:numPr>
                <w:ilvl w:val="0"/>
                <w:numId w:val="6"/>
              </w:numPr>
              <w:ind w:left="720" w:hanging="360"/>
              <w:rPr>
                <w:rFonts w:hint="default"/>
                <w:rtl w:val="0"/>
              </w:rPr>
            </w:pPr>
            <w:r>
              <w:rPr>
                <w:rFonts w:hint="default"/>
                <w:rtl w:val="0"/>
              </w:rPr>
              <w:t>O Cliente seleciona a quantia a ser sacada</w:t>
            </w:r>
          </w:p>
          <w:p>
            <w:pPr>
              <w:numPr>
                <w:ilvl w:val="0"/>
                <w:numId w:val="6"/>
              </w:numPr>
              <w:ind w:left="720" w:hanging="360"/>
              <w:rPr>
                <w:rFonts w:hint="default"/>
                <w:rtl w:val="0"/>
              </w:rPr>
            </w:pPr>
            <w:r>
              <w:rPr>
                <w:rFonts w:hint="default"/>
                <w:rtl w:val="0"/>
              </w:rPr>
              <w:t>O Sistema faz a validação do saldo do usuário</w:t>
            </w:r>
          </w:p>
          <w:p>
            <w:pPr>
              <w:numPr>
                <w:ilvl w:val="0"/>
                <w:numId w:val="6"/>
              </w:numPr>
              <w:ind w:left="720" w:hanging="360"/>
              <w:rPr>
                <w:rFonts w:hint="default"/>
                <w:rtl w:val="0"/>
              </w:rPr>
            </w:pPr>
            <w:r>
              <w:rPr>
                <w:rFonts w:hint="default"/>
                <w:rtl w:val="0"/>
              </w:rPr>
              <w:t>O Caixa eletrônico entrega o dinheiro</w:t>
            </w:r>
          </w:p>
          <w:p>
            <w:pPr>
              <w:numPr>
                <w:ilvl w:val="0"/>
                <w:numId w:val="6"/>
              </w:numPr>
              <w:ind w:left="720" w:hanging="360"/>
            </w:pPr>
            <w:r>
              <w:rPr>
                <w:rFonts w:hint="default"/>
                <w:rtl w:val="0"/>
              </w:rPr>
              <w:t>O caso de uso termina</w:t>
            </w:r>
          </w:p>
        </w:tc>
      </w:tr>
    </w:tbl>
    <w:p>
      <w:pPr>
        <w:spacing w:before="200" w:line="480" w:lineRule="auto"/>
      </w:pPr>
    </w:p>
    <w:p>
      <w:pPr>
        <w:numPr>
          <w:ilvl w:val="0"/>
          <w:numId w:val="5"/>
        </w:numPr>
        <w:ind w:left="720" w:hanging="360"/>
      </w:pPr>
      <w:r>
        <w:rPr>
          <w:rtl w:val="0"/>
        </w:rPr>
        <w:t xml:space="preserve">O Fluxo Alternativo representa um comportamento alternativo geralmente devido a exceções que ocorrem no fluxo principal. Por exemplo: </w:t>
      </w:r>
    </w:p>
    <w:p>
      <w:pPr>
        <w:ind w:left="720" w:firstLine="0"/>
        <w:rPr>
          <w:i/>
        </w:rPr>
      </w:pPr>
      <w:r>
        <w:rPr>
          <w:rFonts w:ascii="Open Sans" w:hAnsi="Open Sans" w:eastAsia="Open Sans" w:cs="Open Sans"/>
          <w:b/>
          <w:i/>
          <w:rtl w:val="0"/>
        </w:rPr>
        <w:t>O valor excede o limite de saque</w:t>
      </w:r>
      <w:r>
        <w:rPr>
          <w:i/>
          <w:rtl w:val="0"/>
        </w:rPr>
        <w:t>: Se na etapa 7 do fluxo básico, o cliente do banco inserir um valor que excede o limite de saque, então</w:t>
      </w:r>
    </w:p>
    <w:p>
      <w:pPr>
        <w:ind w:left="1440" w:firstLine="0"/>
        <w:rPr>
          <w:i/>
        </w:rPr>
      </w:pPr>
      <w:r>
        <w:rPr>
          <w:i/>
          <w:rtl w:val="0"/>
        </w:rPr>
        <w:t>1. o caixa eletrônico exibirá uma mensagem de aviso e solicitará ao cliente do banco que insira novamente o valor</w:t>
      </w:r>
    </w:p>
    <w:p>
      <w:pPr>
        <w:ind w:left="1440" w:firstLine="0"/>
        <w:rPr>
          <w:i/>
        </w:rPr>
      </w:pPr>
      <w:r>
        <w:rPr>
          <w:i/>
          <w:rtl w:val="0"/>
        </w:rPr>
        <w:t>2. O caso de uso continua na etapa 7</w:t>
      </w:r>
    </w:p>
    <w:p>
      <w:pPr>
        <w:ind w:left="720" w:firstLine="0"/>
        <w:rPr>
          <w:rFonts w:ascii="Open Sans" w:hAnsi="Open Sans" w:eastAsia="Open Sans" w:cs="Open Sans"/>
          <w:b/>
        </w:rPr>
      </w:pPr>
      <w:r>
        <w:rPr>
          <w:rFonts w:ascii="Open Sans" w:hAnsi="Open Sans" w:eastAsia="Open Sans" w:cs="Open Sans"/>
          <w:rtl w:val="0"/>
        </w:rPr>
        <w:t xml:space="preserve">Analise e identifique os possíveis comportamentos alternativos que podem ocorrer no fluxo básico dos eventos do caso de uso  </w:t>
      </w:r>
      <w:r>
        <w:rPr>
          <w:rFonts w:ascii="Open Sans" w:hAnsi="Open Sans" w:eastAsia="Open Sans" w:cs="Open Sans"/>
          <w:b/>
          <w:rtl w:val="0"/>
        </w:rPr>
        <w:t>Sacar Dinheiro</w:t>
      </w:r>
    </w:p>
    <w:tbl>
      <w:tblPr>
        <w:tblStyle w:val="21"/>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3F3F3" w:sz="8" w:space="0"/>
              <w:left w:val="single" w:color="F3F3F3" w:sz="8" w:space="0"/>
              <w:bottom w:val="single" w:color="F3F3F3" w:sz="8" w:space="0"/>
              <w:right w:val="single" w:color="F3F3F3" w:sz="8" w:space="0"/>
            </w:tcBorders>
            <w:shd w:val="clear" w:color="auto" w:fill="EFEFEF"/>
            <w:tcMar>
              <w:top w:w="283" w:type="dxa"/>
              <w:left w:w="283" w:type="dxa"/>
              <w:bottom w:w="283" w:type="dxa"/>
              <w:right w:w="283" w:type="dxa"/>
            </w:tcMar>
            <w:vAlign w:val="top"/>
          </w:tcPr>
          <w:p>
            <w:pPr>
              <w:ind w:left="0" w:firstLine="0"/>
              <w:rPr>
                <w:rFonts w:ascii="Open Sans" w:hAnsi="Open Sans" w:eastAsia="Open Sans" w:cs="Open Sans"/>
                <w:b/>
              </w:rPr>
            </w:pPr>
            <w:r>
              <w:rPr>
                <w:rFonts w:ascii="Open Sans" w:hAnsi="Open Sans" w:eastAsia="Open Sans" w:cs="Open Sans"/>
                <w:b/>
                <w:rtl w:val="0"/>
              </w:rPr>
              <w:t>Nome do Fluxo Alternativo 1</w:t>
            </w:r>
          </w:p>
          <w:p>
            <w:pPr>
              <w:rPr>
                <w:rFonts w:hint="default"/>
                <w:rtl w:val="0"/>
              </w:rPr>
            </w:pPr>
            <w:r>
              <w:rPr>
                <w:rFonts w:hint="default"/>
                <w:rtl w:val="0"/>
              </w:rPr>
              <w:t>Se no passo 4 do fluxo básico o Cliente insere a senha errada, então:</w:t>
            </w:r>
          </w:p>
          <w:p>
            <w:pPr>
              <w:rPr>
                <w:rFonts w:hint="default"/>
                <w:rtl w:val="0"/>
              </w:rPr>
            </w:pPr>
            <w:r>
              <w:rPr>
                <w:rFonts w:hint="default"/>
                <w:rtl w:val="0"/>
              </w:rPr>
              <w:t>1.O sistema exibe a mensagem de senha inválida</w:t>
            </w:r>
          </w:p>
          <w:p>
            <w:pPr>
              <w:rPr>
                <w:rFonts w:hint="default"/>
                <w:rtl w:val="0"/>
              </w:rPr>
            </w:pPr>
            <w:r>
              <w:rPr>
                <w:rFonts w:hint="default"/>
                <w:rtl w:val="0"/>
              </w:rPr>
              <w:t>2.O Sistema retorna ao passo 3.</w:t>
            </w:r>
          </w:p>
          <w:p>
            <w:pPr>
              <w:ind w:left="0" w:firstLine="0"/>
              <w:rPr>
                <w:rFonts w:hint="default"/>
                <w:rtl w:val="0"/>
              </w:rPr>
            </w:pPr>
            <w:r>
              <w:rPr>
                <w:rFonts w:ascii="Open Sans" w:hAnsi="Open Sans" w:eastAsia="Open Sans" w:cs="Open Sans"/>
                <w:b/>
                <w:rtl w:val="0"/>
              </w:rPr>
              <w:t>Nome do Fluxo Alternativo</w:t>
            </w:r>
            <w:r>
              <w:rPr>
                <w:rFonts w:hint="default" w:ascii="Open Sans" w:hAnsi="Open Sans" w:eastAsia="Open Sans" w:cs="Open Sans"/>
                <w:b/>
                <w:rtl w:val="0"/>
                <w:lang w:val="en-US"/>
              </w:rPr>
              <w:t xml:space="preserve"> 2</w:t>
            </w:r>
          </w:p>
          <w:p>
            <w:pPr>
              <w:numPr>
                <w:ilvl w:val="0"/>
                <w:numId w:val="7"/>
              </w:numPr>
              <w:ind w:left="720" w:hanging="360"/>
              <w:rPr>
                <w:rFonts w:hint="default" w:ascii="Open Sans" w:hAnsi="Open Sans" w:eastAsia="Open Sans"/>
                <w:b w:val="0"/>
                <w:bCs/>
                <w:rtl w:val="0"/>
              </w:rPr>
            </w:pPr>
            <w:r>
              <w:rPr>
                <w:rFonts w:hint="default" w:ascii="Open Sans" w:hAnsi="Open Sans" w:eastAsia="Open Sans"/>
                <w:b w:val="0"/>
                <w:bCs/>
                <w:rtl w:val="0"/>
              </w:rPr>
              <w:t>Se no passo 7 do fluxo básico o usuário insere um valor maior que o disponivel em seu saldo, então:</w:t>
            </w:r>
          </w:p>
          <w:p>
            <w:pPr>
              <w:numPr>
                <w:ilvl w:val="0"/>
                <w:numId w:val="7"/>
              </w:numPr>
              <w:ind w:left="720" w:hanging="360"/>
              <w:rPr>
                <w:rFonts w:hint="default" w:ascii="Open Sans" w:hAnsi="Open Sans" w:eastAsia="Open Sans"/>
                <w:b w:val="0"/>
                <w:bCs/>
                <w:rtl w:val="0"/>
              </w:rPr>
            </w:pPr>
            <w:r>
              <w:rPr>
                <w:rFonts w:hint="default" w:ascii="Open Sans" w:hAnsi="Open Sans" w:eastAsia="Open Sans"/>
                <w:b w:val="0"/>
                <w:bCs/>
                <w:rtl w:val="0"/>
              </w:rPr>
              <w:t>O sistema informa o usuário de seu saldo insuficiente</w:t>
            </w:r>
          </w:p>
          <w:p>
            <w:pPr>
              <w:numPr>
                <w:ilvl w:val="0"/>
                <w:numId w:val="7"/>
              </w:numPr>
              <w:ind w:left="720" w:hanging="360"/>
            </w:pPr>
            <w:r>
              <w:rPr>
                <w:rFonts w:hint="default" w:ascii="Open Sans" w:hAnsi="Open Sans" w:eastAsia="Open Sans"/>
                <w:b w:val="0"/>
                <w:bCs/>
                <w:rtl w:val="0"/>
              </w:rPr>
              <w:t>O sistema retorna ao passo 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single" w:color="F3F3F3" w:sz="8" w:space="0"/>
              <w:left w:val="single" w:color="F3F3F3" w:sz="8" w:space="0"/>
              <w:bottom w:val="single" w:color="F3F3F3" w:sz="8" w:space="0"/>
              <w:right w:val="single" w:color="F3F3F3" w:sz="8" w:space="0"/>
            </w:tcBorders>
            <w:shd w:val="clear" w:color="auto" w:fill="EFEFEF"/>
            <w:tcMar>
              <w:top w:w="283" w:type="dxa"/>
              <w:left w:w="283" w:type="dxa"/>
              <w:bottom w:w="283" w:type="dxa"/>
              <w:right w:w="283" w:type="dxa"/>
            </w:tcMar>
            <w:vAlign w:val="top"/>
          </w:tcPr>
          <w:p>
            <w:pPr>
              <w:numPr>
                <w:numId w:val="0"/>
              </w:numPr>
              <w:rPr>
                <w:rFonts w:hint="default" w:ascii="Open Sans" w:hAnsi="Open Sans" w:eastAsia="Open Sans"/>
                <w:b w:val="0"/>
                <w:bCs/>
                <w:rtl w:val="0"/>
              </w:rPr>
            </w:pPr>
          </w:p>
        </w:tc>
      </w:tr>
    </w:tbl>
    <w:p>
      <w:pPr>
        <w:spacing w:before="200" w:line="480" w:lineRule="auto"/>
      </w:pPr>
    </w:p>
    <w:p>
      <w:pPr>
        <w:numPr>
          <w:ilvl w:val="0"/>
          <w:numId w:val="5"/>
        </w:numPr>
        <w:ind w:left="720" w:hanging="360"/>
        <w:jc w:val="left"/>
      </w:pPr>
      <w:r>
        <w:rPr>
          <w:rFonts w:ascii="Open Sans" w:hAnsi="Open Sans" w:eastAsia="Open Sans" w:cs="Open Sans"/>
          <w:rtl w:val="0"/>
        </w:rPr>
        <w:t>Pré-condições são</w:t>
      </w:r>
      <w:r>
        <w:rPr>
          <w:rtl w:val="0"/>
        </w:rPr>
        <w:t xml:space="preserve"> descrições textuais que definem uma restrição no sistema quando o caso de uso pode ser iniciado. Identifique e escreva a(s) pré-condição(ões) para o caso de uso </w:t>
      </w:r>
      <w:r>
        <w:rPr>
          <w:rFonts w:ascii="Open Sans" w:hAnsi="Open Sans" w:eastAsia="Open Sans" w:cs="Open Sans"/>
          <w:rtl w:val="0"/>
        </w:rPr>
        <w:t>Sacar Dinheiro</w:t>
      </w:r>
    </w:p>
    <w:tbl>
      <w:tblPr>
        <w:tblStyle w:val="22"/>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3F3F3" w:sz="8" w:space="0"/>
              <w:left w:val="single" w:color="F3F3F3" w:sz="8" w:space="0"/>
              <w:bottom w:val="single" w:color="F3F3F3" w:sz="8" w:space="0"/>
              <w:right w:val="single" w:color="F3F3F3" w:sz="8" w:space="0"/>
            </w:tcBorders>
            <w:shd w:val="clear" w:color="auto" w:fill="EFEFEF"/>
            <w:tcMar>
              <w:top w:w="283" w:type="dxa"/>
              <w:left w:w="283" w:type="dxa"/>
              <w:bottom w:w="283" w:type="dxa"/>
              <w:right w:w="283" w:type="dxa"/>
            </w:tcMar>
            <w:vAlign w:val="top"/>
          </w:tcPr>
          <w:p>
            <w:pPr>
              <w:numPr>
                <w:ilvl w:val="0"/>
                <w:numId w:val="8"/>
              </w:numPr>
              <w:ind w:left="720" w:hanging="360"/>
              <w:rPr>
                <w:rFonts w:hint="default"/>
                <w:rtl w:val="0"/>
              </w:rPr>
            </w:pPr>
            <w:r>
              <w:rPr>
                <w:rFonts w:hint="default"/>
                <w:rtl w:val="0"/>
              </w:rPr>
              <w:t>- Cliente possui conta devidamente válida no sistema bancário.</w:t>
            </w:r>
          </w:p>
          <w:p>
            <w:pPr>
              <w:numPr>
                <w:ilvl w:val="0"/>
                <w:numId w:val="8"/>
              </w:numPr>
              <w:ind w:left="720" w:hanging="360"/>
              <w:rPr>
                <w:rFonts w:hint="default"/>
                <w:rtl w:val="0"/>
              </w:rPr>
            </w:pPr>
            <w:r>
              <w:rPr>
                <w:rFonts w:hint="default"/>
                <w:rtl w:val="0"/>
              </w:rPr>
              <w:t>- Cliente possuir cartão como identificador no sistema bancário.</w:t>
            </w:r>
          </w:p>
          <w:p>
            <w:pPr>
              <w:numPr>
                <w:ilvl w:val="0"/>
                <w:numId w:val="8"/>
              </w:numPr>
              <w:ind w:left="720" w:hanging="360"/>
              <w:rPr>
                <w:rFonts w:hint="default"/>
                <w:rtl w:val="0"/>
              </w:rPr>
            </w:pPr>
            <w:r>
              <w:rPr>
                <w:rFonts w:hint="default"/>
                <w:rtl w:val="0"/>
              </w:rPr>
              <w:t xml:space="preserve">- </w:t>
            </w:r>
            <w:r>
              <w:rPr>
                <w:rFonts w:hint="default"/>
                <w:rtl w:val="0"/>
                <w:lang w:val="en-US"/>
              </w:rPr>
              <w:t xml:space="preserve">O caixa deve </w:t>
            </w:r>
            <w:r>
              <w:rPr>
                <w:rFonts w:hint="default"/>
                <w:rtl w:val="0"/>
              </w:rPr>
              <w:t>possuir saldo maior ou igual ao valor de saque.</w:t>
            </w:r>
          </w:p>
          <w:p>
            <w:pPr>
              <w:numPr>
                <w:numId w:val="0"/>
              </w:numPr>
              <w:ind w:left="360" w:leftChars="0"/>
            </w:pPr>
          </w:p>
        </w:tc>
      </w:tr>
    </w:tbl>
    <w:p>
      <w:pPr>
        <w:spacing w:before="200" w:line="480" w:lineRule="auto"/>
      </w:pPr>
    </w:p>
    <w:p>
      <w:pPr>
        <w:numPr>
          <w:ilvl w:val="0"/>
          <w:numId w:val="5"/>
        </w:numPr>
        <w:ind w:left="720" w:hanging="360"/>
      </w:pPr>
      <w:r>
        <w:rPr>
          <w:rtl w:val="0"/>
        </w:rPr>
        <w:t xml:space="preserve">Uma pós-condição de um caso de uso é uma lista de estados possíveis que o sistema pode estar imediatamente após um caso de uso ter sido concluído. Identifique e escreva a(s) pós-condição(ões) para o caso de uso </w:t>
      </w:r>
      <w:r>
        <w:rPr>
          <w:rFonts w:ascii="Open Sans" w:hAnsi="Open Sans" w:eastAsia="Open Sans" w:cs="Open Sans"/>
          <w:rtl w:val="0"/>
        </w:rPr>
        <w:t>Sacar Dinheiro</w:t>
      </w:r>
    </w:p>
    <w:tbl>
      <w:tblPr>
        <w:tblStyle w:val="23"/>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3F3F3" w:sz="8" w:space="0"/>
              <w:left w:val="single" w:color="F3F3F3" w:sz="8" w:space="0"/>
              <w:bottom w:val="single" w:color="F3F3F3" w:sz="8" w:space="0"/>
              <w:right w:val="single" w:color="F3F3F3" w:sz="8" w:space="0"/>
            </w:tcBorders>
            <w:shd w:val="clear" w:color="auto" w:fill="EFEFEF"/>
            <w:tcMar>
              <w:top w:w="283" w:type="dxa"/>
              <w:left w:w="283" w:type="dxa"/>
              <w:bottom w:w="283" w:type="dxa"/>
              <w:right w:w="283" w:type="dxa"/>
            </w:tcMar>
            <w:vAlign w:val="top"/>
          </w:tcPr>
          <w:p>
            <w:pPr>
              <w:numPr>
                <w:ilvl w:val="0"/>
                <w:numId w:val="8"/>
              </w:numPr>
              <w:ind w:left="720" w:hanging="360"/>
            </w:pPr>
            <w:r>
              <w:rPr>
                <w:rFonts w:hint="default"/>
                <w:rtl w:val="0"/>
              </w:rPr>
              <w:t>- Retornar ao menu principal</w:t>
            </w:r>
            <w:r>
              <w:rPr>
                <w:rFonts w:hint="default"/>
                <w:rtl w:val="0"/>
                <w:lang w:val="en-US"/>
              </w:rPr>
              <w:t xml:space="preserve"> do caixa eletrônico</w:t>
            </w:r>
            <w:r>
              <w:rPr>
                <w:rFonts w:hint="default"/>
                <w:rtl w:val="0"/>
              </w:rPr>
              <w:t>.</w:t>
            </w:r>
          </w:p>
        </w:tc>
      </w:tr>
    </w:tbl>
    <w:p>
      <w:pPr>
        <w:spacing w:before="200" w:line="480" w:lineRule="auto"/>
      </w:pPr>
    </w:p>
    <w:p>
      <w:pPr>
        <w:numPr>
          <w:ilvl w:val="0"/>
          <w:numId w:val="5"/>
        </w:numPr>
        <w:ind w:left="720" w:hanging="360"/>
      </w:pPr>
      <w:r>
        <w:rPr>
          <w:rtl w:val="0"/>
        </w:rPr>
        <w:t xml:space="preserve">Faça a descrição do Fluxo Básico dos Eventos do caso de uso </w:t>
      </w:r>
      <w:r>
        <w:rPr>
          <w:rFonts w:ascii="Open Sans" w:hAnsi="Open Sans" w:eastAsia="Open Sans" w:cs="Open Sans"/>
          <w:rtl w:val="0"/>
        </w:rPr>
        <w:t>Validar Usuário</w:t>
      </w:r>
      <w:r>
        <w:rPr>
          <w:rtl w:val="0"/>
        </w:rPr>
        <w:t>, que acontece no momento em que o cliente insere seu cartão no caixa eletrônico.</w:t>
      </w:r>
    </w:p>
    <w:tbl>
      <w:tblPr>
        <w:tblStyle w:val="24"/>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3F3F3" w:sz="8" w:space="0"/>
              <w:left w:val="single" w:color="F3F3F3" w:sz="8" w:space="0"/>
              <w:bottom w:val="single" w:color="F3F3F3" w:sz="8" w:space="0"/>
              <w:right w:val="single" w:color="F3F3F3" w:sz="8" w:space="0"/>
            </w:tcBorders>
            <w:shd w:val="clear" w:color="auto" w:fill="EFEFEF"/>
            <w:tcMar>
              <w:top w:w="283" w:type="dxa"/>
              <w:left w:w="283" w:type="dxa"/>
              <w:bottom w:w="283" w:type="dxa"/>
              <w:right w:w="283" w:type="dxa"/>
            </w:tcMar>
            <w:vAlign w:val="top"/>
          </w:tcPr>
          <w:p>
            <w:pPr>
              <w:numPr>
                <w:ilvl w:val="0"/>
                <w:numId w:val="9"/>
              </w:numPr>
              <w:ind w:left="720" w:hanging="360"/>
              <w:rPr>
                <w:rFonts w:hint="default"/>
                <w:rtl w:val="0"/>
              </w:rPr>
            </w:pPr>
            <w:r>
              <w:rPr>
                <w:rFonts w:hint="default"/>
                <w:rtl w:val="0"/>
              </w:rPr>
              <w:t>O caso de uso começa quando o Cliente insere o cartão no caixa eletronico</w:t>
            </w:r>
          </w:p>
          <w:p>
            <w:pPr>
              <w:numPr>
                <w:ilvl w:val="0"/>
                <w:numId w:val="9"/>
              </w:numPr>
              <w:ind w:left="720" w:hanging="360"/>
              <w:rPr>
                <w:rFonts w:hint="default"/>
                <w:rtl w:val="0"/>
              </w:rPr>
            </w:pPr>
            <w:r>
              <w:rPr>
                <w:rFonts w:hint="default"/>
                <w:rtl w:val="0"/>
              </w:rPr>
              <w:t>O sistema  verifica se o cartão inserido é um cartão valido</w:t>
            </w:r>
          </w:p>
          <w:p>
            <w:pPr>
              <w:numPr>
                <w:ilvl w:val="0"/>
                <w:numId w:val="9"/>
              </w:numPr>
              <w:ind w:left="720" w:hanging="360"/>
              <w:rPr>
                <w:rFonts w:hint="default"/>
                <w:rtl w:val="0"/>
              </w:rPr>
            </w:pPr>
            <w:r>
              <w:rPr>
                <w:rFonts w:hint="default"/>
                <w:rtl w:val="0"/>
              </w:rPr>
              <w:t>O sistema procura em sua base de dados de qual cliente é o cartão inserido</w:t>
            </w:r>
          </w:p>
          <w:p>
            <w:pPr>
              <w:numPr>
                <w:ilvl w:val="0"/>
                <w:numId w:val="9"/>
              </w:numPr>
              <w:ind w:left="720" w:hanging="360"/>
              <w:rPr>
                <w:rFonts w:hint="default"/>
                <w:rtl w:val="0"/>
              </w:rPr>
            </w:pPr>
            <w:r>
              <w:rPr>
                <w:rFonts w:hint="default"/>
                <w:rtl w:val="0"/>
              </w:rPr>
              <w:t>O sistema apresenta campo de senha para o cliente</w:t>
            </w:r>
          </w:p>
          <w:p>
            <w:pPr>
              <w:numPr>
                <w:ilvl w:val="0"/>
                <w:numId w:val="9"/>
              </w:numPr>
              <w:ind w:left="720" w:hanging="360"/>
              <w:rPr>
                <w:rFonts w:hint="default"/>
                <w:rtl w:val="0"/>
              </w:rPr>
            </w:pPr>
            <w:r>
              <w:rPr>
                <w:rFonts w:hint="default"/>
                <w:rtl w:val="0"/>
              </w:rPr>
              <w:t>O cliente insere a senha</w:t>
            </w:r>
          </w:p>
          <w:p>
            <w:pPr>
              <w:numPr>
                <w:ilvl w:val="0"/>
                <w:numId w:val="9"/>
              </w:numPr>
              <w:ind w:left="720" w:hanging="360"/>
              <w:rPr>
                <w:rFonts w:hint="default"/>
                <w:rtl w:val="0"/>
              </w:rPr>
            </w:pPr>
            <w:r>
              <w:rPr>
                <w:rFonts w:hint="default"/>
                <w:rtl w:val="0"/>
              </w:rPr>
              <w:t>O sistema valida a senha inserida e se a mesma libera acesso ao cliente</w:t>
            </w:r>
          </w:p>
          <w:p>
            <w:pPr>
              <w:numPr>
                <w:ilvl w:val="0"/>
                <w:numId w:val="9"/>
              </w:numPr>
              <w:ind w:left="720" w:hanging="360"/>
              <w:rPr>
                <w:rFonts w:hint="default"/>
                <w:rtl w:val="0"/>
              </w:rPr>
            </w:pPr>
            <w:r>
              <w:rPr>
                <w:rFonts w:hint="default"/>
                <w:rtl w:val="0"/>
              </w:rPr>
              <w:t>O sistema apresenta ao cliente o menu principal</w:t>
            </w:r>
          </w:p>
          <w:p>
            <w:pPr>
              <w:numPr>
                <w:ilvl w:val="0"/>
                <w:numId w:val="9"/>
              </w:numPr>
              <w:ind w:left="720" w:hanging="360"/>
            </w:pPr>
            <w:r>
              <w:rPr>
                <w:rFonts w:hint="default"/>
                <w:rtl w:val="0"/>
              </w:rPr>
              <w:t>O caso de uso termina</w:t>
            </w:r>
          </w:p>
        </w:tc>
      </w:tr>
    </w:tbl>
    <w:p>
      <w:pPr>
        <w:spacing w:before="200" w:line="480" w:lineRule="auto"/>
      </w:pPr>
    </w:p>
    <w:p>
      <w:pPr>
        <w:numPr>
          <w:ilvl w:val="0"/>
          <w:numId w:val="5"/>
        </w:numPr>
        <w:ind w:left="720" w:hanging="360"/>
      </w:pPr>
      <w:r>
        <w:rPr>
          <w:rtl w:val="0"/>
        </w:rPr>
        <w:t xml:space="preserve">O Fluxo Alternativo representa um comportamento alternativo geralmente devido a exceções que ocorrem no fluxo principal. Por exemplo: </w:t>
      </w:r>
    </w:p>
    <w:p>
      <w:pPr>
        <w:ind w:left="720" w:firstLine="0"/>
        <w:rPr>
          <w:rFonts w:ascii="Open Sans" w:hAnsi="Open Sans" w:eastAsia="Open Sans" w:cs="Open Sans"/>
          <w:b/>
          <w:i/>
        </w:rPr>
      </w:pPr>
      <w:r>
        <w:rPr>
          <w:rFonts w:ascii="Open Sans" w:hAnsi="Open Sans" w:eastAsia="Open Sans" w:cs="Open Sans"/>
          <w:b/>
          <w:i/>
          <w:rtl w:val="0"/>
        </w:rPr>
        <w:t>5,6 Cartão Roubado</w:t>
      </w:r>
    </w:p>
    <w:p>
      <w:pPr>
        <w:ind w:left="720" w:firstLine="0"/>
        <w:rPr>
          <w:i/>
        </w:rPr>
      </w:pPr>
      <w:r>
        <w:rPr>
          <w:i/>
          <w:rtl w:val="0"/>
        </w:rPr>
        <w:t>Se na etapa 2, o Banco indicar que este é um cartão roubado, então</w:t>
      </w:r>
    </w:p>
    <w:p>
      <w:pPr>
        <w:ind w:left="1440" w:firstLine="0"/>
        <w:rPr>
          <w:i/>
        </w:rPr>
      </w:pPr>
      <w:r>
        <w:rPr>
          <w:i/>
          <w:rtl w:val="0"/>
        </w:rPr>
        <w:t>1. O que devemos fazer? Tirar uma foto do usuário? Notificar a polícia?</w:t>
      </w:r>
    </w:p>
    <w:p>
      <w:pPr>
        <w:ind w:left="0" w:firstLine="0"/>
        <w:rPr>
          <w:rFonts w:ascii="Open Sans" w:hAnsi="Open Sans" w:eastAsia="Open Sans" w:cs="Open Sans"/>
          <w:b/>
          <w:i/>
        </w:rPr>
      </w:pPr>
      <w:r>
        <w:rPr>
          <w:rFonts w:ascii="Open Sans" w:hAnsi="Open Sans" w:eastAsia="Open Sans" w:cs="Open Sans"/>
          <w:rtl w:val="0"/>
        </w:rPr>
        <w:t>Analise e identifique os possíveis comportamentos alternativos que podem ocorrer no fluxo básico dos eventos do caso de uso</w:t>
      </w:r>
      <w:r>
        <w:rPr>
          <w:rtl w:val="0"/>
        </w:rPr>
        <w:t xml:space="preserve"> </w:t>
      </w:r>
      <w:r>
        <w:rPr>
          <w:rFonts w:ascii="Open Sans" w:hAnsi="Open Sans" w:eastAsia="Open Sans" w:cs="Open Sans"/>
          <w:b/>
          <w:rtl w:val="0"/>
        </w:rPr>
        <w:t xml:space="preserve"> Validar Usuário</w:t>
      </w:r>
    </w:p>
    <w:tbl>
      <w:tblPr>
        <w:tblStyle w:val="2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3F3F3" w:sz="8" w:space="0"/>
              <w:left w:val="single" w:color="F3F3F3" w:sz="8" w:space="0"/>
              <w:bottom w:val="single" w:color="F3F3F3" w:sz="8" w:space="0"/>
              <w:right w:val="single" w:color="F3F3F3" w:sz="8" w:space="0"/>
            </w:tcBorders>
            <w:shd w:val="clear" w:color="auto" w:fill="EFEFEF"/>
            <w:tcMar>
              <w:top w:w="283" w:type="dxa"/>
              <w:left w:w="283" w:type="dxa"/>
              <w:bottom w:w="283" w:type="dxa"/>
              <w:right w:w="283" w:type="dxa"/>
            </w:tcMar>
            <w:vAlign w:val="top"/>
          </w:tcPr>
          <w:p>
            <w:r>
              <w:rPr>
                <w:rFonts w:hint="default" w:ascii="Open Sans" w:hAnsi="Open Sans" w:eastAsia="Open Sans"/>
                <w:b/>
                <w:rtl w:val="0"/>
              </w:rPr>
              <w:t>Verificar condição de extravio do cartão do cliente</w:t>
            </w:r>
          </w:p>
          <w:p>
            <w:pPr>
              <w:numPr>
                <w:ilvl w:val="0"/>
                <w:numId w:val="10"/>
              </w:numPr>
              <w:ind w:left="720" w:hanging="360"/>
            </w:pPr>
            <w:r>
              <w:rPr>
                <w:rFonts w:hint="default"/>
                <w:rtl w:val="0"/>
              </w:rPr>
              <w:t>Verificar condição de extravio do cartão do cliente</w:t>
            </w:r>
          </w:p>
          <w:p>
            <w:pPr>
              <w:numPr>
                <w:ilvl w:val="0"/>
                <w:numId w:val="10"/>
              </w:numPr>
              <w:ind w:left="720" w:hanging="360"/>
            </w:pPr>
            <w:r>
              <w:rPr>
                <w:rFonts w:hint="default"/>
                <w:rtl w:val="0"/>
              </w:rPr>
              <w:t>Se o cartão tiver sido extraviado, registrar em banco de dados o horário, local e registro de foto do usuário do banco</w:t>
            </w:r>
          </w:p>
          <w:p>
            <w:pPr>
              <w:numPr>
                <w:ilvl w:val="0"/>
                <w:numId w:val="10"/>
              </w:numPr>
              <w:ind w:left="720" w:hanging="360"/>
            </w:pPr>
            <w:r>
              <w:rPr>
                <w:rFonts w:hint="default"/>
              </w:rPr>
              <w:t>Acionar a polícia militar.</w:t>
            </w:r>
          </w:p>
        </w:tc>
      </w:tr>
    </w:tbl>
    <w:p>
      <w:pPr>
        <w:spacing w:before="200" w:line="480" w:lineRule="auto"/>
      </w:pPr>
    </w:p>
    <w:p>
      <w:pPr>
        <w:numPr>
          <w:ilvl w:val="0"/>
          <w:numId w:val="5"/>
        </w:numPr>
        <w:ind w:left="720" w:hanging="360"/>
        <w:jc w:val="left"/>
      </w:pPr>
      <w:r>
        <w:rPr>
          <w:rtl w:val="0"/>
        </w:rPr>
        <w:t xml:space="preserve">Pré-condições são descrições textuais que definem uma restrição no sistema quando o caso de uso pode ser iniciado. Identifique e escreva a(s) pré-condição(ões) para o caso de uso </w:t>
      </w:r>
      <w:r>
        <w:rPr>
          <w:rFonts w:ascii="Open Sans" w:hAnsi="Open Sans" w:eastAsia="Open Sans" w:cs="Open Sans"/>
          <w:rtl w:val="0"/>
        </w:rPr>
        <w:t>Validar Usuário</w:t>
      </w:r>
    </w:p>
    <w:tbl>
      <w:tblPr>
        <w:tblStyle w:val="26"/>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3F3F3" w:sz="8" w:space="0"/>
              <w:left w:val="single" w:color="F3F3F3" w:sz="8" w:space="0"/>
              <w:bottom w:val="single" w:color="F3F3F3" w:sz="8" w:space="0"/>
              <w:right w:val="single" w:color="F3F3F3" w:sz="8" w:space="0"/>
            </w:tcBorders>
            <w:shd w:val="clear" w:color="auto" w:fill="EFEFEF"/>
            <w:tcMar>
              <w:top w:w="283" w:type="dxa"/>
              <w:left w:w="283" w:type="dxa"/>
              <w:bottom w:w="283" w:type="dxa"/>
              <w:right w:w="283" w:type="dxa"/>
            </w:tcMar>
            <w:vAlign w:val="top"/>
          </w:tcPr>
          <w:p>
            <w:pPr>
              <w:numPr>
                <w:ilvl w:val="0"/>
                <w:numId w:val="8"/>
              </w:numPr>
              <w:spacing w:after="0" w:afterAutospacing="0"/>
              <w:ind w:left="720" w:hanging="360"/>
              <w:rPr>
                <w:rFonts w:hint="default"/>
                <w:rtl w:val="0"/>
              </w:rPr>
            </w:pPr>
            <w:r>
              <w:rPr>
                <w:rFonts w:hint="default"/>
                <w:rtl w:val="0"/>
              </w:rPr>
              <w:t>Cliente devidamente cadastrado no banco</w:t>
            </w:r>
          </w:p>
          <w:p>
            <w:pPr>
              <w:numPr>
                <w:ilvl w:val="0"/>
                <w:numId w:val="8"/>
              </w:numPr>
              <w:ind w:left="720" w:hanging="360"/>
            </w:pPr>
            <w:r>
              <w:rPr>
                <w:rFonts w:hint="default"/>
                <w:rtl w:val="0"/>
                <w:lang w:val="en-US"/>
              </w:rPr>
              <w:t>Cliente com cartão válido</w:t>
            </w:r>
          </w:p>
        </w:tc>
      </w:tr>
    </w:tbl>
    <w:p>
      <w:pPr>
        <w:spacing w:before="200" w:line="480" w:lineRule="auto"/>
      </w:pPr>
    </w:p>
    <w:p>
      <w:pPr>
        <w:numPr>
          <w:ilvl w:val="0"/>
          <w:numId w:val="5"/>
        </w:numPr>
        <w:ind w:left="720" w:hanging="360"/>
      </w:pPr>
      <w:r>
        <w:rPr>
          <w:rtl w:val="0"/>
        </w:rPr>
        <w:t xml:space="preserve">Uma pós-condição de um caso de uso é uma lista de estados possíveis que o sistema pode estar imediatamente após um caso de uso ter sido concluído. Identifique e  escreva a(s) pós-condição(ões) para o caso de uso </w:t>
      </w:r>
      <w:r>
        <w:rPr>
          <w:rFonts w:ascii="Open Sans" w:hAnsi="Open Sans" w:eastAsia="Open Sans" w:cs="Open Sans"/>
          <w:rtl w:val="0"/>
        </w:rPr>
        <w:t>Validar Usuário</w:t>
      </w:r>
    </w:p>
    <w:tbl>
      <w:tblPr>
        <w:tblStyle w:val="27"/>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3F3F3" w:sz="8" w:space="0"/>
              <w:left w:val="single" w:color="F3F3F3" w:sz="8" w:space="0"/>
              <w:bottom w:val="single" w:color="F3F3F3" w:sz="8" w:space="0"/>
              <w:right w:val="single" w:color="F3F3F3" w:sz="8" w:space="0"/>
            </w:tcBorders>
            <w:shd w:val="clear" w:color="auto" w:fill="EFEFEF"/>
            <w:tcMar>
              <w:top w:w="283" w:type="dxa"/>
              <w:left w:w="283" w:type="dxa"/>
              <w:bottom w:w="283" w:type="dxa"/>
              <w:right w:w="283" w:type="dxa"/>
            </w:tcMar>
            <w:vAlign w:val="top"/>
          </w:tcPr>
          <w:p>
            <w:pPr>
              <w:numPr>
                <w:ilvl w:val="0"/>
                <w:numId w:val="8"/>
              </w:numPr>
              <w:spacing w:after="0" w:afterAutospacing="0"/>
              <w:ind w:left="720" w:hanging="360"/>
              <w:rPr>
                <w:rFonts w:hint="default"/>
                <w:rtl w:val="0"/>
              </w:rPr>
            </w:pPr>
            <w:r>
              <w:rPr>
                <w:rFonts w:hint="default"/>
                <w:rtl w:val="0"/>
              </w:rPr>
              <w:t>Permitir acesso as funcionalidades do banco;</w:t>
            </w:r>
          </w:p>
          <w:p>
            <w:pPr>
              <w:numPr>
                <w:numId w:val="0"/>
              </w:numPr>
              <w:ind w:left="360" w:leftChars="0"/>
            </w:pPr>
            <w:bookmarkStart w:id="8" w:name="_GoBack"/>
            <w:bookmarkEnd w:id="8"/>
          </w:p>
        </w:tc>
      </w:tr>
    </w:tbl>
    <w:p>
      <w:pPr>
        <w:spacing w:before="200" w:line="480" w:lineRule="auto"/>
      </w:pPr>
    </w:p>
    <w:sectPr>
      <w:pgSz w:w="11909" w:h="16834"/>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Light">
    <w:altName w:val="SimSun"/>
    <w:panose1 w:val="00000000000000000000"/>
    <w:charset w:val="86"/>
    <w:family w:val="auto"/>
    <w:pitch w:val="default"/>
    <w:sig w:usb0="00000000" w:usb1="00000000" w:usb2="00000000" w:usb3="00000000" w:csb0="00000000" w:csb1="00000000"/>
  </w:font>
  <w:font w:name="Open Sans SemiBold">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Jura">
    <w:altName w:val="Segoe Print"/>
    <w:panose1 w:val="00000000000000000000"/>
    <w:charset w:val="00"/>
    <w:family w:val="auto"/>
    <w:pitch w:val="default"/>
    <w:sig w:usb0="00000000" w:usb1="00000000" w:usb2="00000000" w:usb3="00000000" w:csb0="00000000" w:csb1="00000000"/>
  </w:font>
  <w:font w:name="Roboto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240" w:lineRule="auto"/>
      <w:jc w:val="left"/>
      <w:rPr>
        <w:color w:val="B7B7B7"/>
      </w:rPr>
    </w:pPr>
    <w:r>
      <w:rPr>
        <w:color w:val="B7B7B7"/>
        <w:rtl w:val="0"/>
      </w:rPr>
      <w:t>___________________________________________________________________________________________________</w:t>
    </w:r>
  </w:p>
  <w:tbl>
    <w:tblPr>
      <w:tblStyle w:val="31"/>
      <w:tblW w:w="9015" w:type="dxa"/>
      <w:jc w:val="righ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55"/>
      <w:gridCol w:w="7665"/>
      <w:gridCol w:w="7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right"/>
      </w:trPr>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center"/>
        </w:tcPr>
        <w:p>
          <w:pPr>
            <w:spacing w:after="0" w:line="240" w:lineRule="auto"/>
          </w:pPr>
          <w:r>
            <w:drawing>
              <wp:inline distT="0" distB="0" distL="0" distR="0">
                <wp:extent cx="295275" cy="3175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12" name="image13.png"/>
                        <pic:cNvPicPr preferRelativeResize="0"/>
                      </pic:nvPicPr>
                      <pic:blipFill>
                        <a:blip r:embed="rId1"/>
                        <a:srcRect r="79375"/>
                        <a:stretch>
                          <a:fillRect/>
                        </a:stretch>
                      </pic:blipFill>
                      <pic:spPr>
                        <a:xfrm>
                          <a:off x="0" y="0"/>
                          <a:ext cx="295275" cy="317500"/>
                        </a:xfrm>
                        <a:prstGeom prst="rect">
                          <a:avLst/>
                        </a:prstGeom>
                      </pic:spPr>
                    </pic:pic>
                  </a:graphicData>
                </a:graphic>
              </wp:inline>
            </w:drawing>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center"/>
        </w:tcPr>
        <w:p>
          <w:pPr>
            <w:spacing w:after="0" w:line="240" w:lineRule="auto"/>
            <w:rPr>
              <w:color w:val="434343"/>
            </w:rPr>
          </w:pPr>
          <w:r>
            <w:rPr>
              <w:rFonts w:ascii="Jura" w:hAnsi="Jura" w:eastAsia="Jura" w:cs="Jura"/>
              <w:b/>
              <w:sz w:val="18"/>
              <w:szCs w:val="18"/>
              <w:rtl w:val="0"/>
            </w:rPr>
            <w:t>Prof. Diego Augusto de Faria Barros</w:t>
          </w:r>
          <w:r>
            <w:rPr>
              <w:rFonts w:ascii="Roboto Light" w:hAnsi="Roboto Light" w:eastAsia="Roboto Light" w:cs="Roboto Light"/>
              <w:sz w:val="16"/>
              <w:szCs w:val="16"/>
              <w:rtl w:val="0"/>
            </w:rPr>
            <w:br w:type="textWrapping"/>
          </w:r>
          <w:r>
            <w:rPr>
              <w:rFonts w:ascii="Courier New" w:hAnsi="Courier New" w:eastAsia="Courier New" w:cs="Courier New"/>
              <w:color w:val="434343"/>
              <w:sz w:val="16"/>
              <w:szCs w:val="16"/>
              <w:rtl w:val="0"/>
            </w:rPr>
            <w:t>diegoaugustobarros.com</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spacing w:after="0" w:line="240" w:lineRule="auto"/>
            <w:jc w:val="right"/>
          </w:pPr>
          <w:r>
            <w:fldChar w:fldCharType="begin"/>
          </w:r>
          <w:r>
            <w:instrText xml:space="preserve">PAGE</w:instrText>
          </w:r>
          <w:r>
            <w:fldChar w:fldCharType="separate"/>
          </w:r>
          <w:r>
            <w:fldChar w:fldCharType="end"/>
          </w:r>
        </w:p>
      </w:tc>
    </w:tr>
  </w:tbl>
  <w:p>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240" w:lineRule="auto"/>
      <w:rPr>
        <w:color w:val="B7B7B7"/>
      </w:rPr>
    </w:pPr>
    <w:r>
      <w:rPr>
        <w:color w:val="B7B7B7"/>
        <w:rtl w:val="0"/>
      </w:rPr>
      <w:t>___________________________________________________________________________________________________</w:t>
    </w:r>
  </w:p>
  <w:tbl>
    <w:tblPr>
      <w:tblStyle w:val="30"/>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spacing w:after="0" w:line="240" w:lineRule="auto"/>
            <w:jc w:val="center"/>
          </w:pPr>
          <w:r>
            <w:drawing>
              <wp:inline distT="114300" distB="114300" distL="114300" distR="114300">
                <wp:extent cx="1242695" cy="65786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
                        <a:srcRect/>
                        <a:stretch>
                          <a:fillRect/>
                        </a:stretch>
                      </pic:blipFill>
                      <pic:spPr>
                        <a:xfrm>
                          <a:off x="0" y="0"/>
                          <a:ext cx="1243013" cy="658065"/>
                        </a:xfrm>
                        <a:prstGeom prst="rect">
                          <a:avLst/>
                        </a:prstGeom>
                      </pic:spPr>
                    </pic:pic>
                  </a:graphicData>
                </a:graphic>
              </wp:inline>
            </w:drawing>
          </w:r>
        </w:p>
      </w:tc>
    </w:tr>
  </w:tbl>
  <w:p>
    <w:pPr>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pPr>
  </w:p>
  <w:tbl>
    <w:tblPr>
      <w:tblStyle w:val="28"/>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2880"/>
      <w:gridCol w:w="43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drawing>
              <wp:anchor distT="0" distB="0" distL="0" distR="0" simplePos="0" relativeHeight="251659264" behindDoc="0" locked="0" layoutInCell="1" allowOverlap="1">
                <wp:simplePos x="0" y="0"/>
                <wp:positionH relativeFrom="column">
                  <wp:posOffset>19050</wp:posOffset>
                </wp:positionH>
                <wp:positionV relativeFrom="paragraph">
                  <wp:posOffset>19050</wp:posOffset>
                </wp:positionV>
                <wp:extent cx="942975" cy="256540"/>
                <wp:effectExtent l="0" t="0" r="0" b="0"/>
                <wp:wrapSquare wrapText="bothSides"/>
                <wp:docPr id="9" name="image12.png"/>
                <wp:cNvGraphicFramePr/>
                <a:graphic xmlns:a="http://schemas.openxmlformats.org/drawingml/2006/main">
                  <a:graphicData uri="http://schemas.openxmlformats.org/drawingml/2006/picture">
                    <pic:pic xmlns:pic="http://schemas.openxmlformats.org/drawingml/2006/picture">
                      <pic:nvPicPr>
                        <pic:cNvPr id="9" name="image12.png"/>
                        <pic:cNvPicPr preferRelativeResize="0"/>
                      </pic:nvPicPr>
                      <pic:blipFill>
                        <a:blip r:embed="rId1"/>
                        <a:srcRect/>
                        <a:stretch>
                          <a:fillRect/>
                        </a:stretch>
                      </pic:blipFill>
                      <pic:spPr>
                        <a:xfrm>
                          <a:off x="0" y="0"/>
                          <a:ext cx="943200" cy="256606"/>
                        </a:xfrm>
                        <a:prstGeom prst="rect">
                          <a:avLst/>
                        </a:prstGeom>
                      </pic:spPr>
                    </pic:pic>
                  </a:graphicData>
                </a:graphic>
              </wp:anchor>
            </w:drawing>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rPr>
              <w:color w:val="434343"/>
            </w:rPr>
          </w:pP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after="0" w:line="240" w:lineRule="auto"/>
            <w:ind w:right="-5"/>
            <w:jc w:val="right"/>
            <w:rPr>
              <w:rFonts w:ascii="Open Sans" w:hAnsi="Open Sans" w:eastAsia="Open Sans" w:cs="Open Sans"/>
              <w:sz w:val="20"/>
              <w:szCs w:val="20"/>
            </w:rPr>
          </w:pPr>
          <w:r>
            <w:rPr>
              <w:rFonts w:ascii="Open Sans" w:hAnsi="Open Sans" w:eastAsia="Open Sans" w:cs="Open Sans"/>
              <w:sz w:val="20"/>
              <w:szCs w:val="20"/>
              <w:rtl w:val="0"/>
            </w:rPr>
            <w:t>Estudo Dirigido</w:t>
          </w:r>
        </w:p>
        <w:p>
          <w:pPr>
            <w:widowControl w:val="0"/>
            <w:spacing w:after="0" w:line="240" w:lineRule="auto"/>
            <w:ind w:right="-5"/>
            <w:jc w:val="right"/>
            <w:rPr>
              <w:color w:val="434343"/>
            </w:rPr>
          </w:pPr>
          <w:r>
            <w:rPr>
              <w:color w:val="434343"/>
              <w:sz w:val="18"/>
              <w:szCs w:val="18"/>
              <w:rtl w:val="0"/>
            </w:rPr>
            <w:t>Computação e Tecnologia da Informação</w:t>
          </w:r>
        </w:p>
      </w:tc>
    </w:tr>
  </w:tbl>
  <w:p>
    <w:pPr>
      <w:spacing w:after="200" w:line="276" w:lineRule="auto"/>
    </w:pPr>
    <w:r>
      <w:pict>
        <v:rect id="_x0000_i1025" o:spt="1" style="height:1.5pt;width:0pt;" fillcolor="#A0A0A0" filled="t" stroked="f" coordsize="21600,21600" o:hr="t" o:hrstd="t" o:hralign="center">
          <v:path/>
          <v:fill on="t" focussize="0,0"/>
          <v:stroke on="f"/>
          <v:imagedata o:title=""/>
          <o:lock v:ext="edit"/>
          <w10:wrap type="none"/>
          <w10:anchorlock/>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Lines/>
      <w:spacing w:line="240" w:lineRule="auto"/>
    </w:pPr>
  </w:p>
  <w:tbl>
    <w:tblPr>
      <w:tblStyle w:val="29"/>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50"/>
      <w:gridCol w:w="2715"/>
      <w:gridCol w:w="46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90" w:hRule="atLeast"/>
      </w:trPr>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center"/>
        </w:tcPr>
        <w:p>
          <w:pPr>
            <w:widowControl w:val="0"/>
            <w:spacing w:after="0" w:line="240" w:lineRule="auto"/>
          </w:pPr>
          <w:r>
            <w:drawing>
              <wp:anchor distT="0" distB="0" distL="0" distR="0" simplePos="0" relativeHeight="251659264" behindDoc="0" locked="0" layoutInCell="1" allowOverlap="1">
                <wp:simplePos x="0" y="0"/>
                <wp:positionH relativeFrom="column">
                  <wp:posOffset>19050</wp:posOffset>
                </wp:positionH>
                <wp:positionV relativeFrom="paragraph">
                  <wp:posOffset>38100</wp:posOffset>
                </wp:positionV>
                <wp:extent cx="942975" cy="256540"/>
                <wp:effectExtent l="0" t="0" r="0" b="0"/>
                <wp:wrapSquare wrapText="bothSides"/>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
                        <a:srcRect/>
                        <a:stretch>
                          <a:fillRect/>
                        </a:stretch>
                      </pic:blipFill>
                      <pic:spPr>
                        <a:xfrm>
                          <a:off x="0" y="0"/>
                          <a:ext cx="943200" cy="256606"/>
                        </a:xfrm>
                        <a:prstGeom prst="rect">
                          <a:avLst/>
                        </a:prstGeom>
                      </pic:spPr>
                    </pic:pic>
                  </a:graphicData>
                </a:graphic>
              </wp:anchor>
            </w:drawing>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center"/>
        </w:tcPr>
        <w:p>
          <w:pPr>
            <w:widowControl w:val="0"/>
            <w:spacing w:after="0" w:line="240" w:lineRule="auto"/>
            <w:jc w:val="left"/>
            <w:rPr>
              <w:rFonts w:ascii="Open Sans" w:hAnsi="Open Sans" w:eastAsia="Open Sans" w:cs="Open Sans"/>
              <w:sz w:val="20"/>
              <w:szCs w:val="20"/>
            </w:rPr>
          </w:pPr>
          <w:r>
            <w:rPr>
              <w:rFonts w:ascii="Open Sans" w:hAnsi="Open Sans" w:eastAsia="Open Sans" w:cs="Open Sans"/>
              <w:sz w:val="20"/>
              <w:szCs w:val="20"/>
              <w:rtl w:val="0"/>
            </w:rPr>
            <w:t>Una - Instituição de Ensino</w:t>
          </w:r>
        </w:p>
        <w:p>
          <w:pPr>
            <w:widowControl w:val="0"/>
            <w:spacing w:after="0" w:line="240" w:lineRule="auto"/>
            <w:jc w:val="left"/>
            <w:rPr>
              <w:color w:val="434343"/>
            </w:rPr>
          </w:pPr>
          <w:r>
            <w:rPr>
              <w:rFonts w:ascii="Open Sans Light" w:hAnsi="Open Sans Light" w:eastAsia="Open Sans Light" w:cs="Open Sans Light"/>
              <w:color w:val="434343"/>
              <w:sz w:val="18"/>
              <w:szCs w:val="18"/>
              <w:rtl w:val="0"/>
            </w:rPr>
            <w:t xml:space="preserve">Campus </w:t>
          </w:r>
          <w:r>
            <w:rPr>
              <w:color w:val="434343"/>
              <w:sz w:val="18"/>
              <w:szCs w:val="18"/>
              <w:rtl w:val="0"/>
            </w:rPr>
            <w:t>Aimorés</w:t>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center"/>
        </w:tcPr>
        <w:p>
          <w:pPr>
            <w:widowControl w:val="0"/>
            <w:spacing w:after="0" w:line="240" w:lineRule="auto"/>
            <w:ind w:right="-5"/>
            <w:jc w:val="right"/>
            <w:rPr>
              <w:rFonts w:ascii="Open Sans" w:hAnsi="Open Sans" w:eastAsia="Open Sans" w:cs="Open Sans"/>
              <w:sz w:val="20"/>
              <w:szCs w:val="20"/>
            </w:rPr>
          </w:pPr>
          <w:r>
            <w:rPr>
              <w:rFonts w:ascii="Open Sans" w:hAnsi="Open Sans" w:eastAsia="Open Sans" w:cs="Open Sans"/>
              <w:sz w:val="20"/>
              <w:szCs w:val="20"/>
              <w:rtl w:val="0"/>
            </w:rPr>
            <w:t>Modelos, métodos e técnicas</w:t>
          </w:r>
        </w:p>
        <w:p>
          <w:pPr>
            <w:widowControl w:val="0"/>
            <w:spacing w:after="0" w:line="240" w:lineRule="auto"/>
            <w:ind w:right="-5"/>
            <w:jc w:val="right"/>
            <w:rPr>
              <w:rFonts w:ascii="Open Sans" w:hAnsi="Open Sans" w:eastAsia="Open Sans" w:cs="Open Sans"/>
              <w:sz w:val="20"/>
              <w:szCs w:val="20"/>
            </w:rPr>
          </w:pPr>
          <w:r>
            <w:rPr>
              <w:rFonts w:ascii="Open Sans" w:hAnsi="Open Sans" w:eastAsia="Open Sans" w:cs="Open Sans"/>
              <w:sz w:val="20"/>
              <w:szCs w:val="20"/>
              <w:rtl w:val="0"/>
            </w:rPr>
            <w:t xml:space="preserve"> da engenharia de software</w:t>
          </w:r>
        </w:p>
        <w:p>
          <w:pPr>
            <w:widowControl w:val="0"/>
            <w:spacing w:after="0" w:line="240" w:lineRule="auto"/>
            <w:ind w:right="-5"/>
            <w:jc w:val="right"/>
            <w:rPr>
              <w:color w:val="434343"/>
            </w:rPr>
          </w:pPr>
          <w:r>
            <w:rPr>
              <w:color w:val="434343"/>
              <w:sz w:val="18"/>
              <w:szCs w:val="18"/>
              <w:rtl w:val="0"/>
            </w:rPr>
            <w:t>Computação e Tecnologia da Informação</w:t>
          </w:r>
        </w:p>
      </w:tc>
    </w:tr>
  </w:tbl>
  <w:p>
    <w:pPr>
      <w:spacing w:after="200" w:line="240" w:lineRule="auto"/>
    </w:pPr>
    <w:r>
      <w:pict>
        <v:rect id="_x0000_i1026" o:spt="1" style="height:1.5pt;width:0pt;" fillcolor="#A0A0A0" filled="t" stroked="f" coordsize="21600,21600" o:hr="t" o:hrstd="t" o:hralign="center">
          <v:path/>
          <v:fill on="t" focussize="0,0"/>
          <v:stroke on="f"/>
          <v:imagedata o:title=""/>
          <o:lock v:ext="edit"/>
          <w10:wrap type="none"/>
          <w10:anchorlock/>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248C179"/>
    <w:multiLevelType w:val="multilevel"/>
    <w:tmpl w:val="0248C179"/>
    <w:lvl w:ilvl="0" w:tentative="0">
      <w:start w:val="1"/>
      <w:numFmt w:val="decimal"/>
      <w:lvlText w:val="%1."/>
      <w:lvlJc w:val="left"/>
      <w:pPr>
        <w:ind w:left="2160" w:hanging="360"/>
      </w:pPr>
      <w:rPr>
        <w:u w:val="none"/>
      </w:rPr>
    </w:lvl>
    <w:lvl w:ilvl="1" w:tentative="0">
      <w:start w:val="1"/>
      <w:numFmt w:val="lowerLetter"/>
      <w:lvlText w:val="%2."/>
      <w:lvlJc w:val="left"/>
      <w:pPr>
        <w:ind w:left="2880" w:hanging="360"/>
      </w:pPr>
      <w:rPr>
        <w:u w:val="none"/>
      </w:rPr>
    </w:lvl>
    <w:lvl w:ilvl="2" w:tentative="0">
      <w:start w:val="1"/>
      <w:numFmt w:val="lowerRoman"/>
      <w:lvlText w:val="%3."/>
      <w:lvlJc w:val="right"/>
      <w:pPr>
        <w:ind w:left="3600" w:hanging="360"/>
      </w:pPr>
      <w:rPr>
        <w:u w:val="none"/>
      </w:rPr>
    </w:lvl>
    <w:lvl w:ilvl="3" w:tentative="0">
      <w:start w:val="1"/>
      <w:numFmt w:val="decimal"/>
      <w:lvlText w:val="%4."/>
      <w:lvlJc w:val="left"/>
      <w:pPr>
        <w:ind w:left="4320" w:hanging="360"/>
      </w:pPr>
      <w:rPr>
        <w:u w:val="none"/>
      </w:rPr>
    </w:lvl>
    <w:lvl w:ilvl="4" w:tentative="0">
      <w:start w:val="1"/>
      <w:numFmt w:val="lowerLetter"/>
      <w:lvlText w:val="%5."/>
      <w:lvlJc w:val="left"/>
      <w:pPr>
        <w:ind w:left="5040" w:hanging="360"/>
      </w:pPr>
      <w:rPr>
        <w:u w:val="none"/>
      </w:rPr>
    </w:lvl>
    <w:lvl w:ilvl="5" w:tentative="0">
      <w:start w:val="1"/>
      <w:numFmt w:val="lowerRoman"/>
      <w:lvlText w:val="%6."/>
      <w:lvlJc w:val="right"/>
      <w:pPr>
        <w:ind w:left="5760" w:hanging="360"/>
      </w:pPr>
      <w:rPr>
        <w:u w:val="none"/>
      </w:rPr>
    </w:lvl>
    <w:lvl w:ilvl="6" w:tentative="0">
      <w:start w:val="1"/>
      <w:numFmt w:val="decimal"/>
      <w:lvlText w:val="%7."/>
      <w:lvlJc w:val="left"/>
      <w:pPr>
        <w:ind w:left="6480" w:hanging="360"/>
      </w:pPr>
      <w:rPr>
        <w:u w:val="none"/>
      </w:rPr>
    </w:lvl>
    <w:lvl w:ilvl="7" w:tentative="0">
      <w:start w:val="1"/>
      <w:numFmt w:val="lowerLetter"/>
      <w:lvlText w:val="%8."/>
      <w:lvlJc w:val="left"/>
      <w:pPr>
        <w:ind w:left="7200" w:hanging="360"/>
      </w:pPr>
      <w:rPr>
        <w:u w:val="none"/>
      </w:rPr>
    </w:lvl>
    <w:lvl w:ilvl="8" w:tentative="0">
      <w:start w:val="1"/>
      <w:numFmt w:val="lowerRoman"/>
      <w:lvlText w:val="%9."/>
      <w:lvlJc w:val="right"/>
      <w:pPr>
        <w:ind w:left="7920" w:hanging="360"/>
      </w:pPr>
      <w:rPr>
        <w:u w:val="none"/>
      </w:rPr>
    </w:lvl>
  </w:abstractNum>
  <w:abstractNum w:abstractNumId="6">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25B654F3"/>
    <w:multiLevelType w:val="multilevel"/>
    <w:tmpl w:val="25B654F3"/>
    <w:lvl w:ilvl="0" w:tentative="0">
      <w:start w:val="1"/>
      <w:numFmt w:val="decimal"/>
      <w:lvlText w:val="%1."/>
      <w:lvlJc w:val="left"/>
      <w:pPr>
        <w:ind w:left="2160" w:hanging="360"/>
      </w:pPr>
      <w:rPr>
        <w:u w:val="none"/>
      </w:rPr>
    </w:lvl>
    <w:lvl w:ilvl="1" w:tentative="0">
      <w:start w:val="1"/>
      <w:numFmt w:val="lowerLetter"/>
      <w:lvlText w:val="%2."/>
      <w:lvlJc w:val="left"/>
      <w:pPr>
        <w:ind w:left="2880" w:hanging="360"/>
      </w:pPr>
      <w:rPr>
        <w:u w:val="none"/>
      </w:rPr>
    </w:lvl>
    <w:lvl w:ilvl="2" w:tentative="0">
      <w:start w:val="1"/>
      <w:numFmt w:val="lowerRoman"/>
      <w:lvlText w:val="%3."/>
      <w:lvlJc w:val="right"/>
      <w:pPr>
        <w:ind w:left="3600" w:hanging="360"/>
      </w:pPr>
      <w:rPr>
        <w:u w:val="none"/>
      </w:rPr>
    </w:lvl>
    <w:lvl w:ilvl="3" w:tentative="0">
      <w:start w:val="1"/>
      <w:numFmt w:val="decimal"/>
      <w:lvlText w:val="%4."/>
      <w:lvlJc w:val="left"/>
      <w:pPr>
        <w:ind w:left="4320" w:hanging="360"/>
      </w:pPr>
      <w:rPr>
        <w:u w:val="none"/>
      </w:rPr>
    </w:lvl>
    <w:lvl w:ilvl="4" w:tentative="0">
      <w:start w:val="1"/>
      <w:numFmt w:val="lowerLetter"/>
      <w:lvlText w:val="%5."/>
      <w:lvlJc w:val="left"/>
      <w:pPr>
        <w:ind w:left="5040" w:hanging="360"/>
      </w:pPr>
      <w:rPr>
        <w:u w:val="none"/>
      </w:rPr>
    </w:lvl>
    <w:lvl w:ilvl="5" w:tentative="0">
      <w:start w:val="1"/>
      <w:numFmt w:val="lowerRoman"/>
      <w:lvlText w:val="%6."/>
      <w:lvlJc w:val="right"/>
      <w:pPr>
        <w:ind w:left="5760" w:hanging="360"/>
      </w:pPr>
      <w:rPr>
        <w:u w:val="none"/>
      </w:rPr>
    </w:lvl>
    <w:lvl w:ilvl="6" w:tentative="0">
      <w:start w:val="1"/>
      <w:numFmt w:val="decimal"/>
      <w:lvlText w:val="%7."/>
      <w:lvlJc w:val="left"/>
      <w:pPr>
        <w:ind w:left="6480" w:hanging="360"/>
      </w:pPr>
      <w:rPr>
        <w:u w:val="none"/>
      </w:rPr>
    </w:lvl>
    <w:lvl w:ilvl="7" w:tentative="0">
      <w:start w:val="1"/>
      <w:numFmt w:val="lowerLetter"/>
      <w:lvlText w:val="%8."/>
      <w:lvlJc w:val="left"/>
      <w:pPr>
        <w:ind w:left="7200" w:hanging="360"/>
      </w:pPr>
      <w:rPr>
        <w:u w:val="none"/>
      </w:rPr>
    </w:lvl>
    <w:lvl w:ilvl="8" w:tentative="0">
      <w:start w:val="1"/>
      <w:numFmt w:val="lowerRoman"/>
      <w:lvlText w:val="%9."/>
      <w:lvlJc w:val="right"/>
      <w:pPr>
        <w:ind w:left="7920" w:hanging="360"/>
      </w:pPr>
      <w:rPr>
        <w:u w:val="none"/>
      </w:rPr>
    </w:lvl>
  </w:abstractNum>
  <w:abstractNum w:abstractNumId="8">
    <w:nsid w:val="2A8F537B"/>
    <w:multiLevelType w:val="multilevel"/>
    <w:tmpl w:val="2A8F537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5"/>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5B85BF8"/>
    <w:rsid w:val="36FE1C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Open Sans Light" w:hAnsi="Open Sans Light" w:eastAsia="Open Sans Light" w:cs="Open Sans Light"/>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360" w:lineRule="auto"/>
      <w:jc w:val="both"/>
    </w:pPr>
    <w:rPr>
      <w:rFonts w:ascii="Open Sans Light" w:hAnsi="Open Sans Light" w:eastAsia="Open Sans Light" w:cs="Open Sans Light"/>
      <w:sz w:val="22"/>
      <w:szCs w:val="22"/>
      <w:lang w:val="zh-CN"/>
    </w:rPr>
  </w:style>
  <w:style w:type="paragraph" w:styleId="2">
    <w:name w:val="heading 1"/>
    <w:basedOn w:val="1"/>
    <w:next w:val="1"/>
    <w:uiPriority w:val="0"/>
    <w:pPr>
      <w:keepNext/>
      <w:keepLines/>
      <w:spacing w:before="400" w:after="120"/>
    </w:pPr>
    <w:rPr>
      <w:rFonts w:ascii="Open Sans SemiBold" w:hAnsi="Open Sans SemiBold" w:eastAsia="Open Sans SemiBold" w:cs="Open Sans SemiBold"/>
      <w:sz w:val="40"/>
      <w:szCs w:val="40"/>
    </w:rPr>
  </w:style>
  <w:style w:type="paragraph" w:styleId="3">
    <w:name w:val="heading 2"/>
    <w:basedOn w:val="1"/>
    <w:next w:val="1"/>
    <w:uiPriority w:val="0"/>
    <w:pPr>
      <w:keepNext/>
      <w:keepLines/>
      <w:spacing w:before="360" w:after="120"/>
    </w:pPr>
    <w:rPr>
      <w:rFonts w:ascii="Open Sans" w:hAnsi="Open Sans" w:eastAsia="Open Sans" w:cs="Open Sans"/>
      <w:sz w:val="32"/>
      <w:szCs w:val="32"/>
    </w:rPr>
  </w:style>
  <w:style w:type="paragraph" w:styleId="4">
    <w:name w:val="heading 3"/>
    <w:basedOn w:val="1"/>
    <w:next w:val="1"/>
    <w:uiPriority w:val="0"/>
    <w:pPr>
      <w:keepNext/>
      <w:keepLines/>
      <w:spacing w:before="320" w:after="80"/>
    </w:pPr>
    <w:rPr>
      <w:rFonts w:ascii="Open Sans" w:hAnsi="Open Sans" w:eastAsia="Open Sans" w:cs="Open Sans"/>
      <w:sz w:val="28"/>
      <w:szCs w:val="28"/>
    </w:rPr>
  </w:style>
  <w:style w:type="paragraph" w:styleId="5">
    <w:name w:val="heading 4"/>
    <w:basedOn w:val="1"/>
    <w:next w:val="1"/>
    <w:uiPriority w:val="0"/>
    <w:pPr>
      <w:keepNext/>
      <w:keepLines/>
      <w:spacing w:before="280" w:after="80"/>
    </w:pPr>
    <w:rPr>
      <w:rFonts w:ascii="Open Sans" w:hAnsi="Open Sans" w:eastAsia="Open Sans" w:cs="Open Sans"/>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jc w:val="center"/>
    </w:pPr>
    <w:rPr>
      <w:color w:val="434343"/>
      <w:sz w:val="48"/>
      <w:szCs w:val="48"/>
    </w:rPr>
  </w:style>
  <w:style w:type="paragraph" w:styleId="11">
    <w:name w:val="Title"/>
    <w:basedOn w:val="1"/>
    <w:next w:val="1"/>
    <w:uiPriority w:val="0"/>
    <w:pPr>
      <w:keepNext/>
      <w:keepLines/>
      <w:spacing w:after="0" w:line="276" w:lineRule="auto"/>
      <w:jc w:val="center"/>
    </w:pPr>
    <w:rPr>
      <w:rFonts w:ascii="Jura" w:hAnsi="Jura" w:eastAsia="Jura" w:cs="Jura"/>
      <w:b/>
      <w:sz w:val="60"/>
      <w:szCs w:val="60"/>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tcPr>
      <w:shd w:val="clear" w:color="auto" w:fill="FFFFFF"/>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5"/>
    <w:basedOn w:val="12"/>
    <w:uiPriority w:val="0"/>
    <w:tblPr>
      <w:tblCellMar>
        <w:top w:w="100" w:type="dxa"/>
        <w:left w:w="100" w:type="dxa"/>
        <w:bottom w:w="100" w:type="dxa"/>
        <w:right w:w="100" w:type="dxa"/>
      </w:tblCellMar>
    </w:tblPr>
  </w:style>
  <w:style w:type="table" w:customStyle="1" w:styleId="19">
    <w:name w:val="_Style 16"/>
    <w:basedOn w:val="12"/>
    <w:uiPriority w:val="0"/>
    <w:tblPr>
      <w:tblCellMar>
        <w:top w:w="100" w:type="dxa"/>
        <w:left w:w="100" w:type="dxa"/>
        <w:bottom w:w="100" w:type="dxa"/>
        <w:right w:w="100" w:type="dxa"/>
      </w:tblCellMar>
    </w:tblPr>
  </w:style>
  <w:style w:type="table" w:customStyle="1" w:styleId="20">
    <w:name w:val="_Style 17"/>
    <w:basedOn w:val="12"/>
    <w:uiPriority w:val="0"/>
    <w:tblPr>
      <w:tblCellMar>
        <w:top w:w="100" w:type="dxa"/>
        <w:left w:w="100" w:type="dxa"/>
        <w:bottom w:w="100" w:type="dxa"/>
        <w:right w:w="100" w:type="dxa"/>
      </w:tblCellMar>
    </w:tblPr>
  </w:style>
  <w:style w:type="table" w:customStyle="1" w:styleId="21">
    <w:name w:val="_Style 18"/>
    <w:basedOn w:val="12"/>
    <w:uiPriority w:val="0"/>
    <w:tblPr>
      <w:tblCellMar>
        <w:top w:w="100" w:type="dxa"/>
        <w:left w:w="100" w:type="dxa"/>
        <w:bottom w:w="100" w:type="dxa"/>
        <w:right w:w="100" w:type="dxa"/>
      </w:tblCellMar>
    </w:tblPr>
  </w:style>
  <w:style w:type="table" w:customStyle="1" w:styleId="22">
    <w:name w:val="_Style 19"/>
    <w:basedOn w:val="12"/>
    <w:uiPriority w:val="0"/>
    <w:tblPr>
      <w:tblCellMar>
        <w:top w:w="100" w:type="dxa"/>
        <w:left w:w="100" w:type="dxa"/>
        <w:bottom w:w="100" w:type="dxa"/>
        <w:right w:w="100" w:type="dxa"/>
      </w:tblCellMar>
    </w:tblPr>
  </w:style>
  <w:style w:type="table" w:customStyle="1" w:styleId="23">
    <w:name w:val="_Style 20"/>
    <w:basedOn w:val="12"/>
    <w:uiPriority w:val="0"/>
    <w:tblPr>
      <w:tblCellMar>
        <w:top w:w="100" w:type="dxa"/>
        <w:left w:w="100" w:type="dxa"/>
        <w:bottom w:w="100" w:type="dxa"/>
        <w:right w:w="100" w:type="dxa"/>
      </w:tblCellMar>
    </w:tblPr>
  </w:style>
  <w:style w:type="table" w:customStyle="1" w:styleId="24">
    <w:name w:val="_Style 21"/>
    <w:basedOn w:val="12"/>
    <w:uiPriority w:val="0"/>
    <w:tblPr>
      <w:tblCellMar>
        <w:top w:w="100" w:type="dxa"/>
        <w:left w:w="100" w:type="dxa"/>
        <w:bottom w:w="100" w:type="dxa"/>
        <w:right w:w="100" w:type="dxa"/>
      </w:tblCellMar>
    </w:tblPr>
  </w:style>
  <w:style w:type="table" w:customStyle="1" w:styleId="25">
    <w:name w:val="_Style 22"/>
    <w:basedOn w:val="12"/>
    <w:uiPriority w:val="0"/>
    <w:tblPr>
      <w:tblCellMar>
        <w:top w:w="100" w:type="dxa"/>
        <w:left w:w="100" w:type="dxa"/>
        <w:bottom w:w="100" w:type="dxa"/>
        <w:right w:w="100" w:type="dxa"/>
      </w:tblCellMar>
    </w:tblPr>
  </w:style>
  <w:style w:type="table" w:customStyle="1" w:styleId="26">
    <w:name w:val="_Style 23"/>
    <w:basedOn w:val="12"/>
    <w:uiPriority w:val="0"/>
    <w:tblPr>
      <w:tblCellMar>
        <w:top w:w="100" w:type="dxa"/>
        <w:left w:w="100" w:type="dxa"/>
        <w:bottom w:w="100" w:type="dxa"/>
        <w:right w:w="100" w:type="dxa"/>
      </w:tblCellMar>
    </w:tblPr>
  </w:style>
  <w:style w:type="table" w:customStyle="1" w:styleId="27">
    <w:name w:val="_Style 24"/>
    <w:basedOn w:val="12"/>
    <w:uiPriority w:val="0"/>
    <w:tblPr>
      <w:tblCellMar>
        <w:top w:w="100" w:type="dxa"/>
        <w:left w:w="100" w:type="dxa"/>
        <w:bottom w:w="100" w:type="dxa"/>
        <w:right w:w="100" w:type="dxa"/>
      </w:tblCellMar>
    </w:tblPr>
  </w:style>
  <w:style w:type="table" w:customStyle="1" w:styleId="28">
    <w:name w:val="_Style 25"/>
    <w:basedOn w:val="12"/>
    <w:uiPriority w:val="0"/>
    <w:tblPr>
      <w:tblCellMar>
        <w:top w:w="100" w:type="dxa"/>
        <w:left w:w="100" w:type="dxa"/>
        <w:bottom w:w="100" w:type="dxa"/>
        <w:right w:w="100" w:type="dxa"/>
      </w:tblCellMar>
    </w:tblPr>
  </w:style>
  <w:style w:type="table" w:customStyle="1" w:styleId="29">
    <w:name w:val="_Style 26"/>
    <w:basedOn w:val="12"/>
    <w:uiPriority w:val="0"/>
    <w:tblPr>
      <w:tblCellMar>
        <w:top w:w="100" w:type="dxa"/>
        <w:left w:w="100" w:type="dxa"/>
        <w:bottom w:w="100" w:type="dxa"/>
        <w:right w:w="100" w:type="dxa"/>
      </w:tblCellMar>
    </w:tblPr>
  </w:style>
  <w:style w:type="table" w:customStyle="1" w:styleId="30">
    <w:name w:val="_Style 27"/>
    <w:basedOn w:val="12"/>
    <w:uiPriority w:val="0"/>
    <w:tblPr>
      <w:tblCellMar>
        <w:top w:w="100" w:type="dxa"/>
        <w:left w:w="100" w:type="dxa"/>
        <w:bottom w:w="100" w:type="dxa"/>
        <w:right w:w="100" w:type="dxa"/>
      </w:tblCellMar>
    </w:tblPr>
  </w:style>
  <w:style w:type="table" w:customStyle="1" w:styleId="31">
    <w:name w:val="_Style 28"/>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Office_11.2.0.10101_F1E327BC-269C-435d-A152-05C5408002CA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2021-04-15T22:37:41Z</dcterms:created>
  <dc:creator>Felipe</dc:creator>
  <cp:lastModifiedBy>Felipe</cp:lastModifiedBy>
  <dcterms:modified xsi:type="dcterms:W3CDTF">2021-04-16T00:04:55Z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