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Segmented Pyramid</a:t>
          </a:r>
        </a:p>
      </dgm:t>
    </dgm:pt>
    <dgm:pt modelId="node_2" type="node">
      <dgm:prSet/>
      <dgm:spPr/>
      <dgm:t>
        <a:bodyPr/>
        <a:p>
          <a:r>
            <a:t>Node 2: Segmented Pyramid</a:t>
          </a:r>
        </a:p>
      </dgm:t>
    </dgm:pt>
    <dgm:pt modelId="node_3" type="node">
      <dgm:prSet/>
      <dgm:spPr/>
      <dgm:t>
        <a:bodyPr/>
        <a:p>
          <a:r>
            <a:t>Node 3: Segmented Pyramid</a:t>
          </a:r>
        </a:p>
      </dgm:t>
    </dgm:pt>
  </dgm:ptLst>
  <dgm:cxnLst>
    <dgm:cxn modelId="cxn_1" type="parOf" srcId="node_1" destId="node_2"/>
    <dgm:cxn modelId="cxn_2" type="parOf" srcId="node_1" destId="node_3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trapezoid">
          <a:avLst/>
        </a:prstGeom>
        <a:solidFill>
          <a:schemeClr val="accent1"/>
        </a:solidFill>
      </dgm:spPr>
      <dgm:txBody>
        <a:bodyPr/>
        <a:p>
          <a:r>
            <a:t>Item 1: Segmented Pyramid</a:t>
          </a:r>
        </a:p>
      </dgm:txBody>
    </dgm:sp>
    <dgm:sp modelId="node_2">
      <dgm:spPr>
        <a:xfrm>
          <a:off x="1905000" y="635000"/>
          <a:ext cx="1143000" cy="762000"/>
        </a:xfrm>
        <a:prstGeom prst="trapezoid">
          <a:avLst/>
        </a:prstGeom>
        <a:solidFill>
          <a:schemeClr val="accent2"/>
        </a:solidFill>
      </dgm:spPr>
      <dgm:txBody>
        <a:bodyPr/>
        <a:p>
          <a:r>
            <a:t>Item 2: Segmented Pyramid</a:t>
          </a:r>
        </a:p>
      </dgm:txBody>
    </dgm:sp>
    <dgm:sp modelId="node_3">
      <dgm:spPr>
        <a:xfrm>
          <a:off x="3175000" y="635000"/>
          <a:ext cx="1143000" cy="762000"/>
        </a:xfrm>
        <a:prstGeom prst="trapezoid">
          <a:avLst/>
        </a:prstGeom>
        <a:solidFill>
          <a:schemeClr val="accent3"/>
        </a:solidFill>
      </dgm:spPr>
      <dgm:txBody>
        <a:bodyPr/>
        <a:p>
          <a:r>
            <a:t>Item 3: Segmented Pyramid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