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Basic Target</a:t>
          </a:r>
        </a:p>
      </dgm:t>
    </dgm:pt>
    <dgm:pt modelId="node_2" type="node">
      <dgm:prSet/>
      <dgm:spPr/>
      <dgm:t>
        <a:bodyPr/>
        <a:p>
          <a:r>
            <a:t>Node 2: Basic Target</a:t>
          </a:r>
        </a:p>
      </dgm:t>
    </dgm:pt>
    <dgm:pt modelId="node_3" type="node">
      <dgm:prSet/>
      <dgm:spPr/>
      <dgm:t>
        <a:bodyPr/>
        <a:p>
          <a:r>
            <a:t>Node 3: Basic Target</a:t>
          </a:r>
        </a:p>
      </dgm:t>
    </dgm:pt>
    <dgm:pt modelId="node_4" type="node">
      <dgm:prSet/>
      <dgm:spPr/>
      <dgm:t>
        <a:bodyPr/>
        <a:p>
          <a:r>
            <a:t>Node 4: Basic Target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2476500" y="110500"/>
          <a:ext cx="1143000" cy="1143000"/>
        </a:xfrm>
        <a:prstGeom prst="ellipse">
          <a:avLst/>
        </a:prstGeom>
        <a:solidFill>
          <a:schemeClr val="accent1"/>
        </a:solidFill>
      </dgm:spPr>
      <dgm:txBody>
        <a:bodyPr/>
        <a:p>
          <a:r>
            <a:t>Step 1: Basic Target</a:t>
          </a:r>
        </a:p>
      </dgm:txBody>
    </dgm:sp>
    <dgm:sp modelId="node_2">
      <dgm:spPr>
        <a:xfrm>
          <a:off x="3826500" y="1460500"/>
          <a:ext cx="1143000" cy="1143000"/>
        </a:xfrm>
        <a:prstGeom prst="ellipse">
          <a:avLst/>
        </a:prstGeom>
        <a:solidFill>
          <a:schemeClr val="accent2"/>
        </a:solidFill>
      </dgm:spPr>
      <dgm:txBody>
        <a:bodyPr/>
        <a:p>
          <a:r>
            <a:t>Step 2: Basic Target</a:t>
          </a:r>
        </a:p>
      </dgm:txBody>
    </dgm:sp>
    <dgm:sp modelId="node_3">
      <dgm:spPr>
        <a:xfrm>
          <a:off x="2476500" y="2810500"/>
          <a:ext cx="1143000" cy="1143000"/>
        </a:xfrm>
        <a:prstGeom prst="ellipse">
          <a:avLst/>
        </a:prstGeom>
        <a:solidFill>
          <a:schemeClr val="accent3"/>
        </a:solidFill>
      </dgm:spPr>
      <dgm:txBody>
        <a:bodyPr/>
        <a:p>
          <a:r>
            <a:t>Step 3: Basic Target</a:t>
          </a:r>
        </a:p>
      </dgm:txBody>
    </dgm:sp>
    <dgm:sp modelId="node_4">
      <dgm:spPr>
        <a:xfrm>
          <a:off x="1126500" y="1460500"/>
          <a:ext cx="1143000" cy="1143000"/>
        </a:xfrm>
        <a:prstGeom prst="ellipse">
          <a:avLst/>
        </a:prstGeom>
        <a:solidFill>
          <a:schemeClr val="accent4"/>
        </a:solidFill>
      </dgm:spPr>
      <dgm:txBody>
        <a:bodyPr/>
        <a:p>
          <a:r>
            <a:t>Step 4: Basic Target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