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Venn</a:t>
          </a:r>
        </a:p>
      </dgm:t>
    </dgm:pt>
    <dgm:pt modelId="node_2" type="node">
      <dgm:prSet/>
      <dgm:spPr/>
      <dgm:t>
        <a:bodyPr/>
        <a:p>
          <a:r>
            <a:t>Node 2: Basic Venn</a:t>
          </a:r>
        </a:p>
      </dgm:t>
    </dgm:pt>
    <dgm:pt modelId="node_3" type="node">
      <dgm:prSet/>
      <dgm:spPr/>
      <dgm:t>
        <a:bodyPr/>
        <a:p>
          <a:r>
            <a:t>Node 3: Basic Venn</a:t>
          </a:r>
        </a:p>
      </dgm:t>
    </dgm:pt>
  </dgm:ptLst>
  <dgm:cxnLst>
    <dgm:cxn modelId="cxn_1" type="parOf" srcId="node_1" destId="node_2"/>
    <dgm:cxn modelId="cxn_2" type="parOf" srcId="node_1" destId="node_3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Basic Venn</a:t>
          </a:r>
        </a:p>
      </dgm:txBody>
    </dgm:sp>
    <dgm:sp modelId="node_2">
      <dgm:spPr>
        <a:xfrm>
          <a:off x="3645634" y="2135500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Basic Venn</a:t>
          </a:r>
        </a:p>
      </dgm:txBody>
    </dgm:sp>
    <dgm:sp modelId="node_3">
      <dgm:spPr>
        <a:xfrm>
          <a:off x="1307365" y="2135500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Basic Venn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