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B6598" w14:paraId="1A2CE9F9" w14:textId="77777777">
        <w:tc>
          <w:tcPr>
            <w:tcW w:w="9360" w:type="dxa"/>
            <w:tcBorders>
              <w:top w:val="single" w:sz="8" w:space="0" w:color="1A2744"/>
              <w:left w:val="single" w:sz="8" w:space="0" w:color="1A2744"/>
              <w:bottom w:val="single" w:sz="8" w:space="0" w:color="1A2744"/>
              <w:right w:val="single" w:sz="8" w:space="0" w:color="1A2744"/>
            </w:tcBorders>
            <w:shd w:val="clear" w:color="auto" w:fill="1A2744"/>
            <w:tcMar>
              <w:top w:w="200" w:type="dxa"/>
              <w:left w:w="240" w:type="dxa"/>
              <w:bottom w:w="160" w:type="dxa"/>
              <w:right w:w="240" w:type="dxa"/>
            </w:tcMar>
          </w:tcPr>
          <w:p w14:paraId="683E381F" w14:textId="77777777" w:rsidR="001B6598" w:rsidRDefault="00000000">
            <w:pPr>
              <w:spacing w:after="40"/>
            </w:pPr>
            <w:r>
              <w:rPr>
                <w:b/>
                <w:color w:val="FFFFFF"/>
                <w:sz w:val="32"/>
              </w:rPr>
              <w:t>INFT 5028 — Daily Scrum Notes</w:t>
            </w:r>
          </w:p>
          <w:p w14:paraId="35FBDBD2" w14:textId="77777777" w:rsidR="001B6598" w:rsidRDefault="00000000">
            <w:pPr>
              <w:spacing w:after="0"/>
            </w:pPr>
            <w:r>
              <w:rPr>
                <w:i/>
                <w:color w:val="FFFFFF"/>
              </w:rPr>
              <w:t>Capstone Project for Business Intelligence and Analytics</w:t>
            </w:r>
          </w:p>
        </w:tc>
      </w:tr>
    </w:tbl>
    <w:p w14:paraId="4818B166" w14:textId="77777777" w:rsidR="001B6598" w:rsidRDefault="001B6598">
      <w:pPr>
        <w:spacing w:after="80"/>
      </w:pPr>
    </w:p>
    <w:p w14:paraId="765A7BE1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Meeting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1B6598" w14:paraId="526A2972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612D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Team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A754" w14:textId="5DF0493F" w:rsidR="001B6598" w:rsidRDefault="00EE430B">
            <w:pPr>
              <w:spacing w:before="40" w:after="40"/>
            </w:pPr>
            <w:r w:rsidRPr="00EE430B">
              <w:t>Team Charlie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3342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3A7B" w14:textId="18C42AE3" w:rsidR="001B6598" w:rsidRDefault="006C02F2">
            <w:pPr>
              <w:spacing w:before="40" w:after="40"/>
            </w:pPr>
            <w:r>
              <w:t>11</w:t>
            </w:r>
            <w:r w:rsidR="00EE430B">
              <w:t>/0</w:t>
            </w:r>
            <w:r w:rsidR="0093199D">
              <w:t>5</w:t>
            </w:r>
            <w:r w:rsidR="00EE430B">
              <w:t>/2026</w:t>
            </w:r>
          </w:p>
        </w:tc>
      </w:tr>
      <w:tr w:rsidR="001B6598" w14:paraId="13BAFB58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CD0F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Scribe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9FB4" w14:textId="77777777" w:rsidR="001B6598" w:rsidRDefault="001B6598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7B67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Facilitator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1567" w14:textId="79FC2A83" w:rsidR="001B6598" w:rsidRDefault="00EE430B">
            <w:pPr>
              <w:spacing w:before="40" w:after="40"/>
            </w:pPr>
            <w:r>
              <w:t>Pat</w:t>
            </w:r>
          </w:p>
        </w:tc>
      </w:tr>
    </w:tbl>
    <w:p w14:paraId="07491A2A" w14:textId="77777777" w:rsidR="001B6598" w:rsidRDefault="001B6598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1B6598" w14:paraId="70ADECB6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83C5" w14:textId="77777777" w:rsidR="001B6598" w:rsidRDefault="00000000">
            <w:r>
              <w:rPr>
                <w:b/>
                <w:sz w:val="20"/>
              </w:rPr>
              <w:t>Attendees</w:t>
            </w:r>
          </w:p>
        </w:tc>
        <w:tc>
          <w:tcPr>
            <w:tcW w:w="7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CD1E" w14:textId="77777777" w:rsidR="001B6598" w:rsidRDefault="001B6598"/>
        </w:tc>
      </w:tr>
    </w:tbl>
    <w:p w14:paraId="5B5EE2C6" w14:textId="77777777" w:rsidR="001B6598" w:rsidRDefault="001B6598">
      <w:pPr>
        <w:spacing w:after="80"/>
      </w:pPr>
    </w:p>
    <w:p w14:paraId="622EAC0E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Standup — three questions per member</w:t>
      </w:r>
    </w:p>
    <w:p w14:paraId="338B8508" w14:textId="77777777" w:rsidR="001B6598" w:rsidRDefault="00000000">
      <w:pPr>
        <w:spacing w:after="120"/>
      </w:pPr>
      <w:r>
        <w:rPr>
          <w:i/>
          <w:color w:val="555555"/>
          <w:sz w:val="20"/>
        </w:rPr>
        <w:t>Each member answers: (1) What did I complete since the last scrum? (2) What am I working on today? (3) What is blocking me?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600"/>
        <w:gridCol w:w="2920"/>
        <w:gridCol w:w="2920"/>
        <w:gridCol w:w="1920"/>
      </w:tblGrid>
      <w:tr w:rsidR="001B6598" w14:paraId="7AD4CBD0" w14:textId="77777777" w:rsidTr="000731BF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459F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A3B4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Completed since last scrum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FA0C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Today's plan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6709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Blockers</w:t>
            </w:r>
          </w:p>
        </w:tc>
      </w:tr>
      <w:tr w:rsidR="001B6598" w14:paraId="58EF796D" w14:textId="77777777" w:rsidTr="000731BF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DB07" w14:textId="5E48DAC4" w:rsidR="001B6598" w:rsidRDefault="00EE430B">
            <w:pPr>
              <w:spacing w:before="40" w:after="40"/>
            </w:pPr>
            <w:r>
              <w:t>Danielle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8DE1C" w14:textId="77777777" w:rsidR="006C02F2" w:rsidRDefault="006C02F2" w:rsidP="006C02F2">
            <w:pPr>
              <w:spacing w:before="40" w:after="40"/>
            </w:pPr>
            <w:r>
              <w:t>- Finalized Extreme Events EDA and predictive trend exploration in Python.</w:t>
            </w:r>
          </w:p>
          <w:p w14:paraId="3A3DB3F6" w14:textId="77777777" w:rsidR="006C02F2" w:rsidRDefault="006C02F2" w:rsidP="006C02F2">
            <w:pPr>
              <w:spacing w:before="40" w:after="40"/>
            </w:pPr>
            <w:r>
              <w:t>- Froze EDA outputs and selected ExtremeEvents_Per_Year as analytical artifact.</w:t>
            </w:r>
          </w:p>
          <w:p w14:paraId="6C2DAB66" w14:textId="77777777" w:rsidR="006C02F2" w:rsidRDefault="006C02F2" w:rsidP="006C02F2">
            <w:pPr>
              <w:spacing w:before="40" w:after="40"/>
            </w:pPr>
            <w:r>
              <w:t>- Implemented explicit DAX measures for extreme event frequency and trend in Power BI.</w:t>
            </w:r>
          </w:p>
          <w:p w14:paraId="062E8E1D" w14:textId="2F154963" w:rsidR="000731BF" w:rsidRPr="00F549BC" w:rsidRDefault="006C02F2" w:rsidP="006C02F2">
            <w:pPr>
              <w:spacing w:before="40" w:after="40"/>
              <w:rPr>
                <w:lang w:val="en-001"/>
              </w:rPr>
            </w:pPr>
            <w:r>
              <w:t>- Identified correct BI workflow for Week 4, shifting focus from EDA debugging to storytelling.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03B6" w14:textId="2894752E" w:rsidR="006C02F2" w:rsidRDefault="006C02F2" w:rsidP="006C02F2">
            <w:pPr>
              <w:spacing w:before="40" w:after="40"/>
            </w:pPr>
            <w:r>
              <w:t xml:space="preserve">- </w:t>
            </w:r>
            <w:r>
              <w:t>Start b</w:t>
            </w:r>
            <w:r>
              <w:t>uild</w:t>
            </w:r>
            <w:r>
              <w:t>ing</w:t>
            </w:r>
            <w:r>
              <w:t xml:space="preserve"> Week 4 Power BI visuals</w:t>
            </w:r>
          </w:p>
          <w:p w14:paraId="2186F4FE" w14:textId="77777777" w:rsidR="006C02F2" w:rsidRDefault="006C02F2" w:rsidP="006C02F2">
            <w:pPr>
              <w:spacing w:before="40" w:after="40"/>
            </w:pPr>
            <w:r>
              <w:t>- Focus on measure-driven visuals</w:t>
            </w:r>
          </w:p>
          <w:p w14:paraId="430E9799" w14:textId="62604013" w:rsidR="0016201E" w:rsidRDefault="006C02F2" w:rsidP="006C02F2">
            <w:pPr>
              <w:spacing w:before="40" w:after="40"/>
            </w:pPr>
            <w:r>
              <w:t>- Prepare notebook-guided EDA walkthrough for instructor review.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90BD" w14:textId="4534E2F0" w:rsidR="001B6598" w:rsidRDefault="00F549BC">
            <w:pPr>
              <w:spacing w:before="40" w:after="40"/>
            </w:pPr>
            <w:r w:rsidRPr="00F549BC">
              <w:t>None at this time.</w:t>
            </w:r>
          </w:p>
        </w:tc>
      </w:tr>
    </w:tbl>
    <w:p w14:paraId="139D6BF5" w14:textId="77777777" w:rsidR="001B6598" w:rsidRDefault="001B6598">
      <w:pPr>
        <w:spacing w:after="80"/>
      </w:pPr>
    </w:p>
    <w:p w14:paraId="1943400B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Blockers requiring instructor attention</w:t>
      </w:r>
    </w:p>
    <w:p w14:paraId="43FC95A7" w14:textId="77777777" w:rsidR="001B6598" w:rsidRDefault="00000000">
      <w:pPr>
        <w:spacing w:after="120"/>
      </w:pPr>
      <w:r>
        <w:rPr>
          <w:i/>
          <w:color w:val="555555"/>
          <w:sz w:val="20"/>
        </w:rPr>
        <w:t>Anything in the Blockers column above that the team cannot resolve internally — list it here so it carries over to the Thursday checkpoint.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B6598" w14:paraId="34E261AA" w14:textId="77777777">
        <w:tc>
          <w:tcPr>
            <w:tcW w:w="9360" w:type="dxa"/>
            <w:tcBorders>
              <w:top w:val="single" w:sz="6" w:space="0" w:color="C0392B"/>
              <w:left w:val="single" w:sz="12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05EF39" w14:textId="77777777" w:rsidR="001B6598" w:rsidRDefault="00000000">
            <w:r>
              <w:rPr>
                <w:b/>
                <w:color w:val="C0392B"/>
              </w:rPr>
              <w:t xml:space="preserve">Blocker 1: </w:t>
            </w:r>
          </w:p>
          <w:p w14:paraId="1AB74975" w14:textId="77777777" w:rsidR="001B6598" w:rsidRDefault="00000000">
            <w:r>
              <w:rPr>
                <w:b/>
                <w:color w:val="C0392B"/>
              </w:rPr>
              <w:lastRenderedPageBreak/>
              <w:t xml:space="preserve">Blocker 2: </w:t>
            </w:r>
          </w:p>
          <w:p w14:paraId="0489C8A0" w14:textId="77777777" w:rsidR="001B6598" w:rsidRDefault="00000000">
            <w:r>
              <w:rPr>
                <w:b/>
                <w:color w:val="C0392B"/>
              </w:rPr>
              <w:t xml:space="preserve">Blocker 3: </w:t>
            </w:r>
          </w:p>
        </w:tc>
      </w:tr>
    </w:tbl>
    <w:p w14:paraId="6BC991CB" w14:textId="77777777" w:rsidR="001B6598" w:rsidRDefault="001B6598">
      <w:pPr>
        <w:spacing w:after="80"/>
      </w:pPr>
    </w:p>
    <w:p w14:paraId="2EEB0D30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Decisions &amp; action items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3000"/>
        <w:gridCol w:w="1680"/>
      </w:tblGrid>
      <w:tr w:rsidR="001B6598" w14:paraId="5B21FDA2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A868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Decision / Action item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92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344B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Due</w:t>
            </w:r>
          </w:p>
        </w:tc>
      </w:tr>
      <w:tr w:rsidR="00D77EE4" w14:paraId="069172EF" w14:textId="77777777" w:rsidTr="00AC135B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E320C" w14:textId="3501A7A2" w:rsidR="00D77EE4" w:rsidRDefault="0016201E" w:rsidP="00D77EE4">
            <w:pPr>
              <w:spacing w:before="40" w:after="40"/>
            </w:pPr>
            <w:r w:rsidRPr="0016201E">
              <w:t>Shift focus from visual-first exploration to measure-driven analysis (BI approach)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C749" w14:textId="1B88D309" w:rsidR="00D77EE4" w:rsidRDefault="00D77EE4" w:rsidP="00D77EE4">
            <w:pPr>
              <w:spacing w:before="40" w:after="40"/>
            </w:pPr>
            <w:r>
              <w:t>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F597" w14:textId="4CB9E298" w:rsidR="00D77EE4" w:rsidRPr="0016201E" w:rsidRDefault="0016201E" w:rsidP="00D77EE4">
            <w:pPr>
              <w:spacing w:before="40" w:after="40"/>
              <w:rPr>
                <w:lang w:val="en-001"/>
              </w:rPr>
            </w:pPr>
            <w:r w:rsidRPr="0016201E">
              <w:rPr>
                <w:lang w:val="en-001"/>
              </w:rPr>
              <w:t>May 11–15</w:t>
            </w:r>
          </w:p>
        </w:tc>
      </w:tr>
      <w:tr w:rsidR="001B6598" w14:paraId="7D9C7AD8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DC78" w14:textId="143D8392" w:rsidR="001B6598" w:rsidRDefault="0016201E">
            <w:pPr>
              <w:spacing w:before="40" w:after="40"/>
            </w:pPr>
            <w:r w:rsidRPr="0016201E">
              <w:t>Define and document core DAX measures to answer key analytical and business questions prior to dashboard design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B06D" w14:textId="2B98BBBB" w:rsidR="001B6598" w:rsidRDefault="00D77EE4">
            <w:pPr>
              <w:spacing w:before="40" w:after="40"/>
            </w:pPr>
            <w:r>
              <w:t>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0E5A" w14:textId="0E86DFE8" w:rsidR="001B6598" w:rsidRDefault="00D77EE4">
            <w:pPr>
              <w:spacing w:before="40" w:after="40"/>
            </w:pPr>
            <w:r>
              <w:t xml:space="preserve">May </w:t>
            </w:r>
            <w:r w:rsidR="0016201E">
              <w:t>11</w:t>
            </w:r>
          </w:p>
        </w:tc>
      </w:tr>
      <w:tr w:rsidR="00F549BC" w:rsidRPr="00F549BC" w14:paraId="585381E5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BF1E" w14:textId="337A8A05" w:rsidR="00F549BC" w:rsidRPr="00F549BC" w:rsidRDefault="00F549BC" w:rsidP="006503AE">
            <w:pPr>
              <w:spacing w:before="40" w:after="40"/>
            </w:pP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C389" w14:textId="77EF541B" w:rsidR="00F549BC" w:rsidRPr="00F549BC" w:rsidRDefault="00F549BC" w:rsidP="006503AE">
            <w:pPr>
              <w:spacing w:before="40" w:after="40"/>
            </w:pP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05E1" w14:textId="735DFE3D" w:rsidR="00F549BC" w:rsidRPr="00F549BC" w:rsidRDefault="00F549BC">
            <w:pPr>
              <w:spacing w:before="40" w:after="40"/>
            </w:pPr>
          </w:p>
        </w:tc>
      </w:tr>
    </w:tbl>
    <w:p w14:paraId="77219CBD" w14:textId="77777777" w:rsidR="001B6598" w:rsidRDefault="00000000">
      <w:pPr>
        <w:spacing w:before="160" w:after="80"/>
      </w:pPr>
      <w:r>
        <w:rPr>
          <w:i/>
          <w:color w:val="777777"/>
          <w:sz w:val="18"/>
        </w:rPr>
        <w:t>Submit at Thursday checkpoint as evidence of daily standups.</w:t>
      </w:r>
    </w:p>
    <w:sectPr w:rsidR="001B6598" w:rsidSect="00034616">
      <w:headerReference w:type="default" r:id="rId11"/>
      <w:footerReference w:type="default" r:id="rId12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90A0F" w14:textId="77777777" w:rsidR="0066373B" w:rsidRDefault="0066373B">
      <w:pPr>
        <w:spacing w:after="0" w:line="240" w:lineRule="auto"/>
      </w:pPr>
      <w:r>
        <w:separator/>
      </w:r>
    </w:p>
  </w:endnote>
  <w:endnote w:type="continuationSeparator" w:id="0">
    <w:p w14:paraId="35C73B0C" w14:textId="77777777" w:rsidR="0066373B" w:rsidRDefault="00663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F6FEA" w14:textId="77777777" w:rsidR="001B6598" w:rsidRDefault="00000000">
    <w:pPr>
      <w:pStyle w:val="Footer"/>
      <w:jc w:val="center"/>
    </w:pPr>
    <w:r>
      <w:rPr>
        <w:color w:val="777777"/>
        <w:sz w:val="18"/>
      </w:rPr>
      <w:t xml:space="preserve">Page </w:t>
    </w:r>
    <w:r>
      <w:rPr>
        <w:color w:val="777777"/>
        <w:sz w:val="18"/>
      </w:rPr>
      <w:fldChar w:fldCharType="begin"/>
    </w:r>
    <w:r>
      <w:rPr>
        <w:color w:val="777777"/>
        <w:sz w:val="18"/>
      </w:rPr>
      <w:instrText>PAGE</w:instrText>
    </w:r>
    <w:r>
      <w:rPr>
        <w:color w:val="777777"/>
        <w:sz w:val="18"/>
      </w:rPr>
      <w:fldChar w:fldCharType="separate"/>
    </w:r>
    <w:r w:rsidR="00EE430B">
      <w:rPr>
        <w:noProof/>
        <w:color w:val="777777"/>
        <w:sz w:val="18"/>
      </w:rPr>
      <w:t>1</w:t>
    </w:r>
    <w:r>
      <w:rPr>
        <w:color w:val="7777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3FEAB" w14:textId="77777777" w:rsidR="0066373B" w:rsidRDefault="0066373B">
      <w:pPr>
        <w:spacing w:after="0" w:line="240" w:lineRule="auto"/>
      </w:pPr>
      <w:r>
        <w:separator/>
      </w:r>
    </w:p>
  </w:footnote>
  <w:footnote w:type="continuationSeparator" w:id="0">
    <w:p w14:paraId="56133A55" w14:textId="77777777" w:rsidR="0066373B" w:rsidRDefault="00663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F61F" w14:textId="77777777" w:rsidR="001B6598" w:rsidRDefault="00000000">
    <w:pPr>
      <w:pStyle w:val="Header"/>
      <w:jc w:val="right"/>
    </w:pPr>
    <w:r>
      <w:rPr>
        <w:i/>
        <w:color w:val="777777"/>
        <w:sz w:val="18"/>
      </w:rPr>
      <w:t>INFT 5028 Capstone — Daily Scrum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B574C"/>
    <w:multiLevelType w:val="multilevel"/>
    <w:tmpl w:val="ADBE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B511F"/>
    <w:multiLevelType w:val="multilevel"/>
    <w:tmpl w:val="AA6C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A3505"/>
    <w:multiLevelType w:val="multilevel"/>
    <w:tmpl w:val="9286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B5077"/>
    <w:multiLevelType w:val="multilevel"/>
    <w:tmpl w:val="4B3A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53ADF"/>
    <w:multiLevelType w:val="multilevel"/>
    <w:tmpl w:val="5A40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924B8"/>
    <w:multiLevelType w:val="multilevel"/>
    <w:tmpl w:val="9DCA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41880"/>
    <w:multiLevelType w:val="multilevel"/>
    <w:tmpl w:val="27C0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C23D5D"/>
    <w:multiLevelType w:val="multilevel"/>
    <w:tmpl w:val="94DE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534E5"/>
    <w:multiLevelType w:val="multilevel"/>
    <w:tmpl w:val="C4AE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D5FB4"/>
    <w:multiLevelType w:val="multilevel"/>
    <w:tmpl w:val="A668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41076"/>
    <w:multiLevelType w:val="multilevel"/>
    <w:tmpl w:val="827A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93AAA"/>
    <w:multiLevelType w:val="multilevel"/>
    <w:tmpl w:val="7788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0A4748"/>
    <w:multiLevelType w:val="multilevel"/>
    <w:tmpl w:val="C1A2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D2B79"/>
    <w:multiLevelType w:val="multilevel"/>
    <w:tmpl w:val="F2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DD0DDF"/>
    <w:multiLevelType w:val="multilevel"/>
    <w:tmpl w:val="8F1A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AA7ABC"/>
    <w:multiLevelType w:val="multilevel"/>
    <w:tmpl w:val="9712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02428"/>
    <w:multiLevelType w:val="multilevel"/>
    <w:tmpl w:val="9672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721DC"/>
    <w:multiLevelType w:val="multilevel"/>
    <w:tmpl w:val="4A80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D44AA6"/>
    <w:multiLevelType w:val="multilevel"/>
    <w:tmpl w:val="128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147B8"/>
    <w:multiLevelType w:val="multilevel"/>
    <w:tmpl w:val="44DA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7662C"/>
    <w:multiLevelType w:val="multilevel"/>
    <w:tmpl w:val="F19E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DE0BC0"/>
    <w:multiLevelType w:val="multilevel"/>
    <w:tmpl w:val="C7F4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76CCD"/>
    <w:multiLevelType w:val="multilevel"/>
    <w:tmpl w:val="9D98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3D5623"/>
    <w:multiLevelType w:val="multilevel"/>
    <w:tmpl w:val="82F6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692284">
    <w:abstractNumId w:val="8"/>
  </w:num>
  <w:num w:numId="2" w16cid:durableId="1195115279">
    <w:abstractNumId w:val="6"/>
  </w:num>
  <w:num w:numId="3" w16cid:durableId="117721944">
    <w:abstractNumId w:val="5"/>
  </w:num>
  <w:num w:numId="4" w16cid:durableId="824473524">
    <w:abstractNumId w:val="4"/>
  </w:num>
  <w:num w:numId="5" w16cid:durableId="511652772">
    <w:abstractNumId w:val="7"/>
  </w:num>
  <w:num w:numId="6" w16cid:durableId="884147735">
    <w:abstractNumId w:val="3"/>
  </w:num>
  <w:num w:numId="7" w16cid:durableId="1422994905">
    <w:abstractNumId w:val="2"/>
  </w:num>
  <w:num w:numId="8" w16cid:durableId="920678240">
    <w:abstractNumId w:val="1"/>
  </w:num>
  <w:num w:numId="9" w16cid:durableId="962268662">
    <w:abstractNumId w:val="0"/>
  </w:num>
  <w:num w:numId="10" w16cid:durableId="1952199289">
    <w:abstractNumId w:val="21"/>
  </w:num>
  <w:num w:numId="11" w16cid:durableId="946539832">
    <w:abstractNumId w:val="9"/>
  </w:num>
  <w:num w:numId="12" w16cid:durableId="1977636101">
    <w:abstractNumId w:val="25"/>
  </w:num>
  <w:num w:numId="13" w16cid:durableId="1497962511">
    <w:abstractNumId w:val="28"/>
  </w:num>
  <w:num w:numId="14" w16cid:durableId="1930888972">
    <w:abstractNumId w:val="15"/>
  </w:num>
  <w:num w:numId="15" w16cid:durableId="1816527041">
    <w:abstractNumId w:val="32"/>
  </w:num>
  <w:num w:numId="16" w16cid:durableId="375129620">
    <w:abstractNumId w:val="11"/>
  </w:num>
  <w:num w:numId="17" w16cid:durableId="731200659">
    <w:abstractNumId w:val="24"/>
  </w:num>
  <w:num w:numId="18" w16cid:durableId="1580943294">
    <w:abstractNumId w:val="14"/>
  </w:num>
  <w:num w:numId="19" w16cid:durableId="427235647">
    <w:abstractNumId w:val="13"/>
  </w:num>
  <w:num w:numId="20" w16cid:durableId="601063337">
    <w:abstractNumId w:val="22"/>
  </w:num>
  <w:num w:numId="21" w16cid:durableId="1741369561">
    <w:abstractNumId w:val="27"/>
  </w:num>
  <w:num w:numId="22" w16cid:durableId="564336642">
    <w:abstractNumId w:val="19"/>
  </w:num>
  <w:num w:numId="23" w16cid:durableId="146170438">
    <w:abstractNumId w:val="18"/>
  </w:num>
  <w:num w:numId="24" w16cid:durableId="210267894">
    <w:abstractNumId w:val="30"/>
  </w:num>
  <w:num w:numId="25" w16cid:durableId="1049113813">
    <w:abstractNumId w:val="17"/>
  </w:num>
  <w:num w:numId="26" w16cid:durableId="1186098032">
    <w:abstractNumId w:val="10"/>
  </w:num>
  <w:num w:numId="27" w16cid:durableId="721902225">
    <w:abstractNumId w:val="29"/>
  </w:num>
  <w:num w:numId="28" w16cid:durableId="1737512137">
    <w:abstractNumId w:val="23"/>
  </w:num>
  <w:num w:numId="29" w16cid:durableId="851604906">
    <w:abstractNumId w:val="31"/>
  </w:num>
  <w:num w:numId="30" w16cid:durableId="1062144639">
    <w:abstractNumId w:val="20"/>
  </w:num>
  <w:num w:numId="31" w16cid:durableId="480584092">
    <w:abstractNumId w:val="26"/>
  </w:num>
  <w:num w:numId="32" w16cid:durableId="2056661308">
    <w:abstractNumId w:val="16"/>
  </w:num>
  <w:num w:numId="33" w16cid:durableId="13043091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BF"/>
    <w:rsid w:val="00127EA5"/>
    <w:rsid w:val="001434C8"/>
    <w:rsid w:val="0015074B"/>
    <w:rsid w:val="00154A93"/>
    <w:rsid w:val="0016201E"/>
    <w:rsid w:val="001872DB"/>
    <w:rsid w:val="0019488D"/>
    <w:rsid w:val="001B6598"/>
    <w:rsid w:val="0024155A"/>
    <w:rsid w:val="0029639D"/>
    <w:rsid w:val="002D6DA8"/>
    <w:rsid w:val="002D77A1"/>
    <w:rsid w:val="00326F90"/>
    <w:rsid w:val="00391B11"/>
    <w:rsid w:val="004227E5"/>
    <w:rsid w:val="005241DA"/>
    <w:rsid w:val="005459C7"/>
    <w:rsid w:val="0059356E"/>
    <w:rsid w:val="005B476D"/>
    <w:rsid w:val="005C66C3"/>
    <w:rsid w:val="00627017"/>
    <w:rsid w:val="00632248"/>
    <w:rsid w:val="006503AE"/>
    <w:rsid w:val="0066373B"/>
    <w:rsid w:val="00682964"/>
    <w:rsid w:val="006A708D"/>
    <w:rsid w:val="006C02F2"/>
    <w:rsid w:val="006F5C9D"/>
    <w:rsid w:val="00757D6B"/>
    <w:rsid w:val="00784FC8"/>
    <w:rsid w:val="007A0F6A"/>
    <w:rsid w:val="00897277"/>
    <w:rsid w:val="008D4DE2"/>
    <w:rsid w:val="008E5746"/>
    <w:rsid w:val="009266F8"/>
    <w:rsid w:val="0093199D"/>
    <w:rsid w:val="00A56E03"/>
    <w:rsid w:val="00A91BAA"/>
    <w:rsid w:val="00AA03B0"/>
    <w:rsid w:val="00AA1D8D"/>
    <w:rsid w:val="00AE1169"/>
    <w:rsid w:val="00B47730"/>
    <w:rsid w:val="00B672DE"/>
    <w:rsid w:val="00B77785"/>
    <w:rsid w:val="00B95883"/>
    <w:rsid w:val="00BA2767"/>
    <w:rsid w:val="00BC51DC"/>
    <w:rsid w:val="00CB0664"/>
    <w:rsid w:val="00D51378"/>
    <w:rsid w:val="00D743AE"/>
    <w:rsid w:val="00D77EE4"/>
    <w:rsid w:val="00EA461C"/>
    <w:rsid w:val="00EB1110"/>
    <w:rsid w:val="00EE430B"/>
    <w:rsid w:val="00EF4F78"/>
    <w:rsid w:val="00F549BC"/>
    <w:rsid w:val="00F84E90"/>
    <w:rsid w:val="00FA0D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66BD3"/>
  <w14:defaultImageDpi w14:val="300"/>
  <w15:docId w15:val="{FE05002F-4756-49BB-A361-ECB42F636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FC8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359485DA90E4BA384AD96682C3586" ma:contentTypeVersion="7" ma:contentTypeDescription="Create a new document." ma:contentTypeScope="" ma:versionID="7838dbefe9680dd77a32373f23db5e1c">
  <xsd:schema xmlns:xsd="http://www.w3.org/2001/XMLSchema" xmlns:xs="http://www.w3.org/2001/XMLSchema" xmlns:p="http://schemas.microsoft.com/office/2006/metadata/properties" xmlns:ns2="53fc3e33-1204-465d-a2ae-6b681d5b6f38" targetNamespace="http://schemas.microsoft.com/office/2006/metadata/properties" ma:root="true" ma:fieldsID="7b588244401f7b07e8da71e19bdf6d3c" ns2:_="">
    <xsd:import namespace="53fc3e33-1204-465d-a2ae-6b681d5b6f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c3e33-1204-465d-a2ae-6b681d5b6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086B4C-8244-4CE7-B348-43D2EC1F23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8F9122-1240-4917-B731-6E2F2E73ED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5B13DB-A3AD-474F-90CA-4FF1CB686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fc3e33-1204-465d-a2ae-6b681d5b6f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Aranha,Danielle</cp:lastModifiedBy>
  <cp:revision>3</cp:revision>
  <cp:lastPrinted>2026-05-06T12:53:00Z</cp:lastPrinted>
  <dcterms:created xsi:type="dcterms:W3CDTF">2026-05-11T15:05:00Z</dcterms:created>
  <dcterms:modified xsi:type="dcterms:W3CDTF">2026-05-11T15:10:00Z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0x010100249359485DA90E4BA384AD96682C3586</vt:lpwstr>
  </property>
</Properties>
</file>