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21CF4BFC" w:rsidR="001B6598" w:rsidRDefault="006C02F2">
            <w:pPr>
              <w:spacing w:before="40" w:after="40"/>
            </w:pPr>
            <w:r>
              <w:t>1</w:t>
            </w:r>
            <w:r w:rsidR="005742BA">
              <w:t>2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8E1D" w14:textId="1015D507" w:rsidR="000731BF" w:rsidRPr="00F549BC" w:rsidRDefault="005742BA" w:rsidP="006C02F2">
            <w:pPr>
              <w:spacing w:before="40" w:after="40"/>
              <w:rPr>
                <w:lang w:val="en-001"/>
              </w:rPr>
            </w:pPr>
            <w:r w:rsidRPr="005742BA">
              <w:t>Finalized and validated the Extreme Events EDA workflow, confirming correct data grain (event</w:t>
            </w:r>
            <w:r w:rsidRPr="005742BA">
              <w:rPr>
                <w:rFonts w:ascii="Cambria Math" w:hAnsi="Cambria Math" w:cs="Cambria Math"/>
              </w:rPr>
              <w:t>‑</w:t>
            </w:r>
            <w:r w:rsidRPr="005742BA">
              <w:t>level) and analytical scope.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6E07" w14:textId="57DBE5AF" w:rsidR="005742BA" w:rsidRDefault="005742BA" w:rsidP="006C02F2">
            <w:pPr>
              <w:spacing w:before="40" w:after="40"/>
            </w:pPr>
            <w:r>
              <w:t xml:space="preserve">Keep working on </w:t>
            </w:r>
            <w:r w:rsidR="006C02F2">
              <w:t>Power BI visuals</w:t>
            </w:r>
            <w:r>
              <w:t xml:space="preserve"> </w:t>
            </w:r>
            <w:r w:rsidRPr="005742BA">
              <w:t>build</w:t>
            </w:r>
            <w:r>
              <w:t>ing</w:t>
            </w:r>
            <w:r w:rsidRPr="005742BA">
              <w:t xml:space="preserve"> initial dashboard pages with essential KPIs and trend visuals</w:t>
            </w:r>
            <w:r>
              <w:t xml:space="preserve"> and</w:t>
            </w:r>
            <w:r w:rsidRPr="005742BA">
              <w:t xml:space="preserve"> add minimal interactivity</w:t>
            </w:r>
          </w:p>
          <w:p w14:paraId="430E9799" w14:textId="342ACD08" w:rsidR="0016201E" w:rsidRDefault="006C02F2" w:rsidP="005742BA">
            <w:pPr>
              <w:spacing w:before="40" w:after="40"/>
            </w:pPr>
            <w:r>
              <w:t>Focus on measure-driven visuals.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501A7A2" w:rsidR="00D77EE4" w:rsidRDefault="0016201E" w:rsidP="00D77EE4">
            <w:pPr>
              <w:spacing w:before="40" w:after="40"/>
            </w:pPr>
            <w:r w:rsidRPr="0016201E">
              <w:t>Shift focus from visual-first exploration to measure-driven analysis (BI approach)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1B88D309" w:rsidR="00D77EE4" w:rsidRDefault="00D77EE4" w:rsidP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4CB9E298" w:rsidR="00D77EE4" w:rsidRPr="0016201E" w:rsidRDefault="0016201E" w:rsidP="00D77EE4">
            <w:pPr>
              <w:spacing w:before="40" w:after="40"/>
              <w:rPr>
                <w:lang w:val="en-001"/>
              </w:rPr>
            </w:pPr>
            <w:r w:rsidRPr="0016201E">
              <w:rPr>
                <w:lang w:val="en-001"/>
              </w:rPr>
              <w:t>May 11–15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7F13CCA2" w:rsidR="001B6598" w:rsidRDefault="005742BA">
            <w:pPr>
              <w:spacing w:before="40" w:after="40"/>
            </w:pPr>
            <w:r w:rsidRPr="005742BA">
              <w:t xml:space="preserve">Use link and cleanup model and </w:t>
            </w:r>
            <w:r w:rsidRPr="005742BA">
              <w:t>GitHub</w:t>
            </w:r>
            <w:r w:rsidRPr="005742BA">
              <w:t xml:space="preserve"> folders as required: https://dolinger.ca/bia/bi-capstone-checklist.html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51B34361" w:rsidR="001B6598" w:rsidRDefault="00D77EE4">
            <w:pPr>
              <w:spacing w:before="40" w:after="40"/>
            </w:pPr>
            <w:r>
              <w:t xml:space="preserve">May </w:t>
            </w:r>
            <w:r w:rsidR="0016201E">
              <w:t>1</w:t>
            </w:r>
            <w:r w:rsidR="005742BA">
              <w:t>3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337A8A05" w:rsidR="00F549BC" w:rsidRPr="00F549BC" w:rsidRDefault="00F549BC" w:rsidP="006503AE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77EF541B" w:rsidR="00F549BC" w:rsidRPr="00F549BC" w:rsidRDefault="00F549BC" w:rsidP="006503AE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735DFE3D" w:rsidR="00F549BC" w:rsidRPr="00F549BC" w:rsidRDefault="00F549BC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A666E" w14:textId="77777777" w:rsidR="005C7605" w:rsidRDefault="005C7605">
      <w:pPr>
        <w:spacing w:after="0" w:line="240" w:lineRule="auto"/>
      </w:pPr>
      <w:r>
        <w:separator/>
      </w:r>
    </w:p>
  </w:endnote>
  <w:endnote w:type="continuationSeparator" w:id="0">
    <w:p w14:paraId="2E8ECEE9" w14:textId="77777777" w:rsidR="005C7605" w:rsidRDefault="005C7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E18D" w14:textId="77777777" w:rsidR="005C7605" w:rsidRDefault="005C7605">
      <w:pPr>
        <w:spacing w:after="0" w:line="240" w:lineRule="auto"/>
      </w:pPr>
      <w:r>
        <w:separator/>
      </w:r>
    </w:p>
  </w:footnote>
  <w:footnote w:type="continuationSeparator" w:id="0">
    <w:p w14:paraId="069A4CD5" w14:textId="77777777" w:rsidR="005C7605" w:rsidRDefault="005C7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27EA5"/>
    <w:rsid w:val="001434C8"/>
    <w:rsid w:val="0015074B"/>
    <w:rsid w:val="00154A93"/>
    <w:rsid w:val="0016201E"/>
    <w:rsid w:val="001872DB"/>
    <w:rsid w:val="0019488D"/>
    <w:rsid w:val="001B6598"/>
    <w:rsid w:val="0023169B"/>
    <w:rsid w:val="0024155A"/>
    <w:rsid w:val="0029639D"/>
    <w:rsid w:val="002D6DA8"/>
    <w:rsid w:val="002D77A1"/>
    <w:rsid w:val="00326F90"/>
    <w:rsid w:val="00391B11"/>
    <w:rsid w:val="004227E5"/>
    <w:rsid w:val="005241DA"/>
    <w:rsid w:val="005459C7"/>
    <w:rsid w:val="005742BA"/>
    <w:rsid w:val="0059356E"/>
    <w:rsid w:val="005B476D"/>
    <w:rsid w:val="005C66C3"/>
    <w:rsid w:val="005C7605"/>
    <w:rsid w:val="00627017"/>
    <w:rsid w:val="00632248"/>
    <w:rsid w:val="006503AE"/>
    <w:rsid w:val="0066373B"/>
    <w:rsid w:val="00682964"/>
    <w:rsid w:val="006A708D"/>
    <w:rsid w:val="006C02F2"/>
    <w:rsid w:val="006F5C9D"/>
    <w:rsid w:val="00757D6B"/>
    <w:rsid w:val="00784FC8"/>
    <w:rsid w:val="007A0F6A"/>
    <w:rsid w:val="00842E5C"/>
    <w:rsid w:val="00897277"/>
    <w:rsid w:val="008D4DE2"/>
    <w:rsid w:val="008E5746"/>
    <w:rsid w:val="009266F8"/>
    <w:rsid w:val="0093199D"/>
    <w:rsid w:val="00A56E03"/>
    <w:rsid w:val="00A91BAA"/>
    <w:rsid w:val="00AA03B0"/>
    <w:rsid w:val="00AA1D8D"/>
    <w:rsid w:val="00AE1169"/>
    <w:rsid w:val="00B47730"/>
    <w:rsid w:val="00B672DE"/>
    <w:rsid w:val="00B77785"/>
    <w:rsid w:val="00B95883"/>
    <w:rsid w:val="00BA2767"/>
    <w:rsid w:val="00BC51DC"/>
    <w:rsid w:val="00CB0664"/>
    <w:rsid w:val="00D51378"/>
    <w:rsid w:val="00D743AE"/>
    <w:rsid w:val="00D77EE4"/>
    <w:rsid w:val="00EA461C"/>
    <w:rsid w:val="00EB1110"/>
    <w:rsid w:val="00EE430B"/>
    <w:rsid w:val="00EF4F78"/>
    <w:rsid w:val="00F549BC"/>
    <w:rsid w:val="00F84E90"/>
    <w:rsid w:val="00FA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FC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3</cp:revision>
  <cp:lastPrinted>2026-05-06T12:53:00Z</cp:lastPrinted>
  <dcterms:created xsi:type="dcterms:W3CDTF">2026-05-12T14:17:00Z</dcterms:created>
  <dcterms:modified xsi:type="dcterms:W3CDTF">2026-05-12T14:24:00Z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