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32C9F"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 xml:space="preserve">TITLE OF YOUR PAPER, IN CAPITAL LETTERS </w:t>
      </w:r>
    </w:p>
    <w:p w14:paraId="1FC3A57B"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CENTERED ON PAGE, USING ONE OR MORE LINES AS NECESSARY</w:t>
      </w:r>
    </w:p>
    <w:p w14:paraId="2FB031BB" w14:textId="77777777" w:rsidR="008405B3" w:rsidRPr="00BC5015" w:rsidRDefault="008405B3">
      <w:pPr>
        <w:pStyle w:val="Header"/>
        <w:rPr>
          <w:rFonts w:ascii="Times New Roman" w:hAnsi="Times New Roman" w:cs="Times New Roman"/>
          <w:sz w:val="22"/>
          <w:szCs w:val="22"/>
        </w:rPr>
      </w:pPr>
    </w:p>
    <w:p w14:paraId="1570A8CE" w14:textId="77777777" w:rsidR="008405B3" w:rsidRPr="00BC5015" w:rsidRDefault="00297BDF">
      <w:pPr>
        <w:pStyle w:val="Authors"/>
        <w:rPr>
          <w:rFonts w:ascii="Times New Roman" w:hAnsi="Times New Roman" w:cs="Times New Roman"/>
          <w:sz w:val="22"/>
          <w:szCs w:val="22"/>
        </w:rPr>
      </w:pPr>
      <w:r w:rsidRPr="00297BDF">
        <w:rPr>
          <w:rFonts w:ascii="Times New Roman" w:hAnsi="Times New Roman" w:cs="Times New Roman"/>
          <w:sz w:val="22"/>
          <w:szCs w:val="22"/>
        </w:rPr>
        <w:t>Author(s) in upper and lower case letters</w:t>
      </w:r>
    </w:p>
    <w:p w14:paraId="1E08A075" w14:textId="77777777" w:rsidR="008405B3" w:rsidRPr="00BC5015" w:rsidRDefault="008405B3">
      <w:pPr>
        <w:pStyle w:val="Header"/>
        <w:rPr>
          <w:rFonts w:ascii="Times New Roman" w:hAnsi="Times New Roman" w:cs="Times New Roman"/>
          <w:sz w:val="22"/>
          <w:szCs w:val="22"/>
        </w:rPr>
      </w:pPr>
    </w:p>
    <w:p w14:paraId="4C007621"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Organization</w:t>
      </w:r>
    </w:p>
    <w:p w14:paraId="48C0B0B8"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Short address</w:t>
      </w:r>
    </w:p>
    <w:p w14:paraId="23486FCB"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City, State, Zip, Country</w:t>
      </w:r>
    </w:p>
    <w:p w14:paraId="2CF57645" w14:textId="77777777" w:rsidR="008405B3" w:rsidRPr="00BC5015" w:rsidRDefault="00297BDF">
      <w:pPr>
        <w:pStyle w:val="Header"/>
        <w:jc w:val="center"/>
        <w:rPr>
          <w:rFonts w:ascii="Times New Roman" w:hAnsi="Times New Roman" w:cs="Times New Roman"/>
          <w:sz w:val="22"/>
          <w:szCs w:val="22"/>
        </w:rPr>
      </w:pPr>
      <w:proofErr w:type="gramStart"/>
      <w:r w:rsidRPr="00297BDF">
        <w:rPr>
          <w:rFonts w:ascii="Times New Roman" w:hAnsi="Times New Roman" w:cs="Times New Roman"/>
          <w:sz w:val="22"/>
          <w:szCs w:val="22"/>
        </w:rPr>
        <w:t>e</w:t>
      </w:r>
      <w:proofErr w:type="gramEnd"/>
      <w:r w:rsidRPr="00297BDF">
        <w:rPr>
          <w:rFonts w:ascii="Times New Roman" w:hAnsi="Times New Roman" w:cs="Times New Roman"/>
          <w:sz w:val="22"/>
          <w:szCs w:val="22"/>
        </w:rPr>
        <w:t xml:space="preserve">-mail: </w:t>
      </w:r>
      <w:proofErr w:type="spellStart"/>
      <w:r w:rsidRPr="00297BDF">
        <w:rPr>
          <w:rFonts w:ascii="Times New Roman" w:hAnsi="Times New Roman" w:cs="Times New Roman"/>
          <w:sz w:val="22"/>
          <w:szCs w:val="22"/>
        </w:rPr>
        <w:t>yourname@yourorganization.xxx</w:t>
      </w:r>
      <w:proofErr w:type="spellEnd"/>
    </w:p>
    <w:p w14:paraId="5FC6FF65" w14:textId="77777777" w:rsidR="008405B3" w:rsidRPr="00BC5015" w:rsidRDefault="008405B3">
      <w:pPr>
        <w:pStyle w:val="Header"/>
        <w:rPr>
          <w:rFonts w:ascii="Times New Roman" w:hAnsi="Times New Roman" w:cs="Times New Roman"/>
          <w:sz w:val="22"/>
          <w:szCs w:val="22"/>
        </w:rPr>
      </w:pPr>
    </w:p>
    <w:p w14:paraId="7040A6B9" w14:textId="77777777" w:rsidR="008405B3" w:rsidRPr="00BC5015" w:rsidRDefault="008405B3">
      <w:pPr>
        <w:jc w:val="center"/>
        <w:rPr>
          <w:rFonts w:ascii="Times New Roman" w:hAnsi="Times New Roman" w:cs="Times New Roman"/>
          <w:sz w:val="22"/>
          <w:szCs w:val="22"/>
        </w:rPr>
        <w:sectPr w:rsidR="008405B3" w:rsidRPr="00BC5015">
          <w:footerReference w:type="default" r:id="rId7"/>
          <w:headerReference w:type="first" r:id="rId8"/>
          <w:footerReference w:type="first" r:id="rId9"/>
          <w:pgSz w:w="12240" w:h="15840"/>
          <w:pgMar w:top="1440" w:right="1440" w:bottom="1080" w:left="1440" w:header="720" w:footer="720" w:gutter="0"/>
          <w:cols w:space="720"/>
          <w:titlePg/>
        </w:sectPr>
      </w:pPr>
    </w:p>
    <w:p w14:paraId="7B48E9A9"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lastRenderedPageBreak/>
        <w:t>ABSTRACT</w:t>
      </w:r>
    </w:p>
    <w:p w14:paraId="3738EC4F" w14:textId="73B1F3C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This file provides a template for the preparation of </w:t>
      </w:r>
      <w:proofErr w:type="gramStart"/>
      <w:r w:rsidRPr="00297BDF">
        <w:rPr>
          <w:rFonts w:ascii="Times New Roman" w:hAnsi="Times New Roman" w:cs="Times New Roman"/>
          <w:sz w:val="22"/>
          <w:szCs w:val="22"/>
        </w:rPr>
        <w:t xml:space="preserve">papers </w:t>
      </w:r>
      <w:r w:rsidR="008B5827">
        <w:rPr>
          <w:rFonts w:ascii="Times New Roman" w:hAnsi="Times New Roman" w:cs="Times New Roman"/>
          <w:sz w:val="22"/>
          <w:szCs w:val="22"/>
        </w:rPr>
        <w:t>.</w:t>
      </w:r>
      <w:proofErr w:type="gramEnd"/>
    </w:p>
    <w:p w14:paraId="1DCE6C8A" w14:textId="77777777" w:rsidR="008405B3" w:rsidRDefault="008405B3">
      <w:pPr>
        <w:rPr>
          <w:rFonts w:ascii="Times New Roman" w:hAnsi="Times New Roman" w:cs="Times New Roman"/>
          <w:sz w:val="22"/>
          <w:szCs w:val="22"/>
        </w:rPr>
      </w:pPr>
    </w:p>
    <w:p w14:paraId="62811043" w14:textId="24259EA1" w:rsidR="00AD0DBA" w:rsidRDefault="004E25FB">
      <w:pPr>
        <w:rPr>
          <w:rFonts w:ascii="Times New Roman" w:hAnsi="Times New Roman" w:cs="Times New Roman"/>
          <w:sz w:val="22"/>
          <w:szCs w:val="22"/>
        </w:rPr>
      </w:pPr>
      <w:r>
        <w:rPr>
          <w:rFonts w:ascii="Times New Roman" w:hAnsi="Times New Roman" w:cs="Times New Roman"/>
          <w:sz w:val="22"/>
          <w:szCs w:val="22"/>
        </w:rPr>
        <w:t xml:space="preserve">No </w:t>
      </w:r>
      <w:proofErr w:type="spellStart"/>
      <w:r>
        <w:rPr>
          <w:rFonts w:ascii="Times New Roman" w:hAnsi="Times New Roman" w:cs="Times New Roman"/>
          <w:sz w:val="22"/>
          <w:szCs w:val="22"/>
        </w:rPr>
        <w:t>no</w:t>
      </w:r>
      <w:proofErr w:type="spellEnd"/>
      <w:r>
        <w:rPr>
          <w:rFonts w:ascii="Times New Roman" w:hAnsi="Times New Roman" w:cs="Times New Roman"/>
          <w:sz w:val="22"/>
          <w:szCs w:val="22"/>
        </w:rPr>
        <w:t>, forget it</w:t>
      </w:r>
      <w:bookmarkStart w:id="0" w:name="_GoBack"/>
      <w:bookmarkEnd w:id="0"/>
    </w:p>
    <w:p w14:paraId="4D2012E1" w14:textId="77777777" w:rsidR="00AD0DBA" w:rsidRPr="00BC5015" w:rsidRDefault="00AD0DBA">
      <w:pPr>
        <w:rPr>
          <w:rFonts w:ascii="Times New Roman" w:hAnsi="Times New Roman" w:cs="Times New Roman"/>
          <w:sz w:val="22"/>
          <w:szCs w:val="22"/>
        </w:rPr>
      </w:pPr>
    </w:p>
    <w:p w14:paraId="1326BBCF"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Papers should follow standard technical paper format, an abstract followed by the more detailed presentation.  The abstract should be typed on this area of the first page, with the presentation following after two blank lines.</w:t>
      </w:r>
    </w:p>
    <w:p w14:paraId="4FFFA73A"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LENGTH OF PAPER</w:t>
      </w:r>
    </w:p>
    <w:p w14:paraId="1DBF2A4C" w14:textId="4C03701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The length is up to </w:t>
      </w:r>
      <w:r w:rsidR="001E1890">
        <w:rPr>
          <w:rFonts w:ascii="Times New Roman" w:hAnsi="Times New Roman" w:cs="Times New Roman"/>
          <w:sz w:val="22"/>
          <w:szCs w:val="22"/>
        </w:rPr>
        <w:t>n</w:t>
      </w:r>
      <w:r w:rsidRPr="00297BDF">
        <w:rPr>
          <w:rFonts w:ascii="Times New Roman" w:hAnsi="Times New Roman" w:cs="Times New Roman"/>
          <w:sz w:val="22"/>
          <w:szCs w:val="22"/>
        </w:rPr>
        <w:t xml:space="preserve"> pages.  This length includes all figures and tables.  If your paper is going to extend beyond this limitation, please contact the organizers.</w:t>
      </w:r>
    </w:p>
    <w:p w14:paraId="219A5CDA" w14:textId="6E95B0E1"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w:t>
      </w:r>
    </w:p>
    <w:p w14:paraId="39E8E053"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FIGURES, TABLES, AND EQUATIONS</w:t>
      </w:r>
    </w:p>
    <w:p w14:paraId="35F2B4C8"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If possible, include figures in electronic format directly into the document. Color figures are acceptable. </w:t>
      </w:r>
    </w:p>
    <w:p w14:paraId="3B0E3453" w14:textId="77777777" w:rsidR="008405B3" w:rsidRPr="00BC5015" w:rsidRDefault="008405B3">
      <w:pPr>
        <w:rPr>
          <w:rFonts w:ascii="Times New Roman" w:hAnsi="Times New Roman" w:cs="Times New Roman"/>
          <w:sz w:val="22"/>
          <w:szCs w:val="22"/>
        </w:rPr>
      </w:pPr>
    </w:p>
    <w:p w14:paraId="2AFA1B90"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Figures and tables should immediately follow first mention of them in the text and can be placed in one column, or can cover two columns usually at the top or bottom of the page. (Insert section breaks to switch between one and two columns.) Place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before</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place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after</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w:t>
      </w:r>
    </w:p>
    <w:p w14:paraId="58001AC2" w14:textId="77777777" w:rsidR="008405B3" w:rsidRPr="00BC5015" w:rsidRDefault="008405B3">
      <w:pPr>
        <w:rPr>
          <w:rFonts w:ascii="Times New Roman" w:hAnsi="Times New Roman" w:cs="Times New Roman"/>
          <w:sz w:val="22"/>
          <w:szCs w:val="22"/>
        </w:rPr>
      </w:pPr>
    </w:p>
    <w:p w14:paraId="170F6E34" w14:textId="77777777" w:rsidR="008405B3" w:rsidRPr="00BC5015" w:rsidRDefault="00297BDF">
      <w:pPr>
        <w:pStyle w:val="TableCaption"/>
        <w:rPr>
          <w:rFonts w:ascii="Times New Roman" w:hAnsi="Times New Roman" w:cs="Times New Roman"/>
          <w:sz w:val="22"/>
          <w:szCs w:val="22"/>
        </w:rPr>
      </w:pPr>
      <w:r w:rsidRPr="00297BDF">
        <w:rPr>
          <w:rFonts w:ascii="Times New Roman" w:hAnsi="Times New Roman" w:cs="Times New Roman"/>
          <w:i w:val="0"/>
        </w:rPr>
        <w:t>Table 1.</w:t>
      </w:r>
      <w:r w:rsidRPr="00297BDF">
        <w:rPr>
          <w:rFonts w:ascii="Times New Roman" w:hAnsi="Times New Roman" w:cs="Times New Roman"/>
        </w:rPr>
        <w:tab/>
      </w:r>
      <w:proofErr w:type="gramStart"/>
      <w:r w:rsidRPr="00297BDF">
        <w:rPr>
          <w:rFonts w:ascii="Times New Roman" w:hAnsi="Times New Roman" w:cs="Times New Roman"/>
          <w:i w:val="0"/>
        </w:rPr>
        <w:t xml:space="preserve">Use </w:t>
      </w:r>
      <w:r w:rsidR="005028A6">
        <w:rPr>
          <w:rFonts w:ascii="Times New Roman" w:hAnsi="Times New Roman" w:cs="Times New Roman"/>
          <w:i w:val="0"/>
        </w:rPr>
        <w:t xml:space="preserve">10 </w:t>
      </w:r>
      <w:proofErr w:type="spellStart"/>
      <w:r w:rsidR="005028A6">
        <w:rPr>
          <w:rFonts w:ascii="Times New Roman" w:hAnsi="Times New Roman" w:cs="Times New Roman"/>
          <w:i w:val="0"/>
        </w:rPr>
        <w:t>pt</w:t>
      </w:r>
      <w:proofErr w:type="spellEnd"/>
      <w:r w:rsidR="005028A6">
        <w:rPr>
          <w:rFonts w:ascii="Times New Roman" w:hAnsi="Times New Roman" w:cs="Times New Roman"/>
          <w:i w:val="0"/>
        </w:rPr>
        <w:t xml:space="preserve"> Times New Roman typeface.</w:t>
      </w:r>
      <w:proofErr w:type="gramEnd"/>
    </w:p>
    <w:tbl>
      <w:tblPr>
        <w:tblW w:w="0" w:type="auto"/>
        <w:tblLayout w:type="fixed"/>
        <w:tblCellMar>
          <w:left w:w="0" w:type="dxa"/>
          <w:right w:w="0" w:type="dxa"/>
        </w:tblCellMar>
        <w:tblLook w:val="0000" w:firstRow="0" w:lastRow="0" w:firstColumn="0" w:lastColumn="0" w:noHBand="0" w:noVBand="0"/>
      </w:tblPr>
      <w:tblGrid>
        <w:gridCol w:w="1440"/>
        <w:gridCol w:w="1440"/>
        <w:gridCol w:w="1440"/>
      </w:tblGrid>
      <w:tr w:rsidR="008405B3" w:rsidRPr="00BC5015" w14:paraId="2AA5400E" w14:textId="77777777">
        <w:tc>
          <w:tcPr>
            <w:tcW w:w="1440" w:type="dxa"/>
            <w:tcBorders>
              <w:top w:val="single" w:sz="6" w:space="0" w:color="auto"/>
              <w:left w:val="nil"/>
              <w:bottom w:val="single" w:sz="2" w:space="0" w:color="auto"/>
              <w:right w:val="nil"/>
            </w:tcBorders>
          </w:tcPr>
          <w:p w14:paraId="46037FAE" w14:textId="77777777" w:rsidR="008405B3" w:rsidRPr="00BC5015" w:rsidRDefault="00297BDF">
            <w:pPr>
              <w:spacing w:after="60" w:line="280" w:lineRule="exact"/>
              <w:rPr>
                <w:rFonts w:ascii="Times New Roman" w:hAnsi="Times New Roman" w:cs="Times New Roman"/>
                <w:sz w:val="22"/>
                <w:szCs w:val="22"/>
              </w:rPr>
            </w:pPr>
            <w:r w:rsidRPr="00297BDF">
              <w:rPr>
                <w:rFonts w:ascii="Times New Roman" w:hAnsi="Times New Roman" w:cs="Times New Roman"/>
                <w:sz w:val="22"/>
                <w:szCs w:val="22"/>
              </w:rPr>
              <w:t>Data Type</w:t>
            </w:r>
          </w:p>
        </w:tc>
        <w:tc>
          <w:tcPr>
            <w:tcW w:w="1440" w:type="dxa"/>
            <w:tcBorders>
              <w:top w:val="single" w:sz="6" w:space="0" w:color="auto"/>
              <w:left w:val="nil"/>
              <w:bottom w:val="single" w:sz="2" w:space="0" w:color="auto"/>
              <w:right w:val="nil"/>
            </w:tcBorders>
          </w:tcPr>
          <w:p w14:paraId="0F46184C" w14:textId="77777777" w:rsidR="008405B3" w:rsidRPr="00BC5015" w:rsidRDefault="00297BDF">
            <w:pPr>
              <w:pStyle w:val="Footer"/>
              <w:tabs>
                <w:tab w:val="clear" w:pos="4320"/>
                <w:tab w:val="clear" w:pos="8640"/>
              </w:tabs>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Location</w:t>
            </w:r>
          </w:p>
        </w:tc>
        <w:tc>
          <w:tcPr>
            <w:tcW w:w="1440" w:type="dxa"/>
            <w:tcBorders>
              <w:top w:val="single" w:sz="6" w:space="0" w:color="auto"/>
              <w:left w:val="nil"/>
              <w:bottom w:val="single" w:sz="2" w:space="0" w:color="auto"/>
              <w:right w:val="nil"/>
            </w:tcBorders>
          </w:tcPr>
          <w:p w14:paraId="0F1EC62C" w14:textId="77777777" w:rsidR="008405B3" w:rsidRPr="00BC5015" w:rsidRDefault="00297BDF">
            <w:pPr>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Std. Dev.</w:t>
            </w:r>
          </w:p>
        </w:tc>
      </w:tr>
      <w:tr w:rsidR="008405B3" w:rsidRPr="00BC5015" w14:paraId="2C60BA82" w14:textId="77777777">
        <w:tc>
          <w:tcPr>
            <w:tcW w:w="1440" w:type="dxa"/>
            <w:tcBorders>
              <w:top w:val="single" w:sz="2" w:space="0" w:color="auto"/>
              <w:left w:val="nil"/>
              <w:bottom w:val="nil"/>
              <w:right w:val="nil"/>
            </w:tcBorders>
          </w:tcPr>
          <w:p w14:paraId="20972A29"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Pressure</w:t>
            </w:r>
          </w:p>
        </w:tc>
        <w:tc>
          <w:tcPr>
            <w:tcW w:w="1440" w:type="dxa"/>
            <w:tcBorders>
              <w:top w:val="single" w:sz="2" w:space="0" w:color="auto"/>
              <w:left w:val="nil"/>
              <w:bottom w:val="nil"/>
              <w:right w:val="nil"/>
            </w:tcBorders>
          </w:tcPr>
          <w:p w14:paraId="62392EE6" w14:textId="77777777" w:rsidR="008405B3" w:rsidRPr="00BC5015" w:rsidRDefault="00297BDF">
            <w:pPr>
              <w:spacing w:line="280" w:lineRule="exact"/>
              <w:jc w:val="center"/>
              <w:rPr>
                <w:rFonts w:ascii="Times New Roman" w:hAnsi="Times New Roman" w:cs="Times New Roman"/>
                <w:sz w:val="22"/>
                <w:szCs w:val="22"/>
              </w:rPr>
            </w:pPr>
            <w:proofErr w:type="spellStart"/>
            <w:r w:rsidRPr="00297BDF">
              <w:rPr>
                <w:rFonts w:ascii="Times New Roman" w:hAnsi="Times New Roman" w:cs="Times New Roman"/>
                <w:sz w:val="22"/>
                <w:szCs w:val="22"/>
              </w:rPr>
              <w:t>Inj</w:t>
            </w:r>
            <w:proofErr w:type="spellEnd"/>
            <w:r w:rsidRPr="00297BDF">
              <w:rPr>
                <w:rFonts w:ascii="Times New Roman" w:hAnsi="Times New Roman" w:cs="Times New Roman"/>
                <w:sz w:val="22"/>
                <w:szCs w:val="22"/>
              </w:rPr>
              <w:t>/Pro/W1/W2</w:t>
            </w:r>
          </w:p>
        </w:tc>
        <w:tc>
          <w:tcPr>
            <w:tcW w:w="1440" w:type="dxa"/>
            <w:tcBorders>
              <w:top w:val="single" w:sz="2" w:space="0" w:color="auto"/>
              <w:left w:val="nil"/>
              <w:bottom w:val="nil"/>
              <w:right w:val="nil"/>
            </w:tcBorders>
          </w:tcPr>
          <w:p w14:paraId="46C91CC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2.00 bar</w:t>
            </w:r>
          </w:p>
        </w:tc>
      </w:tr>
      <w:tr w:rsidR="008405B3" w:rsidRPr="00BC5015" w14:paraId="4C6475D8" w14:textId="77777777">
        <w:tc>
          <w:tcPr>
            <w:tcW w:w="1440" w:type="dxa"/>
            <w:tcBorders>
              <w:top w:val="nil"/>
              <w:left w:val="nil"/>
              <w:bottom w:val="nil"/>
              <w:right w:val="nil"/>
            </w:tcBorders>
          </w:tcPr>
          <w:p w14:paraId="15DFCF04"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Temperature</w:t>
            </w:r>
          </w:p>
        </w:tc>
        <w:tc>
          <w:tcPr>
            <w:tcW w:w="1440" w:type="dxa"/>
            <w:tcBorders>
              <w:top w:val="nil"/>
              <w:left w:val="nil"/>
              <w:bottom w:val="nil"/>
              <w:right w:val="nil"/>
            </w:tcBorders>
          </w:tcPr>
          <w:p w14:paraId="4615925C"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Pro/W1/W2</w:t>
            </w:r>
          </w:p>
        </w:tc>
        <w:tc>
          <w:tcPr>
            <w:tcW w:w="1440" w:type="dxa"/>
            <w:tcBorders>
              <w:top w:val="nil"/>
              <w:left w:val="nil"/>
              <w:bottom w:val="nil"/>
              <w:right w:val="nil"/>
            </w:tcBorders>
          </w:tcPr>
          <w:p w14:paraId="449CBF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5.00 ºC</w:t>
            </w:r>
          </w:p>
        </w:tc>
      </w:tr>
      <w:tr w:rsidR="008405B3" w:rsidRPr="00BC5015" w14:paraId="60748C7C" w14:textId="77777777">
        <w:tc>
          <w:tcPr>
            <w:tcW w:w="1440" w:type="dxa"/>
            <w:tcBorders>
              <w:top w:val="nil"/>
              <w:left w:val="nil"/>
              <w:bottom w:val="nil"/>
              <w:right w:val="nil"/>
            </w:tcBorders>
          </w:tcPr>
          <w:p w14:paraId="4509BD21"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Liquid flow rate</w:t>
            </w:r>
          </w:p>
        </w:tc>
        <w:tc>
          <w:tcPr>
            <w:tcW w:w="1440" w:type="dxa"/>
            <w:tcBorders>
              <w:top w:val="nil"/>
              <w:left w:val="nil"/>
              <w:bottom w:val="nil"/>
              <w:right w:val="nil"/>
            </w:tcBorders>
          </w:tcPr>
          <w:p w14:paraId="21A976C7"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nil"/>
              <w:right w:val="nil"/>
            </w:tcBorders>
          </w:tcPr>
          <w:p w14:paraId="7D3E77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1.60 kg/s</w:t>
            </w:r>
          </w:p>
        </w:tc>
      </w:tr>
      <w:tr w:rsidR="008405B3" w:rsidRPr="00BC5015" w14:paraId="49DD44E9" w14:textId="77777777">
        <w:tc>
          <w:tcPr>
            <w:tcW w:w="1440" w:type="dxa"/>
            <w:tcBorders>
              <w:top w:val="nil"/>
              <w:left w:val="nil"/>
              <w:bottom w:val="single" w:sz="6" w:space="0" w:color="auto"/>
              <w:right w:val="nil"/>
            </w:tcBorders>
          </w:tcPr>
          <w:p w14:paraId="723E4916"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lastRenderedPageBreak/>
              <w:t>Vapor flow rate</w:t>
            </w:r>
          </w:p>
        </w:tc>
        <w:tc>
          <w:tcPr>
            <w:tcW w:w="1440" w:type="dxa"/>
            <w:tcBorders>
              <w:top w:val="nil"/>
              <w:left w:val="nil"/>
              <w:bottom w:val="single" w:sz="6" w:space="0" w:color="auto"/>
              <w:right w:val="nil"/>
            </w:tcBorders>
          </w:tcPr>
          <w:p w14:paraId="5A86BB3D"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single" w:sz="6" w:space="0" w:color="auto"/>
              <w:right w:val="nil"/>
            </w:tcBorders>
          </w:tcPr>
          <w:p w14:paraId="7DCA02E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0.08 kg/s</w:t>
            </w:r>
          </w:p>
        </w:tc>
      </w:tr>
    </w:tbl>
    <w:p w14:paraId="48A96A19" w14:textId="77777777" w:rsidR="008405B3" w:rsidRPr="00BC5015" w:rsidRDefault="008405B3">
      <w:pPr>
        <w:pStyle w:val="TableCaption"/>
        <w:rPr>
          <w:rFonts w:ascii="Times New Roman" w:hAnsi="Times New Roman" w:cs="Times New Roman"/>
          <w:sz w:val="22"/>
          <w:szCs w:val="22"/>
        </w:rPr>
      </w:pPr>
    </w:p>
    <w:p w14:paraId="2658178D" w14:textId="77777777" w:rsidR="008405B3" w:rsidRPr="00BC5015" w:rsidRDefault="005028A6">
      <w:pPr>
        <w:pStyle w:val="Authors"/>
        <w:tabs>
          <w:tab w:val="clear" w:pos="4320"/>
          <w:tab w:val="clear" w:pos="8640"/>
        </w:tabs>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6CFEC79" wp14:editId="364E347E">
            <wp:extent cx="2733675" cy="1537692"/>
            <wp:effectExtent l="0" t="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f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33675" cy="1537692"/>
                    </a:xfrm>
                    <a:prstGeom prst="rect">
                      <a:avLst/>
                    </a:prstGeom>
                    <a:noFill/>
                    <a:ln w="9525">
                      <a:noFill/>
                      <a:miter lim="800000"/>
                      <a:headEnd/>
                      <a:tailEnd/>
                    </a:ln>
                  </pic:spPr>
                </pic:pic>
              </a:graphicData>
            </a:graphic>
          </wp:inline>
        </w:drawing>
      </w:r>
    </w:p>
    <w:p w14:paraId="1C8C473A" w14:textId="77777777" w:rsidR="008405B3" w:rsidRPr="00BC5015" w:rsidRDefault="00297BDF">
      <w:pPr>
        <w:pStyle w:val="FigureCaption"/>
        <w:spacing w:before="120"/>
        <w:rPr>
          <w:rFonts w:ascii="Times New Roman" w:hAnsi="Times New Roman" w:cs="Times New Roman"/>
          <w:i w:val="0"/>
        </w:rPr>
      </w:pPr>
      <w:r w:rsidRPr="00297BDF">
        <w:rPr>
          <w:rFonts w:ascii="Times New Roman" w:hAnsi="Times New Roman" w:cs="Times New Roman"/>
          <w:i w:val="0"/>
        </w:rPr>
        <w:t>Figure 1.</w:t>
      </w:r>
      <w:r w:rsidRPr="00297BDF">
        <w:rPr>
          <w:rFonts w:ascii="Times New Roman" w:hAnsi="Times New Roman" w:cs="Times New Roman"/>
          <w:i w:val="0"/>
        </w:rPr>
        <w:tab/>
      </w:r>
      <w:proofErr w:type="gramStart"/>
      <w:r w:rsidRPr="00297BDF">
        <w:rPr>
          <w:rFonts w:ascii="Times New Roman" w:hAnsi="Times New Roman" w:cs="Times New Roman"/>
          <w:i w:val="0"/>
        </w:rPr>
        <w:t>Illustration of placement of figure and caption.</w:t>
      </w:r>
      <w:proofErr w:type="gramEnd"/>
      <w:r w:rsidR="00BC5015">
        <w:rPr>
          <w:rFonts w:ascii="Times New Roman" w:hAnsi="Times New Roman" w:cs="Times New Roman"/>
          <w:i w:val="0"/>
        </w:rPr>
        <w:t xml:space="preserve"> </w:t>
      </w:r>
      <w:r w:rsidR="005028A6">
        <w:rPr>
          <w:rFonts w:ascii="Times New Roman" w:hAnsi="Times New Roman" w:cs="Times New Roman"/>
          <w:i w:val="0"/>
        </w:rPr>
        <w:t>Use 10 point Times New Roman for figure caption typeface.</w:t>
      </w:r>
    </w:p>
    <w:p w14:paraId="4C954F1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Acknowledgment</w:t>
      </w:r>
    </w:p>
    <w:p w14:paraId="17080916" w14:textId="0CE2CC48" w:rsidR="008405B3" w:rsidRPr="00BC5015" w:rsidRDefault="001E1890">
      <w:pPr>
        <w:rPr>
          <w:rFonts w:ascii="Times New Roman" w:hAnsi="Times New Roman" w:cs="Times New Roman"/>
          <w:sz w:val="22"/>
          <w:szCs w:val="22"/>
        </w:rPr>
      </w:pPr>
      <w:r>
        <w:rPr>
          <w:rFonts w:ascii="Times New Roman" w:hAnsi="Times New Roman" w:cs="Times New Roman"/>
          <w:sz w:val="22"/>
          <w:szCs w:val="22"/>
        </w:rPr>
        <w:t>Thank you</w:t>
      </w:r>
      <w:r w:rsidR="008B5827">
        <w:rPr>
          <w:rFonts w:ascii="Times New Roman" w:hAnsi="Times New Roman" w:cs="Times New Roman"/>
          <w:sz w:val="22"/>
          <w:szCs w:val="22"/>
        </w:rPr>
        <w:t xml:space="preserve"> very much</w:t>
      </w:r>
      <w:r>
        <w:rPr>
          <w:rFonts w:ascii="Times New Roman" w:hAnsi="Times New Roman" w:cs="Times New Roman"/>
          <w:sz w:val="22"/>
          <w:szCs w:val="22"/>
        </w:rPr>
        <w:t>.</w:t>
      </w:r>
    </w:p>
    <w:p w14:paraId="6A43A25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REFERENCES</w:t>
      </w:r>
    </w:p>
    <w:p w14:paraId="3FB7D13A" w14:textId="1C3F4669"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Refere</w:t>
      </w:r>
      <w:r w:rsidR="00E4302E">
        <w:rPr>
          <w:rFonts w:ascii="Times New Roman" w:hAnsi="Times New Roman" w:cs="Times New Roman"/>
          <w:sz w:val="22"/>
          <w:szCs w:val="22"/>
        </w:rPr>
        <w:t>nce format for a report or book – check standards.</w:t>
      </w:r>
    </w:p>
    <w:p w14:paraId="09E26DF3" w14:textId="77777777" w:rsidR="008405B3" w:rsidRPr="00BC5015" w:rsidRDefault="008405B3">
      <w:pPr>
        <w:rPr>
          <w:rFonts w:ascii="Times New Roman" w:hAnsi="Times New Roman" w:cs="Times New Roman"/>
          <w:sz w:val="22"/>
          <w:szCs w:val="22"/>
        </w:rPr>
      </w:pPr>
    </w:p>
    <w:p w14:paraId="6051514E" w14:textId="0086419D" w:rsidR="008405B3" w:rsidRPr="00BC5015" w:rsidRDefault="008405B3">
      <w:pPr>
        <w:rPr>
          <w:rFonts w:ascii="Times New Roman" w:hAnsi="Times New Roman" w:cs="Times New Roman"/>
          <w:sz w:val="22"/>
          <w:szCs w:val="22"/>
        </w:rPr>
      </w:pPr>
    </w:p>
    <w:p w14:paraId="2AA8F933" w14:textId="524AF960" w:rsidR="001E1890" w:rsidRPr="00BC5015" w:rsidRDefault="001E1890" w:rsidP="001E1890">
      <w:pPr>
        <w:pStyle w:val="Heading1"/>
        <w:rPr>
          <w:rFonts w:ascii="Times New Roman" w:hAnsi="Times New Roman" w:cs="Times New Roman"/>
          <w:sz w:val="22"/>
          <w:szCs w:val="22"/>
        </w:rPr>
      </w:pPr>
      <w:r w:rsidRPr="00BC5015">
        <w:rPr>
          <w:rFonts w:ascii="Times New Roman" w:hAnsi="Times New Roman" w:cs="Times New Roman"/>
          <w:sz w:val="22"/>
          <w:szCs w:val="22"/>
        </w:rPr>
        <w:t xml:space="preserve"> </w:t>
      </w:r>
    </w:p>
    <w:p w14:paraId="5BB8ACF4" w14:textId="398FCEAC" w:rsidR="00721638" w:rsidRPr="00BC5015" w:rsidRDefault="00721638">
      <w:pPr>
        <w:rPr>
          <w:rFonts w:ascii="Times New Roman" w:hAnsi="Times New Roman" w:cs="Times New Roman"/>
          <w:sz w:val="22"/>
          <w:szCs w:val="22"/>
        </w:rPr>
      </w:pPr>
    </w:p>
    <w:sectPr w:rsidR="00721638" w:rsidRPr="00BC5015" w:rsidSect="00BC5015">
      <w:footerReference w:type="default" r:id="rId11"/>
      <w:type w:val="continuous"/>
      <w:pgSz w:w="12240" w:h="15840"/>
      <w:pgMar w:top="1440" w:right="1440" w:bottom="1080" w:left="1440" w:header="720" w:footer="720" w:gutter="0"/>
      <w:cols w:num="2"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8830D" w14:textId="77777777" w:rsidR="00FD32A9" w:rsidRDefault="00FD32A9">
      <w:r>
        <w:separator/>
      </w:r>
    </w:p>
  </w:endnote>
  <w:endnote w:type="continuationSeparator" w:id="0">
    <w:p w14:paraId="06EF95E4" w14:textId="77777777" w:rsidR="00FD32A9" w:rsidRDefault="00FD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B93EF" w14:textId="77777777" w:rsidR="008405B3" w:rsidRDefault="00721638">
    <w:pPr>
      <w:pStyle w:val="Footer"/>
      <w:tabs>
        <w:tab w:val="clear" w:pos="4320"/>
        <w:tab w:val="center" w:pos="468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DBB88" w14:textId="77777777" w:rsidR="008405B3" w:rsidRDefault="00721638">
    <w:pPr>
      <w:pStyle w:val="Footer"/>
      <w:tabs>
        <w:tab w:val="clear" w:pos="4320"/>
        <w:tab w:val="center" w:pos="4680"/>
      </w:tabs>
    </w:pPr>
    <w:r>
      <w:tab/>
      <w:t xml:space="preserve">- </w:t>
    </w:r>
    <w:r w:rsidR="006D5C4A">
      <w:rPr>
        <w:rStyle w:val="PageNumber"/>
      </w:rPr>
      <w:fldChar w:fldCharType="begin"/>
    </w:r>
    <w:r>
      <w:rPr>
        <w:rStyle w:val="PageNumber"/>
      </w:rPr>
      <w:instrText xml:space="preserve"> PAGE </w:instrText>
    </w:r>
    <w:r w:rsidR="006D5C4A">
      <w:rPr>
        <w:rStyle w:val="PageNumber"/>
      </w:rPr>
      <w:fldChar w:fldCharType="separate"/>
    </w:r>
    <w:r w:rsidR="004E25FB">
      <w:rPr>
        <w:rStyle w:val="PageNumber"/>
        <w:noProof/>
      </w:rPr>
      <w:t>1</w:t>
    </w:r>
    <w:r w:rsidR="006D5C4A">
      <w:rPr>
        <w:rStyle w:val="PageNumber"/>
      </w:rP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B4E97" w14:textId="77777777" w:rsidR="008405B3" w:rsidRDefault="00721638" w:rsidP="00A67979">
    <w:pPr>
      <w:pStyle w:val="Header"/>
      <w:tabs>
        <w:tab w:val="clear" w:pos="4320"/>
        <w:tab w:val="center" w:pos="4680"/>
      </w:tabs>
    </w:pPr>
    <w:r>
      <w:tab/>
    </w:r>
    <w:r w:rsidR="00A67979">
      <w:t xml:space="preserve">- </w:t>
    </w:r>
    <w:r w:rsidR="006D5C4A">
      <w:rPr>
        <w:rStyle w:val="PageNumber"/>
      </w:rPr>
      <w:fldChar w:fldCharType="begin"/>
    </w:r>
    <w:r w:rsidR="00A67979">
      <w:rPr>
        <w:rStyle w:val="PageNumber"/>
      </w:rPr>
      <w:instrText xml:space="preserve"> PAGE </w:instrText>
    </w:r>
    <w:r w:rsidR="006D5C4A">
      <w:rPr>
        <w:rStyle w:val="PageNumber"/>
      </w:rPr>
      <w:fldChar w:fldCharType="separate"/>
    </w:r>
    <w:r w:rsidR="001E1890">
      <w:rPr>
        <w:rStyle w:val="PageNumber"/>
        <w:noProof/>
      </w:rPr>
      <w:t>2</w:t>
    </w:r>
    <w:r w:rsidR="006D5C4A">
      <w:rPr>
        <w:rStyle w:val="PageNumber"/>
      </w:rPr>
      <w:fldChar w:fldCharType="end"/>
    </w:r>
    <w:r w:rsidR="00A67979">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F69B3" w14:textId="77777777" w:rsidR="00FD32A9" w:rsidRDefault="00FD32A9">
      <w:r>
        <w:separator/>
      </w:r>
    </w:p>
  </w:footnote>
  <w:footnote w:type="continuationSeparator" w:id="0">
    <w:p w14:paraId="4CEE5AA3" w14:textId="77777777" w:rsidR="00FD32A9" w:rsidRDefault="00FD32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40BF4" w14:textId="0AB22081" w:rsidR="008405B3" w:rsidRDefault="001E1890">
    <w:pPr>
      <w:pStyle w:val="Header"/>
    </w:pPr>
    <w:r>
      <w:t>Journal of Templates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hyphenationZone w:val="0"/>
  <w:doNotHyphenateCaps/>
  <w:drawingGridHorizontalSpacing w:val="100"/>
  <w:displayHorizontalDrawingGridEvery w:val="0"/>
  <w:displayVerticalDrawingGridEvery w:val="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9A"/>
    <w:rsid w:val="001D4BEF"/>
    <w:rsid w:val="001E1890"/>
    <w:rsid w:val="002214E7"/>
    <w:rsid w:val="00297BDF"/>
    <w:rsid w:val="004E25FB"/>
    <w:rsid w:val="005028A6"/>
    <w:rsid w:val="00680248"/>
    <w:rsid w:val="006D5C4A"/>
    <w:rsid w:val="00721638"/>
    <w:rsid w:val="008405B3"/>
    <w:rsid w:val="00864F53"/>
    <w:rsid w:val="008B5827"/>
    <w:rsid w:val="008F61FF"/>
    <w:rsid w:val="00933C9A"/>
    <w:rsid w:val="00A67979"/>
    <w:rsid w:val="00A852AF"/>
    <w:rsid w:val="00AD0DBA"/>
    <w:rsid w:val="00BC5015"/>
    <w:rsid w:val="00C976AE"/>
    <w:rsid w:val="00CF6F74"/>
    <w:rsid w:val="00D462AC"/>
    <w:rsid w:val="00D604A7"/>
    <w:rsid w:val="00D6778C"/>
    <w:rsid w:val="00DD0267"/>
    <w:rsid w:val="00E4302E"/>
    <w:rsid w:val="00FD32A9"/>
    <w:rsid w:val="00FF0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08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ESD\TOUGH%20Symposium%202009\Proceedings\TOUGH_symposium_templat2006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\ESD\TOUGH Symposium 2009\Proceedings\TOUGH_symposium_templat2006e.dot</Template>
  <TotalTime>7</TotalTime>
  <Pages>1</Pages>
  <Words>255</Words>
  <Characters>1458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paper instructions</vt:lpstr>
    </vt:vector>
  </TitlesOfParts>
  <Company>LBNL</Company>
  <LinksUpToDate>false</LinksUpToDate>
  <CharactersWithSpaces>1710</CharactersWithSpaces>
  <SharedDoc>false</SharedDoc>
  <HLinks>
    <vt:vector size="30" baseType="variant">
      <vt:variant>
        <vt:i4>5439558</vt:i4>
      </vt:variant>
      <vt:variant>
        <vt:i4>9</vt:i4>
      </vt:variant>
      <vt:variant>
        <vt:i4>0</vt:i4>
      </vt:variant>
      <vt:variant>
        <vt:i4>5</vt:i4>
      </vt:variant>
      <vt:variant>
        <vt:lpwstr>http://esd.lbl.gov/newsandevents/events/toughsymposium09/</vt:lpwstr>
      </vt:variant>
      <vt:variant>
        <vt:lpwstr/>
      </vt:variant>
      <vt:variant>
        <vt:i4>7864394</vt:i4>
      </vt:variant>
      <vt:variant>
        <vt:i4>5</vt:i4>
      </vt:variant>
      <vt:variant>
        <vt:i4>0</vt:i4>
      </vt:variant>
      <vt:variant>
        <vt:i4>5</vt:i4>
      </vt:variant>
      <vt:variant>
        <vt:lpwstr>mailto:CAValladao@lbl.gov</vt:lpwstr>
      </vt:variant>
      <vt:variant>
        <vt:lpwstr/>
      </vt:variant>
      <vt:variant>
        <vt:i4>7012443</vt:i4>
      </vt:variant>
      <vt:variant>
        <vt:i4>3</vt:i4>
      </vt:variant>
      <vt:variant>
        <vt:i4>0</vt:i4>
      </vt:variant>
      <vt:variant>
        <vt:i4>5</vt:i4>
      </vt:variant>
      <vt:variant>
        <vt:lpwstr>mailto:SAFinsterle@lbl.gov</vt:lpwstr>
      </vt:variant>
      <vt:variant>
        <vt:lpwstr/>
      </vt:variant>
      <vt:variant>
        <vt:i4>7864394</vt:i4>
      </vt:variant>
      <vt:variant>
        <vt:i4>0</vt:i4>
      </vt:variant>
      <vt:variant>
        <vt:i4>0</vt:i4>
      </vt:variant>
      <vt:variant>
        <vt:i4>5</vt:i4>
      </vt:variant>
      <vt:variant>
        <vt:lpwstr>mailto:CAValladao@lbl.gov</vt:lpwstr>
      </vt:variant>
      <vt:variant>
        <vt:lpwstr/>
      </vt:variant>
      <vt:variant>
        <vt:i4>1310733</vt:i4>
      </vt:variant>
      <vt:variant>
        <vt:i4>3775</vt:i4>
      </vt:variant>
      <vt:variant>
        <vt:i4>1025</vt:i4>
      </vt:variant>
      <vt:variant>
        <vt:i4>1</vt:i4>
      </vt:variant>
      <vt:variant>
        <vt:lpwstr>Drift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instructions</dc:title>
  <dc:creator>CAValladao</dc:creator>
  <cp:lastModifiedBy>Dani Vis</cp:lastModifiedBy>
  <cp:revision>9</cp:revision>
  <cp:lastPrinted>2003-01-16T23:35:00Z</cp:lastPrinted>
  <dcterms:created xsi:type="dcterms:W3CDTF">2015-08-18T04:06:00Z</dcterms:created>
  <dcterms:modified xsi:type="dcterms:W3CDTF">2015-08-18T06:14:00Z</dcterms:modified>
</cp:coreProperties>
</file>