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Transcripción de entrevista</w:t>
      </w:r>
    </w:p>
    <w:p>
      <w:pPr>
        <w:pStyle w:val="Normal"/>
        <w:bidi w:val="0"/>
        <w:jc w:val="center"/>
        <w:rPr/>
      </w:pPr>
      <w:r>
        <w:rPr/>
        <w:t>Proyecto: Aplicación web para gestión de citas y control de abonos Odontología Garcia Osorio</w:t>
      </w:r>
    </w:p>
    <w:p>
      <w:pPr>
        <w:pStyle w:val="Normal"/>
        <w:bidi w:val="0"/>
        <w:jc w:val="start"/>
        <w:rPr/>
      </w:pPr>
      <w:r>
        <w:rPr/>
      </w:r>
    </w:p>
    <w:p>
      <w:pPr>
        <w:pStyle w:val="Normal"/>
        <w:bidi w:val="0"/>
        <w:jc w:val="start"/>
        <w:rPr>
          <w:b/>
          <w:bCs/>
        </w:rPr>
      </w:pPr>
      <w:r>
        <w:rPr>
          <w:b/>
          <w:bCs/>
        </w:rPr>
        <w:t>1. Datos generales de la entrevista</w:t>
      </w:r>
    </w:p>
    <w:p>
      <w:pPr>
        <w:pStyle w:val="Normal"/>
        <w:bidi w:val="0"/>
        <w:jc w:val="start"/>
        <w:rPr/>
      </w:pPr>
      <w:r>
        <w:rPr/>
      </w:r>
    </w:p>
    <w:tbl>
      <w:tblPr>
        <w:tblW w:w="5000" w:type="pct"/>
        <w:jc w:val="start"/>
        <w:tblInd w:w="-5" w:type="dxa"/>
        <w:tblLayout w:type="fixed"/>
        <w:tblCellMar>
          <w:top w:w="55" w:type="dxa"/>
          <w:start w:w="55" w:type="dxa"/>
          <w:bottom w:w="55" w:type="dxa"/>
          <w:end w:w="55" w:type="dxa"/>
        </w:tblCellMar>
      </w:tblPr>
      <w:tblGrid>
        <w:gridCol w:w="2714"/>
        <w:gridCol w:w="7258"/>
      </w:tblGrid>
      <w:tr>
        <w:trPr/>
        <w:tc>
          <w:tcPr>
            <w:tcW w:w="2714" w:type="dxa"/>
            <w:tcBorders>
              <w:top w:val="single" w:sz="4" w:space="0" w:color="000000"/>
              <w:start w:val="single" w:sz="4" w:space="0" w:color="000000"/>
              <w:bottom w:val="single" w:sz="4" w:space="0" w:color="000000"/>
            </w:tcBorders>
            <w:shd w:fill="FFFBBD" w:val="clear"/>
          </w:tcPr>
          <w:p>
            <w:pPr>
              <w:pStyle w:val="Contenidodelatabla"/>
              <w:bidi w:val="0"/>
              <w:jc w:val="start"/>
              <w:rPr>
                <w:b/>
                <w:bCs/>
              </w:rPr>
            </w:pPr>
            <w:r>
              <w:rPr>
                <w:b/>
                <w:bCs/>
              </w:rPr>
              <w:t>Entrevistador</w:t>
            </w:r>
          </w:p>
        </w:tc>
        <w:tc>
          <w:tcPr>
            <w:tcW w:w="7258" w:type="dxa"/>
            <w:tcBorders>
              <w:top w:val="single" w:sz="4" w:space="0" w:color="000000"/>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Kevin Medina</w:t>
            </w:r>
          </w:p>
        </w:tc>
      </w:tr>
      <w:tr>
        <w:trPr/>
        <w:tc>
          <w:tcPr>
            <w:tcW w:w="2714" w:type="dxa"/>
            <w:tcBorders>
              <w:start w:val="single" w:sz="4" w:space="0" w:color="000000"/>
              <w:bottom w:val="single" w:sz="4" w:space="0" w:color="000000"/>
            </w:tcBorders>
            <w:shd w:fill="FFFBBD" w:val="clear"/>
          </w:tcPr>
          <w:p>
            <w:pPr>
              <w:pStyle w:val="Contenidodelatabla"/>
              <w:bidi w:val="0"/>
              <w:jc w:val="start"/>
              <w:rPr>
                <w:b/>
                <w:bCs/>
              </w:rPr>
            </w:pPr>
            <w:r>
              <w:rPr>
                <w:b/>
                <w:bCs/>
              </w:rPr>
              <w:t>Entrevistado</w:t>
            </w:r>
          </w:p>
        </w:tc>
        <w:tc>
          <w:tcPr>
            <w:tcW w:w="7258" w:type="dxa"/>
            <w:tcBorders>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Merlin (Secretaria)</w:t>
            </w:r>
          </w:p>
        </w:tc>
      </w:tr>
      <w:tr>
        <w:trPr/>
        <w:tc>
          <w:tcPr>
            <w:tcW w:w="2714" w:type="dxa"/>
            <w:tcBorders>
              <w:start w:val="single" w:sz="4" w:space="0" w:color="000000"/>
              <w:bottom w:val="single" w:sz="4" w:space="0" w:color="000000"/>
            </w:tcBorders>
            <w:shd w:fill="FFFBBD" w:val="clear"/>
          </w:tcPr>
          <w:p>
            <w:pPr>
              <w:pStyle w:val="Contenidodelatabla"/>
              <w:bidi w:val="0"/>
              <w:jc w:val="start"/>
              <w:rPr>
                <w:b/>
                <w:bCs/>
              </w:rPr>
            </w:pPr>
            <w:r>
              <w:rPr>
                <w:b/>
                <w:bCs/>
              </w:rPr>
              <w:t>Lugar</w:t>
            </w:r>
          </w:p>
        </w:tc>
        <w:tc>
          <w:tcPr>
            <w:tcW w:w="7258" w:type="dxa"/>
            <w:tcBorders>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Odontología García Osorio, Av. 9E N.° 11-89, Barrio La Riviera, Cúcuta, Norte de Santander</w:t>
            </w:r>
          </w:p>
        </w:tc>
      </w:tr>
      <w:tr>
        <w:trPr/>
        <w:tc>
          <w:tcPr>
            <w:tcW w:w="2714" w:type="dxa"/>
            <w:tcBorders>
              <w:start w:val="single" w:sz="4" w:space="0" w:color="000000"/>
              <w:bottom w:val="single" w:sz="4" w:space="0" w:color="000000"/>
            </w:tcBorders>
            <w:shd w:fill="FFFBBD" w:val="clear"/>
          </w:tcPr>
          <w:p>
            <w:pPr>
              <w:pStyle w:val="Contenidodelatabla"/>
              <w:bidi w:val="0"/>
              <w:jc w:val="start"/>
              <w:rPr>
                <w:b/>
                <w:bCs/>
              </w:rPr>
            </w:pPr>
            <w:r>
              <w:rPr>
                <w:b/>
                <w:bCs/>
              </w:rPr>
              <w:t>Fecha</w:t>
            </w:r>
          </w:p>
        </w:tc>
        <w:tc>
          <w:tcPr>
            <w:tcW w:w="7258" w:type="dxa"/>
            <w:tcBorders>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 xml:space="preserve">8 de septiembre de 2026 </w:t>
            </w:r>
          </w:p>
        </w:tc>
      </w:tr>
      <w:tr>
        <w:trPr/>
        <w:tc>
          <w:tcPr>
            <w:tcW w:w="2714" w:type="dxa"/>
            <w:tcBorders>
              <w:start w:val="single" w:sz="4" w:space="0" w:color="000000"/>
              <w:bottom w:val="single" w:sz="4" w:space="0" w:color="000000"/>
            </w:tcBorders>
            <w:shd w:fill="FFFBBD" w:val="clear"/>
          </w:tcPr>
          <w:p>
            <w:pPr>
              <w:pStyle w:val="Contenidodelatabla"/>
              <w:bidi w:val="0"/>
              <w:jc w:val="start"/>
              <w:rPr>
                <w:b/>
                <w:bCs/>
              </w:rPr>
            </w:pPr>
            <w:r>
              <w:rPr>
                <w:b/>
                <w:bCs/>
              </w:rPr>
              <w:t>Hora de inicio</w:t>
            </w:r>
          </w:p>
        </w:tc>
        <w:tc>
          <w:tcPr>
            <w:tcW w:w="7258" w:type="dxa"/>
            <w:tcBorders>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9:38 a.m</w:t>
            </w:r>
          </w:p>
        </w:tc>
      </w:tr>
      <w:tr>
        <w:trPr/>
        <w:tc>
          <w:tcPr>
            <w:tcW w:w="2714" w:type="dxa"/>
            <w:tcBorders>
              <w:start w:val="single" w:sz="4" w:space="0" w:color="000000"/>
              <w:bottom w:val="single" w:sz="4" w:space="0" w:color="000000"/>
            </w:tcBorders>
            <w:shd w:fill="FFFBBD" w:val="clear"/>
          </w:tcPr>
          <w:p>
            <w:pPr>
              <w:pStyle w:val="Contenidodelatabla"/>
              <w:bidi w:val="0"/>
              <w:jc w:val="start"/>
              <w:rPr>
                <w:b/>
                <w:bCs/>
              </w:rPr>
            </w:pPr>
            <w:r>
              <w:rPr>
                <w:b/>
                <w:bCs/>
              </w:rPr>
              <w:t>Hora de Finalización</w:t>
            </w:r>
          </w:p>
        </w:tc>
        <w:tc>
          <w:tcPr>
            <w:tcW w:w="7258" w:type="dxa"/>
            <w:tcBorders>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10:05 a.m</w:t>
            </w:r>
          </w:p>
        </w:tc>
      </w:tr>
      <w:tr>
        <w:trPr/>
        <w:tc>
          <w:tcPr>
            <w:tcW w:w="2714" w:type="dxa"/>
            <w:tcBorders>
              <w:start w:val="single" w:sz="4" w:space="0" w:color="000000"/>
              <w:bottom w:val="single" w:sz="4" w:space="0" w:color="000000"/>
            </w:tcBorders>
            <w:shd w:fill="FFFBBD" w:val="clear"/>
          </w:tcPr>
          <w:p>
            <w:pPr>
              <w:pStyle w:val="Contenidodelatabla"/>
              <w:bidi w:val="0"/>
              <w:jc w:val="start"/>
              <w:rPr>
                <w:b/>
                <w:bCs/>
              </w:rPr>
            </w:pPr>
            <w:r>
              <w:rPr>
                <w:b/>
                <w:bCs/>
              </w:rPr>
              <w:t>Duración</w:t>
            </w:r>
          </w:p>
        </w:tc>
        <w:tc>
          <w:tcPr>
            <w:tcW w:w="7258" w:type="dxa"/>
            <w:tcBorders>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27 minutos</w:t>
            </w:r>
          </w:p>
        </w:tc>
      </w:tr>
      <w:tr>
        <w:trPr/>
        <w:tc>
          <w:tcPr>
            <w:tcW w:w="2714" w:type="dxa"/>
            <w:tcBorders>
              <w:start w:val="single" w:sz="4" w:space="0" w:color="000000"/>
              <w:bottom w:val="single" w:sz="4" w:space="0" w:color="000000"/>
            </w:tcBorders>
            <w:shd w:fill="FFFBBD" w:val="clear"/>
          </w:tcPr>
          <w:p>
            <w:pPr>
              <w:pStyle w:val="Contenidodelatabla"/>
              <w:bidi w:val="0"/>
              <w:jc w:val="start"/>
              <w:rPr>
                <w:b/>
                <w:bCs/>
              </w:rPr>
            </w:pPr>
            <w:r>
              <w:rPr>
                <w:b/>
                <w:bCs/>
              </w:rPr>
              <w:t>Objetivo de la entrevista</w:t>
            </w:r>
          </w:p>
        </w:tc>
        <w:tc>
          <w:tcPr>
            <w:tcW w:w="7258" w:type="dxa"/>
            <w:tcBorders>
              <w:start w:val="single" w:sz="4" w:space="0" w:color="000000"/>
              <w:bottom w:val="single" w:sz="4" w:space="0" w:color="000000"/>
              <w:end w:val="single" w:sz="4" w:space="0" w:color="000000"/>
            </w:tcBorders>
            <w:shd w:fill="FFFCD4" w:val="clear"/>
          </w:tcPr>
          <w:p>
            <w:pPr>
              <w:pStyle w:val="Contenidodelatabla"/>
              <w:widowControl w:val="false"/>
              <w:suppressLineNumbers/>
              <w:bidi w:val="0"/>
              <w:jc w:val="start"/>
              <w:rPr/>
            </w:pPr>
            <w:r>
              <w:rPr/>
              <w:t>Identificar los procesos actuales de agendamiento de citas, manejo de historias clínicas y control de pagos/abonos en la clínica, con el fin de levantar los requerimientos funcionales y no funcionales del sistema web a desarrollar.</w:t>
            </w:r>
          </w:p>
        </w:tc>
      </w:tr>
    </w:tbl>
    <w:p>
      <w:pPr>
        <w:pStyle w:val="Normal"/>
        <w:bidi w:val="0"/>
        <w:jc w:val="start"/>
        <w:rPr/>
      </w:pPr>
      <w:r>
        <w:rPr/>
      </w:r>
    </w:p>
    <w:p>
      <w:pPr>
        <w:pStyle w:val="Normal"/>
        <w:bidi w:val="0"/>
        <w:jc w:val="start"/>
        <w:rPr/>
      </w:pPr>
      <w:r>
        <w:rPr/>
      </w:r>
    </w:p>
    <w:p>
      <w:pPr>
        <w:pStyle w:val="Normal"/>
        <w:bidi w:val="0"/>
        <w:jc w:val="start"/>
        <w:rPr>
          <w:b/>
          <w:bCs/>
        </w:rPr>
      </w:pPr>
      <w:r>
        <w:rPr>
          <w:b/>
          <w:bCs/>
        </w:rPr>
        <w:t>2. Introducción</w:t>
      </w:r>
    </w:p>
    <w:p>
      <w:pPr>
        <w:pStyle w:val="Normal"/>
        <w:bidi w:val="0"/>
        <w:jc w:val="start"/>
        <w:rPr/>
      </w:pPr>
      <w:r>
        <w:rPr/>
      </w:r>
    </w:p>
    <w:p>
      <w:pPr>
        <w:pStyle w:val="Normal"/>
        <w:bidi w:val="0"/>
        <w:jc w:val="start"/>
        <w:rPr/>
      </w:pPr>
      <w:r>
        <w:rPr/>
        <w:t>El entrevistador, Kevin Medina, es paciente del centro odontológico García Osorio, razón por la cual ya había comentado previamente al personal la idea de desarrollar una aplicación web para la clínica. Inicialmente, el alcance contemplado para el proyecto incluía también un módulo orientado al trabajo clínico de los odontólogos (registro de historias clínicas, diagnósticos, etc.), además del área administrativa. Previo al inicio de esta entrevista, se le explicó a la señora Merlin, secretaria del consultorio, que el objetivo era conocer a profundidad los procesos que ella maneja: agendamiento de citas, derivación de pacientes por especialidad, manejo físico de las historias clínicas y control de pagos y abonos. Asimismo, se le indicó que se le presentaría un prototipo preliminar de baja fidelidad de la interfaz propuesta, con el fin de recoger su opinión al respecto.</w:t>
      </w:r>
    </w:p>
    <w:p>
      <w:pPr>
        <w:pStyle w:val="Normal"/>
        <w:bidi w:val="0"/>
        <w:jc w:val="start"/>
        <w:rPr/>
      </w:pPr>
      <w:r>
        <w:rPr/>
      </w:r>
    </w:p>
    <w:p>
      <w:pPr>
        <w:pStyle w:val="Normal"/>
        <w:bidi w:val="0"/>
        <w:jc w:val="start"/>
        <w:rPr/>
      </w:pPr>
      <w:r>
        <w:rPr/>
      </w:r>
    </w:p>
    <w:p>
      <w:pPr>
        <w:pStyle w:val="Normal"/>
        <w:bidi w:val="0"/>
        <w:jc w:val="start"/>
        <w:rPr/>
      </w:pPr>
      <w:r>
        <w:rPr>
          <w:b/>
          <w:bCs/>
        </w:rPr>
        <w:t>3</w:t>
      </w:r>
      <w:r>
        <w:rPr/>
        <w:t xml:space="preserve">. </w:t>
      </w:r>
      <w:r>
        <w:rPr>
          <w:b/>
          <w:bCs/>
        </w:rPr>
        <w:t>Cuerpo de la transcripción</w:t>
      </w:r>
    </w:p>
    <w:p>
      <w:pPr>
        <w:pStyle w:val="Normal"/>
        <w:bidi w:val="0"/>
        <w:jc w:val="start"/>
        <w:rPr/>
      </w:pPr>
      <w:r>
        <w:rPr/>
      </w:r>
    </w:p>
    <w:p>
      <w:pPr>
        <w:pStyle w:val="Normal"/>
        <w:bidi w:val="0"/>
        <w:jc w:val="start"/>
        <w:rPr>
          <w:b/>
          <w:bCs/>
        </w:rPr>
      </w:pPr>
      <w:r>
        <w:rPr>
          <w:b/>
          <w:bCs/>
        </w:rPr>
        <w:t>3.1 Agendamiento y derivación de pacientes por especialidad</w:t>
      </w:r>
    </w:p>
    <w:p>
      <w:pPr>
        <w:pStyle w:val="Normal"/>
        <w:bidi w:val="0"/>
        <w:jc w:val="start"/>
        <w:rPr/>
      </w:pPr>
      <w:r>
        <w:rPr/>
      </w:r>
    </w:p>
    <w:p>
      <w:pPr>
        <w:pStyle w:val="Normal"/>
        <w:bidi w:val="0"/>
        <w:jc w:val="start"/>
        <w:rPr/>
      </w:pPr>
      <w:r>
        <w:rPr>
          <w:b/>
          <w:bCs/>
          <w:i/>
          <w:iCs/>
        </w:rPr>
        <w:t>Kevin (Entrevistador) [00:03]:</w:t>
      </w:r>
      <w:r>
        <w:rPr>
          <w:b/>
          <w:bCs/>
        </w:rPr>
        <w:t xml:space="preserve"> </w:t>
      </w:r>
      <w:r>
        <w:rPr/>
        <w:t>Primero quiero conocer cómo funciona el proceso. ¿Cuál es el paso a paso exacto desde que un paciente solicita una cita hasta que se confirma? ¿Qué datos toma: nombre, cédula? ¿Cómo la agenda?</w:t>
      </w:r>
    </w:p>
    <w:p>
      <w:pPr>
        <w:pStyle w:val="Normal"/>
        <w:bidi w:val="0"/>
        <w:jc w:val="start"/>
        <w:rPr/>
      </w:pPr>
      <w:r>
        <w:rPr/>
      </w:r>
    </w:p>
    <w:p>
      <w:pPr>
        <w:pStyle w:val="Normal"/>
        <w:bidi w:val="0"/>
        <w:jc w:val="start"/>
        <w:rPr/>
      </w:pPr>
      <w:r>
        <w:rPr>
          <w:b/>
          <w:bCs/>
          <w:i/>
          <w:iCs/>
        </w:rPr>
        <w:t xml:space="preserve">Merlin (Secretaria) [00:16]: </w:t>
      </w:r>
      <w:r>
        <w:rPr/>
        <w:t>Normalmente lo primero que hago es preguntarles el nombre y la edad, porque así sé a qué doctor agendar, ya que manejamos varios especialistas: la Doctora Liliana, que es odontopediatra, y el ortodoncista. Después les pregunto el motivo de consulta para saber con qué especialidad derivarlo, y dependiendo de lo que me digan, si es una valoración de ortodoncia le envío el paquete de radiografías de ortodoncia; si me dice que le duele un diente, le envío radiografías del diente.</w:t>
      </w:r>
    </w:p>
    <w:p>
      <w:pPr>
        <w:pStyle w:val="Normal"/>
        <w:bidi w:val="0"/>
        <w:jc w:val="start"/>
        <w:rPr/>
      </w:pPr>
      <w:r>
        <w:rPr/>
      </w:r>
    </w:p>
    <w:p>
      <w:pPr>
        <w:pStyle w:val="Normal"/>
        <w:bidi w:val="0"/>
        <w:jc w:val="start"/>
        <w:rPr/>
      </w:pPr>
      <w:r>
        <w:rPr>
          <w:b/>
          <w:bCs/>
          <w:i/>
          <w:iCs/>
        </w:rPr>
        <w:t xml:space="preserve">Merlin (Secretaria) [00:49]: </w:t>
      </w:r>
      <w:r>
        <w:rPr/>
        <w:t>Cuando es odontopediatría no se le piden radiografías, porque a la doctora le gusta revisar directamente a los niños. Dependiendo de eso se le indica al paciente qué debe traer, y una vez llega aquí se le llena la historia clínica.</w:t>
      </w:r>
    </w:p>
    <w:p>
      <w:pPr>
        <w:pStyle w:val="Normal"/>
        <w:bidi w:val="0"/>
        <w:jc w:val="start"/>
        <w:rPr/>
      </w:pPr>
      <w:r>
        <w:rPr/>
      </w:r>
    </w:p>
    <w:p>
      <w:pPr>
        <w:pStyle w:val="Normal"/>
        <w:bidi w:val="0"/>
        <w:jc w:val="start"/>
        <w:rPr/>
      </w:pPr>
      <w:r>
        <w:rPr>
          <w:b/>
          <w:bCs/>
          <w:i/>
          <w:iCs/>
        </w:rPr>
        <w:t xml:space="preserve">Kevin (Entrevistador) [02:10]: </w:t>
      </w:r>
      <w:r>
        <w:rPr/>
        <w:t>Entonces hay distintas agendas para diferentes motivos, no una sola agenda para todos.</w:t>
      </w:r>
    </w:p>
    <w:p>
      <w:pPr>
        <w:pStyle w:val="Normal"/>
        <w:bidi w:val="0"/>
        <w:jc w:val="start"/>
        <w:rPr/>
      </w:pPr>
      <w:r>
        <w:rPr/>
      </w:r>
    </w:p>
    <w:p>
      <w:pPr>
        <w:pStyle w:val="Normal"/>
        <w:bidi w:val="0"/>
        <w:jc w:val="start"/>
        <w:rPr/>
      </w:pPr>
      <w:r>
        <w:rPr>
          <w:b/>
          <w:bCs/>
          <w:i/>
          <w:iCs/>
        </w:rPr>
        <w:t xml:space="preserve">Merlin (Secretaria) [02:16]: </w:t>
      </w:r>
      <w:r>
        <w:rPr/>
        <w:t>Sí, el Doctor Carlos tiene su agenda, la Doctora Liliana tiene la suya, cada especialista tiene su propia agenda.</w:t>
      </w:r>
    </w:p>
    <w:p>
      <w:pPr>
        <w:pStyle w:val="Normal"/>
        <w:bidi w:val="0"/>
        <w:jc w:val="start"/>
        <w:rPr/>
      </w:pPr>
      <w:r>
        <w:rPr/>
      </w:r>
    </w:p>
    <w:p>
      <w:pPr>
        <w:pStyle w:val="Normal"/>
        <w:bidi w:val="0"/>
        <w:jc w:val="start"/>
        <w:rPr/>
      </w:pPr>
      <w:r>
        <w:rPr>
          <w:b/>
          <w:bCs/>
          <w:i/>
          <w:iCs/>
        </w:rPr>
        <w:t xml:space="preserve">Kevin (Entrevistador) [02:25]: </w:t>
      </w:r>
      <w:r>
        <w:rPr/>
        <w:t>¿Más o menos cómo se maneja el tiempo asignado a cada cita?</w:t>
      </w:r>
    </w:p>
    <w:p>
      <w:pPr>
        <w:pStyle w:val="Normal"/>
        <w:bidi w:val="0"/>
        <w:jc w:val="start"/>
        <w:rPr/>
      </w:pPr>
      <w:r>
        <w:rPr/>
      </w:r>
    </w:p>
    <w:p>
      <w:pPr>
        <w:pStyle w:val="Normal"/>
        <w:bidi w:val="0"/>
        <w:jc w:val="start"/>
        <w:rPr/>
      </w:pPr>
      <w:r>
        <w:rPr>
          <w:b/>
          <w:bCs/>
          <w:i/>
          <w:iCs/>
        </w:rPr>
        <w:t xml:space="preserve">Merlin (Secretaria) [02:35]: </w:t>
      </w:r>
      <w:r>
        <w:rPr/>
        <w:t>Depende del procedimiento. Cuando son valoraciones, normalmente le coloco a todos los pacientes media hora, pero no se controla exactamente cuánto dura la consulta, porque puede ser de 10 minutos o de una hora.</w:t>
      </w:r>
    </w:p>
    <w:p>
      <w:pPr>
        <w:pStyle w:val="Normal"/>
        <w:bidi w:val="0"/>
        <w:jc w:val="start"/>
        <w:rPr/>
      </w:pPr>
      <w:r>
        <w:rPr/>
      </w:r>
    </w:p>
    <w:p>
      <w:pPr>
        <w:pStyle w:val="Normal"/>
        <w:bidi w:val="0"/>
        <w:jc w:val="start"/>
        <w:rPr/>
      </w:pPr>
      <w:r>
        <w:rPr/>
      </w:r>
    </w:p>
    <w:p>
      <w:pPr>
        <w:pStyle w:val="BodyText"/>
        <w:bidi w:val="0"/>
        <w:jc w:val="start"/>
        <w:rPr/>
      </w:pPr>
      <w:r>
        <w:rPr>
          <w:rStyle w:val="Strong"/>
        </w:rPr>
        <w:t>3.2 Cancelaciones, reagendas e inasistencias</w:t>
      </w:r>
    </w:p>
    <w:p>
      <w:pPr>
        <w:pStyle w:val="BodyText"/>
        <w:bidi w:val="0"/>
        <w:ind w:hanging="0" w:start="0" w:end="0"/>
        <w:rPr/>
      </w:pPr>
      <w:r>
        <w:rPr>
          <w:b/>
          <w:bCs/>
          <w:i/>
          <w:iCs/>
        </w:rPr>
        <w:t xml:space="preserve">Kevin (Entrevistador) [01:10]: </w:t>
      </w:r>
      <w:r>
        <w:rPr/>
        <w:t>¿Cómo maneja en el cuaderno las cancelaciones, reagendas e inasistencias de cada paciente?</w:t>
      </w:r>
    </w:p>
    <w:p>
      <w:pPr>
        <w:pStyle w:val="BodyText"/>
        <w:bidi w:val="0"/>
        <w:ind w:hanging="0" w:start="0" w:end="0"/>
        <w:rPr/>
      </w:pPr>
      <w:r>
        <w:rPr>
          <w:b/>
          <w:bCs/>
          <w:i/>
          <w:iCs/>
        </w:rPr>
        <w:t xml:space="preserve">Merlin (Secretaria) [01:21]: </w:t>
      </w:r>
      <w:r>
        <w:rPr/>
        <w:t>Quedan en la agenda, pero los tacho con un color verde para tenerlos en cuenta y estar pendiente de reagendarlos. Les vuelvo a escribir; muchas veces reagendan, otras veces no por temas de tiempo, pero los pacientes siempre quedan en una lista. También hay agendas de control para pacientes que ya terminaron tratamiento. Llevamos un archivo físico y digital de esos pacientes para saber quiénes vinieron en el mes, incluso cuando yo no estoy (por ejemplo, de vacaciones).</w:t>
      </w:r>
    </w:p>
    <w:p>
      <w:pPr>
        <w:pStyle w:val="BodyText"/>
        <w:bidi w:val="0"/>
        <w:ind w:hanging="0" w:start="0" w:end="0"/>
        <w:rPr/>
      </w:pPr>
      <w:r>
        <w:rPr>
          <w:b/>
          <w:bCs/>
          <w:i/>
          <w:iCs/>
        </w:rPr>
        <w:t xml:space="preserve">Kevin (Entrevistador) [03:43]: </w:t>
      </w:r>
      <w:r>
        <w:rPr/>
        <w:t>¿Cuánto tiempo estima que le toma organizar las agendas, cancelar y verificar que todos asistan?</w:t>
      </w:r>
    </w:p>
    <w:p>
      <w:pPr>
        <w:pStyle w:val="BodyText"/>
        <w:bidi w:val="0"/>
        <w:ind w:hanging="0" w:start="0" w:end="0"/>
        <w:rPr/>
      </w:pPr>
      <w:r>
        <w:rPr>
          <w:b/>
          <w:bCs/>
          <w:i/>
          <w:iCs/>
        </w:rPr>
        <w:t xml:space="preserve">Merlin (Secretaria) [03:53]: </w:t>
      </w:r>
      <w:r>
        <w:rPr/>
        <w:t>Es muy incierto. Aunque confirmo un día antes, a veces les recuerdo en la mañana y de nuevo a las dos de la tarde, y aun así algunos pacientes olvidan la cita o se les presenta un inconveniente y no llegan.</w:t>
      </w:r>
    </w:p>
    <w:p>
      <w:pPr>
        <w:pStyle w:val="BodyText"/>
        <w:bidi w:val="0"/>
        <w:ind w:hanging="0" w:start="0" w:end="0"/>
        <w:rPr/>
      </w:pPr>
      <w:r>
        <w:rPr>
          <w:b/>
          <w:bCs/>
          <w:i/>
          <w:iCs/>
        </w:rPr>
        <w:t xml:space="preserve">Merlin (Secretaria) [04:41]: </w:t>
      </w:r>
      <w:r>
        <w:rPr/>
        <w:t>No me gusta agendar controles con un mes de anticipación, porque cuando confirmo un día antes muchas veces el paciente ya no puede, y ese espacio queda perdido. Por eso trato de escribirles una semana antes para confirmar disponibilidad y no perder espacios en la agenda de los doctores.</w:t>
      </w:r>
    </w:p>
    <w:p>
      <w:pPr>
        <w:pStyle w:val="BodyText"/>
        <w:bidi w:val="0"/>
        <w:ind w:hanging="0" w:start="0" w:end="0"/>
        <w:rPr/>
      </w:pPr>
      <w:r>
        <w:rPr/>
      </w:r>
    </w:p>
    <w:p>
      <w:pPr>
        <w:pStyle w:val="BodyText"/>
        <w:bidi w:val="0"/>
        <w:ind w:hanging="0" w:start="0" w:end="0"/>
        <w:rPr/>
      </w:pPr>
      <w:r>
        <w:rPr>
          <w:rStyle w:val="Strong"/>
        </w:rPr>
        <w:t>3.3 Recordatorios y confirmación de citas</w:t>
      </w:r>
    </w:p>
    <w:p>
      <w:pPr>
        <w:pStyle w:val="BodyText"/>
        <w:bidi w:val="0"/>
        <w:ind w:hanging="0" w:start="0" w:end="0"/>
        <w:rPr/>
      </w:pPr>
      <w:r>
        <w:rPr>
          <w:b/>
          <w:bCs/>
          <w:i/>
          <w:iCs/>
        </w:rPr>
        <w:t xml:space="preserve">Kevin (Entrevistador) [02:53]: </w:t>
      </w:r>
      <w:r>
        <w:rPr/>
        <w:t>Respecto a los recordatorios, ¿con cuánta antelación escribe para confirmar las consultas?</w:t>
      </w:r>
    </w:p>
    <w:p>
      <w:pPr>
        <w:pStyle w:val="BodyText"/>
        <w:bidi w:val="0"/>
        <w:ind w:hanging="0" w:start="0" w:end="0"/>
        <w:rPr/>
      </w:pPr>
      <w:r>
        <w:rPr>
          <w:b/>
          <w:bCs/>
          <w:i/>
          <w:iCs/>
        </w:rPr>
        <w:t xml:space="preserve">Merlin (Secretaria) [03:10]: </w:t>
      </w:r>
      <w:r>
        <w:rPr/>
        <w:t>Cuando veo que un día (por ejemplo, sábado) está muy lleno, agendo con anticipación y confirmo antes para saber si hay cancelaciones y poder reagendar a los pacientes que estaban en espera.</w:t>
      </w:r>
    </w:p>
    <w:p>
      <w:pPr>
        <w:pStyle w:val="BodyText"/>
        <w:bidi w:val="0"/>
        <w:ind w:hanging="0" w:start="0" w:end="0"/>
        <w:rPr/>
      </w:pPr>
      <w:r>
        <w:rPr>
          <w:b/>
          <w:bCs/>
          <w:i/>
          <w:iCs/>
        </w:rPr>
        <w:t xml:space="preserve">Kevin (Entrevistador) [05:38]: </w:t>
      </w:r>
      <w:r>
        <w:rPr/>
        <w:t>Entonces hace recordatorios entre un día y hasta una semana antes, dependiendo del tratamiento.</w:t>
      </w:r>
    </w:p>
    <w:p>
      <w:pPr>
        <w:pStyle w:val="BodyText"/>
        <w:bidi w:val="0"/>
        <w:ind w:hanging="0" w:start="0" w:end="0"/>
        <w:rPr/>
      </w:pPr>
      <w:r>
        <w:rPr>
          <w:rStyle w:val="Strong"/>
        </w:rPr>
        <w:t>3.4 Gestión física de historias clínicas</w:t>
      </w:r>
    </w:p>
    <w:p>
      <w:pPr>
        <w:pStyle w:val="BodyText"/>
        <w:bidi w:val="0"/>
        <w:ind w:hanging="0" w:start="0" w:end="0"/>
        <w:rPr/>
      </w:pPr>
      <w:r>
        <w:rPr>
          <w:b/>
          <w:bCs/>
          <w:i/>
          <w:iCs/>
        </w:rPr>
        <w:t xml:space="preserve">Kevin (Entrevistador) [05:38]: </w:t>
      </w:r>
      <w:r>
        <w:rPr/>
        <w:t>¿Cuál es el criterio para organizar las carpetas de historias clínicas?</w:t>
      </w:r>
    </w:p>
    <w:p>
      <w:pPr>
        <w:pStyle w:val="BodyText"/>
        <w:bidi w:val="0"/>
        <w:ind w:hanging="0" w:start="0" w:end="0"/>
        <w:rPr/>
      </w:pPr>
      <w:r>
        <w:rPr>
          <w:b/>
          <w:bCs/>
          <w:i/>
          <w:iCs/>
        </w:rPr>
        <w:t xml:space="preserve">Merlin (Secretaria) [06:01]: </w:t>
      </w:r>
      <w:r>
        <w:rPr/>
        <w:t>Los pacientes con procedimientos largos (implantes, ortodoncia, ortopedia, endodoncias en niños) tienen carpeta individual con su historia clínica. Los pacientes esporádicos o que solo vienen a limpiezas se guardan en carpetas AZ, también con su historia clínica, pero sin carpeta individual, porque hay muchísimos pacientes.</w:t>
      </w:r>
    </w:p>
    <w:p>
      <w:pPr>
        <w:pStyle w:val="BodyText"/>
        <w:bidi w:val="0"/>
        <w:ind w:hanging="0" w:start="0" w:end="0"/>
        <w:rPr/>
      </w:pPr>
      <w:r>
        <w:rPr>
          <w:b/>
          <w:bCs/>
          <w:i/>
          <w:iCs/>
        </w:rPr>
        <w:t xml:space="preserve">Merlin (Secretaria) [06:56]: </w:t>
      </w:r>
      <w:r>
        <w:rPr/>
        <w:t>Cuando los doctores salen de viaje, aprovecho para revisar todas las carpetas y AZ, y les escribo a los pacientes inactivos para saber si pueden regresar. Esto toma cerca de tres días completos.</w:t>
      </w:r>
    </w:p>
    <w:p>
      <w:pPr>
        <w:pStyle w:val="BodyText"/>
        <w:bidi w:val="0"/>
        <w:ind w:hanging="0" w:start="0" w:end="0"/>
        <w:rPr/>
      </w:pPr>
      <w:r>
        <w:rPr>
          <w:b/>
          <w:bCs/>
          <w:i/>
          <w:iCs/>
        </w:rPr>
        <w:t xml:space="preserve">Merlin (Secretaria) [07:38]: </w:t>
      </w:r>
      <w:r>
        <w:rPr/>
        <w:t>Aquí no se separan pacientes activos e inactivos porque, al ser área de salud, no se puede desechar ninguna historia clínica; todas se conservan.</w:t>
      </w:r>
    </w:p>
    <w:p>
      <w:pPr>
        <w:pStyle w:val="BodyText"/>
        <w:bidi w:val="0"/>
        <w:ind w:hanging="0" w:start="0" w:end="0"/>
        <w:rPr/>
      </w:pPr>
      <w:r>
        <w:rPr>
          <w:b/>
          <w:bCs/>
          <w:i/>
          <w:iCs/>
        </w:rPr>
        <w:t xml:space="preserve">Kevin (Entrevistador) [09:18]: </w:t>
      </w:r>
      <w:r>
        <w:rPr/>
        <w:t>¿Qué pasa si una carpeta se extravía o se archiva mal?</w:t>
      </w:r>
    </w:p>
    <w:p>
      <w:pPr>
        <w:pStyle w:val="BodyText"/>
        <w:bidi w:val="0"/>
        <w:ind w:hanging="0" w:start="0" w:end="0"/>
        <w:rPr/>
      </w:pPr>
      <w:r>
        <w:rPr>
          <w:b/>
          <w:bCs/>
          <w:i/>
          <w:iCs/>
        </w:rPr>
        <w:t>Merlin (Secretaria) [09:30]:</w:t>
      </w:r>
      <w:r>
        <w:rPr/>
        <w:t xml:space="preserve"> Hace un año, por una reestructuración del consultorio, se guardaron en cajas historias de pacientes antiguos (más de 15-20 años). Recientemente un paciente necesitó información de un procedimiento y a los doctores les tomó de tres a cuatro días encontrar su historia entre las cajas.</w:t>
      </w:r>
    </w:p>
    <w:p>
      <w:pPr>
        <w:pStyle w:val="BodyText"/>
        <w:bidi w:val="0"/>
        <w:ind w:hanging="0" w:start="0" w:end="0"/>
        <w:rPr/>
      </w:pPr>
      <w:r>
        <w:rPr>
          <w:b/>
          <w:bCs/>
          <w:i/>
          <w:iCs/>
        </w:rPr>
        <w:t xml:space="preserve">Kevin (Entrevistador) [13:10]: </w:t>
      </w:r>
      <w:r>
        <w:rPr/>
        <w:t>De todo lo que hace (agendas, carpetas), ¿qué es lo que más tiempo le toma?</w:t>
      </w:r>
    </w:p>
    <w:p>
      <w:pPr>
        <w:pStyle w:val="BodyText"/>
        <w:bidi w:val="0"/>
        <w:ind w:hanging="0" w:start="0" w:end="0"/>
        <w:rPr/>
      </w:pPr>
      <w:r>
        <w:rPr>
          <w:b/>
          <w:bCs/>
          <w:i/>
          <w:iCs/>
        </w:rPr>
        <w:t xml:space="preserve">Merlin (Secretaria) [13:39]: </w:t>
      </w:r>
      <w:r>
        <w:rPr/>
        <w:t>Es más o menos parejo, porque todo está organizado alfabéticamente. La demora ocurre cuando no encuentro la carpeta en el lugar donde esperaba, pero no se pierden pacientes ni agendas.</w:t>
      </w:r>
    </w:p>
    <w:p>
      <w:pPr>
        <w:pStyle w:val="BodyText"/>
        <w:bidi w:val="0"/>
        <w:ind w:hanging="0" w:start="0" w:end="0"/>
        <w:rPr/>
      </w:pPr>
      <w:r>
        <w:rPr/>
      </w:r>
    </w:p>
    <w:p>
      <w:pPr>
        <w:pStyle w:val="BodyText"/>
        <w:bidi w:val="0"/>
        <w:ind w:hanging="0" w:start="0" w:end="0"/>
        <w:rPr/>
      </w:pPr>
      <w:r>
        <w:rPr>
          <w:rStyle w:val="Strong"/>
        </w:rPr>
        <w:t>3.5 Pagos, abonos y cierre de caja</w:t>
      </w:r>
    </w:p>
    <w:p>
      <w:pPr>
        <w:pStyle w:val="BodyText"/>
        <w:bidi w:val="0"/>
        <w:ind w:hanging="0" w:start="0" w:end="0"/>
        <w:rPr/>
      </w:pPr>
      <w:r>
        <w:rPr>
          <w:b/>
          <w:bCs/>
          <w:i/>
          <w:iCs/>
          <w:u w:val="none"/>
        </w:rPr>
        <w:t xml:space="preserve">Kevin (Entrevistador) [10:29]: </w:t>
      </w:r>
      <w:r>
        <w:rPr/>
        <w:t>¿Cómo registra los pagos cuando un paciente abona solo una parte del tratamiento?</w:t>
      </w:r>
    </w:p>
    <w:p>
      <w:pPr>
        <w:pStyle w:val="BodyText"/>
        <w:bidi w:val="0"/>
        <w:ind w:hanging="0" w:start="0" w:end="0"/>
        <w:rPr/>
      </w:pPr>
      <w:r>
        <w:rPr>
          <w:b/>
          <w:bCs/>
          <w:i/>
          <w:iCs/>
        </w:rPr>
        <w:t xml:space="preserve">Merlin (Secretaria) [10:40]: </w:t>
      </w:r>
      <w:r>
        <w:rPr/>
        <w:t>Usamos una hoja de cotización donde se coloca el total del procedimiento, el abono realizado y el saldo pendiente. En tratamientos de rehabilitación (los más costosos), siempre se cobra el 50% inicial antes de empezar, y el resto se paga en las citas siguientes.</w:t>
      </w:r>
    </w:p>
    <w:p>
      <w:pPr>
        <w:pStyle w:val="BodyText"/>
        <w:bidi w:val="0"/>
        <w:ind w:hanging="0" w:start="0" w:end="0"/>
        <w:rPr/>
      </w:pPr>
      <w:r>
        <w:rPr>
          <w:b/>
          <w:bCs/>
          <w:i/>
          <w:iCs/>
        </w:rPr>
        <w:t xml:space="preserve">Merlin (Secretaria) [11:19]: </w:t>
      </w:r>
      <w:r>
        <w:rPr/>
        <w:t>En otros procedimientos, la regla es "procedimiento que se hace, procedimiento que se cancela" en el momento, sin plazos.</w:t>
      </w:r>
    </w:p>
    <w:p>
      <w:pPr>
        <w:pStyle w:val="BodyText"/>
        <w:bidi w:val="0"/>
        <w:ind w:hanging="0" w:start="0" w:end="0"/>
        <w:rPr/>
      </w:pPr>
      <w:r>
        <w:rPr>
          <w:b/>
          <w:bCs/>
          <w:i/>
          <w:iCs/>
        </w:rPr>
        <w:t xml:space="preserve">Kevin (Entrevistador) [11:45]: </w:t>
      </w:r>
      <w:r>
        <w:rPr/>
        <w:t>¿Usted realiza el cierre de caja diario?</w:t>
      </w:r>
    </w:p>
    <w:p>
      <w:pPr>
        <w:pStyle w:val="BodyText"/>
        <w:bidi w:val="0"/>
        <w:ind w:hanging="0" w:start="0" w:end="0"/>
        <w:rPr/>
      </w:pPr>
      <w:r>
        <w:rPr>
          <w:b/>
          <w:bCs/>
          <w:i/>
          <w:iCs/>
        </w:rPr>
        <w:t>Merlin (Secretaria) [11:50]:</w:t>
      </w:r>
      <w:r>
        <w:rPr/>
        <w:t xml:space="preserve"> Sí, diario. Organizo cuánto dinero recogió cada doctor o especialista y se los entrego en sobres individuales. Ellos hacen su propio conteo con la contadora de forma semanal o mensual.</w:t>
      </w:r>
    </w:p>
    <w:p>
      <w:pPr>
        <w:pStyle w:val="BodyText"/>
        <w:bidi w:val="0"/>
        <w:ind w:hanging="0" w:start="0" w:end="0"/>
        <w:rPr/>
      </w:pPr>
      <w:r>
        <w:rPr>
          <w:b/>
          <w:bCs/>
          <w:i/>
          <w:iCs/>
        </w:rPr>
        <w:t xml:space="preserve">Kevin (Entrevistador) [12:29]: </w:t>
      </w:r>
      <w:r>
        <w:rPr/>
        <w:t>¿Cómo diferencia los pagos hechos en efectivo, tarjeta o transferencia?</w:t>
      </w:r>
    </w:p>
    <w:p>
      <w:pPr>
        <w:pStyle w:val="BodyText"/>
        <w:bidi w:val="0"/>
        <w:ind w:hanging="0" w:start="0" w:end="0"/>
        <w:rPr/>
      </w:pPr>
      <w:r>
        <w:rPr>
          <w:b/>
          <w:bCs/>
          <w:i/>
          <w:iCs/>
        </w:rPr>
        <w:t xml:space="preserve">Merlin (Secretaria) [12:37]: </w:t>
      </w:r>
      <w:r>
        <w:rPr/>
        <w:t>Uso colores: azul para transferencias (especificando el banco) y verde para pagos con datáfono. Los pagos en efectivo no llevan color, porque el dinero físico ya está con ellos.</w:t>
      </w:r>
    </w:p>
    <w:p>
      <w:pPr>
        <w:pStyle w:val="BodyText"/>
        <w:bidi w:val="0"/>
        <w:ind w:hanging="0" w:start="0" w:end="0"/>
        <w:rPr/>
      </w:pPr>
      <w:r>
        <w:rPr/>
      </w:r>
    </w:p>
    <w:p>
      <w:pPr>
        <w:pStyle w:val="BodyText"/>
        <w:bidi w:val="0"/>
        <w:ind w:hanging="0" w:start="0" w:end="0"/>
        <w:rPr/>
      </w:pPr>
      <w:r>
        <w:rPr>
          <w:rStyle w:val="Strong"/>
        </w:rPr>
        <w:t>3.6 Atención de urgencias</w:t>
      </w:r>
    </w:p>
    <w:p>
      <w:pPr>
        <w:pStyle w:val="BodyText"/>
        <w:bidi w:val="0"/>
        <w:ind w:hanging="0" w:start="0" w:end="0"/>
        <w:rPr/>
      </w:pPr>
      <w:r>
        <w:rPr>
          <w:b/>
          <w:bCs/>
          <w:i/>
          <w:iCs/>
        </w:rPr>
        <w:t>Kevin (Entrevistador) [18:06]:</w:t>
      </w:r>
      <w:r>
        <w:rPr/>
        <w:t xml:space="preserve"> ¿Qué pasa cuando llega un paciente con dolor agudo o una urgencia, y la agenda ya está saturada?</w:t>
      </w:r>
    </w:p>
    <w:p>
      <w:pPr>
        <w:pStyle w:val="BodyText"/>
        <w:bidi w:val="0"/>
        <w:ind w:hanging="0" w:start="0" w:end="0"/>
        <w:rPr/>
      </w:pPr>
      <w:r>
        <w:rPr>
          <w:b/>
          <w:bCs/>
          <w:i/>
          <w:iCs/>
        </w:rPr>
        <w:t xml:space="preserve">Merlin (Secretaria) [18:23]: </w:t>
      </w:r>
      <w:r>
        <w:rPr/>
        <w:t>Se le da prioridad y un espacio, sin dejar de atender a los pacientes que ya están programados. Si la urgencia se reporta por teléfono, primero se le indica tomarse radiografías, ya que sin verlas no se puede intervenir. Se envían las radiografías a los especialistas y, si es necesario, se formula medicamento para el dolor o antibiótico mientras se controla una posible infección.</w:t>
      </w:r>
    </w:p>
    <w:p>
      <w:pPr>
        <w:pStyle w:val="BodyText"/>
        <w:bidi w:val="0"/>
        <w:ind w:hanging="0" w:start="0" w:end="0"/>
        <w:rPr/>
      </w:pPr>
      <w:r>
        <w:rPr/>
      </w:r>
    </w:p>
    <w:p>
      <w:pPr>
        <w:pStyle w:val="BodyText"/>
        <w:bidi w:val="0"/>
        <w:ind w:hanging="0" w:start="0" w:end="0"/>
        <w:rPr/>
      </w:pPr>
      <w:r>
        <w:rPr>
          <w:rStyle w:val="Strong"/>
        </w:rPr>
        <w:t>3.7 Manejo de carpetas el día de la cita</w:t>
      </w:r>
    </w:p>
    <w:p>
      <w:pPr>
        <w:pStyle w:val="BodyText"/>
        <w:bidi w:val="0"/>
        <w:ind w:hanging="0" w:start="0" w:end="0"/>
        <w:rPr/>
      </w:pPr>
      <w:r>
        <w:rPr>
          <w:b/>
          <w:bCs/>
          <w:i/>
          <w:iCs/>
        </w:rPr>
        <w:t xml:space="preserve">Kevin (Entrevistador) [19:31]: </w:t>
      </w:r>
      <w:r>
        <w:rPr/>
        <w:t>Cuando hay citas programadas, ¿deja las carpetas listas con anticipación?</w:t>
      </w:r>
    </w:p>
    <w:p>
      <w:pPr>
        <w:pStyle w:val="BodyText"/>
        <w:bidi w:val="0"/>
        <w:ind w:hanging="0" w:start="0" w:end="0"/>
        <w:rPr/>
      </w:pPr>
      <w:r>
        <w:rPr>
          <w:b/>
          <w:bCs/>
          <w:i/>
          <w:iCs/>
        </w:rPr>
        <w:t>Merlin (Secretaria) [19:50]:</w:t>
      </w:r>
      <w:r>
        <w:rPr/>
        <w:t xml:space="preserve"> No siempre me alcanza el tiempo para sacarlas con anticipación; a veces las dejo afuera organizadas por doctor para que ellos mismos las busquen y agilizar su tiempo, pero cuando estoy disponible prefiero buscarlas yo misma en el momento.</w:t>
      </w:r>
    </w:p>
    <w:p>
      <w:pPr>
        <w:pStyle w:val="BodyText"/>
        <w:bidi w:val="0"/>
        <w:ind w:hanging="0" w:start="0" w:end="0"/>
        <w:rPr/>
      </w:pPr>
      <w:r>
        <w:rPr/>
      </w:r>
    </w:p>
    <w:p>
      <w:pPr>
        <w:pStyle w:val="BodyText"/>
        <w:bidi w:val="0"/>
        <w:ind w:hanging="0" w:start="0" w:end="0"/>
        <w:rPr/>
      </w:pPr>
      <w:r>
        <w:rPr>
          <w:rStyle w:val="Strong"/>
        </w:rPr>
        <w:t>3.8 Percepción y preocupaciones frente a la digitalización</w:t>
      </w:r>
    </w:p>
    <w:p>
      <w:pPr>
        <w:pStyle w:val="BodyText"/>
        <w:bidi w:val="0"/>
        <w:ind w:hanging="0" w:start="0" w:end="0"/>
        <w:rPr/>
      </w:pPr>
      <w:r>
        <w:rPr>
          <w:b/>
          <w:bCs/>
          <w:i/>
          <w:iCs/>
        </w:rPr>
        <w:t>Kevin (Entrevistador) [14:10]:</w:t>
      </w:r>
      <w:r>
        <w:rPr/>
        <w:t xml:space="preserve"> Si mañana se implementa un sistema computarizado, ¿qué le preocuparía y qué es indispensable que tenga el programa?</w:t>
      </w:r>
    </w:p>
    <w:p>
      <w:pPr>
        <w:pStyle w:val="BodyText"/>
        <w:bidi w:val="0"/>
        <w:ind w:hanging="0" w:start="0" w:end="0"/>
        <w:rPr/>
      </w:pPr>
      <w:r>
        <w:rPr>
          <w:b/>
          <w:bCs/>
          <w:i/>
          <w:iCs/>
        </w:rPr>
        <w:t xml:space="preserve">Merlin (Secretaria) [14:27]: </w:t>
      </w:r>
      <w:r>
        <w:rPr/>
        <w:t>Me preocupa pasar todo el trabajo físico acumulado al sistema nuevo, y que esto me genere más carga en lugar de agilizar el trabajo. Yo agendo, atiendo, cobro y estoy pendiente de todo; si el sistema es más demorado que el papel, no tendría sentido.</w:t>
      </w:r>
    </w:p>
    <w:p>
      <w:pPr>
        <w:pStyle w:val="BodyText"/>
        <w:bidi w:val="0"/>
        <w:ind w:hanging="0" w:start="0" w:end="0"/>
        <w:rPr/>
      </w:pPr>
      <w:r>
        <w:rPr>
          <w:b/>
          <w:bCs/>
          <w:i/>
          <w:iCs/>
        </w:rPr>
        <w:t xml:space="preserve">Merlin (Secretaria) [14:39]: </w:t>
      </w:r>
      <w:r>
        <w:rPr/>
        <w:t>Yo solo lleno la parte de datos del paciente en la historia clínica; la parte clínica la llenan los doctores.</w:t>
      </w:r>
    </w:p>
    <w:p>
      <w:pPr>
        <w:pStyle w:val="BodyText"/>
        <w:bidi w:val="0"/>
        <w:ind w:hanging="0" w:start="0" w:end="0"/>
        <w:rPr/>
      </w:pPr>
      <w:r>
        <w:rPr>
          <w:b/>
          <w:bCs/>
          <w:i/>
          <w:iCs/>
        </w:rPr>
        <w:t xml:space="preserve">Merlin (Secretaria) [16:50]: </w:t>
      </w:r>
      <w:r>
        <w:rPr/>
        <w:t>Los doctores llevan más de 30 años trabajando de forma manual y son muy tradicionales; para ellos sería difícil adaptarse a un computador. Un lunes, por ejemplo, llegan cinco especialistas a la vez, por lo que un solo computador no sería suficiente.</w:t>
      </w:r>
    </w:p>
    <w:p>
      <w:pPr>
        <w:pStyle w:val="BodyText"/>
        <w:bidi w:val="0"/>
        <w:ind w:hanging="0" w:start="0" w:end="0"/>
        <w:rPr/>
      </w:pPr>
      <w:r>
        <w:rPr>
          <w:b/>
          <w:bCs/>
          <w:i/>
          <w:iCs/>
        </w:rPr>
        <w:t xml:space="preserve">Merlin (Secretaria) [23:30]: </w:t>
      </w:r>
      <w:r>
        <w:rPr/>
        <w:t>Además, en el área de salud necesitamos firmas físicas: consentimientos informados, autorización de pagos y autorización de procedimientos, especialmente al trabajar con menores de edad cuyos padres deben firmar. No sé cómo se manejaría eso en un sistema virtual.</w:t>
      </w:r>
    </w:p>
    <w:p>
      <w:pPr>
        <w:pStyle w:val="BodyText"/>
        <w:bidi w:val="0"/>
        <w:ind w:hanging="0" w:start="0" w:end="0"/>
        <w:rPr/>
      </w:pPr>
      <w:r>
        <w:rPr>
          <w:b/>
          <w:bCs/>
          <w:i/>
          <w:iCs/>
        </w:rPr>
        <w:t>Kevin (Entrevistador) [25:18]:</w:t>
      </w:r>
      <w:r>
        <w:rPr/>
        <w:t xml:space="preserve"> Entonces, ¿sería mejor eliminar el módulo de digitalización de historias clínicas y enfocar el proyecto solo en citas y pagos?</w:t>
      </w:r>
    </w:p>
    <w:p>
      <w:pPr>
        <w:pStyle w:val="BodyText"/>
        <w:bidi w:val="0"/>
        <w:ind w:hanging="0" w:start="0" w:end="0"/>
        <w:rPr/>
      </w:pPr>
      <w:r>
        <w:rPr>
          <w:b/>
          <w:bCs/>
          <w:i/>
          <w:iCs/>
        </w:rPr>
        <w:t xml:space="preserve">Merlin (Secretaria) [25:35]: </w:t>
      </w:r>
      <w:r>
        <w:rPr/>
        <w:t>Sí, eso estaría bien, porque no me quitaría tiempo ni me generaría trabajo adicional.</w:t>
      </w:r>
    </w:p>
    <w:p>
      <w:pPr>
        <w:pStyle w:val="BodyText"/>
        <w:bidi w:val="0"/>
        <w:ind w:hanging="0" w:start="0" w:end="0"/>
        <w:rPr/>
      </w:pPr>
      <w:r>
        <w:rPr>
          <w:rStyle w:val="Strong"/>
        </w:rPr>
        <w:t>3.9 Retroalimentación sobre el prototipo presentado</w:t>
      </w:r>
    </w:p>
    <w:p>
      <w:pPr>
        <w:pStyle w:val="BodyText"/>
        <w:bidi w:val="0"/>
        <w:ind w:hanging="0" w:start="0" w:end="0"/>
        <w:rPr/>
      </w:pPr>
      <w:r>
        <w:rPr>
          <w:b/>
          <w:bCs/>
          <w:i/>
          <w:iCs/>
        </w:rPr>
        <w:t xml:space="preserve">Kevin (Entrevistador) [20:34]: </w:t>
      </w:r>
      <w:r>
        <w:rPr/>
        <w:t>Les muestro un mini prototipo de cómo pensaba que podría funcionar el sistema: una pantalla inicial con las citas del día, un panel de recordatorios de citas próximas, y una agenda semanal editable.</w:t>
      </w:r>
    </w:p>
    <w:p>
      <w:pPr>
        <w:pStyle w:val="BodyText"/>
        <w:bidi w:val="0"/>
        <w:ind w:hanging="0" w:start="0" w:end="0"/>
        <w:rPr/>
      </w:pPr>
      <w:r>
        <w:rPr>
          <w:b/>
          <w:bCs/>
          <w:i/>
          <w:iCs/>
        </w:rPr>
        <w:t xml:space="preserve">Merlin (Secretaria) [21:06]: </w:t>
      </w:r>
      <w:r>
        <w:rPr/>
        <w:t>Eso sería como una agenda virtual.</w:t>
      </w:r>
    </w:p>
    <w:p>
      <w:pPr>
        <w:pStyle w:val="BodyText"/>
        <w:bidi w:val="0"/>
        <w:ind w:hanging="0" w:start="0" w:end="0"/>
        <w:rPr/>
      </w:pPr>
      <w:r>
        <w:rPr>
          <w:b/>
          <w:bCs/>
          <w:i/>
          <w:iCs/>
        </w:rPr>
        <w:t xml:space="preserve">Kevin (Entrevistador) [21:07]: </w:t>
      </w:r>
      <w:r>
        <w:rPr/>
        <w:t>Exacto. También incluí un apartado de historial clínico por paciente (datos generales, radiografías, evolución) y un apartado de pagos que genera un reporte diario de caja.</w:t>
      </w:r>
    </w:p>
    <w:p>
      <w:pPr>
        <w:pStyle w:val="BodyText"/>
        <w:bidi w:val="0"/>
        <w:ind w:hanging="0" w:start="0" w:end="0"/>
        <w:rPr/>
      </w:pPr>
      <w:r>
        <w:rPr>
          <w:b/>
          <w:bCs/>
          <w:i/>
          <w:iCs/>
        </w:rPr>
        <w:t xml:space="preserve">Merlin (Secretaria) [22:41]: </w:t>
      </w:r>
      <w:r>
        <w:rPr/>
        <w:t>Me parece bien organizado. No tengo experiencia trabajando en sistemas virtuales, así que sería un proceso de adaptación, pero confío en que la persona que entregue el programa nos enseñe a usarlo.</w:t>
      </w:r>
    </w:p>
    <w:p>
      <w:pPr>
        <w:pStyle w:val="BodyText"/>
        <w:bidi w:val="0"/>
        <w:ind w:hanging="0" w:start="0" w:end="0"/>
        <w:rPr/>
      </w:pPr>
      <w:r>
        <w:rPr>
          <w:b/>
          <w:bCs/>
          <w:i/>
          <w:iCs/>
        </w:rPr>
        <w:t>Kevin (Entrevistador) [24:31]:</w:t>
      </w:r>
      <w:r>
        <w:rPr/>
        <w:t xml:space="preserve"> Para lo de las firmas, se tendría que invertir en una tableta gráfica adicional.</w:t>
      </w:r>
    </w:p>
    <w:p>
      <w:pPr>
        <w:pStyle w:val="BodyText"/>
        <w:bidi w:val="0"/>
        <w:ind w:hanging="0" w:start="0" w:end="0"/>
        <w:rPr/>
      </w:pPr>
      <w:r>
        <w:rPr>
          <w:b/>
          <w:bCs/>
          <w:i/>
          <w:iCs/>
        </w:rPr>
        <w:t xml:space="preserve">Merlin (Secretaria) [24:42]: </w:t>
      </w:r>
      <w:r>
        <w:rPr/>
        <w:t>Eso funcionaría bien para consultorios nuevos, pero aquí los doctores llevan 30 años trabajando de forma física y no les gusta la tecnología; sería un choque fuerte para ellos.</w:t>
      </w:r>
    </w:p>
    <w:p>
      <w:pPr>
        <w:pStyle w:val="BodyText"/>
        <w:bidi w:val="0"/>
        <w:ind w:hanging="0" w:start="0" w:end="0"/>
        <w:rPr/>
      </w:pPr>
      <w:r>
        <w:rPr>
          <w:b/>
          <w:bCs/>
          <w:i/>
          <w:iCs/>
        </w:rPr>
        <w:t>Kevin (Entrevistador) [25:41]:</w:t>
      </w:r>
      <w:r>
        <w:rPr/>
        <w:t xml:space="preserve"> Entonces el apartado de pagos se simplificaría: solo mostrar cuánto se recibió, cuánto corresponde a cada doctor, y separar el dinero por forma de pago (transferencia, datáfono, efectivo), sin necesidad de historial clínico digital.</w:t>
      </w:r>
    </w:p>
    <w:p>
      <w:pPr>
        <w:pStyle w:val="BodyText"/>
        <w:bidi w:val="0"/>
        <w:ind w:hanging="0" w:start="0" w:end="0"/>
        <w:rPr/>
      </w:pPr>
      <w:r>
        <w:rPr>
          <w:b/>
          <w:bCs/>
          <w:i/>
          <w:iCs/>
        </w:rPr>
        <w:t>Merlin (Secretaria) [26:15]:</w:t>
      </w:r>
      <w:r>
        <w:rPr/>
        <w:t xml:space="preserve"> Sí, en vez de ayudarnos, nos complicaría.</w:t>
      </w:r>
    </w:p>
    <w:p>
      <w:pPr>
        <w:pStyle w:val="BodyText"/>
        <w:bidi w:val="0"/>
        <w:ind w:hanging="0" w:start="0" w:end="0"/>
        <w:rPr/>
      </w:pPr>
      <w:r>
        <w:rPr/>
      </w:r>
    </w:p>
    <w:p>
      <w:pPr>
        <w:pStyle w:val="BodyText"/>
        <w:bidi w:val="0"/>
        <w:jc w:val="start"/>
        <w:rPr/>
      </w:pPr>
      <w:r>
        <w:rPr>
          <w:rStyle w:val="Strong"/>
        </w:rPr>
        <w:t>4. Observaciones del Entrevistador</w:t>
      </w:r>
    </w:p>
    <w:p>
      <w:pPr>
        <w:pStyle w:val="BodyText"/>
        <w:numPr>
          <w:ilvl w:val="0"/>
          <w:numId w:val="1"/>
        </w:numPr>
        <w:tabs>
          <w:tab w:val="clear" w:pos="709"/>
          <w:tab w:val="left" w:pos="709" w:leader="none"/>
        </w:tabs>
        <w:bidi w:val="0"/>
        <w:spacing w:before="0" w:after="0"/>
        <w:ind w:hanging="283" w:start="709"/>
        <w:jc w:val="start"/>
        <w:rPr/>
      </w:pPr>
      <w:r>
        <w:rPr/>
        <w:t xml:space="preserve">El entrevistador es paciente de la clínica, lo cual facilitó la confianza y naturalidad durante la conversación con la secretaria. </w:t>
      </w:r>
    </w:p>
    <w:p>
      <w:pPr>
        <w:pStyle w:val="BodyText"/>
        <w:numPr>
          <w:ilvl w:val="0"/>
          <w:numId w:val="1"/>
        </w:numPr>
        <w:tabs>
          <w:tab w:val="clear" w:pos="709"/>
          <w:tab w:val="left" w:pos="709" w:leader="none"/>
        </w:tabs>
        <w:bidi w:val="0"/>
        <w:spacing w:before="0" w:after="0"/>
        <w:ind w:hanging="283" w:start="709"/>
        <w:jc w:val="start"/>
        <w:rPr/>
      </w:pPr>
      <w:r>
        <w:rPr/>
        <w:t xml:space="preserve">Se evidenció que Merlin conoce a profundidad y de memoria el funcionamiento operativo de la clínica, sin apoyarse en ningún documento durante la entrevista. </w:t>
      </w:r>
    </w:p>
    <w:p>
      <w:pPr>
        <w:pStyle w:val="BodyText"/>
        <w:numPr>
          <w:ilvl w:val="0"/>
          <w:numId w:val="1"/>
        </w:numPr>
        <w:tabs>
          <w:tab w:val="clear" w:pos="709"/>
          <w:tab w:val="left" w:pos="709" w:leader="none"/>
        </w:tabs>
        <w:bidi w:val="0"/>
        <w:spacing w:before="0" w:after="0"/>
        <w:ind w:hanging="283" w:start="709"/>
        <w:jc w:val="start"/>
        <w:rPr/>
      </w:pPr>
      <w:r>
        <w:rPr/>
        <w:t xml:space="preserve">Durante el desarrollo de la entrevista se presentó un prototipo de baja fidelidad, un mockup no funcional de la interfaz propuesta, con el fin de validar la idea inicial y recoger retroalimentación directa antes de iniciar el desarrollo. </w:t>
      </w:r>
    </w:p>
    <w:p>
      <w:pPr>
        <w:pStyle w:val="BodyText"/>
        <w:numPr>
          <w:ilvl w:val="0"/>
          <w:numId w:val="1"/>
        </w:numPr>
        <w:tabs>
          <w:tab w:val="clear" w:pos="709"/>
          <w:tab w:val="left" w:pos="709" w:leader="none"/>
        </w:tabs>
        <w:bidi w:val="0"/>
        <w:spacing w:before="0" w:after="0"/>
        <w:ind w:hanging="283" w:start="709"/>
        <w:jc w:val="start"/>
        <w:rPr/>
      </w:pPr>
      <w:r>
        <w:rPr/>
        <w:t xml:space="preserve">Se percibió que Merlin muestra una actitud colaborativa y abierta hacia la digitalización, pero con preocupación genuina de que el nuevo sistema le genere más carga de trabajo en lugar de aliviarla. </w:t>
      </w:r>
    </w:p>
    <w:p>
      <w:pPr>
        <w:pStyle w:val="BodyText"/>
        <w:numPr>
          <w:ilvl w:val="0"/>
          <w:numId w:val="1"/>
        </w:numPr>
        <w:tabs>
          <w:tab w:val="clear" w:pos="709"/>
          <w:tab w:val="left" w:pos="709" w:leader="none"/>
        </w:tabs>
        <w:bidi w:val="0"/>
        <w:spacing w:before="0" w:after="0"/>
        <w:ind w:hanging="283" w:start="709"/>
        <w:jc w:val="start"/>
        <w:rPr/>
      </w:pPr>
      <w:r>
        <w:rPr/>
        <w:t xml:space="preserve">Se identificó que los odontólogos, a diferencia de la secretaria, presentan alta resistencia al cambio tecnológico. Este dato no se obtuvo de ellos directamente, sino a través del testimonio de la entrevistada. </w:t>
      </w:r>
    </w:p>
    <w:p>
      <w:pPr>
        <w:pStyle w:val="BodyText"/>
        <w:numPr>
          <w:ilvl w:val="0"/>
          <w:numId w:val="1"/>
        </w:numPr>
        <w:tabs>
          <w:tab w:val="clear" w:pos="709"/>
          <w:tab w:val="left" w:pos="709" w:leader="none"/>
        </w:tabs>
        <w:bidi w:val="0"/>
        <w:ind w:hanging="283" w:start="709"/>
        <w:jc w:val="start"/>
        <w:rPr/>
      </w:pPr>
      <w:r>
        <w:rPr/>
        <w:t xml:space="preserve">El tema de las firmas físicas, tanto consentimientos informados como autorizaciones de menores de edad y de pago, surgió como una preocupación que la entrevistada trajo a colación de forma espontánea, sin que se le preguntara directamente. </w:t>
      </w:r>
    </w:p>
    <w:p>
      <w:pPr>
        <w:pStyle w:val="BodyText"/>
        <w:bidi w:val="0"/>
        <w:jc w:val="start"/>
        <w:rPr/>
      </w:pPr>
      <w:r>
        <w:rPr/>
      </w:r>
    </w:p>
    <w:p>
      <w:pPr>
        <w:pStyle w:val="BodyText"/>
        <w:bidi w:val="0"/>
        <w:jc w:val="start"/>
        <w:rPr/>
      </w:pPr>
      <w:r>
        <w:rPr/>
      </w:r>
    </w:p>
    <w:p>
      <w:pPr>
        <w:pStyle w:val="BodyText"/>
        <w:bidi w:val="0"/>
        <w:jc w:val="start"/>
        <w:rPr/>
      </w:pPr>
      <w:r>
        <w:rPr>
          <w:rStyle w:val="Strong"/>
        </w:rPr>
        <w:t xml:space="preserve">5. Conclusiones </w:t>
      </w:r>
    </w:p>
    <w:p>
      <w:pPr>
        <w:pStyle w:val="BodyText"/>
        <w:numPr>
          <w:ilvl w:val="0"/>
          <w:numId w:val="2"/>
        </w:numPr>
        <w:tabs>
          <w:tab w:val="clear" w:pos="709"/>
          <w:tab w:val="left" w:pos="709" w:leader="none"/>
        </w:tabs>
        <w:bidi w:val="0"/>
        <w:spacing w:before="0" w:after="0"/>
        <w:ind w:hanging="283" w:start="709"/>
        <w:jc w:val="start"/>
        <w:rPr/>
      </w:pPr>
      <w:r>
        <w:rPr/>
        <w:t xml:space="preserve">Se identificó que el alcance del proyecto debe limitarse a los procesos administrativos a cargo de la secretaria, es decir, agendamiento de citas y control de pagos y abonos. Los odontólogos presentan alta resistencia al cambio y prefieren mantener su propio sistema manual de registro clínico, por lo que se descarta la digitalización de las historias clínicas. </w:t>
      </w:r>
    </w:p>
    <w:p>
      <w:pPr>
        <w:pStyle w:val="BodyText"/>
        <w:numPr>
          <w:ilvl w:val="0"/>
          <w:numId w:val="2"/>
        </w:numPr>
        <w:tabs>
          <w:tab w:val="clear" w:pos="709"/>
          <w:tab w:val="left" w:pos="709" w:leader="none"/>
        </w:tabs>
        <w:bidi w:val="0"/>
        <w:spacing w:before="0" w:after="0"/>
        <w:ind w:hanging="283" w:start="709"/>
        <w:jc w:val="start"/>
        <w:rPr/>
      </w:pPr>
      <w:r>
        <w:rPr/>
        <w:t xml:space="preserve">Se requiere un módulo de agenda diferenciado por especialista o doctor, dado que actualmente cada uno maneja su propia agenda de forma independiente. </w:t>
      </w:r>
    </w:p>
    <w:p>
      <w:pPr>
        <w:pStyle w:val="BodyText"/>
        <w:numPr>
          <w:ilvl w:val="0"/>
          <w:numId w:val="2"/>
        </w:numPr>
        <w:tabs>
          <w:tab w:val="clear" w:pos="709"/>
          <w:tab w:val="left" w:pos="709" w:leader="none"/>
        </w:tabs>
        <w:bidi w:val="0"/>
        <w:spacing w:before="0" w:after="0"/>
        <w:ind w:hanging="283" w:start="709"/>
        <w:jc w:val="start"/>
        <w:rPr/>
      </w:pPr>
      <w:r>
        <w:rPr/>
        <w:t xml:space="preserve">Es necesario un mecanismo de derivación automática de pacientes según edad y motivo de consulta, replicando el criterio que hoy aplica la secretaria manualmente. </w:t>
      </w:r>
    </w:p>
    <w:p>
      <w:pPr>
        <w:pStyle w:val="BodyText"/>
        <w:numPr>
          <w:ilvl w:val="0"/>
          <w:numId w:val="2"/>
        </w:numPr>
        <w:tabs>
          <w:tab w:val="clear" w:pos="709"/>
          <w:tab w:val="left" w:pos="709" w:leader="none"/>
        </w:tabs>
        <w:bidi w:val="0"/>
        <w:spacing w:before="0" w:after="0"/>
        <w:ind w:hanging="283" w:start="709"/>
        <w:jc w:val="start"/>
        <w:rPr/>
      </w:pPr>
      <w:r>
        <w:rPr/>
        <w:t xml:space="preserve">Se debe contemplar un sistema de recordatorios y confirmaciones automatizadas, con la posibilidad de configurar el tiempo de antelación entre uno y siete días según el tipo de tratamiento, para reducir la carga de escribir manualmente a cada paciente. </w:t>
      </w:r>
    </w:p>
    <w:p>
      <w:pPr>
        <w:pStyle w:val="BodyText"/>
        <w:numPr>
          <w:ilvl w:val="0"/>
          <w:numId w:val="2"/>
        </w:numPr>
        <w:tabs>
          <w:tab w:val="clear" w:pos="709"/>
          <w:tab w:val="left" w:pos="709" w:leader="none"/>
        </w:tabs>
        <w:bidi w:val="0"/>
        <w:spacing w:before="0" w:after="0"/>
        <w:ind w:hanging="283" w:start="709"/>
        <w:jc w:val="start"/>
        <w:rPr/>
      </w:pPr>
      <w:r>
        <w:rPr/>
        <w:t xml:space="preserve">Se identifica la necesidad de un mecanismo de marcado visual, equivalente al tachado en verde que usa actualmente la secretaria, para identificar rápido citas canceladas o pendientes de reagendar. También se necesita una función de lista de espera para ocupar los espacios liberados por cancelaciones de último momento. </w:t>
      </w:r>
    </w:p>
    <w:p>
      <w:pPr>
        <w:pStyle w:val="BodyText"/>
        <w:numPr>
          <w:ilvl w:val="0"/>
          <w:numId w:val="2"/>
        </w:numPr>
        <w:tabs>
          <w:tab w:val="clear" w:pos="709"/>
          <w:tab w:val="left" w:pos="709" w:leader="none"/>
        </w:tabs>
        <w:bidi w:val="0"/>
        <w:spacing w:before="0" w:after="0"/>
        <w:ind w:hanging="283" w:start="709"/>
        <w:jc w:val="start"/>
        <w:rPr/>
      </w:pPr>
      <w:r>
        <w:rPr/>
        <w:t xml:space="preserve">El módulo de pagos debe permitir registrar abonos parciales, saldo pendiente y forma de pago, ya sea efectivo, transferencia o datáfono, además de generar un cierre de caja diario discriminado por doctor o especialista. </w:t>
      </w:r>
    </w:p>
    <w:p>
      <w:pPr>
        <w:pStyle w:val="BodyText"/>
        <w:numPr>
          <w:ilvl w:val="0"/>
          <w:numId w:val="2"/>
        </w:numPr>
        <w:tabs>
          <w:tab w:val="clear" w:pos="709"/>
          <w:tab w:val="left" w:pos="709" w:leader="none"/>
        </w:tabs>
        <w:bidi w:val="0"/>
        <w:spacing w:before="0" w:after="0"/>
        <w:ind w:hanging="283" w:start="709"/>
        <w:jc w:val="start"/>
        <w:rPr/>
      </w:pPr>
      <w:r>
        <w:rPr/>
        <w:t xml:space="preserve">El sistema debe ser ágil y de rápido aprendizaje, priorizando la simplicidad de uso para no aumentar la carga operativa de la secretaria, quien es la única usuaria directa del sistema. </w:t>
      </w:r>
    </w:p>
    <w:p>
      <w:pPr>
        <w:pStyle w:val="BodyText"/>
        <w:numPr>
          <w:ilvl w:val="0"/>
          <w:numId w:val="2"/>
        </w:numPr>
        <w:tabs>
          <w:tab w:val="clear" w:pos="709"/>
          <w:tab w:val="left" w:pos="709" w:leader="none"/>
        </w:tabs>
        <w:bidi w:val="0"/>
        <w:ind w:hanging="283" w:start="709"/>
        <w:jc w:val="start"/>
        <w:rPr/>
      </w:pPr>
      <w:r>
        <w:rPr/>
        <w:t xml:space="preserve">No se contempla, por el momento, un módulo de firma digital ni historial clínico digital, debido a la resistencia del personal médico y a la complejidad legal que implica el manejo de firmas físicas en consentimientos informados y autorizaciones de menores de edad. </w:t>
      </w:r>
    </w:p>
    <w:p>
      <w:pPr>
        <w:pStyle w:val="BodyText"/>
        <w:bidi w:val="0"/>
        <w:spacing w:before="0" w:after="140"/>
        <w:jc w:val="start"/>
        <w:rPr>
          <w:rStyle w:val="Strong"/>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auto"/>
    <w:pitch w:val="default"/>
  </w:font>
  <w:font w:name="OpenSymbol">
    <w:altName w:val="Arial Unicode M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Noto Serif CJK SC" w:cs="FreeSans"/>
        <w:kern w:val="2"/>
        <w:sz w:val="22"/>
        <w:szCs w:val="24"/>
        <w:lang w:val="es-CO" w:eastAsia="zh-CN" w:bidi="hi-IN"/>
      </w:rPr>
    </w:rPrDefault>
    <w:pPrDefault>
      <w:pPr>
        <w:widowControl/>
        <w:suppressAutoHyphens w:val="true"/>
      </w:pPr>
    </w:pPrDefault>
  </w:docDefaults>
  <w:style w:type="paragraph" w:styleId="Normal">
    <w:name w:val="Normal"/>
    <w:qFormat/>
    <w:pPr>
      <w:widowControl/>
      <w:bidi w:val="0"/>
    </w:pPr>
    <w:rPr>
      <w:rFonts w:ascii="Aptos" w:hAnsi="Aptos" w:eastAsia="Noto Serif CJK SC" w:cs="FreeSans"/>
      <w:color w:val="auto"/>
      <w:kern w:val="2"/>
      <w:sz w:val="22"/>
      <w:szCs w:val="24"/>
      <w:lang w:val="es-CO" w:eastAsia="zh-CN" w:bidi="hi-IN"/>
    </w:rPr>
  </w:style>
  <w:style w:type="character" w:styleId="Emphasis">
    <w:name w:val="Emphasis"/>
    <w:qFormat/>
    <w:rPr>
      <w:i/>
      <w:iCs/>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Aptos" w:hAnsi="Aptos" w:eastAsia="Noto Sans CJK SC" w:cs="FreeSans"/>
      <w:sz w:val="48"/>
      <w:szCs w:val="28"/>
    </w:rPr>
  </w:style>
  <w:style w:type="paragraph" w:styleId="BodyText">
    <w:name w:val="Body Text"/>
    <w:basedOn w:val="Normal"/>
    <w:pPr>
      <w:spacing w:lineRule="auto" w:line="276" w:before="0" w:after="140"/>
    </w:pPr>
    <w:rPr/>
  </w:style>
  <w:style w:type="paragraph" w:styleId="List">
    <w:name w:val="List"/>
    <w:basedOn w:val="BodyText"/>
    <w:pPr/>
    <w:rPr>
      <w:rFonts w:ascii="Aptos" w:hAnsi="Aptos" w:cs="FreeSans"/>
    </w:rPr>
  </w:style>
  <w:style w:type="paragraph" w:styleId="Caption">
    <w:name w:val="caption"/>
    <w:basedOn w:val="Normal"/>
    <w:qFormat/>
    <w:pPr>
      <w:suppressLineNumbers/>
      <w:spacing w:before="120" w:after="120"/>
    </w:pPr>
    <w:rPr>
      <w:rFonts w:ascii="Aptos" w:hAnsi="Aptos" w:cs="FreeSans"/>
      <w:i/>
      <w:iCs/>
      <w:sz w:val="18"/>
      <w:szCs w:val="24"/>
    </w:rPr>
  </w:style>
  <w:style w:type="paragraph" w:styleId="ndice">
    <w:name w:val="Índice"/>
    <w:basedOn w:val="Normal"/>
    <w:qFormat/>
    <w:pPr>
      <w:suppressLineNumbers/>
    </w:pPr>
    <w:rPr>
      <w:rFonts w:ascii="Aptos" w:hAnsi="Aptos" w:cs="FreeSans"/>
    </w:rPr>
  </w:style>
  <w:style w:type="paragraph" w:styleId="Contenidodelatabla">
    <w:name w:val="Contenido de la tabla"/>
    <w:basedOn w:val="Normal"/>
    <w:qFormat/>
    <w:pPr>
      <w:widowControl w:val="false"/>
      <w:suppressLineNumbers/>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LibreOffice/26.2.6.3$Linux_X86_64 LibreOffice_project/620$Build-3</Application>
  <AppVersion>15.0000</AppVersion>
  <Pages>6</Pages>
  <Words>2313</Words>
  <Characters>12655</Characters>
  <CharactersWithSpaces>14874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2026-09-14T21:22:53Z</dcterms:created>
  <dc:creator/>
  <dc:description/>
  <dc:language>es-CO</dc:language>
  <cp:lastModifiedBy/>
  <dcterms:modified xsi:type="dcterms:W3CDTF">2026-09-14T22:07:15Z</dcterms:modified>
  <cp:revision>2</cp:revision>
  <dc:subject/>
  <dc:title/>
</cp:coreProperties>
</file>