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5383" w14:textId="77777777" w:rsidR="00055D3E" w:rsidRDefault="00000000">
      <w:r>
        <w:br/>
        <w:t>EXPLICACIÓN DE LAS ETIQUETAS Y CÓDIGO DEL PROYECTO</w:t>
      </w:r>
      <w:r>
        <w:br/>
        <w:t>Proyecto: Calculadora de Nota Final (3 Cortes)</w:t>
      </w:r>
      <w:r>
        <w:br/>
      </w:r>
      <w:r>
        <w:br/>
        <w:t>1. HTML (Estructura)</w:t>
      </w:r>
      <w:r>
        <w:br/>
        <w:t>El archivo HTML define la estructura de la página, organizando los elementos visibles e invisibles.</w:t>
      </w:r>
      <w:r>
        <w:br/>
      </w:r>
      <w:r>
        <w:br/>
        <w:t>Etiquetas principales:</w:t>
      </w:r>
      <w:r>
        <w:br/>
        <w:t>- &lt;!DOCTYPE html&gt;: indica que se usa HTML5.</w:t>
      </w:r>
      <w:r>
        <w:br/>
        <w:t>- &lt;html lang="es"&gt;: define el idioma del documento como español.</w:t>
      </w:r>
      <w:r>
        <w:br/>
        <w:t>- &lt;head&gt;: contiene información importante que no se muestra en pantalla.</w:t>
      </w:r>
      <w:r>
        <w:br/>
        <w:t xml:space="preserve">  - &lt;meta charset="UTF-8"&gt;: permite usar caracteres especiales como la ñ o las tildes.</w:t>
      </w:r>
      <w:r>
        <w:br/>
        <w:t xml:space="preserve">  - &lt;meta name="viewport" content="width=device-width, initial-scale=1.0"&gt;: hace la página adaptable a celulares.</w:t>
      </w:r>
      <w:r>
        <w:br/>
        <w:t xml:space="preserve">  - &lt;title&gt;: título que se muestra en la pestaña del navegador.</w:t>
      </w:r>
      <w:r>
        <w:br/>
        <w:t xml:space="preserve">  - &lt;link rel="stylesheet" href="style.css"&gt;: enlaza el archivo de estilos CSS.</w:t>
      </w:r>
      <w:r>
        <w:br/>
        <w:t>- &lt;body&gt;: contiene el contenido visible por el usuario.</w:t>
      </w:r>
      <w:r>
        <w:br/>
        <w:t xml:space="preserve">  - &lt;div class="container"&gt;: agrupa el contenido principal.</w:t>
      </w:r>
      <w:r>
        <w:br/>
        <w:t xml:space="preserve">  - &lt;h2&gt;: título principal.</w:t>
      </w:r>
      <w:r>
        <w:br/>
        <w:t xml:space="preserve">  - &lt;p&gt;: texto de instrucción.</w:t>
      </w:r>
      <w:r>
        <w:br/>
        <w:t xml:space="preserve">  - &lt;input type="number"&gt;: campos donde el usuario escribe las notas.</w:t>
      </w:r>
      <w:r>
        <w:br/>
        <w:t xml:space="preserve">    - id: identifica cada campo.</w:t>
      </w:r>
      <w:r>
        <w:br/>
        <w:t xml:space="preserve">    - placeholder: texto guía dentro del campo.</w:t>
      </w:r>
      <w:r>
        <w:br/>
        <w:t xml:space="preserve">    - step="0.01": permite usar decimales.</w:t>
      </w:r>
      <w:r>
        <w:br/>
        <w:t xml:space="preserve">    - min y max: establecen los límites válidos (0 a 5).</w:t>
      </w:r>
      <w:r>
        <w:br/>
        <w:t xml:space="preserve">  - &lt;button onclick="calcular()"&gt;: botón que activa el cálculo.</w:t>
      </w:r>
      <w:r>
        <w:br/>
        <w:t xml:space="preserve">  - &lt;div id="resultado"&gt;&lt;/div&gt;: muestra el resultado final.</w:t>
      </w:r>
      <w:r>
        <w:br/>
        <w:t xml:space="preserve">  - &lt;script src="javascrip.js"&gt;&lt;/script&gt;: enlaza la lógica en JavaScript.</w:t>
      </w:r>
      <w:r>
        <w:br/>
      </w:r>
      <w:r>
        <w:br/>
        <w:t>2. CSS (Diseño y estilo)</w:t>
      </w:r>
      <w:r>
        <w:br/>
        <w:t>El CSS define el aspecto visual del proyecto, aplicando colores, tamaños y distribución.</w:t>
      </w:r>
      <w:r>
        <w:br/>
      </w:r>
      <w:r>
        <w:br/>
        <w:t>Selectores y funciones:</w:t>
      </w:r>
      <w:r>
        <w:br/>
        <w:t>- body: define el fondo, la fuente y centra el contenido en pantalla.</w:t>
      </w:r>
      <w:r>
        <w:br/>
        <w:t>- .container: da forma al cuadro principal (fondo blanco, bordes redondeados y sombra).</w:t>
      </w:r>
      <w:r>
        <w:br/>
        <w:t>- h2: cambia el color del título.</w:t>
      </w:r>
      <w:r>
        <w:br/>
        <w:t>- input: diseña los campos de texto (bordes, tamaño, centrado).</w:t>
      </w:r>
      <w:r>
        <w:br/>
        <w:t>- button: da color, forma y efecto al botón.</w:t>
      </w:r>
      <w:r>
        <w:br/>
        <w:t>- button:hover: cambia el color al pasar el cursor.</w:t>
      </w:r>
      <w:r>
        <w:br/>
        <w:t>- #resultado: define el estilo del texto del resultado (color oscuro y negrita).</w:t>
      </w:r>
      <w:r>
        <w:br/>
      </w:r>
    </w:p>
    <w:p w14:paraId="15B20110" w14:textId="574A7D63" w:rsidR="008C2B38" w:rsidRDefault="00000000">
      <w:r>
        <w:lastRenderedPageBreak/>
        <w:t>3. JavaScript (Lógica funcional)</w:t>
      </w:r>
      <w:r>
        <w:br/>
        <w:t>El archivo javascrip.js contiene la función “calcular()”, que realiza el proceso lógico.</w:t>
      </w:r>
      <w:r>
        <w:br/>
      </w:r>
      <w:r>
        <w:br/>
        <w:t>Pasos principales:</w:t>
      </w:r>
      <w:r>
        <w:br/>
        <w:t>- Obtiene las notas del primer y segundo corte con getElementById.</w:t>
      </w:r>
      <w:r>
        <w:br/>
        <w:t>- Convierte los valores en números decimales (parseFloat).</w:t>
      </w:r>
      <w:r>
        <w:br/>
        <w:t>- Define los pesos de cada corte (33%, 33%, 34%) y la meta (3.0).</w:t>
      </w:r>
      <w:r>
        <w:br/>
        <w:t>- Valida que las notas sean correctas (no vacías ni fuera del rango 0-5).</w:t>
      </w:r>
      <w:r>
        <w:br/>
        <w:t>- Calcula la nota necesaria del tercer corte usando la fórmula:</w:t>
      </w:r>
      <w:r>
        <w:br/>
        <w:t xml:space="preserve">  n3 = (3.0 - (n1 * 0.33 + n2 * 0.33)) / 0.34</w:t>
      </w:r>
      <w:r>
        <w:br/>
        <w:t>- Genera un mensaje dependiendo del resultado:</w:t>
      </w:r>
      <w:r>
        <w:br/>
        <w:t xml:space="preserve">  * Si n3 &gt; 5: no es posible alcanzar 3.0.</w:t>
      </w:r>
      <w:r>
        <w:br/>
        <w:t xml:space="preserve">  * Si n3 &lt; 0: ya tiene asegurado el 3.0.</w:t>
      </w:r>
      <w:r>
        <w:br/>
        <w:t xml:space="preserve">  * En los demás casos: muestra la nota exacta que necesita.</w:t>
      </w:r>
      <w:r>
        <w:br/>
        <w:t>- Finalmente, muestra el mensaje dentro del div con id="resultado".</w:t>
      </w:r>
      <w:r>
        <w:br/>
      </w:r>
      <w:r>
        <w:br/>
        <w:t>Conclusión</w:t>
      </w:r>
      <w:r>
        <w:br/>
        <w:t>El HTML organiza la estructura, el CSS mejora la apariencia visual y el JavaScript agrega la funcionalidad.</w:t>
      </w:r>
      <w:r>
        <w:br/>
        <w:t>Juntos forman una aplicación sencilla, práctica y con una interfaz clara para calcular notas finales.</w:t>
      </w:r>
      <w:r>
        <w:br/>
      </w:r>
    </w:p>
    <w:sectPr w:rsidR="008C2B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464203">
    <w:abstractNumId w:val="8"/>
  </w:num>
  <w:num w:numId="2" w16cid:durableId="1412852321">
    <w:abstractNumId w:val="6"/>
  </w:num>
  <w:num w:numId="3" w16cid:durableId="1328047791">
    <w:abstractNumId w:val="5"/>
  </w:num>
  <w:num w:numId="4" w16cid:durableId="675813361">
    <w:abstractNumId w:val="4"/>
  </w:num>
  <w:num w:numId="5" w16cid:durableId="1109936736">
    <w:abstractNumId w:val="7"/>
  </w:num>
  <w:num w:numId="6" w16cid:durableId="1250845373">
    <w:abstractNumId w:val="3"/>
  </w:num>
  <w:num w:numId="7" w16cid:durableId="1816680374">
    <w:abstractNumId w:val="2"/>
  </w:num>
  <w:num w:numId="8" w16cid:durableId="257982388">
    <w:abstractNumId w:val="1"/>
  </w:num>
  <w:num w:numId="9" w16cid:durableId="27355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D3E"/>
    <w:rsid w:val="0006063C"/>
    <w:rsid w:val="0015074B"/>
    <w:rsid w:val="0029639D"/>
    <w:rsid w:val="00326F90"/>
    <w:rsid w:val="008C2B38"/>
    <w:rsid w:val="00AA1D8D"/>
    <w:rsid w:val="00B47730"/>
    <w:rsid w:val="00CB0664"/>
    <w:rsid w:val="00F760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277F90"/>
  <w14:defaultImageDpi w14:val="300"/>
  <w15:docId w15:val="{DED856E3-BE3E-4859-8DE7-06C0258F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YAMILIS LOZANO RAMOS</cp:lastModifiedBy>
  <cp:revision>2</cp:revision>
  <dcterms:created xsi:type="dcterms:W3CDTF">2025-10-29T17:31:00Z</dcterms:created>
  <dcterms:modified xsi:type="dcterms:W3CDTF">2025-10-29T17:31:00Z</dcterms:modified>
  <cp:category/>
</cp:coreProperties>
</file>