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6E41" w14:textId="686056C6" w:rsidR="002665F1" w:rsidRDefault="008471D6" w:rsidP="00385F19">
      <w:pPr>
        <w:pStyle w:val="Title"/>
        <w:jc w:val="center"/>
        <w:rPr>
          <w:noProof/>
        </w:rPr>
      </w:pPr>
      <w:r>
        <w:rPr>
          <w:noProof/>
        </w:rPr>
        <w:drawing>
          <wp:inline distT="0" distB="0" distL="0" distR="0" wp14:anchorId="52EDD2AE" wp14:editId="08B83482">
            <wp:extent cx="2752725" cy="633961"/>
            <wp:effectExtent l="0" t="0" r="0" b="0"/>
            <wp:docPr id="1175388348" name="Imagem 117538834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2AB7" w14:textId="77777777" w:rsidR="008471D6" w:rsidRPr="008471D6" w:rsidRDefault="008471D6" w:rsidP="008471D6"/>
    <w:p w14:paraId="19F0BB55" w14:textId="77777777" w:rsidR="008471D6" w:rsidRPr="008471D6" w:rsidRDefault="008471D6" w:rsidP="008471D6"/>
    <w:p w14:paraId="594E9D9B" w14:textId="77777777" w:rsidR="008471D6" w:rsidRPr="008471D6" w:rsidRDefault="008471D6" w:rsidP="008471D6"/>
    <w:p w14:paraId="1F717957" w14:textId="5A0EBF53" w:rsidR="008471D6" w:rsidRDefault="00385F19" w:rsidP="00385F19">
      <w:pPr>
        <w:tabs>
          <w:tab w:val="left" w:pos="1815"/>
        </w:tabs>
        <w:jc w:val="center"/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56"/>
          <w:szCs w:val="56"/>
        </w:rPr>
        <w:t>MPEI 24</w:t>
      </w:r>
      <w:r w:rsidR="00E85DA2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56"/>
          <w:szCs w:val="56"/>
        </w:rPr>
        <w:t>/</w:t>
      </w: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56"/>
          <w:szCs w:val="56"/>
        </w:rPr>
        <w:t>25</w:t>
      </w:r>
    </w:p>
    <w:p w14:paraId="0368DB5B" w14:textId="152F246A" w:rsidR="008471D6" w:rsidRDefault="00385F19" w:rsidP="00385F19">
      <w:pPr>
        <w:pStyle w:val="Title"/>
        <w:jc w:val="center"/>
      </w:pPr>
      <w:r>
        <w:t>Sistema de Deteção de Doenças</w:t>
      </w:r>
    </w:p>
    <w:p w14:paraId="1A62D3C6" w14:textId="77777777" w:rsidR="00385F19" w:rsidRDefault="00385F19" w:rsidP="00385F19">
      <w:pPr>
        <w:jc w:val="center"/>
        <w:rPr>
          <w:sz w:val="40"/>
          <w:szCs w:val="40"/>
        </w:rPr>
      </w:pPr>
    </w:p>
    <w:p w14:paraId="19F8C2C5" w14:textId="5C631C22" w:rsidR="00385F19" w:rsidRDefault="00385F19" w:rsidP="00385F19">
      <w:pPr>
        <w:jc w:val="center"/>
        <w:rPr>
          <w:sz w:val="40"/>
          <w:szCs w:val="40"/>
        </w:rPr>
      </w:pPr>
      <w:r w:rsidRPr="00385F19">
        <w:rPr>
          <w:sz w:val="40"/>
          <w:szCs w:val="40"/>
        </w:rPr>
        <w:t>Relatório</w:t>
      </w:r>
    </w:p>
    <w:p w14:paraId="6548766F" w14:textId="77777777" w:rsidR="00385F19" w:rsidRDefault="00385F19" w:rsidP="00385F19">
      <w:pPr>
        <w:jc w:val="center"/>
        <w:rPr>
          <w:sz w:val="40"/>
          <w:szCs w:val="40"/>
        </w:rPr>
      </w:pPr>
    </w:p>
    <w:p w14:paraId="64450E27" w14:textId="77777777" w:rsidR="00385F19" w:rsidRDefault="00385F19" w:rsidP="00385F19">
      <w:pPr>
        <w:jc w:val="center"/>
        <w:rPr>
          <w:sz w:val="40"/>
          <w:szCs w:val="40"/>
        </w:rPr>
      </w:pPr>
    </w:p>
    <w:p w14:paraId="60CBAFA3" w14:textId="77777777" w:rsidR="00385F19" w:rsidRDefault="00385F19" w:rsidP="00385F19">
      <w:pPr>
        <w:jc w:val="center"/>
        <w:rPr>
          <w:sz w:val="40"/>
          <w:szCs w:val="40"/>
        </w:rPr>
      </w:pPr>
    </w:p>
    <w:p w14:paraId="4EBE08BE" w14:textId="77777777" w:rsidR="00235A42" w:rsidRDefault="00235A42" w:rsidP="00235A42">
      <w:pPr>
        <w:jc w:val="right"/>
        <w:rPr>
          <w:sz w:val="40"/>
          <w:szCs w:val="40"/>
        </w:rPr>
      </w:pPr>
    </w:p>
    <w:p w14:paraId="309337D0" w14:textId="77777777" w:rsidR="00235A42" w:rsidRDefault="00235A42" w:rsidP="00235A42">
      <w:pPr>
        <w:jc w:val="right"/>
        <w:rPr>
          <w:sz w:val="40"/>
          <w:szCs w:val="40"/>
        </w:rPr>
      </w:pPr>
    </w:p>
    <w:p w14:paraId="71BBD753" w14:textId="1F1554E8" w:rsidR="00385F19" w:rsidRDefault="00385F19" w:rsidP="00235A42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Tiago </w:t>
      </w:r>
      <w:r w:rsidR="008B182A">
        <w:rPr>
          <w:sz w:val="40"/>
          <w:szCs w:val="40"/>
        </w:rPr>
        <w:t>C</w:t>
      </w:r>
      <w:r>
        <w:rPr>
          <w:sz w:val="40"/>
          <w:szCs w:val="40"/>
        </w:rPr>
        <w:t>epa (</w:t>
      </w:r>
      <w:r w:rsidR="00235A42">
        <w:rPr>
          <w:sz w:val="40"/>
          <w:szCs w:val="40"/>
        </w:rPr>
        <w:t>107578)</w:t>
      </w:r>
    </w:p>
    <w:p w14:paraId="691E8250" w14:textId="7CF7AFC7" w:rsidR="00235A42" w:rsidRDefault="00235A42" w:rsidP="00235A42">
      <w:pPr>
        <w:jc w:val="right"/>
        <w:rPr>
          <w:sz w:val="40"/>
          <w:szCs w:val="40"/>
        </w:rPr>
      </w:pPr>
      <w:r>
        <w:rPr>
          <w:sz w:val="40"/>
          <w:szCs w:val="40"/>
        </w:rPr>
        <w:t>Daniel Simbe (110235)</w:t>
      </w:r>
    </w:p>
    <w:p w14:paraId="5FDDF785" w14:textId="77777777" w:rsidR="00235A42" w:rsidRDefault="00235A42" w:rsidP="00235A42">
      <w:pPr>
        <w:jc w:val="right"/>
        <w:rPr>
          <w:sz w:val="40"/>
          <w:szCs w:val="40"/>
        </w:rPr>
      </w:pPr>
    </w:p>
    <w:p w14:paraId="4186E49E" w14:textId="77777777" w:rsidR="00235A42" w:rsidRDefault="00235A42" w:rsidP="00235A42">
      <w:pPr>
        <w:jc w:val="right"/>
        <w:rPr>
          <w:sz w:val="40"/>
          <w:szCs w:val="40"/>
        </w:rPr>
      </w:pPr>
    </w:p>
    <w:p w14:paraId="07B64F71" w14:textId="77777777" w:rsidR="00235A42" w:rsidRDefault="00235A42" w:rsidP="00235A42">
      <w:pPr>
        <w:jc w:val="right"/>
        <w:rPr>
          <w:sz w:val="40"/>
          <w:szCs w:val="40"/>
        </w:rPr>
      </w:pPr>
    </w:p>
    <w:p w14:paraId="713CFB29" w14:textId="77777777" w:rsidR="00235A42" w:rsidRDefault="00235A42" w:rsidP="00235A42">
      <w:pPr>
        <w:jc w:val="right"/>
        <w:rPr>
          <w:sz w:val="40"/>
          <w:szCs w:val="40"/>
        </w:rPr>
      </w:pPr>
    </w:p>
    <w:p w14:paraId="7CA489F6" w14:textId="333A9EB4" w:rsidR="00235A42" w:rsidRDefault="00235A42" w:rsidP="00235A42">
      <w:pPr>
        <w:pStyle w:val="Title"/>
        <w:rPr>
          <w:b/>
          <w:bCs/>
        </w:rPr>
      </w:pPr>
      <w:r w:rsidRPr="00235A42">
        <w:rPr>
          <w:b/>
          <w:bCs/>
        </w:rPr>
        <w:t>Introdução</w:t>
      </w:r>
    </w:p>
    <w:p w14:paraId="42D37D63" w14:textId="77777777" w:rsidR="00235A42" w:rsidRDefault="00235A42" w:rsidP="00235A42"/>
    <w:p w14:paraId="187CCB1E" w14:textId="547EA064" w:rsidR="007C453A" w:rsidRPr="007C453A" w:rsidRDefault="007C453A" w:rsidP="007C453A">
      <w:r w:rsidRPr="007C453A">
        <w:t xml:space="preserve">Este programa foi desenvolvido para </w:t>
      </w:r>
      <w:r>
        <w:t>ajudar na deteção</w:t>
      </w:r>
      <w:r w:rsidRPr="007C453A">
        <w:t xml:space="preserve"> </w:t>
      </w:r>
      <w:r>
        <w:t>de</w:t>
      </w:r>
      <w:r w:rsidRPr="007C453A">
        <w:t xml:space="preserve"> doenças com base nos sintomas fornecidos pelo usuário, utilizando abordagens de </w:t>
      </w:r>
      <w:r w:rsidRPr="007C453A">
        <w:rPr>
          <w:b/>
          <w:bCs/>
        </w:rPr>
        <w:t>filtros de Bloom</w:t>
      </w:r>
      <w:r w:rsidRPr="007C453A">
        <w:t xml:space="preserve">, </w:t>
      </w:r>
      <w:r w:rsidRPr="007C453A">
        <w:rPr>
          <w:b/>
          <w:bCs/>
        </w:rPr>
        <w:t>MinHash</w:t>
      </w:r>
      <w:r w:rsidRPr="007C453A">
        <w:t xml:space="preserve"> e </w:t>
      </w:r>
      <w:r w:rsidRPr="007C453A">
        <w:rPr>
          <w:b/>
          <w:bCs/>
        </w:rPr>
        <w:t>Naive Bayes</w:t>
      </w:r>
      <w:r w:rsidRPr="007C453A">
        <w:t>. Ao iniciar o programa, o u</w:t>
      </w:r>
      <w:r>
        <w:t>tilizador</w:t>
      </w:r>
      <w:r w:rsidRPr="007C453A">
        <w:t xml:space="preserve"> pode escolher entre duas opções:</w:t>
      </w:r>
    </w:p>
    <w:p w14:paraId="0688F1D4" w14:textId="77777777" w:rsidR="007C453A" w:rsidRPr="007C453A" w:rsidRDefault="007C453A" w:rsidP="007C453A">
      <w:pPr>
        <w:numPr>
          <w:ilvl w:val="0"/>
          <w:numId w:val="1"/>
        </w:numPr>
      </w:pPr>
      <w:r w:rsidRPr="007C453A">
        <w:rPr>
          <w:b/>
          <w:bCs/>
        </w:rPr>
        <w:t>Introduzir sintomas manualmente</w:t>
      </w:r>
      <w:r w:rsidRPr="007C453A">
        <w:t>, onde o usuário fornece diretamente os sintomas para os quais deseja prever a doença associada.</w:t>
      </w:r>
    </w:p>
    <w:p w14:paraId="4EB200C5" w14:textId="3ECF6314" w:rsidR="007C453A" w:rsidRDefault="007C453A" w:rsidP="007C453A">
      <w:pPr>
        <w:numPr>
          <w:ilvl w:val="0"/>
          <w:numId w:val="1"/>
        </w:numPr>
      </w:pPr>
      <w:r w:rsidRPr="007C453A">
        <w:rPr>
          <w:b/>
          <w:bCs/>
        </w:rPr>
        <w:t>Utilizar inputs predefinidos</w:t>
      </w:r>
      <w:r w:rsidRPr="007C453A">
        <w:t xml:space="preserve">, onde o programa lê os sintomas de um arquivo CSV chamado </w:t>
      </w:r>
      <w:r w:rsidRPr="007C453A">
        <w:rPr>
          <w:b/>
          <w:bCs/>
        </w:rPr>
        <w:t>"sintomas.csv"</w:t>
      </w:r>
      <w:r w:rsidRPr="007C453A">
        <w:t>, que contém dados de doenças e seus respectivos sintomas.</w:t>
      </w:r>
    </w:p>
    <w:p w14:paraId="1398719F" w14:textId="30EDBF9D" w:rsidR="007C453A" w:rsidRPr="007C453A" w:rsidRDefault="007C453A" w:rsidP="007C453A">
      <w:r w:rsidRPr="007C453A">
        <w:t xml:space="preserve">Após a escolha da entrada, o programa irá realizar cálculos para prever a doença mais provável com base nos sintomas fornecidos. Ele aplica diferentes técnicas para análise, como </w:t>
      </w:r>
      <w:r w:rsidRPr="007C453A">
        <w:rPr>
          <w:b/>
          <w:bCs/>
        </w:rPr>
        <w:t>probabilidades condicionais</w:t>
      </w:r>
      <w:r w:rsidRPr="007C453A">
        <w:t xml:space="preserve"> (Naive Bayes), </w:t>
      </w:r>
      <w:r w:rsidRPr="007C453A">
        <w:rPr>
          <w:b/>
          <w:bCs/>
        </w:rPr>
        <w:t>minhashing</w:t>
      </w:r>
      <w:r w:rsidRPr="007C453A">
        <w:t xml:space="preserve"> para aproximação de semelhança entre sintomas e </w:t>
      </w:r>
      <w:r w:rsidRPr="007C453A">
        <w:rPr>
          <w:b/>
          <w:bCs/>
        </w:rPr>
        <w:t>filtro de Bloom</w:t>
      </w:r>
      <w:r w:rsidRPr="007C453A">
        <w:t xml:space="preserve"> para otimizar a verificação de sintomas presentes.</w:t>
      </w:r>
    </w:p>
    <w:p w14:paraId="6C684114" w14:textId="77777777" w:rsidR="00235A42" w:rsidRDefault="00235A42" w:rsidP="00235A42"/>
    <w:p w14:paraId="733251A2" w14:textId="77777777" w:rsidR="004162AD" w:rsidRDefault="004162AD" w:rsidP="00235A42"/>
    <w:p w14:paraId="0486F076" w14:textId="77777777" w:rsidR="004162AD" w:rsidRDefault="004162AD" w:rsidP="00235A42"/>
    <w:p w14:paraId="356784EB" w14:textId="77777777" w:rsidR="004162AD" w:rsidRDefault="004162AD" w:rsidP="00235A42"/>
    <w:p w14:paraId="715C21DC" w14:textId="77777777" w:rsidR="004162AD" w:rsidRDefault="004162AD" w:rsidP="00235A42"/>
    <w:p w14:paraId="7178A7AE" w14:textId="77777777" w:rsidR="004162AD" w:rsidRDefault="004162AD" w:rsidP="00235A42"/>
    <w:p w14:paraId="089CC077" w14:textId="77777777" w:rsidR="004162AD" w:rsidRDefault="004162AD" w:rsidP="00235A42"/>
    <w:p w14:paraId="3C2223D4" w14:textId="77777777" w:rsidR="004162AD" w:rsidRDefault="004162AD" w:rsidP="00235A42"/>
    <w:p w14:paraId="21C36C77" w14:textId="77777777" w:rsidR="004162AD" w:rsidRDefault="004162AD" w:rsidP="00235A42"/>
    <w:p w14:paraId="5B251F37" w14:textId="77777777" w:rsidR="004162AD" w:rsidRDefault="004162AD" w:rsidP="00235A42"/>
    <w:p w14:paraId="311084DF" w14:textId="77777777" w:rsidR="004162AD" w:rsidRDefault="004162AD" w:rsidP="00235A42"/>
    <w:p w14:paraId="080D8815" w14:textId="77777777" w:rsidR="004162AD" w:rsidRDefault="004162AD" w:rsidP="00235A42"/>
    <w:p w14:paraId="15189791" w14:textId="77777777" w:rsidR="004162AD" w:rsidRDefault="004162AD" w:rsidP="00235A42"/>
    <w:p w14:paraId="739B2FDF" w14:textId="77777777" w:rsidR="004162AD" w:rsidRDefault="004162AD" w:rsidP="00235A42"/>
    <w:p w14:paraId="45845F8E" w14:textId="77777777" w:rsidR="004162AD" w:rsidRDefault="004162AD" w:rsidP="00235A42"/>
    <w:p w14:paraId="2CFC14D3" w14:textId="77777777" w:rsidR="004162AD" w:rsidRPr="004162AD" w:rsidRDefault="004162AD" w:rsidP="004162AD">
      <w:pPr>
        <w:rPr>
          <w:b/>
          <w:bCs/>
        </w:rPr>
      </w:pPr>
      <w:r w:rsidRPr="004162AD">
        <w:rPr>
          <w:b/>
          <w:bCs/>
        </w:rPr>
        <w:t>Funcionamento do Programa</w:t>
      </w:r>
    </w:p>
    <w:p w14:paraId="5DB79BAC" w14:textId="2FDDBDA0" w:rsidR="004162AD" w:rsidRPr="004162AD" w:rsidRDefault="004162AD" w:rsidP="004162AD">
      <w:pPr>
        <w:numPr>
          <w:ilvl w:val="0"/>
          <w:numId w:val="2"/>
        </w:numPr>
      </w:pPr>
      <w:r w:rsidRPr="004162AD">
        <w:rPr>
          <w:b/>
          <w:bCs/>
        </w:rPr>
        <w:t>Entrada de Dados</w:t>
      </w:r>
      <w:r w:rsidRPr="004162AD">
        <w:t>: O u</w:t>
      </w:r>
      <w:r>
        <w:t>tilizador</w:t>
      </w:r>
      <w:r w:rsidRPr="004162AD">
        <w:t xml:space="preserve"> escolhe entre fornecer sintomas manualmente ou carregar os sintomas a partir do arquivo </w:t>
      </w:r>
      <w:r w:rsidRPr="004162AD">
        <w:rPr>
          <w:b/>
          <w:bCs/>
        </w:rPr>
        <w:t>"sintomas.csv"</w:t>
      </w:r>
      <w:r w:rsidRPr="004162AD">
        <w:t>.</w:t>
      </w:r>
    </w:p>
    <w:p w14:paraId="67DBF817" w14:textId="07345160" w:rsidR="004162AD" w:rsidRPr="004162AD" w:rsidRDefault="004162AD" w:rsidP="004162AD">
      <w:pPr>
        <w:numPr>
          <w:ilvl w:val="1"/>
          <w:numId w:val="2"/>
        </w:numPr>
      </w:pPr>
      <w:r w:rsidRPr="004162AD">
        <w:rPr>
          <w:b/>
          <w:bCs/>
        </w:rPr>
        <w:t>Sintomas Manuais</w:t>
      </w:r>
      <w:r w:rsidRPr="004162AD">
        <w:t>: Caso o u</w:t>
      </w:r>
      <w:r>
        <w:t>tilizador</w:t>
      </w:r>
      <w:r w:rsidRPr="004162AD">
        <w:t xml:space="preserve"> escolha esta opção, ele insere diretamente os sintomas para os quais deseja fazer a previsão da doença associada.</w:t>
      </w:r>
    </w:p>
    <w:p w14:paraId="7CC965B1" w14:textId="77777777" w:rsidR="004162AD" w:rsidRPr="004162AD" w:rsidRDefault="004162AD" w:rsidP="004162AD">
      <w:pPr>
        <w:numPr>
          <w:ilvl w:val="1"/>
          <w:numId w:val="2"/>
        </w:numPr>
      </w:pPr>
      <w:r w:rsidRPr="004162AD">
        <w:rPr>
          <w:b/>
          <w:bCs/>
        </w:rPr>
        <w:t>Leitura de Sintomas de CSV</w:t>
      </w:r>
      <w:r w:rsidRPr="004162AD">
        <w:t>: Quando o programa lê o arquivo CSV, ele processa os sintomas de cada doença e os organiza para posterior análise.</w:t>
      </w:r>
    </w:p>
    <w:p w14:paraId="554F2140" w14:textId="77777777" w:rsidR="004162AD" w:rsidRPr="004162AD" w:rsidRDefault="004162AD" w:rsidP="004162AD">
      <w:pPr>
        <w:numPr>
          <w:ilvl w:val="0"/>
          <w:numId w:val="2"/>
        </w:numPr>
      </w:pPr>
      <w:r w:rsidRPr="004162AD">
        <w:rPr>
          <w:b/>
          <w:bCs/>
        </w:rPr>
        <w:t>Filtro de Bloom</w:t>
      </w:r>
      <w:r w:rsidRPr="004162AD">
        <w:t>: O filtro de Bloom é utilizado para otimizar a busca e filtrar rapidamente os sintomas presentes. Através de múltiplas funções hash, o filtro marca a presença ou ausência de sintomas e retorna um conjunto de sintomas filtrados.</w:t>
      </w:r>
    </w:p>
    <w:p w14:paraId="57BB6818" w14:textId="35254538" w:rsidR="004162AD" w:rsidRPr="004162AD" w:rsidRDefault="004162AD" w:rsidP="004162AD">
      <w:pPr>
        <w:numPr>
          <w:ilvl w:val="0"/>
          <w:numId w:val="2"/>
        </w:numPr>
      </w:pPr>
      <w:r w:rsidRPr="004162AD">
        <w:rPr>
          <w:b/>
          <w:bCs/>
        </w:rPr>
        <w:t>MinHash</w:t>
      </w:r>
      <w:r w:rsidRPr="004162AD">
        <w:t>: O algoritmo MinHash é usado para calcular as similaridades de Jaccard entre o conjunto de sintomas fornecidos pelo u</w:t>
      </w:r>
      <w:r>
        <w:t>tilizador</w:t>
      </w:r>
      <w:r w:rsidRPr="004162AD">
        <w:t xml:space="preserve"> e as doenças presentes no dataset. Ele realiza isso por meio de permutações aleatórias e mapeamento de hashes para representar os sintomas de cada doença.</w:t>
      </w:r>
    </w:p>
    <w:p w14:paraId="4B95445F" w14:textId="77777777" w:rsidR="004162AD" w:rsidRDefault="004162AD" w:rsidP="004162AD">
      <w:pPr>
        <w:numPr>
          <w:ilvl w:val="0"/>
          <w:numId w:val="2"/>
        </w:numPr>
      </w:pPr>
      <w:r w:rsidRPr="004162AD">
        <w:rPr>
          <w:b/>
          <w:bCs/>
        </w:rPr>
        <w:t>Naive Bayes</w:t>
      </w:r>
      <w:r w:rsidRPr="004162AD">
        <w:t>: O modelo de Naive Bayes é empregado para calcular a probabilidade de cada doença com base nos sintomas fornecidos. Ele usa a frequência de ocorrência dos sintomas para calcular as probabilidades e fazer a previsão da doença.</w:t>
      </w:r>
    </w:p>
    <w:p w14:paraId="5E4B7125" w14:textId="1A930C93" w:rsidR="00813877" w:rsidRDefault="000B4D5E" w:rsidP="0084129C">
      <w:pPr>
        <w:numPr>
          <w:ilvl w:val="0"/>
          <w:numId w:val="2"/>
        </w:numPr>
        <w:jc w:val="both"/>
      </w:pPr>
      <w:r>
        <w:rPr>
          <w:b/>
          <w:bCs/>
        </w:rPr>
        <w:t>Main</w:t>
      </w:r>
      <w:r w:rsidRPr="000B4D5E">
        <w:t>:</w:t>
      </w:r>
      <w:r>
        <w:t xml:space="preserve"> </w:t>
      </w:r>
      <w:r w:rsidR="000022AF" w:rsidRPr="000022AF">
        <w:t>O programa permite ao</w:t>
      </w:r>
      <w:r w:rsidR="003E0F90">
        <w:t xml:space="preserve"> utilzador</w:t>
      </w:r>
      <w:r w:rsidR="000022AF" w:rsidRPr="000022AF">
        <w:t xml:space="preserve"> escolher entre usar testes predefinidos (extraídos de Sintomas.csv) ou inserir sintomas manualmente. Após a escolha, a função Main é chamada, filtrando os sintomas com o Bloom Filter, calculando as probabilidades das doenças com Naive Bayes e as distâncias de Jaccard usando Minhash. Os resultados de cada técnica são exibidos no console. Após cada teste, o programa pergunta ao </w:t>
      </w:r>
      <w:r w:rsidR="0084129C">
        <w:t>utilizador</w:t>
      </w:r>
      <w:r w:rsidR="000022AF" w:rsidRPr="000022AF">
        <w:t xml:space="preserve"> se deseja continuar ou encerrar a execução</w:t>
      </w:r>
      <w:r w:rsidR="00BC22FF">
        <w:t>.</w:t>
      </w:r>
    </w:p>
    <w:p w14:paraId="1D0C0C34" w14:textId="77777777" w:rsidR="00BC22FF" w:rsidRPr="004162AD" w:rsidRDefault="00BC22FF" w:rsidP="003E0F90">
      <w:pPr>
        <w:ind w:left="720"/>
      </w:pPr>
    </w:p>
    <w:p w14:paraId="386CE0AE" w14:textId="77777777" w:rsidR="004162AD" w:rsidRPr="004162AD" w:rsidRDefault="004162AD" w:rsidP="004162AD">
      <w:pPr>
        <w:numPr>
          <w:ilvl w:val="0"/>
          <w:numId w:val="2"/>
        </w:numPr>
      </w:pPr>
      <w:r w:rsidRPr="004162AD">
        <w:rPr>
          <w:b/>
          <w:bCs/>
        </w:rPr>
        <w:t>Saídas</w:t>
      </w:r>
      <w:r w:rsidRPr="004162AD">
        <w:t>: Dependendo da técnica utilizada, o programa retorna:</w:t>
      </w:r>
    </w:p>
    <w:p w14:paraId="43F449D4" w14:textId="77777777" w:rsidR="004162AD" w:rsidRPr="004162AD" w:rsidRDefault="004162AD" w:rsidP="004162AD">
      <w:pPr>
        <w:numPr>
          <w:ilvl w:val="1"/>
          <w:numId w:val="2"/>
        </w:numPr>
      </w:pPr>
      <w:r w:rsidRPr="004162AD">
        <w:t>Os sintomas que passaram pelo filtro de Bloom.</w:t>
      </w:r>
    </w:p>
    <w:p w14:paraId="0DC122F5" w14:textId="4A612508" w:rsidR="004162AD" w:rsidRPr="004162AD" w:rsidRDefault="004162AD" w:rsidP="004162AD">
      <w:pPr>
        <w:numPr>
          <w:ilvl w:val="1"/>
          <w:numId w:val="2"/>
        </w:numPr>
      </w:pPr>
      <w:r>
        <w:t xml:space="preserve">As similaridades de Jaccard para </w:t>
      </w:r>
      <w:r w:rsidR="4EAEDB1B">
        <w:t>o</w:t>
      </w:r>
      <w:r>
        <w:t>.</w:t>
      </w:r>
    </w:p>
    <w:p w14:paraId="4566DBC8" w14:textId="77777777" w:rsidR="004162AD" w:rsidRPr="004162AD" w:rsidRDefault="004162AD" w:rsidP="004162AD">
      <w:pPr>
        <w:numPr>
          <w:ilvl w:val="1"/>
          <w:numId w:val="2"/>
        </w:numPr>
      </w:pPr>
      <w:r w:rsidRPr="004162AD">
        <w:t>As probabilidades preditivas de cada doença usando Naive Bayes.</w:t>
      </w:r>
    </w:p>
    <w:p w14:paraId="41793B92" w14:textId="77777777" w:rsidR="004162AD" w:rsidRDefault="004162AD" w:rsidP="00235A42"/>
    <w:p w14:paraId="09634E3A" w14:textId="77777777" w:rsidR="004162AD" w:rsidRDefault="004162AD" w:rsidP="00235A42"/>
    <w:p w14:paraId="32ACBFA1" w14:textId="77777777" w:rsidR="004162AD" w:rsidRPr="004162AD" w:rsidRDefault="004162AD" w:rsidP="004162AD">
      <w:pPr>
        <w:rPr>
          <w:b/>
          <w:bCs/>
        </w:rPr>
      </w:pPr>
      <w:r w:rsidRPr="004162AD">
        <w:rPr>
          <w:b/>
          <w:bCs/>
        </w:rPr>
        <w:t>Utilização do Programa</w:t>
      </w:r>
    </w:p>
    <w:p w14:paraId="28405FA7" w14:textId="77777777" w:rsidR="004162AD" w:rsidRDefault="004162AD" w:rsidP="004162AD">
      <w:r w:rsidRPr="004162AD">
        <w:t xml:space="preserve">O programa pode ser utilizado de duas maneiras: fornecendo sintomas manualmente ou utilizando dados preexistentes do arquivo </w:t>
      </w:r>
      <w:r w:rsidRPr="004162AD">
        <w:rPr>
          <w:b/>
          <w:bCs/>
        </w:rPr>
        <w:t>"sintomas.csv"</w:t>
      </w:r>
      <w:r w:rsidRPr="004162AD">
        <w:t>. A seguir, temos uma explicação detalhada de como o programa pode ser executado e testado.</w:t>
      </w:r>
    </w:p>
    <w:p w14:paraId="1EBE6930" w14:textId="77777777" w:rsidR="009A2945" w:rsidRPr="004162AD" w:rsidRDefault="009A2945" w:rsidP="004162AD"/>
    <w:p w14:paraId="48A24D2E" w14:textId="77777777" w:rsidR="004162AD" w:rsidRPr="004162AD" w:rsidRDefault="004162AD" w:rsidP="004162AD">
      <w:pPr>
        <w:rPr>
          <w:b/>
          <w:bCs/>
        </w:rPr>
      </w:pPr>
      <w:r w:rsidRPr="004162AD">
        <w:rPr>
          <w:b/>
          <w:bCs/>
        </w:rPr>
        <w:t>Testes com Filtro de Bloom</w:t>
      </w:r>
    </w:p>
    <w:p w14:paraId="1577AA71" w14:textId="1B6B368A" w:rsidR="004162AD" w:rsidRDefault="004162AD" w:rsidP="004162AD">
      <w:r w:rsidRPr="004162AD">
        <w:t>O Filtro de Bloom é uma estrutura de dados eficiente que permite verificar rapidamente se um elemento pertence a um conjunto. Ao passar sintomas para o filtro de Bloom, o programa verifica se os sintomas fornecidos pelo u</w:t>
      </w:r>
      <w:r>
        <w:t>tilizador</w:t>
      </w:r>
      <w:r w:rsidRPr="004162AD">
        <w:t xml:space="preserve"> são compatíveis com os sintomas já registrados no sistema.</w:t>
      </w:r>
    </w:p>
    <w:p w14:paraId="779CB5C2" w14:textId="77777777" w:rsidR="009A2945" w:rsidRDefault="009A2945" w:rsidP="004162AD"/>
    <w:p w14:paraId="65F6B415" w14:textId="77777777" w:rsidR="00D42A4A" w:rsidRPr="00D42A4A" w:rsidRDefault="00D42A4A" w:rsidP="00D42A4A">
      <w:pPr>
        <w:rPr>
          <w:b/>
          <w:bCs/>
        </w:rPr>
      </w:pPr>
      <w:r w:rsidRPr="00D42A4A">
        <w:rPr>
          <w:b/>
          <w:bCs/>
        </w:rPr>
        <w:t>Testes com MinHash</w:t>
      </w:r>
    </w:p>
    <w:p w14:paraId="553106D0" w14:textId="12C52245" w:rsidR="009A2945" w:rsidRDefault="00D42A4A" w:rsidP="00D42A4A">
      <w:r w:rsidRPr="00D42A4A">
        <w:t>O MinHash é usado para comparar a similaridade entre o conjunto de sintomas do u</w:t>
      </w:r>
      <w:r w:rsidR="009A2945">
        <w:t>tilizador</w:t>
      </w:r>
      <w:r w:rsidRPr="00D42A4A">
        <w:t xml:space="preserve"> e os sintomas registrados em doenças. Ele calcula uma assinatura de hash para o conjunto de sintomas de cada doença, e compara essas assinaturas para estimar a similaridade.</w:t>
      </w:r>
    </w:p>
    <w:p w14:paraId="5C092B83" w14:textId="77777777" w:rsidR="009A2945" w:rsidRDefault="009A2945" w:rsidP="00D42A4A"/>
    <w:p w14:paraId="64F4A049" w14:textId="77777777" w:rsidR="009A2945" w:rsidRPr="009A2945" w:rsidRDefault="009A2945" w:rsidP="009A2945">
      <w:pPr>
        <w:rPr>
          <w:b/>
          <w:bCs/>
        </w:rPr>
      </w:pPr>
      <w:r w:rsidRPr="009A2945">
        <w:rPr>
          <w:b/>
          <w:bCs/>
        </w:rPr>
        <w:t>Testes com Naive Bayes</w:t>
      </w:r>
    </w:p>
    <w:p w14:paraId="17B60C01" w14:textId="77777777" w:rsidR="009A2945" w:rsidRDefault="009A2945" w:rsidP="009A2945">
      <w:r w:rsidRPr="009A2945">
        <w:t>O Naive Bayes é utilizado para calcular a probabilidade de uma doença com base nos sintomas fornecidos. Ele avalia a probabilidade de cada doença, levando em consideração a frequência dos sintomas no dataset.</w:t>
      </w:r>
    </w:p>
    <w:p w14:paraId="244747DF" w14:textId="77777777" w:rsidR="009206CB" w:rsidRDefault="009206CB" w:rsidP="009A2945"/>
    <w:p w14:paraId="14FB4998" w14:textId="22AD0877" w:rsidR="007D3E01" w:rsidRPr="007D3E01" w:rsidRDefault="0024467B" w:rsidP="007D3E01">
      <w:pPr>
        <w:rPr>
          <w:b/>
          <w:bCs/>
        </w:rPr>
      </w:pPr>
      <w:r>
        <w:rPr>
          <w:b/>
          <w:bCs/>
        </w:rPr>
        <w:t>Passo-a-Passo</w:t>
      </w:r>
      <w:r w:rsidR="007D3E01" w:rsidRPr="007D3E01">
        <w:rPr>
          <w:b/>
          <w:bCs/>
        </w:rPr>
        <w:t xml:space="preserve"> do Fluxo no Main</w:t>
      </w:r>
    </w:p>
    <w:p w14:paraId="07430EC2" w14:textId="05268176" w:rsidR="007D3E01" w:rsidRPr="007D3E01" w:rsidRDefault="007D3E01" w:rsidP="007D3E01">
      <w:r w:rsidRPr="007D3E01">
        <w:t>A função MainLoop recebe como parâmetros o dataset (conjunto de dados de doenças e sintomas) e os sintomas fornecidos pelo u</w:t>
      </w:r>
      <w:r w:rsidR="00BD36BD">
        <w:t>tilizador</w:t>
      </w:r>
      <w:r w:rsidRPr="007D3E01">
        <w:t xml:space="preserve"> (ou os sintomas de teste). Aqui está o que acontece dentro dessa função:</w:t>
      </w:r>
    </w:p>
    <w:p w14:paraId="3299E758" w14:textId="77777777" w:rsidR="007D3E01" w:rsidRPr="007D3E01" w:rsidRDefault="007D3E01" w:rsidP="007D3E01">
      <w:pPr>
        <w:numPr>
          <w:ilvl w:val="0"/>
          <w:numId w:val="3"/>
        </w:numPr>
      </w:pPr>
      <w:r w:rsidRPr="007D3E01">
        <w:rPr>
          <w:b/>
          <w:bCs/>
        </w:rPr>
        <w:t>Limpeza dos Sintomas de Entrada</w:t>
      </w:r>
      <w:r w:rsidRPr="007D3E01">
        <w:t>:</w:t>
      </w:r>
    </w:p>
    <w:p w14:paraId="554CDDA7" w14:textId="77777777" w:rsidR="007D3E01" w:rsidRPr="007D3E01" w:rsidRDefault="007D3E01" w:rsidP="007D3E01">
      <w:pPr>
        <w:numPr>
          <w:ilvl w:val="1"/>
          <w:numId w:val="3"/>
        </w:numPr>
      </w:pPr>
      <w:r w:rsidRPr="007D3E01">
        <w:t>Primeiramente, a função limpa os sintomas inseridos, removendo qualquer valor "missing" (ausente), para garantir que apenas dados válidos sejam processados.</w:t>
      </w:r>
    </w:p>
    <w:p w14:paraId="00E042D6" w14:textId="77777777" w:rsidR="007D3E01" w:rsidRPr="007D3E01" w:rsidRDefault="007D3E01" w:rsidP="007D3E01">
      <w:pPr>
        <w:numPr>
          <w:ilvl w:val="0"/>
          <w:numId w:val="3"/>
        </w:numPr>
      </w:pPr>
      <w:r w:rsidRPr="007D3E01">
        <w:rPr>
          <w:b/>
          <w:bCs/>
        </w:rPr>
        <w:t>Bloom Filter</w:t>
      </w:r>
      <w:r w:rsidRPr="007D3E01">
        <w:t>:</w:t>
      </w:r>
    </w:p>
    <w:p w14:paraId="3670C630" w14:textId="1CE1083E" w:rsidR="007D3E01" w:rsidRPr="007D3E01" w:rsidRDefault="007D3E01" w:rsidP="007D3E01">
      <w:pPr>
        <w:numPr>
          <w:ilvl w:val="1"/>
          <w:numId w:val="3"/>
        </w:numPr>
      </w:pPr>
      <w:r w:rsidRPr="007D3E01">
        <w:t>A função chama o BloomFilter para verificar quais sintomas fornecidos pelo u</w:t>
      </w:r>
      <w:r w:rsidR="006D5201">
        <w:t>tilizador</w:t>
      </w:r>
      <w:r w:rsidRPr="007D3E01">
        <w:t xml:space="preserve"> realmente pertencem ao conjunto de sintomas registrados no dataset. Ela retorna os sintomas filtrados, ou seja, os sintomas que são reconhecidos pelo filtro de Bloom.</w:t>
      </w:r>
    </w:p>
    <w:p w14:paraId="1F6FECFE" w14:textId="77777777" w:rsidR="007D3E01" w:rsidRPr="007D3E01" w:rsidRDefault="007D3E01" w:rsidP="007D3E01">
      <w:pPr>
        <w:numPr>
          <w:ilvl w:val="0"/>
          <w:numId w:val="3"/>
        </w:numPr>
      </w:pPr>
      <w:r w:rsidRPr="007D3E01">
        <w:rPr>
          <w:b/>
          <w:bCs/>
        </w:rPr>
        <w:t>Naive Bayes</w:t>
      </w:r>
      <w:r w:rsidRPr="007D3E01">
        <w:t>:</w:t>
      </w:r>
    </w:p>
    <w:p w14:paraId="23E38B24" w14:textId="77777777" w:rsidR="007D3E01" w:rsidRPr="007D3E01" w:rsidRDefault="007D3E01" w:rsidP="007D3E01">
      <w:pPr>
        <w:numPr>
          <w:ilvl w:val="1"/>
          <w:numId w:val="3"/>
        </w:numPr>
      </w:pPr>
      <w:r w:rsidRPr="007D3E01">
        <w:t>A função então chama o método NaiveBayes para calcular a probabilidade de cada diagnóstico com base nos sintomas filtrados. O algoritmo de Naive Bayes é responsável por associar cada doença a uma probabilidade com base na presença dos sintomas.</w:t>
      </w:r>
    </w:p>
    <w:p w14:paraId="6B5DA6C3" w14:textId="77777777" w:rsidR="007D3E01" w:rsidRPr="007D3E01" w:rsidRDefault="007D3E01" w:rsidP="007D3E01">
      <w:pPr>
        <w:numPr>
          <w:ilvl w:val="0"/>
          <w:numId w:val="3"/>
        </w:numPr>
      </w:pPr>
      <w:r w:rsidRPr="007D3E01">
        <w:rPr>
          <w:b/>
          <w:bCs/>
        </w:rPr>
        <w:t>Minhash</w:t>
      </w:r>
      <w:r w:rsidRPr="007D3E01">
        <w:t>:</w:t>
      </w:r>
    </w:p>
    <w:p w14:paraId="02D37A02" w14:textId="77777777" w:rsidR="007D3E01" w:rsidRPr="007D3E01" w:rsidRDefault="007D3E01" w:rsidP="007D3E01">
      <w:pPr>
        <w:numPr>
          <w:ilvl w:val="1"/>
          <w:numId w:val="3"/>
        </w:numPr>
      </w:pPr>
      <w:r w:rsidRPr="007D3E01">
        <w:t>Em seguida, a função chama o método Minhash para calcular as distâncias de Jaccard entre os sintomas inseridos e os diagnósticos possíveis. Isso é feito através de permutações aleatórias dos sintomas e comparação das assinaturas de Minhash.</w:t>
      </w:r>
    </w:p>
    <w:p w14:paraId="05FC5940" w14:textId="77777777" w:rsidR="007D3E01" w:rsidRPr="007D3E01" w:rsidRDefault="007D3E01" w:rsidP="007D3E01">
      <w:pPr>
        <w:numPr>
          <w:ilvl w:val="0"/>
          <w:numId w:val="3"/>
        </w:numPr>
      </w:pPr>
      <w:r w:rsidRPr="007D3E01">
        <w:rPr>
          <w:b/>
          <w:bCs/>
        </w:rPr>
        <w:t>Exibição dos Resultados</w:t>
      </w:r>
      <w:r w:rsidRPr="007D3E01">
        <w:t>:</w:t>
      </w:r>
    </w:p>
    <w:p w14:paraId="3CF89A69" w14:textId="21C33AE2" w:rsidR="007D3E01" w:rsidRPr="007D3E01" w:rsidRDefault="007D3E01" w:rsidP="007D3E01">
      <w:pPr>
        <w:numPr>
          <w:ilvl w:val="1"/>
          <w:numId w:val="3"/>
        </w:numPr>
      </w:pPr>
      <w:r w:rsidRPr="007D3E01">
        <w:t>Finalmente, os resultados de cada técnica são exibidos no console. O programa apresenta os sintomas filtrados, as probabilidades das doenças e as distâncias de Jaccard para ajudar o u</w:t>
      </w:r>
      <w:r w:rsidR="005016B3">
        <w:t>tilizador</w:t>
      </w:r>
      <w:r w:rsidRPr="007D3E01">
        <w:t xml:space="preserve"> a entender quais diagnósticos são mais prováveis com base nos sintomas inseridos.</w:t>
      </w:r>
    </w:p>
    <w:p w14:paraId="2848746B" w14:textId="77777777" w:rsidR="007D3E01" w:rsidRPr="007D3E01" w:rsidRDefault="007D3E01" w:rsidP="007D3E01">
      <w:pPr>
        <w:rPr>
          <w:b/>
          <w:bCs/>
        </w:rPr>
      </w:pPr>
      <w:r w:rsidRPr="007D3E01">
        <w:rPr>
          <w:b/>
          <w:bCs/>
        </w:rPr>
        <w:t>Exemplo de Execução</w:t>
      </w:r>
    </w:p>
    <w:p w14:paraId="7EA705F5" w14:textId="77777777" w:rsidR="007D3E01" w:rsidRPr="007D3E01" w:rsidRDefault="007D3E01" w:rsidP="007D3E01">
      <w:pPr>
        <w:numPr>
          <w:ilvl w:val="0"/>
          <w:numId w:val="4"/>
        </w:numPr>
      </w:pPr>
      <w:r w:rsidRPr="007D3E01">
        <w:rPr>
          <w:b/>
          <w:bCs/>
        </w:rPr>
        <w:t>Usando Testes Predefinidos</w:t>
      </w:r>
      <w:r w:rsidRPr="007D3E01">
        <w:t>:</w:t>
      </w:r>
    </w:p>
    <w:p w14:paraId="689C8715" w14:textId="21350B52" w:rsidR="007D3E01" w:rsidRPr="007D3E01" w:rsidRDefault="007D3E01" w:rsidP="007D3E01">
      <w:pPr>
        <w:numPr>
          <w:ilvl w:val="1"/>
          <w:numId w:val="4"/>
        </w:numPr>
      </w:pPr>
      <w:r w:rsidRPr="007D3E01">
        <w:t>Se o u</w:t>
      </w:r>
      <w:r w:rsidR="005016B3">
        <w:t>tilizador</w:t>
      </w:r>
      <w:r w:rsidRPr="007D3E01">
        <w:t xml:space="preserve"> optar por usar os testes predefinidos, o programa exibirá as probabilidades das doenças e distâncias de Jaccard para cada conjunto de sintomas no arquivo Sintomas.csv.</w:t>
      </w:r>
    </w:p>
    <w:p w14:paraId="57F70CDD" w14:textId="77777777" w:rsidR="007D3E01" w:rsidRPr="007D3E01" w:rsidRDefault="007D3E01" w:rsidP="007D3E01">
      <w:pPr>
        <w:numPr>
          <w:ilvl w:val="0"/>
          <w:numId w:val="4"/>
        </w:numPr>
      </w:pPr>
      <w:r w:rsidRPr="007D3E01">
        <w:rPr>
          <w:b/>
          <w:bCs/>
        </w:rPr>
        <w:t>Inserindo Sintomas Manualmente</w:t>
      </w:r>
      <w:r w:rsidRPr="007D3E01">
        <w:t>:</w:t>
      </w:r>
    </w:p>
    <w:p w14:paraId="3BB56B21" w14:textId="292A58EA" w:rsidR="007D3E01" w:rsidRPr="007D3E01" w:rsidRDefault="007D3E01" w:rsidP="007D3E01">
      <w:pPr>
        <w:numPr>
          <w:ilvl w:val="1"/>
          <w:numId w:val="4"/>
        </w:numPr>
      </w:pPr>
      <w:r w:rsidRPr="007D3E01">
        <w:t>Caso o u</w:t>
      </w:r>
      <w:r w:rsidR="005016B3">
        <w:t>tilizdor</w:t>
      </w:r>
      <w:r w:rsidRPr="007D3E01">
        <w:t xml:space="preserve"> deseje inserir sintomas manualmente, o programa executará os algoritmos de processamento com os sintomas fornecidos, exibindo os resultados de forma similar.</w:t>
      </w:r>
    </w:p>
    <w:p w14:paraId="6800EEB8" w14:textId="77777777" w:rsidR="009206CB" w:rsidRPr="009A2945" w:rsidRDefault="009206CB" w:rsidP="009A2945"/>
    <w:p w14:paraId="1111901C" w14:textId="77777777" w:rsidR="009A2945" w:rsidRPr="00D42A4A" w:rsidRDefault="009A2945" w:rsidP="00D42A4A"/>
    <w:p w14:paraId="448F3543" w14:textId="51416096" w:rsidR="004162AD" w:rsidRPr="004162AD" w:rsidRDefault="004162AD" w:rsidP="00F73035">
      <w:pPr>
        <w:jc w:val="both"/>
      </w:pPr>
      <w:r>
        <w:br/>
      </w:r>
      <w:r>
        <w:br/>
      </w:r>
      <w:r w:rsidR="00314ED7" w:rsidRPr="00314ED7">
        <w:t>N</w:t>
      </w:r>
      <w:r w:rsidR="00314ED7">
        <w:t>o</w:t>
      </w:r>
      <w:r w:rsidR="00314ED7" w:rsidRPr="00314ED7">
        <w:t xml:space="preserve"> exemplo</w:t>
      </w:r>
      <w:r w:rsidR="00314ED7">
        <w:t xml:space="preserve"> abaixo</w:t>
      </w:r>
      <w:r w:rsidR="00314ED7" w:rsidRPr="00314ED7">
        <w:t xml:space="preserve">, o </w:t>
      </w:r>
      <w:r w:rsidR="00F73035">
        <w:t>utilizador</w:t>
      </w:r>
      <w:r w:rsidR="00314ED7" w:rsidRPr="00314ED7">
        <w:t xml:space="preserve"> optou por usar os testes predefinidos e o programa calculou as probabilidades das doenças e as distâncias de Jaccard para os sintomas fornecidos no teste.</w:t>
      </w:r>
    </w:p>
    <w:p w14:paraId="02AEC31E" w14:textId="40AE3A9A" w:rsidR="004162AD" w:rsidRDefault="004162AD" w:rsidP="00235A42"/>
    <w:p w14:paraId="7B28DA7F" w14:textId="71EA7116" w:rsidR="00DC3EC3" w:rsidRDefault="00FD2214" w:rsidP="00DC3EC3">
      <w:pPr>
        <w:jc w:val="center"/>
      </w:pPr>
      <w:r w:rsidRPr="00FD2214">
        <w:rPr>
          <w:noProof/>
        </w:rPr>
        <w:drawing>
          <wp:inline distT="0" distB="0" distL="0" distR="0" wp14:anchorId="4A015346" wp14:editId="319713CD">
            <wp:extent cx="6343597" cy="4953000"/>
            <wp:effectExtent l="0" t="0" r="635" b="0"/>
            <wp:docPr id="92652091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20919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224" cy="50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91E8" w14:textId="77777777" w:rsidR="000E2F07" w:rsidRDefault="000E2F07" w:rsidP="000E2F07">
      <w:pPr>
        <w:rPr>
          <w:b/>
          <w:bCs/>
        </w:rPr>
      </w:pPr>
    </w:p>
    <w:p w14:paraId="5B629968" w14:textId="08AEA957" w:rsidR="000E2F07" w:rsidRPr="004162AD" w:rsidRDefault="00C64F7B" w:rsidP="000E2F07">
      <w:pPr>
        <w:rPr>
          <w:b/>
          <w:bCs/>
        </w:rPr>
      </w:pPr>
      <w:r>
        <w:rPr>
          <w:b/>
          <w:bCs/>
        </w:rPr>
        <w:t>Conclusão</w:t>
      </w:r>
    </w:p>
    <w:p w14:paraId="6BD86646" w14:textId="70A7770C" w:rsidR="00952BE4" w:rsidRDefault="00952BE4" w:rsidP="00DC3EC3">
      <w:pPr>
        <w:jc w:val="center"/>
      </w:pPr>
    </w:p>
    <w:p w14:paraId="12409EC7" w14:textId="399CF276" w:rsidR="00952BE4" w:rsidRDefault="00242B6A" w:rsidP="00952BE4">
      <w:r>
        <w:t>Com e</w:t>
      </w:r>
      <w:r w:rsidR="001138E5" w:rsidRPr="001138E5">
        <w:t xml:space="preserve">ste </w:t>
      </w:r>
      <w:r w:rsidR="002666BC">
        <w:t>projeto</w:t>
      </w:r>
      <w:r w:rsidR="001138E5" w:rsidRPr="001138E5">
        <w:t xml:space="preserve"> </w:t>
      </w:r>
      <w:r w:rsidR="007F704D">
        <w:t>pudemos</w:t>
      </w:r>
      <w:r w:rsidR="001138E5" w:rsidRPr="001138E5">
        <w:t xml:space="preserve"> </w:t>
      </w:r>
      <w:r w:rsidR="00057E8E">
        <w:t xml:space="preserve">criar </w:t>
      </w:r>
      <w:r w:rsidR="001138E5" w:rsidRPr="001138E5">
        <w:t>uma ferramenta para análise de sintomas e d</w:t>
      </w:r>
      <w:r w:rsidR="00B3245C">
        <w:t xml:space="preserve">eteçao de </w:t>
      </w:r>
      <w:r w:rsidR="006C7B66">
        <w:t>doenças</w:t>
      </w:r>
      <w:r w:rsidR="001138E5" w:rsidRPr="001138E5">
        <w:t>, utilizando técnicas avançadas como o filtro de Bloom, Naive Bayes e Minhash. Além de proporcionar uma análise eficiente e precisa para determinar as doenças mais associadas aos sintomas fornecidos, o programa também nos permite explorar e aprender mais sobre essas metodologias aplicadas à área da saúde. Profissionalmente, tais técnicas podem ser adaptadas e ampliadas, sendo de grande valor em sistemas de apoio a diagnósticos médicos,  e outras áreas que envolvem análise de dados e inteligência artificial.</w:t>
      </w:r>
    </w:p>
    <w:sectPr w:rsidR="00952B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EB61E" w14:textId="77777777" w:rsidR="00982E39" w:rsidRDefault="00982E39" w:rsidP="00045523">
      <w:pPr>
        <w:spacing w:after="0" w:line="240" w:lineRule="auto"/>
      </w:pPr>
      <w:r>
        <w:separator/>
      </w:r>
    </w:p>
  </w:endnote>
  <w:endnote w:type="continuationSeparator" w:id="0">
    <w:p w14:paraId="14CAB790" w14:textId="77777777" w:rsidR="00982E39" w:rsidRDefault="00982E39" w:rsidP="0004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5BF78" w14:textId="77777777" w:rsidR="00717B29" w:rsidRDefault="00717B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351851"/>
      <w:docPartObj>
        <w:docPartGallery w:val="Page Numbers (Bottom of Page)"/>
        <w:docPartUnique/>
      </w:docPartObj>
    </w:sdtPr>
    <w:sdtContent>
      <w:p w14:paraId="0C7D6BAB" w14:textId="555ED884" w:rsidR="00045523" w:rsidRDefault="00717B29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5B62A78" wp14:editId="140C7A60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156889370" name="Agrupa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9669900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796818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887F100" w14:textId="77777777" w:rsidR="00717B29" w:rsidRDefault="00717B29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pt-B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arto="http://schemas.microsoft.com/office/word/2006/arto">
              <w:pict>
                <v:group id="Agrupar 3" style="position:absolute;margin-left:-16.8pt;margin-top:0;width:34.4pt;height:56.45pt;z-index:251659264;mso-position-horizontal:right;mso-position-horizontal-relative:margin;mso-position-vertical:bottom;mso-position-vertical-relative:page" coordsize="688,1129" coordorigin="1743,14699" o:spid="_x0000_s1026" w14:anchorId="15B62A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AutoShape 77" style="position:absolute;left:2111;top:15387;width:0;height:441;flip:y;visibility:visible;mso-wrap-style:square" o:spid="_x0000_s1027" strokecolor="#7f7f7f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"/>
                  <v:rect id="Rectangle 78" style="position:absolute;left:1743;top:14699;width:688;height:688;visibility:visible;mso-wrap-style:square;v-text-anchor:middle" o:spid="_x0000_s1028" filled="f" strokecolor="#7f7f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">
                    <v:textbox>
                      <w:txbxContent>
                        <w:p w:rsidR="00717B29" w:rsidRDefault="00717B29" w14:paraId="0887F100" w14:textId="77777777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pt-B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B91C4" w14:textId="77777777" w:rsidR="00717B29" w:rsidRDefault="00717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3A71E" w14:textId="77777777" w:rsidR="00982E39" w:rsidRDefault="00982E39" w:rsidP="00045523">
      <w:pPr>
        <w:spacing w:after="0" w:line="240" w:lineRule="auto"/>
      </w:pPr>
      <w:r>
        <w:separator/>
      </w:r>
    </w:p>
  </w:footnote>
  <w:footnote w:type="continuationSeparator" w:id="0">
    <w:p w14:paraId="255AA1C3" w14:textId="77777777" w:rsidR="00982E39" w:rsidRDefault="00982E39" w:rsidP="0004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9FF31" w14:textId="77777777" w:rsidR="00717B29" w:rsidRDefault="00717B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B50A0" w14:textId="77777777" w:rsidR="00717B29" w:rsidRDefault="00717B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4BB84" w14:textId="77777777" w:rsidR="00717B29" w:rsidRDefault="00717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D56ED"/>
    <w:multiLevelType w:val="multilevel"/>
    <w:tmpl w:val="1A9C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63F88"/>
    <w:multiLevelType w:val="multilevel"/>
    <w:tmpl w:val="FCCE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C409C"/>
    <w:multiLevelType w:val="multilevel"/>
    <w:tmpl w:val="EA9E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36EEB"/>
    <w:multiLevelType w:val="multilevel"/>
    <w:tmpl w:val="F028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535495">
    <w:abstractNumId w:val="1"/>
  </w:num>
  <w:num w:numId="2" w16cid:durableId="1542132006">
    <w:abstractNumId w:val="2"/>
  </w:num>
  <w:num w:numId="3" w16cid:durableId="2012831065">
    <w:abstractNumId w:val="0"/>
  </w:num>
  <w:num w:numId="4" w16cid:durableId="877164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D6"/>
    <w:rsid w:val="000022AF"/>
    <w:rsid w:val="00045523"/>
    <w:rsid w:val="00057E8E"/>
    <w:rsid w:val="000B4D5E"/>
    <w:rsid w:val="000E2F07"/>
    <w:rsid w:val="001138E5"/>
    <w:rsid w:val="00145224"/>
    <w:rsid w:val="00227488"/>
    <w:rsid w:val="00235A42"/>
    <w:rsid w:val="00242B6A"/>
    <w:rsid w:val="0024467B"/>
    <w:rsid w:val="002665F1"/>
    <w:rsid w:val="002666BC"/>
    <w:rsid w:val="00267471"/>
    <w:rsid w:val="00314ED7"/>
    <w:rsid w:val="00385F19"/>
    <w:rsid w:val="003E0F90"/>
    <w:rsid w:val="004162AD"/>
    <w:rsid w:val="00442EAE"/>
    <w:rsid w:val="004A7428"/>
    <w:rsid w:val="005016B3"/>
    <w:rsid w:val="00572B9D"/>
    <w:rsid w:val="006123E6"/>
    <w:rsid w:val="006C7B66"/>
    <w:rsid w:val="006D5201"/>
    <w:rsid w:val="00717B29"/>
    <w:rsid w:val="00725B16"/>
    <w:rsid w:val="007604D0"/>
    <w:rsid w:val="007C453A"/>
    <w:rsid w:val="007D3E01"/>
    <w:rsid w:val="007E3D39"/>
    <w:rsid w:val="007F704D"/>
    <w:rsid w:val="00813877"/>
    <w:rsid w:val="0084129C"/>
    <w:rsid w:val="00844267"/>
    <w:rsid w:val="008471D6"/>
    <w:rsid w:val="008B182A"/>
    <w:rsid w:val="009206CB"/>
    <w:rsid w:val="00952BE4"/>
    <w:rsid w:val="00982E39"/>
    <w:rsid w:val="00983BE1"/>
    <w:rsid w:val="009A2945"/>
    <w:rsid w:val="00B3245C"/>
    <w:rsid w:val="00B542B0"/>
    <w:rsid w:val="00B851CE"/>
    <w:rsid w:val="00BA29CB"/>
    <w:rsid w:val="00BC22FF"/>
    <w:rsid w:val="00BD36BD"/>
    <w:rsid w:val="00C049E2"/>
    <w:rsid w:val="00C64F7B"/>
    <w:rsid w:val="00D42A4A"/>
    <w:rsid w:val="00D84D86"/>
    <w:rsid w:val="00DC3EC3"/>
    <w:rsid w:val="00E85DA2"/>
    <w:rsid w:val="00F73035"/>
    <w:rsid w:val="00FA1A21"/>
    <w:rsid w:val="00FD2214"/>
    <w:rsid w:val="4EAEDB1B"/>
    <w:rsid w:val="7CC5A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70B89"/>
  <w15:chartTrackingRefBased/>
  <w15:docId w15:val="{4643D7A7-7E47-4BFD-B17C-43DD11DA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7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1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5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23"/>
  </w:style>
  <w:style w:type="paragraph" w:styleId="Footer">
    <w:name w:val="footer"/>
    <w:basedOn w:val="Normal"/>
    <w:link w:val="FooterChar"/>
    <w:uiPriority w:val="99"/>
    <w:unhideWhenUsed/>
    <w:rsid w:val="00045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D9947B65E614FAADFB0B98A0AA9B2" ma:contentTypeVersion="6" ma:contentTypeDescription="Create a new document." ma:contentTypeScope="" ma:versionID="406311fbd0803cee345e51df555c8f96">
  <xsd:schema xmlns:xsd="http://www.w3.org/2001/XMLSchema" xmlns:xs="http://www.w3.org/2001/XMLSchema" xmlns:p="http://schemas.microsoft.com/office/2006/metadata/properties" xmlns:ns3="d1ce94fe-ad64-41f1-b371-71dc723885ad" targetNamespace="http://schemas.microsoft.com/office/2006/metadata/properties" ma:root="true" ma:fieldsID="2bb765adab8bfa60dd832f58e8dfd96f" ns3:_="">
    <xsd:import namespace="d1ce94fe-ad64-41f1-b371-71dc723885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e94fe-ad64-41f1-b371-71dc72388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ce94fe-ad64-41f1-b371-71dc723885ad" xsi:nil="true"/>
  </documentManagement>
</p:properties>
</file>

<file path=customXml/itemProps1.xml><?xml version="1.0" encoding="utf-8"?>
<ds:datastoreItem xmlns:ds="http://schemas.openxmlformats.org/officeDocument/2006/customXml" ds:itemID="{C4C96770-F091-47C3-9603-3A04FCF5D0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3F5D5D-465A-423C-B999-15FC1FBE4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e94fe-ad64-41f1-b371-71dc72388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EA13C4-956E-4D48-B534-3EC88A21959F}">
  <ds:schemaRefs>
    <ds:schemaRef ds:uri="http://schemas.microsoft.com/office/2006/metadata/properties"/>
    <ds:schemaRef ds:uri="http://schemas.microsoft.com/office/infopath/2007/PartnerControls"/>
    <ds:schemaRef ds:uri="d1ce94fe-ad64-41f1-b371-71dc723885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1010</Words>
  <Characters>5758</Characters>
  <Application>Microsoft Office Word</Application>
  <DocSecurity>4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Simbe</dc:creator>
  <cp:keywords/>
  <dc:description/>
  <cp:lastModifiedBy>Tiago Cepa</cp:lastModifiedBy>
  <cp:revision>46</cp:revision>
  <dcterms:created xsi:type="dcterms:W3CDTF">2024-12-16T04:18:00Z</dcterms:created>
  <dcterms:modified xsi:type="dcterms:W3CDTF">2024-12-15T23:57:00Z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0x0101008D5D9947B65E614FAADFB0B98A0AA9B2</vt:lpwstr>
  </property>
</Properties>
</file>