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69EB" w14:textId="77777777" w:rsidR="00A7756F" w:rsidRDefault="00A7756F" w:rsidP="00A7756F">
      <w:pPr>
        <w:pStyle w:val="Heading1"/>
      </w:pPr>
      <w:bookmarkStart w:id="0" w:name="_Toc209536248"/>
      <w:r>
        <w:t>Lab: Unit tests with dependency mocking</w:t>
      </w:r>
      <w:bookmarkEnd w:id="0"/>
    </w:p>
    <w:p w14:paraId="0804528C" w14:textId="08816916" w:rsidR="00BC6164" w:rsidRDefault="00BC6164" w:rsidP="00F525A9">
      <w:r w:rsidRPr="00A1148D">
        <w:t>v</w:t>
      </w:r>
      <w:r w:rsidRPr="00320152">
        <w:rPr>
          <w:highlight w:val="lightGray"/>
        </w:rPr>
        <w:fldChar w:fldCharType="begin"/>
      </w:r>
      <w:r w:rsidRPr="00320152">
        <w:rPr>
          <w:highlight w:val="lightGray"/>
        </w:rPr>
        <w:instrText xml:space="preserve"> SAVEDATE  \@ "yyyy-MM-dd"  \* MERGEFORMAT </w:instrText>
      </w:r>
      <w:r w:rsidRPr="00320152">
        <w:rPr>
          <w:highlight w:val="lightGray"/>
        </w:rPr>
        <w:fldChar w:fldCharType="separate"/>
      </w:r>
      <w:r w:rsidR="001944CB">
        <w:rPr>
          <w:noProof/>
          <w:highlight w:val="lightGray"/>
        </w:rPr>
        <w:t>2025-09-23</w:t>
      </w:r>
      <w:r w:rsidRPr="00320152">
        <w:rPr>
          <w:highlight w:val="lightGray"/>
        </w:rPr>
        <w:fldChar w:fldCharType="end"/>
      </w:r>
    </w:p>
    <w:sdt>
      <w:sdtPr>
        <w:rPr>
          <w:b w:val="0"/>
          <w:bCs w:val="0"/>
        </w:rPr>
        <w:id w:val="831847273"/>
        <w:docPartObj>
          <w:docPartGallery w:val="Table of Contents"/>
          <w:docPartUnique/>
        </w:docPartObj>
      </w:sdtPr>
      <w:sdtContent>
        <w:p w14:paraId="4AC39128" w14:textId="79AFDB11" w:rsidR="001944CB" w:rsidRDefault="00BC6164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09536248" w:history="1">
            <w:r w:rsidR="001944CB" w:rsidRPr="00E56E86">
              <w:rPr>
                <w:rStyle w:val="Hyperlink"/>
              </w:rPr>
              <w:t>2</w:t>
            </w:r>
            <w:r w:rsidR="001944CB"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="001944CB" w:rsidRPr="00E56E86">
              <w:rPr>
                <w:rStyle w:val="Hyperlink"/>
              </w:rPr>
              <w:t>Lab: Unit tests with dependency mocking</w:t>
            </w:r>
            <w:r w:rsidR="001944CB">
              <w:rPr>
                <w:webHidden/>
              </w:rPr>
              <w:tab/>
            </w:r>
            <w:r w:rsidR="001944CB">
              <w:rPr>
                <w:webHidden/>
              </w:rPr>
              <w:fldChar w:fldCharType="begin"/>
            </w:r>
            <w:r w:rsidR="001944CB">
              <w:rPr>
                <w:webHidden/>
              </w:rPr>
              <w:instrText xml:space="preserve"> PAGEREF _Toc209536248 \h </w:instrText>
            </w:r>
            <w:r w:rsidR="001944CB">
              <w:rPr>
                <w:webHidden/>
              </w:rPr>
            </w:r>
            <w:r w:rsidR="001944CB">
              <w:rPr>
                <w:webHidden/>
              </w:rPr>
              <w:fldChar w:fldCharType="separate"/>
            </w:r>
            <w:r w:rsidR="001944CB">
              <w:rPr>
                <w:webHidden/>
              </w:rPr>
              <w:t>1</w:t>
            </w:r>
            <w:r w:rsidR="001944CB">
              <w:rPr>
                <w:webHidden/>
              </w:rPr>
              <w:fldChar w:fldCharType="end"/>
            </w:r>
          </w:hyperlink>
        </w:p>
        <w:p w14:paraId="4BA47FD3" w14:textId="0103A42B" w:rsidR="001944CB" w:rsidRDefault="001944C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09536249" w:history="1">
            <w:r w:rsidRPr="00E56E86">
              <w:rPr>
                <w:rStyle w:val="Hyperlink"/>
              </w:rPr>
              <w:t>2.1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E56E86">
              <w:rPr>
                <w:rStyle w:val="Hyperlink"/>
              </w:rPr>
              <w:t>Stocks portfolio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_Toc209536249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0C8A8C2" w14:textId="1F44F356" w:rsidR="001944CB" w:rsidRDefault="001944C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09536250" w:history="1">
            <w:r w:rsidRPr="00E56E86">
              <w:rPr>
                <w:rStyle w:val="Hyperlink"/>
              </w:rPr>
              <w:t>2.2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E56E86">
              <w:rPr>
                <w:rStyle w:val="Hyperlink"/>
              </w:rPr>
              <w:t>Conversion method behavior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_Toc209536250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CFECB8E" w14:textId="048489F2" w:rsidR="001944CB" w:rsidRDefault="001944C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09536251" w:history="1">
            <w:r w:rsidRPr="00E56E86">
              <w:rPr>
                <w:rStyle w:val="Hyperlink"/>
              </w:rPr>
              <w:t>2.3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E56E86">
              <w:rPr>
                <w:rStyle w:val="Hyperlink"/>
              </w:rPr>
              <w:t>Connect to remote resource and integration tests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_Toc209536251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62F41D4" w14:textId="45D3DF74" w:rsidR="00A7756F" w:rsidRPr="00A7756F" w:rsidRDefault="00BC6164" w:rsidP="00A7756F">
          <w:pPr>
            <w:pStyle w:val="TOC2"/>
            <w:rPr>
              <w:color w:val="467886" w:themeColor="hyperlink"/>
              <w:u w:val="single"/>
              <w:lang w:val="pt-PT"/>
            </w:rPr>
          </w:pPr>
          <w:r>
            <w:fldChar w:fldCharType="end"/>
          </w:r>
        </w:p>
      </w:sdtContent>
    </w:sdt>
    <w:p w14:paraId="57FD63DC" w14:textId="77777777" w:rsidR="00A7756F" w:rsidRDefault="00A7756F" w:rsidP="004606B1">
      <w:pPr>
        <w:pStyle w:val="headinginner"/>
      </w:pPr>
      <w:bookmarkStart w:id="1" w:name="_Toc39072546"/>
      <w:bookmarkStart w:id="2" w:name="_Toc71555852"/>
      <w:r>
        <w:t xml:space="preserve">Learning </w:t>
      </w:r>
      <w:r w:rsidRPr="00A642D8">
        <w:t>objectives</w:t>
      </w:r>
      <w:bookmarkEnd w:id="1"/>
      <w:bookmarkEnd w:id="2"/>
    </w:p>
    <w:p w14:paraId="2EECDAE5" w14:textId="77777777" w:rsidR="00A7756F" w:rsidRDefault="00A7756F" w:rsidP="004606B1">
      <w:pPr>
        <w:pStyle w:val="ListParagraph"/>
        <w:numPr>
          <w:ilvl w:val="0"/>
          <w:numId w:val="2"/>
        </w:numPr>
        <w:spacing w:after="0"/>
      </w:pPr>
      <w:r>
        <w:t>Run unit tests (</w:t>
      </w:r>
      <w:hyperlink r:id="rId7" w:history="1">
        <w:r>
          <w:rPr>
            <w:rStyle w:val="Hyperlink"/>
          </w:rPr>
          <w:t>JUnit 5</w:t>
        </w:r>
      </w:hyperlink>
      <w:r>
        <w:t>) and mocks (</w:t>
      </w:r>
      <w:hyperlink r:id="rId8" w:history="1">
        <w:r>
          <w:rPr>
            <w:rStyle w:val="Hyperlink"/>
          </w:rPr>
          <w:t>Mockito</w:t>
        </w:r>
      </w:hyperlink>
      <w:r>
        <w:t>), with mocks injection (@Mock).</w:t>
      </w:r>
    </w:p>
    <w:p w14:paraId="4F965337" w14:textId="77777777" w:rsidR="00A7756F" w:rsidRDefault="00A7756F" w:rsidP="004606B1">
      <w:pPr>
        <w:pStyle w:val="ListParagraph"/>
        <w:numPr>
          <w:ilvl w:val="0"/>
          <w:numId w:val="2"/>
        </w:numPr>
        <w:spacing w:after="0"/>
      </w:pPr>
      <w:r>
        <w:t>Experiment with mock behaviors: strict/lenient verifications, advanced verifications, etc.</w:t>
      </w:r>
    </w:p>
    <w:p w14:paraId="55033E85" w14:textId="77777777" w:rsidR="00A7756F" w:rsidRPr="00C36CAB" w:rsidRDefault="00A7756F" w:rsidP="004606B1">
      <w:pPr>
        <w:pStyle w:val="headinginner"/>
      </w:pPr>
      <w:r>
        <w:t xml:space="preserve">Useful </w:t>
      </w:r>
      <w:r w:rsidRPr="004606B1">
        <w:t>resources</w:t>
      </w:r>
    </w:p>
    <w:p w14:paraId="7882507A" w14:textId="77777777" w:rsidR="00A7756F" w:rsidRDefault="00A7756F" w:rsidP="004606B1">
      <w:pPr>
        <w:pStyle w:val="ListParagraph"/>
        <w:numPr>
          <w:ilvl w:val="0"/>
          <w:numId w:val="2"/>
        </w:numPr>
        <w:spacing w:after="0"/>
      </w:pPr>
      <w:r>
        <w:t xml:space="preserve">B. Garcia’s </w:t>
      </w:r>
      <w:hyperlink r:id="rId9" w:history="1">
        <w:r w:rsidRPr="00AA48DF">
          <w:rPr>
            <w:rStyle w:val="Hyperlink"/>
          </w:rPr>
          <w:t>chapter on Jupiter and Mockito integration</w:t>
        </w:r>
      </w:hyperlink>
      <w:r>
        <w:t>.</w:t>
      </w:r>
    </w:p>
    <w:p w14:paraId="3A564232" w14:textId="77777777" w:rsidR="00A7756F" w:rsidRDefault="00A7756F" w:rsidP="004606B1">
      <w:pPr>
        <w:pStyle w:val="Heading2"/>
        <w:suppressAutoHyphens/>
        <w:spacing w:before="480" w:after="240" w:line="320" w:lineRule="exact"/>
        <w:ind w:right="567"/>
      </w:pPr>
      <w:bookmarkStart w:id="3" w:name="_Toc101441241"/>
      <w:bookmarkStart w:id="4" w:name="_Toc131006224"/>
      <w:bookmarkStart w:id="5" w:name="_Toc160089777"/>
      <w:bookmarkStart w:id="6" w:name="_Toc190900956"/>
      <w:bookmarkStart w:id="7" w:name="_Toc209536249"/>
      <w:r>
        <w:t>Stocks</w:t>
      </w:r>
      <w:bookmarkEnd w:id="3"/>
      <w:r>
        <w:t xml:space="preserve"> portfolio</w:t>
      </w:r>
      <w:bookmarkEnd w:id="4"/>
      <w:bookmarkEnd w:id="5"/>
      <w:bookmarkEnd w:id="6"/>
      <w:bookmarkEnd w:id="7"/>
    </w:p>
    <w:p w14:paraId="2F00988A" w14:textId="6F4C11D2" w:rsidR="00A7756F" w:rsidRPr="00A83152" w:rsidRDefault="00A7756F" w:rsidP="00437D81">
      <w:r>
        <w:t xml:space="preserve">Consider the example in </w:t>
      </w:r>
      <w:r>
        <w:fldChar w:fldCharType="begin"/>
      </w:r>
      <w:r>
        <w:instrText xml:space="preserve"> REF _Ref33024124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 xml:space="preserve">: the StocksPortfolio holds a collection of Stocks; the current value of the </w:t>
      </w:r>
      <w:r>
        <w:rPr>
          <w:i/>
          <w:iCs/>
        </w:rPr>
        <w:t>portfolio</w:t>
      </w:r>
      <w:r>
        <w:t xml:space="preserve"> depends on the current condition of the </w:t>
      </w:r>
      <w:r>
        <w:rPr>
          <w:i/>
          <w:iCs/>
        </w:rPr>
        <w:t>Stock Market</w:t>
      </w:r>
      <w:r>
        <w:t xml:space="preserve">.  </w:t>
      </w:r>
      <w:r>
        <w:rPr>
          <w:b/>
          <w:bCs/>
        </w:rPr>
        <w:t>StockPortfolio#totalValue()</w:t>
      </w:r>
      <w:r>
        <w:t xml:space="preserve"> method calculates the value of the portfolio (by summing the current value of owned stocks, looked up in the stock market service). </w:t>
      </w:r>
    </w:p>
    <w:p w14:paraId="44E8B3AF" w14:textId="77777777" w:rsidR="00A7756F" w:rsidRPr="00112118" w:rsidRDefault="00A7756F" w:rsidP="00112118">
      <w:pPr>
        <w:rPr>
          <w:b/>
          <w:bCs/>
        </w:rPr>
      </w:pPr>
      <w:r>
        <w:t xml:space="preserve">Implement (at least) one test to verify the implementation of </w:t>
      </w:r>
      <w:r w:rsidRPr="00112118">
        <w:rPr>
          <w:b/>
          <w:bCs/>
        </w:rPr>
        <w:t xml:space="preserve">StockPortfolio#totalValue(). </w:t>
      </w:r>
    </w:p>
    <w:p w14:paraId="2E421A57" w14:textId="77777777" w:rsidR="00A7756F" w:rsidRPr="002D074F" w:rsidRDefault="00A7756F" w:rsidP="00D04178">
      <w:r>
        <w:t xml:space="preserve">Given that test should have predictable results, you need to address the problem of having non-deterministic answers from the </w:t>
      </w:r>
      <w:r w:rsidRPr="00650DDB">
        <w:rPr>
          <w:b/>
          <w:bCs/>
        </w:rPr>
        <w:t>IStockmarketService</w:t>
      </w:r>
      <w:r>
        <w:t xml:space="preserve"> interface.</w:t>
      </w:r>
    </w:p>
    <w:p w14:paraId="38F9464F" w14:textId="77777777" w:rsidR="00A7756F" w:rsidRDefault="00A7756F" w:rsidP="00437D81">
      <w:pPr>
        <w:pStyle w:val="NormalWeb"/>
        <w:keepNext/>
        <w:spacing w:before="0" w:beforeAutospacing="0" w:after="0" w:afterAutospacing="0"/>
        <w:jc w:val="center"/>
      </w:pPr>
      <w:r w:rsidRPr="00D04178">
        <w:rPr>
          <w:noProof/>
        </w:rPr>
        <w:drawing>
          <wp:inline distT="0" distB="0" distL="0" distR="0" wp14:anchorId="0DEFF1D0" wp14:editId="491C7B2C">
            <wp:extent cx="5579624" cy="2110740"/>
            <wp:effectExtent l="0" t="0" r="2540" b="3810"/>
            <wp:docPr id="17513488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4887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4649" cy="212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2236" w14:textId="77777777" w:rsidR="00A7756F" w:rsidRDefault="00A7756F" w:rsidP="00437D81">
      <w:pPr>
        <w:pStyle w:val="Caption"/>
        <w:jc w:val="center"/>
      </w:pPr>
      <w:bookmarkStart w:id="8" w:name="_Ref3302412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8"/>
      <w:r>
        <w:t>: Classes for the StocksPortfolio use case.</w:t>
      </w:r>
    </w:p>
    <w:p w14:paraId="1C2C3F78" w14:textId="77777777" w:rsidR="00A7756F" w:rsidRDefault="00A7756F" w:rsidP="00A7756F">
      <w:pPr>
        <w:pStyle w:val="ListParagraph"/>
        <w:numPr>
          <w:ilvl w:val="0"/>
          <w:numId w:val="47"/>
        </w:numPr>
        <w:spacing w:after="0"/>
      </w:pPr>
      <w:r>
        <w:t xml:space="preserve">Create the classes. You may write the implementation of the services before or after the tests. </w:t>
      </w:r>
    </w:p>
    <w:p w14:paraId="688BADDE" w14:textId="60BFFB02" w:rsidR="00A7756F" w:rsidRDefault="00A7756F" w:rsidP="00A7756F">
      <w:pPr>
        <w:pStyle w:val="ListParagraph"/>
        <w:numPr>
          <w:ilvl w:val="0"/>
          <w:numId w:val="47"/>
        </w:numPr>
        <w:spacing w:after="0"/>
      </w:pPr>
      <w:r>
        <w:t xml:space="preserve">Create the test for the </w:t>
      </w:r>
      <w:r w:rsidR="00A83152">
        <w:t>StocksPortfolio#</w:t>
      </w:r>
      <w:r>
        <w:t>totalValue(). As a guideline, you may adopt this outline:</w:t>
      </w:r>
    </w:p>
    <w:p w14:paraId="5199FE3B" w14:textId="77777777" w:rsidR="00A7756F" w:rsidRPr="00D3684E" w:rsidRDefault="00A7756F" w:rsidP="00A7756F">
      <w:pPr>
        <w:pStyle w:val="Code"/>
        <w:numPr>
          <w:ilvl w:val="0"/>
          <w:numId w:val="9"/>
        </w:numPr>
        <w:rPr>
          <w:i/>
          <w:iCs/>
        </w:rPr>
      </w:pPr>
      <w:r w:rsidRPr="00D3684E">
        <w:rPr>
          <w:i/>
          <w:iCs/>
        </w:rPr>
        <w:t xml:space="preserve">Prepare a mock to substitute the remote </w:t>
      </w:r>
      <w:r>
        <w:rPr>
          <w:i/>
          <w:iCs/>
        </w:rPr>
        <w:t xml:space="preserve">stockmarket </w:t>
      </w:r>
      <w:r w:rsidRPr="00D3684E">
        <w:rPr>
          <w:i/>
          <w:iCs/>
        </w:rPr>
        <w:t>service (@Mock annotation)</w:t>
      </w:r>
    </w:p>
    <w:p w14:paraId="1BBAFC72" w14:textId="77777777" w:rsidR="00A7756F" w:rsidRPr="00D3684E" w:rsidRDefault="00A7756F" w:rsidP="00A7756F">
      <w:pPr>
        <w:pStyle w:val="Code"/>
        <w:numPr>
          <w:ilvl w:val="0"/>
          <w:numId w:val="9"/>
        </w:numPr>
        <w:rPr>
          <w:i/>
          <w:iCs/>
        </w:rPr>
      </w:pPr>
      <w:r w:rsidRPr="00D3684E">
        <w:rPr>
          <w:i/>
          <w:iCs/>
        </w:rPr>
        <w:t>Create an instance of the subject under test (SuT) and use the mock to set the (remote) service instance.</w:t>
      </w:r>
    </w:p>
    <w:p w14:paraId="6F73612D" w14:textId="77777777" w:rsidR="00A7756F" w:rsidRPr="00D3684E" w:rsidRDefault="00A7756F" w:rsidP="00A7756F">
      <w:pPr>
        <w:pStyle w:val="Code"/>
        <w:numPr>
          <w:ilvl w:val="0"/>
          <w:numId w:val="9"/>
        </w:numPr>
        <w:rPr>
          <w:i/>
          <w:iCs/>
        </w:rPr>
      </w:pPr>
      <w:r w:rsidRPr="00D3684E">
        <w:rPr>
          <w:i/>
          <w:iCs/>
        </w:rPr>
        <w:t>Load the mock with the proper expectations (when...thenReturn)</w:t>
      </w:r>
    </w:p>
    <w:p w14:paraId="3863EB4B" w14:textId="77777777" w:rsidR="00A7756F" w:rsidRPr="00D3684E" w:rsidRDefault="00A7756F" w:rsidP="00A7756F">
      <w:pPr>
        <w:pStyle w:val="Code"/>
        <w:numPr>
          <w:ilvl w:val="0"/>
          <w:numId w:val="9"/>
        </w:numPr>
        <w:rPr>
          <w:i/>
          <w:iCs/>
        </w:rPr>
      </w:pPr>
      <w:r w:rsidRPr="00D3684E">
        <w:rPr>
          <w:i/>
          <w:iCs/>
        </w:rPr>
        <w:t>Execute the test (use the service in the SuT)</w:t>
      </w:r>
    </w:p>
    <w:p w14:paraId="6C465E1B" w14:textId="77777777" w:rsidR="00A7756F" w:rsidRPr="00D3684E" w:rsidRDefault="00A7756F" w:rsidP="00A7756F">
      <w:pPr>
        <w:pStyle w:val="Code"/>
        <w:numPr>
          <w:ilvl w:val="0"/>
          <w:numId w:val="9"/>
        </w:numPr>
        <w:rPr>
          <w:i/>
          <w:iCs/>
        </w:rPr>
      </w:pPr>
      <w:r w:rsidRPr="00D3684E">
        <w:rPr>
          <w:i/>
          <w:iCs/>
        </w:rPr>
        <w:t>Verify the result (assert) and the use of the mock (verify)</w:t>
      </w:r>
    </w:p>
    <w:p w14:paraId="6295250C" w14:textId="77777777" w:rsidR="00A7756F" w:rsidRDefault="00A7756F" w:rsidP="00437D81">
      <w:pPr>
        <w:pStyle w:val="Code"/>
      </w:pPr>
    </w:p>
    <w:p w14:paraId="0EBB254A" w14:textId="77777777" w:rsidR="00A7756F" w:rsidRDefault="00A7756F" w:rsidP="00437D81">
      <w:r>
        <w:lastRenderedPageBreak/>
        <w:t>Notes:</w:t>
      </w:r>
    </w:p>
    <w:p w14:paraId="3C9238E3" w14:textId="77777777" w:rsidR="00A7756F" w:rsidRDefault="00A7756F" w:rsidP="00A7756F">
      <w:pPr>
        <w:pStyle w:val="ListParagraph"/>
        <w:numPr>
          <w:ilvl w:val="0"/>
          <w:numId w:val="10"/>
        </w:numPr>
        <w:spacing w:after="0"/>
      </w:pPr>
      <w:r>
        <w:t xml:space="preserve">Consider use these </w:t>
      </w:r>
      <w:hyperlink r:id="rId11" w:history="1">
        <w:r w:rsidRPr="00A81F55">
          <w:rPr>
            <w:rStyle w:val="Hyperlink"/>
          </w:rPr>
          <w:t>Maven dependencies for your POM</w:t>
        </w:r>
      </w:hyperlink>
      <w:r>
        <w:t xml:space="preserve"> (JUnit5, Mockito).</w:t>
      </w:r>
    </w:p>
    <w:p w14:paraId="509D2E5C" w14:textId="77777777" w:rsidR="00A7756F" w:rsidRDefault="00A7756F" w:rsidP="00A7756F">
      <w:pPr>
        <w:pStyle w:val="ListParagraph"/>
        <w:numPr>
          <w:ilvl w:val="0"/>
          <w:numId w:val="10"/>
        </w:numPr>
        <w:spacing w:after="0"/>
      </w:pPr>
      <w:r>
        <w:t xml:space="preserve">Mind the JUnit version. For JUnit 5, you should use the </w:t>
      </w:r>
      <w:r w:rsidRPr="00917C5D">
        <w:rPr>
          <w:b/>
          <w:bCs/>
        </w:rPr>
        <w:t>@ExtendWith</w:t>
      </w:r>
      <w:r>
        <w:t xml:space="preserve"> annotation to integrate the Mockito framework.</w:t>
      </w:r>
    </w:p>
    <w:p w14:paraId="39086DB8" w14:textId="77777777" w:rsidR="00A7756F" w:rsidRDefault="00A7756F" w:rsidP="00A7756F">
      <w:pPr>
        <w:pStyle w:val="ListParagraph"/>
        <w:numPr>
          <w:ilvl w:val="0"/>
          <w:numId w:val="10"/>
        </w:numPr>
        <w:spacing w:after="0"/>
      </w:pPr>
      <w:r>
        <w:t xml:space="preserve">Check this </w:t>
      </w:r>
      <w:hyperlink r:id="rId12" w:history="1">
        <w:r>
          <w:rPr>
            <w:rStyle w:val="Hyperlink"/>
          </w:rPr>
          <w:t>example</w:t>
        </w:r>
      </w:hyperlink>
      <w:r>
        <w:t xml:space="preserve"> for a quick view on main syntax options and operations.</w:t>
      </w:r>
    </w:p>
    <w:p w14:paraId="5B5B5A3B" w14:textId="51E3E641" w:rsidR="001944CB" w:rsidRDefault="00E419BF" w:rsidP="00A7756F">
      <w:pPr>
        <w:pStyle w:val="ListParagraph"/>
        <w:numPr>
          <w:ilvl w:val="0"/>
          <w:numId w:val="10"/>
        </w:numPr>
        <w:spacing w:after="0"/>
      </w:pPr>
      <w:r>
        <w:t xml:space="preserve">When you run the tests using Mockito </w:t>
      </w:r>
      <w:r w:rsidR="002D4A68">
        <w:t xml:space="preserve">in Java 21+ </w:t>
      </w:r>
      <w:r>
        <w:t>you may get the console warning “</w:t>
      </w:r>
      <w:r w:rsidR="002D4A68" w:rsidRPr="002D4A68">
        <w:t>Mockito is currently self-attaching to enable the inline-mock-maker. This will no longer work in future releases of the JDK</w:t>
      </w:r>
      <w:r w:rsidR="002D4A68">
        <w:t>…</w:t>
      </w:r>
      <w:r>
        <w:t>”</w:t>
      </w:r>
      <w:r w:rsidR="002D4A68">
        <w:t xml:space="preserve">. You may need to </w:t>
      </w:r>
      <w:hyperlink r:id="rId13" w:anchor="mockito-instrumentation" w:history="1">
        <w:r w:rsidR="0011512C" w:rsidRPr="00412265">
          <w:rPr>
            <w:rStyle w:val="Hyperlink"/>
          </w:rPr>
          <w:t>e</w:t>
        </w:r>
        <w:r w:rsidR="0011512C" w:rsidRPr="00412265">
          <w:rPr>
            <w:rStyle w:val="Hyperlink"/>
          </w:rPr>
          <w:t>xplicitl</w:t>
        </w:r>
        <w:r w:rsidR="0011512C" w:rsidRPr="00412265">
          <w:rPr>
            <w:rStyle w:val="Hyperlink"/>
          </w:rPr>
          <w:t>y setting up instrumentation for inline mocking</w:t>
        </w:r>
      </w:hyperlink>
      <w:r w:rsidR="0011512C">
        <w:t xml:space="preserve"> (</w:t>
      </w:r>
      <w:r w:rsidR="00B3473A">
        <w:t>a</w:t>
      </w:r>
      <w:r w:rsidR="00B3473A" w:rsidRPr="00B3473A">
        <w:t>dd Mockito as an agent to Maven's surefire plugin</w:t>
      </w:r>
      <w:r w:rsidR="0011512C">
        <w:t>).</w:t>
      </w:r>
    </w:p>
    <w:p w14:paraId="0118CFBE" w14:textId="77777777" w:rsidR="000F6D66" w:rsidRDefault="00A7756F" w:rsidP="00A7756F">
      <w:pPr>
        <w:pStyle w:val="ListParagraph"/>
        <w:numPr>
          <w:ilvl w:val="0"/>
          <w:numId w:val="47"/>
        </w:numPr>
      </w:pPr>
      <w:r>
        <w:t xml:space="preserve">In the previous task, you have implemented a test with a few expectations declared to instruct the mock to provide a few canned returns. </w:t>
      </w:r>
    </w:p>
    <w:p w14:paraId="1365EDB5" w14:textId="7051E034" w:rsidR="00A7756F" w:rsidRDefault="00A7756F" w:rsidP="000F6D66">
      <w:pPr>
        <w:pStyle w:val="ListParagraph"/>
      </w:pPr>
      <w:r>
        <w:t xml:space="preserve">Add more expectations; in fact, add </w:t>
      </w:r>
      <w:r w:rsidR="000F6D66">
        <w:t xml:space="preserve">extra </w:t>
      </w:r>
      <w:r>
        <w:t xml:space="preserve">“stocks” types in the expectations that those </w:t>
      </w:r>
      <w:r w:rsidR="000F6D66">
        <w:t xml:space="preserve">strictly </w:t>
      </w:r>
      <w:r>
        <w:t xml:space="preserve">needed in the test. </w:t>
      </w:r>
    </w:p>
    <w:p w14:paraId="485D05A1" w14:textId="77777777" w:rsidR="00A7756F" w:rsidRPr="00273441" w:rsidRDefault="00A7756F" w:rsidP="00357631">
      <w:pPr>
        <w:pStyle w:val="ListParagraph"/>
      </w:pPr>
      <w:r>
        <w:t>Run the test. Note the Mockito warnings.</w:t>
      </w:r>
    </w:p>
    <w:p w14:paraId="336E9124" w14:textId="77777777" w:rsidR="0075644C" w:rsidRDefault="00A7756F" w:rsidP="00A7756F">
      <w:pPr>
        <w:pStyle w:val="ListParagraph"/>
        <w:numPr>
          <w:ilvl w:val="0"/>
          <w:numId w:val="47"/>
        </w:numPr>
      </w:pPr>
      <w:r>
        <w:t xml:space="preserve">Instead of the default </w:t>
      </w:r>
      <w:hyperlink r:id="rId14" w:anchor="writing-tests-assertions" w:history="1">
        <w:r w:rsidRPr="0075644C">
          <w:rPr>
            <w:rStyle w:val="Hyperlink"/>
          </w:rPr>
          <w:t>JUnit (Jupiter) core assertions</w:t>
        </w:r>
      </w:hyperlink>
      <w:r>
        <w:t xml:space="preserve">, use another assertions library. </w:t>
      </w:r>
    </w:p>
    <w:p w14:paraId="4ACAC511" w14:textId="77777777" w:rsidR="000F6D66" w:rsidRDefault="00A7756F" w:rsidP="0075644C">
      <w:pPr>
        <w:pStyle w:val="ListParagraph"/>
      </w:pPr>
      <w:r>
        <w:t xml:space="preserve">Consider using the </w:t>
      </w:r>
      <w:hyperlink r:id="rId15" w:history="1">
        <w:r>
          <w:rPr>
            <w:rStyle w:val="Hyperlink"/>
          </w:rPr>
          <w:t xml:space="preserve">Hamcrest </w:t>
        </w:r>
      </w:hyperlink>
      <w:r>
        <w:t xml:space="preserve"> or </w:t>
      </w:r>
      <w:hyperlink r:id="rId16" w:history="1">
        <w:r w:rsidRPr="001C4523">
          <w:rPr>
            <w:rStyle w:val="Hyperlink"/>
          </w:rPr>
          <w:t>AssertJ</w:t>
        </w:r>
      </w:hyperlink>
      <w:r>
        <w:t xml:space="preserve"> to create more human-readable assertions. Refactor your code. </w:t>
      </w:r>
    </w:p>
    <w:p w14:paraId="33ADD944" w14:textId="2C6F489A" w:rsidR="00A7756F" w:rsidRDefault="000F6D66" w:rsidP="0075644C">
      <w:pPr>
        <w:pStyle w:val="ListParagraph"/>
      </w:pPr>
      <w:r>
        <w:t xml:space="preserve">Note: </w:t>
      </w:r>
      <w:r w:rsidR="0075644C">
        <w:t>Compare the two styles in these</w:t>
      </w:r>
      <w:r w:rsidR="00A7756F">
        <w:t xml:space="preserve"> </w:t>
      </w:r>
      <w:hyperlink r:id="rId17" w:history="1">
        <w:r w:rsidR="00A7756F" w:rsidRPr="003D5780">
          <w:rPr>
            <w:rStyle w:val="Hyperlink"/>
          </w:rPr>
          <w:t>exampl</w:t>
        </w:r>
        <w:r w:rsidR="0038605D">
          <w:rPr>
            <w:rStyle w:val="Hyperlink"/>
          </w:rPr>
          <w:t xml:space="preserve"> </w:t>
        </w:r>
        <w:r w:rsidR="0075644C">
          <w:rPr>
            <w:rStyle w:val="Hyperlink"/>
          </w:rPr>
          <w:t>es</w:t>
        </w:r>
      </w:hyperlink>
      <w:r w:rsidR="00A7756F">
        <w:t xml:space="preserve"> (AssertJTest, HamcrestTest).</w:t>
      </w:r>
    </w:p>
    <w:p w14:paraId="2F74CF22" w14:textId="77777777" w:rsidR="00A7756F" w:rsidRDefault="00A7756F" w:rsidP="00A7756F">
      <w:pPr>
        <w:pStyle w:val="ListParagraph"/>
        <w:numPr>
          <w:ilvl w:val="0"/>
          <w:numId w:val="47"/>
        </w:numPr>
      </w:pPr>
      <w:r>
        <w:t xml:space="preserve">Add a new method to StocksPortfolio to return the top </w:t>
      </w:r>
      <w:r w:rsidRPr="007703BD">
        <w:rPr>
          <w:i/>
          <w:iCs/>
        </w:rPr>
        <w:t>n</w:t>
      </w:r>
      <w:r>
        <w:t xml:space="preserve"> most valuable shares. For example, n=3 would return a list with the 3 most valuable stocks in the portfolio (considering their quantity times the market value).  Consider using an AI tool to implement the method.</w:t>
      </w:r>
    </w:p>
    <w:p w14:paraId="2F3B257E" w14:textId="77777777" w:rsidR="00A7756F" w:rsidRDefault="00A7756F" w:rsidP="00B6619F">
      <w:pPr>
        <w:pStyle w:val="Code"/>
      </w:pPr>
      <w:r>
        <w:t xml:space="preserve">    /**</w:t>
      </w:r>
    </w:p>
    <w:p w14:paraId="0B1A19F5" w14:textId="77777777" w:rsidR="00A7756F" w:rsidRDefault="00A7756F" w:rsidP="00B6619F">
      <w:pPr>
        <w:pStyle w:val="Code"/>
      </w:pPr>
      <w:r>
        <w:t xml:space="preserve">     * @param topN the number of most valuable stocks to return</w:t>
      </w:r>
    </w:p>
    <w:p w14:paraId="036294EA" w14:textId="77777777" w:rsidR="00A7756F" w:rsidRDefault="00A7756F" w:rsidP="00B6619F">
      <w:pPr>
        <w:pStyle w:val="Code"/>
      </w:pPr>
      <w:r>
        <w:t xml:space="preserve">     * @return a list with the topN most valuable stocks in the portfolio</w:t>
      </w:r>
    </w:p>
    <w:p w14:paraId="77F77E5D" w14:textId="77777777" w:rsidR="00A7756F" w:rsidRDefault="00A7756F" w:rsidP="00B6619F">
      <w:pPr>
        <w:pStyle w:val="Code"/>
      </w:pPr>
      <w:r>
        <w:t xml:space="preserve">     */</w:t>
      </w:r>
    </w:p>
    <w:p w14:paraId="6CB7C02D" w14:textId="77777777" w:rsidR="00A7756F" w:rsidRDefault="00A7756F" w:rsidP="00B6619F">
      <w:pPr>
        <w:pStyle w:val="Code"/>
      </w:pPr>
      <w:r>
        <w:t xml:space="preserve">    public List&lt;Stock&gt; </w:t>
      </w:r>
      <w:r w:rsidRPr="00B6619F">
        <w:rPr>
          <w:b/>
          <w:bCs/>
        </w:rPr>
        <w:t>mostValuableStocks</w:t>
      </w:r>
      <w:r>
        <w:t>(int topN) {  …. }</w:t>
      </w:r>
    </w:p>
    <w:p w14:paraId="60546B11" w14:textId="77777777" w:rsidR="00A7756F" w:rsidRDefault="00A7756F" w:rsidP="00B6619F"/>
    <w:p w14:paraId="18C2975A" w14:textId="77777777" w:rsidR="00400CE4" w:rsidRDefault="00A7756F" w:rsidP="002A4750">
      <w:pPr>
        <w:pStyle w:val="ListParagraph"/>
        <w:numPr>
          <w:ilvl w:val="0"/>
          <w:numId w:val="47"/>
        </w:numPr>
      </w:pPr>
      <w:r>
        <w:t xml:space="preserve"> ….but do</w:t>
      </w:r>
      <w:r w:rsidRPr="00D001D7">
        <w:t xml:space="preserve"> not trust AI-generated code to be correct</w:t>
      </w:r>
      <w:r w:rsidR="000F6D66">
        <w:t xml:space="preserve">, this time. </w:t>
      </w:r>
      <w:r>
        <w:t xml:space="preserve">Write tests for the new code yourself. </w:t>
      </w:r>
    </w:p>
    <w:p w14:paraId="064C56E2" w14:textId="74FC93E4" w:rsidR="00A7756F" w:rsidRDefault="00A7756F" w:rsidP="00400CE4">
      <w:pPr>
        <w:pStyle w:val="ListParagraph"/>
      </w:pPr>
      <w:r>
        <w:t>Did the AI offer a correct implementation? Are edge cases properly covered? (Prove with tests.)</w:t>
      </w:r>
    </w:p>
    <w:p w14:paraId="39ADD187" w14:textId="77777777" w:rsidR="00A7756F" w:rsidRDefault="00A7756F" w:rsidP="004606B1">
      <w:pPr>
        <w:pStyle w:val="Heading2"/>
        <w:suppressAutoHyphens/>
        <w:spacing w:before="480" w:after="240" w:line="320" w:lineRule="exact"/>
        <w:ind w:right="567"/>
      </w:pPr>
      <w:bookmarkStart w:id="9" w:name="_Toc190900957"/>
      <w:bookmarkStart w:id="10" w:name="_Toc209536250"/>
      <w:r>
        <w:t>Conversion method behavior</w:t>
      </w:r>
      <w:bookmarkEnd w:id="9"/>
      <w:bookmarkEnd w:id="10"/>
    </w:p>
    <w:p w14:paraId="5C4BEF13" w14:textId="0849E69A" w:rsidR="00A7756F" w:rsidRDefault="00A7756F" w:rsidP="00C93C64">
      <w:r>
        <w:t xml:space="preserve">If you </w:t>
      </w:r>
      <w:r w:rsidRPr="00222B24">
        <w:t>write code in a TDD</w:t>
      </w:r>
      <w:r w:rsidR="00035DBD">
        <w:rPr>
          <w:rStyle w:val="FootnoteReference"/>
        </w:rPr>
        <w:footnoteReference w:id="1"/>
      </w:r>
      <w:r w:rsidRPr="00222B24">
        <w:t xml:space="preserve"> style, you’ll quickly run into the situation where your code references some (often third-party) dependency or subsystem.</w:t>
      </w:r>
      <w:r>
        <w:t xml:space="preserve"> Y</w:t>
      </w:r>
      <w:r w:rsidRPr="00141DB5">
        <w:t xml:space="preserve">ou’ll typically want to ensure that the code under test </w:t>
      </w:r>
      <w:r w:rsidR="009932E3">
        <w:t>can be isolated</w:t>
      </w:r>
      <w:r w:rsidRPr="00141DB5">
        <w:t xml:space="preserve"> from that dependency.</w:t>
      </w:r>
    </w:p>
    <w:p w14:paraId="681F8D3B" w14:textId="77777777" w:rsidR="00A7756F" w:rsidRDefault="00A7756F" w:rsidP="00E967A2">
      <w:r>
        <w:t xml:space="preserve">Consider an application that needs information from a product catalog provided by a B2B partner. The “partner” products API is documented at </w:t>
      </w:r>
      <w:hyperlink r:id="rId18" w:history="1">
        <w:r w:rsidRPr="00AB1CD3">
          <w:rPr>
            <w:rStyle w:val="Hyperlink"/>
          </w:rPr>
          <w:t>https://fakestoreapi.com/docs</w:t>
        </w:r>
      </w:hyperlink>
    </w:p>
    <w:p w14:paraId="6E95321E" w14:textId="6975647A" w:rsidR="00A7756F" w:rsidRDefault="00A7756F" w:rsidP="00437D81">
      <w:r>
        <w:t>You will consume the remote data through an API, using an HTTP client, but the team has not yet chosen the implementation or library to use</w:t>
      </w:r>
      <w:r w:rsidR="009932E3">
        <w:t xml:space="preserve"> for the “HTTP client” module</w:t>
      </w:r>
      <w:r>
        <w:t>.</w:t>
      </w:r>
    </w:p>
    <w:p w14:paraId="76F0F9C2" w14:textId="09BB0E89" w:rsidR="00847C4F" w:rsidRDefault="002B4536" w:rsidP="00437D81">
      <w:r>
        <w:rPr>
          <w:noProof/>
        </w:rPr>
        <w:lastRenderedPageBreak/>
        <w:drawing>
          <wp:inline distT="0" distB="0" distL="0" distR="0" wp14:anchorId="4A9F50AC" wp14:editId="54CB8166">
            <wp:extent cx="4187952" cy="482060"/>
            <wp:effectExtent l="0" t="0" r="3175" b="0"/>
            <wp:docPr id="59550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775" cy="4853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B09C96" w14:textId="77777777" w:rsidR="00A7756F" w:rsidRDefault="00A7756F" w:rsidP="00A7756F">
      <w:pPr>
        <w:pStyle w:val="ListParagraph"/>
        <w:numPr>
          <w:ilvl w:val="0"/>
          <w:numId w:val="11"/>
        </w:numPr>
        <w:spacing w:after="0"/>
        <w:ind w:left="360"/>
      </w:pPr>
      <w:r>
        <w:t xml:space="preserve">Create the objects represented in </w:t>
      </w:r>
      <w:r>
        <w:fldChar w:fldCharType="begin"/>
      </w:r>
      <w:r>
        <w:instrText xml:space="preserve"> REF _Ref190891321 \h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fldChar w:fldCharType="end"/>
      </w:r>
      <w:r>
        <w:t xml:space="preserve">. Consider adopting a TDD approach and create just the classes “skeleton” (the code should compile but it is not expected to work, for now). </w:t>
      </w:r>
    </w:p>
    <w:p w14:paraId="4E7411B7" w14:textId="77777777" w:rsidR="00A7756F" w:rsidRDefault="00A7756F" w:rsidP="00A7756F">
      <w:pPr>
        <w:pStyle w:val="ListParagraph"/>
        <w:numPr>
          <w:ilvl w:val="0"/>
          <w:numId w:val="11"/>
        </w:numPr>
        <w:spacing w:after="0"/>
        <w:ind w:left="360"/>
      </w:pPr>
      <w:r>
        <w:t xml:space="preserve">Your first test will focus on the behavior of ProductFinderService#findProductDetails(id) </w:t>
      </w:r>
    </w:p>
    <w:p w14:paraId="55D8709F" w14:textId="77777777" w:rsidR="00A7756F" w:rsidRDefault="00A7756F" w:rsidP="008E5994">
      <w:pPr>
        <w:pStyle w:val="ListParagraph"/>
        <w:spacing w:after="0"/>
        <w:ind w:left="360"/>
      </w:pPr>
      <w:r>
        <w:t xml:space="preserve">This method takes a product </w:t>
      </w:r>
      <w:r>
        <w:rPr>
          <w:i/>
          <w:iCs/>
        </w:rPr>
        <w:t>id number</w:t>
      </w:r>
      <w:r>
        <w:t xml:space="preserve"> and gets the product information from the </w:t>
      </w:r>
      <w:hyperlink r:id="rId20" w:history="1">
        <w:r w:rsidRPr="00DF7885">
          <w:rPr>
            <w:rStyle w:val="Hyperlink"/>
          </w:rPr>
          <w:t>Products API</w:t>
        </w:r>
      </w:hyperlink>
      <w:r>
        <w:t>. For that, ProductFinderService uses an HTTP Client to invoke an HTTP GET method.</w:t>
      </w:r>
    </w:p>
    <w:p w14:paraId="6B65671D" w14:textId="77777777" w:rsidR="00A7756F" w:rsidRDefault="00A7756F" w:rsidP="00192090">
      <w:pPr>
        <w:pStyle w:val="ListParagraph"/>
        <w:spacing w:after="0"/>
        <w:ind w:left="360"/>
      </w:pPr>
      <w:r>
        <w:t>Consider that:</w:t>
      </w:r>
    </w:p>
    <w:p w14:paraId="2C31BE32" w14:textId="58868D1F" w:rsidR="00A7756F" w:rsidRDefault="00A7756F" w:rsidP="00A7756F">
      <w:pPr>
        <w:pStyle w:val="ListParagraph"/>
        <w:numPr>
          <w:ilvl w:val="0"/>
          <w:numId w:val="48"/>
        </w:numPr>
        <w:spacing w:after="0"/>
      </w:pPr>
      <w:r>
        <w:t xml:space="preserve">the team has not yet decided </w:t>
      </w:r>
      <w:r w:rsidR="00CD1620">
        <w:t>which</w:t>
      </w:r>
      <w:r>
        <w:t xml:space="preserve"> HTTP Client to use;</w:t>
      </w:r>
    </w:p>
    <w:p w14:paraId="0B5A44FB" w14:textId="6059F2B9" w:rsidR="00A7756F" w:rsidRDefault="00A7756F" w:rsidP="00A7756F">
      <w:pPr>
        <w:pStyle w:val="ListParagraph"/>
        <w:numPr>
          <w:ilvl w:val="0"/>
          <w:numId w:val="48"/>
        </w:numPr>
        <w:spacing w:after="0"/>
      </w:pPr>
      <w:r>
        <w:t xml:space="preserve">each API call </w:t>
      </w:r>
      <w:r w:rsidR="00CD1620">
        <w:t xml:space="preserve">is paid </w:t>
      </w:r>
      <w:r>
        <w:t xml:space="preserve">and the team wants to minimize costs at development time. </w:t>
      </w:r>
    </w:p>
    <w:p w14:paraId="2115093B" w14:textId="4002144F" w:rsidR="00A7756F" w:rsidRDefault="00A7756F" w:rsidP="00A7756F">
      <w:pPr>
        <w:pStyle w:val="ListParagraph"/>
        <w:numPr>
          <w:ilvl w:val="0"/>
          <w:numId w:val="48"/>
        </w:numPr>
        <w:spacing w:after="0"/>
      </w:pPr>
      <w:r>
        <w:t xml:space="preserve">the main aspect to be tested is whether </w:t>
      </w:r>
      <w:r w:rsidRPr="00AD123E">
        <w:rPr>
          <w:i/>
          <w:iCs/>
        </w:rPr>
        <w:t>findProductDetails</w:t>
      </w:r>
      <w:r>
        <w:rPr>
          <w:i/>
          <w:iCs/>
        </w:rPr>
        <w:t xml:space="preserve"> </w:t>
      </w:r>
      <w:r>
        <w:t xml:space="preserve">can instantiate </w:t>
      </w:r>
      <w:r w:rsidR="00F21997">
        <w:t>well-formed</w:t>
      </w:r>
      <w:r>
        <w:t xml:space="preserve"> objects from the JSON obtained in the  API response.</w:t>
      </w:r>
    </w:p>
    <w:p w14:paraId="3F0FF12E" w14:textId="77777777" w:rsidR="00A7756F" w:rsidRDefault="00A7756F" w:rsidP="00977D0F">
      <w:pPr>
        <w:spacing w:after="0"/>
        <w:ind w:left="360"/>
      </w:pPr>
      <w:r>
        <w:t>How would mocking be used in this scenario?</w:t>
      </w:r>
    </w:p>
    <w:p w14:paraId="61A435E5" w14:textId="77777777" w:rsidR="00A7756F" w:rsidRDefault="00A7756F" w:rsidP="00977D0F">
      <w:pPr>
        <w:spacing w:after="0"/>
        <w:ind w:left="360"/>
      </w:pPr>
    </w:p>
    <w:p w14:paraId="73B47744" w14:textId="77777777" w:rsidR="00A7756F" w:rsidRDefault="00A7756F" w:rsidP="00A7756F">
      <w:pPr>
        <w:pStyle w:val="ListParagraph"/>
        <w:numPr>
          <w:ilvl w:val="0"/>
          <w:numId w:val="11"/>
        </w:numPr>
        <w:spacing w:after="0"/>
        <w:ind w:left="360"/>
      </w:pPr>
      <w:r>
        <w:t xml:space="preserve">Implement the following tests cases to verify the behavior of  </w:t>
      </w:r>
      <w:r w:rsidRPr="00AD123E">
        <w:rPr>
          <w:i/>
          <w:iCs/>
        </w:rPr>
        <w:t>findProductDetails</w:t>
      </w:r>
      <w:r>
        <w:t>:</w:t>
      </w:r>
    </w:p>
    <w:p w14:paraId="6D506D2D" w14:textId="77777777" w:rsidR="00A7756F" w:rsidRDefault="00A7756F" w:rsidP="00A7756F">
      <w:pPr>
        <w:pStyle w:val="ListParagraph"/>
        <w:numPr>
          <w:ilvl w:val="1"/>
          <w:numId w:val="11"/>
        </w:numPr>
        <w:spacing w:after="0"/>
        <w:ind w:left="1080"/>
      </w:pPr>
      <w:r w:rsidRPr="00AD123E">
        <w:rPr>
          <w:i/>
          <w:iCs/>
        </w:rPr>
        <w:t>findProductDetails(</w:t>
      </w:r>
      <w:r w:rsidRPr="00573629">
        <w:rPr>
          <w:b/>
          <w:bCs/>
          <w:i/>
          <w:iCs/>
        </w:rPr>
        <w:t>3</w:t>
      </w:r>
      <w:r w:rsidRPr="00AD123E">
        <w:rPr>
          <w:i/>
          <w:iCs/>
        </w:rPr>
        <w:t>)</w:t>
      </w:r>
      <w:r>
        <w:rPr>
          <w:i/>
          <w:iCs/>
        </w:rPr>
        <w:t xml:space="preserve"> </w:t>
      </w:r>
      <w:r>
        <w:t xml:space="preserve">returns a valid Product object, with id = 3 and title = </w:t>
      </w:r>
      <w:r w:rsidRPr="007D1441">
        <w:t>"Mens Cotton Jacket"</w:t>
      </w:r>
      <w:r>
        <w:t xml:space="preserve">. </w:t>
      </w:r>
    </w:p>
    <w:p w14:paraId="417952C1" w14:textId="77777777" w:rsidR="00A7756F" w:rsidRDefault="00A7756F" w:rsidP="00A7756F">
      <w:pPr>
        <w:pStyle w:val="ListParagraph"/>
        <w:numPr>
          <w:ilvl w:val="1"/>
          <w:numId w:val="11"/>
        </w:numPr>
        <w:spacing w:after="0"/>
        <w:ind w:left="1080"/>
      </w:pPr>
      <w:r w:rsidRPr="00AD123E">
        <w:rPr>
          <w:i/>
          <w:iCs/>
        </w:rPr>
        <w:t>findProductDetails(</w:t>
      </w:r>
      <w:r w:rsidRPr="00573629">
        <w:rPr>
          <w:b/>
          <w:bCs/>
          <w:i/>
          <w:iCs/>
        </w:rPr>
        <w:t>300</w:t>
      </w:r>
      <w:r w:rsidRPr="00AD123E">
        <w:rPr>
          <w:i/>
          <w:iCs/>
        </w:rPr>
        <w:t>)</w:t>
      </w:r>
      <w:r>
        <w:rPr>
          <w:i/>
          <w:iCs/>
        </w:rPr>
        <w:t xml:space="preserve"> </w:t>
      </w:r>
      <w:r>
        <w:t>returns no Product (could return an empty Optional).</w:t>
      </w:r>
    </w:p>
    <w:p w14:paraId="6668963F" w14:textId="362D2D8F" w:rsidR="00A7756F" w:rsidRDefault="00A7756F" w:rsidP="00356404">
      <w:pPr>
        <w:spacing w:after="0"/>
        <w:ind w:firstLine="360"/>
      </w:pPr>
      <w:r>
        <w:t xml:space="preserve">Note: you want to mock the response </w:t>
      </w:r>
      <w:r w:rsidR="00356404">
        <w:t xml:space="preserve">of </w:t>
      </w:r>
      <w:r>
        <w:t xml:space="preserve"> </w:t>
      </w:r>
      <w:r w:rsidR="002B1EEE">
        <w:t>ISimpleHttpClient#</w:t>
      </w:r>
      <w:r>
        <w:t>doHttpGet().</w:t>
      </w:r>
    </w:p>
    <w:p w14:paraId="5558CA73" w14:textId="77777777" w:rsidR="00A7756F" w:rsidRDefault="00A7756F" w:rsidP="00476946">
      <w:pPr>
        <w:spacing w:after="0"/>
      </w:pPr>
    </w:p>
    <w:p w14:paraId="4A5B7644" w14:textId="77777777" w:rsidR="00A7756F" w:rsidRDefault="00A7756F" w:rsidP="00A7756F">
      <w:pPr>
        <w:pStyle w:val="ListParagraph"/>
        <w:numPr>
          <w:ilvl w:val="0"/>
          <w:numId w:val="11"/>
        </w:numPr>
        <w:spacing w:after="0"/>
        <w:ind w:left="360"/>
      </w:pPr>
      <w:r>
        <w:t xml:space="preserve">Implement the required code for the tests to pass. </w:t>
      </w:r>
    </w:p>
    <w:p w14:paraId="31D4FC66" w14:textId="6D8F2C5F" w:rsidR="00A7756F" w:rsidRDefault="00A7756F" w:rsidP="00F87BEC">
      <w:pPr>
        <w:pStyle w:val="ListParagraph"/>
        <w:spacing w:after="0"/>
        <w:ind w:left="360"/>
      </w:pPr>
      <w:r>
        <w:t>You should implement the parsing logic inside findProductsDetails (parse JSON into POJO</w:t>
      </w:r>
      <w:r w:rsidR="009467C6">
        <w:rPr>
          <w:rStyle w:val="FootnoteReference"/>
        </w:rPr>
        <w:footnoteReference w:id="2"/>
      </w:r>
      <w:r>
        <w:t>).</w:t>
      </w:r>
    </w:p>
    <w:p w14:paraId="52E3ABE5" w14:textId="77777777" w:rsidR="00A7756F" w:rsidRPr="00872A59" w:rsidRDefault="00A7756F" w:rsidP="00F36478">
      <w:pPr>
        <w:pStyle w:val="ListParagraph"/>
        <w:spacing w:after="0"/>
        <w:ind w:left="360"/>
      </w:pPr>
      <w:r>
        <w:t xml:space="preserve">Remember you don’t have yet the implementation for the HTTP Client (and you are not expected to use a real one for now). </w:t>
      </w:r>
    </w:p>
    <w:p w14:paraId="03465E0A" w14:textId="77777777" w:rsidR="00A7756F" w:rsidRDefault="00A7756F" w:rsidP="00F36478">
      <w:r w:rsidRPr="000D5981">
        <w:rPr>
          <w:noProof/>
        </w:rPr>
        <w:drawing>
          <wp:inline distT="0" distB="0" distL="0" distR="0" wp14:anchorId="64AE332E" wp14:editId="27032C48">
            <wp:extent cx="6016454" cy="1992884"/>
            <wp:effectExtent l="0" t="0" r="3810" b="7620"/>
            <wp:docPr id="966366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66468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l="8619" t="2104" b="65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994" cy="1994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2640C" w14:textId="77777777" w:rsidR="00A7756F" w:rsidRDefault="00A7756F" w:rsidP="00437D81">
      <w:pPr>
        <w:pStyle w:val="Caption"/>
      </w:pPr>
      <w:bookmarkStart w:id="11" w:name="_Ref19089132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1"/>
      <w:r>
        <w:t>: Classes for the product catalog use case.</w:t>
      </w:r>
    </w:p>
    <w:p w14:paraId="341505F7" w14:textId="77777777" w:rsidR="00A7756F" w:rsidRDefault="00A7756F" w:rsidP="004606B1">
      <w:pPr>
        <w:pStyle w:val="Heading2"/>
        <w:suppressAutoHyphens/>
        <w:spacing w:before="480" w:after="240" w:line="320" w:lineRule="exact"/>
        <w:ind w:right="567"/>
      </w:pPr>
      <w:bookmarkStart w:id="12" w:name="_Toc101441243"/>
      <w:bookmarkStart w:id="13" w:name="_Toc190900958"/>
      <w:bookmarkStart w:id="14" w:name="_Toc131006226"/>
      <w:bookmarkStart w:id="15" w:name="_Toc160089779"/>
      <w:bookmarkStart w:id="16" w:name="_Toc209536251"/>
      <w:r>
        <w:lastRenderedPageBreak/>
        <w:t>Connect to remote resource and integration</w:t>
      </w:r>
      <w:bookmarkEnd w:id="12"/>
      <w:r>
        <w:t xml:space="preserve"> tests</w:t>
      </w:r>
      <w:bookmarkEnd w:id="13"/>
      <w:bookmarkEnd w:id="16"/>
      <w:r>
        <w:t xml:space="preserve"> </w:t>
      </w:r>
      <w:bookmarkEnd w:id="14"/>
      <w:bookmarkEnd w:id="15"/>
    </w:p>
    <w:p w14:paraId="2592AAE6" w14:textId="74D2E0B1" w:rsidR="00A7756F" w:rsidRDefault="00A7756F">
      <w:r>
        <w:t>The mocked HTTP Client was useful, but, at some point, you also need to test against the real remote API Service</w:t>
      </w:r>
      <w:r w:rsidR="003F141A">
        <w:t xml:space="preserve">, otherwise you will have the </w:t>
      </w:r>
      <w:r w:rsidR="001D7369">
        <w:t>false impression that your code is robust (tests always passing</w:t>
      </w:r>
      <w:r w:rsidR="002B1173">
        <w:t xml:space="preserve">) </w:t>
      </w:r>
      <w:r w:rsidR="001D7369">
        <w:t>even in the case the remote API has changed.</w:t>
      </w:r>
    </w:p>
    <w:p w14:paraId="06B30F0D" w14:textId="5902CD1A" w:rsidR="00A7756F" w:rsidRDefault="00A7756F" w:rsidP="00437D81">
      <w:r>
        <w:t xml:space="preserve">Consider you are implementing an </w:t>
      </w:r>
      <w:r w:rsidRPr="0060570A">
        <w:rPr>
          <w:b/>
          <w:bCs/>
        </w:rPr>
        <w:t>integration test</w:t>
      </w:r>
      <w:r>
        <w:t xml:space="preserve"> for the previous example; in this case, you would use the real implementation of the modules</w:t>
      </w:r>
      <w:r w:rsidRPr="000813A5">
        <w:t xml:space="preserve"> </w:t>
      </w:r>
      <w:r>
        <w:t>in the test (no mocks).</w:t>
      </w:r>
    </w:p>
    <w:p w14:paraId="1E5522DE" w14:textId="77777777" w:rsidR="00A7756F" w:rsidRDefault="00A7756F" w:rsidP="00A7756F">
      <w:pPr>
        <w:pStyle w:val="ListParagraph"/>
        <w:numPr>
          <w:ilvl w:val="0"/>
          <w:numId w:val="49"/>
        </w:numPr>
      </w:pPr>
      <w:r>
        <w:t xml:space="preserve">Implement a working version of an HTTP Client compatible with ISimpleHttpClient. You may base your code on </w:t>
      </w:r>
      <w:hyperlink r:id="rId22" w:history="1">
        <w:r w:rsidRPr="0009567F">
          <w:rPr>
            <w:rStyle w:val="Hyperlink"/>
          </w:rPr>
          <w:t>this sample</w:t>
        </w:r>
      </w:hyperlink>
      <w:r>
        <w:t>.</w:t>
      </w:r>
    </w:p>
    <w:p w14:paraId="43275A84" w14:textId="77777777" w:rsidR="00A7756F" w:rsidRDefault="00A7756F" w:rsidP="00A7756F">
      <w:pPr>
        <w:pStyle w:val="ListParagraph"/>
        <w:numPr>
          <w:ilvl w:val="0"/>
          <w:numId w:val="49"/>
        </w:numPr>
      </w:pPr>
      <w:r>
        <w:t xml:space="preserve">Be sure the </w:t>
      </w:r>
      <w:hyperlink r:id="rId23" w:history="1">
        <w:r w:rsidRPr="009455DA">
          <w:rPr>
            <w:rStyle w:val="Hyperlink"/>
          </w:rPr>
          <w:t>“failsafe” maven plugin is configured</w:t>
        </w:r>
      </w:hyperlink>
      <w:r>
        <w:t xml:space="preserve">. Use the same (up to date!) version for </w:t>
      </w:r>
      <w:r>
        <w:rPr>
          <w:i/>
          <w:iCs/>
        </w:rPr>
        <w:t>surefire</w:t>
      </w:r>
      <w:r>
        <w:t xml:space="preserve"> and </w:t>
      </w:r>
      <w:r>
        <w:rPr>
          <w:i/>
          <w:iCs/>
        </w:rPr>
        <w:t>failsafe</w:t>
      </w:r>
      <w:r>
        <w:t xml:space="preserve"> plugins.</w:t>
      </w:r>
    </w:p>
    <w:p w14:paraId="57C858D0" w14:textId="1769A66A" w:rsidR="00A7756F" w:rsidRDefault="00A7756F" w:rsidP="00A7756F">
      <w:pPr>
        <w:pStyle w:val="ListParagraph"/>
        <w:numPr>
          <w:ilvl w:val="0"/>
          <w:numId w:val="49"/>
        </w:numPr>
      </w:pPr>
      <w:r>
        <w:t>Create a test class (ProductFinderService</w:t>
      </w:r>
      <w:r w:rsidRPr="008D1DE5">
        <w:rPr>
          <w:b/>
          <w:bCs/>
        </w:rPr>
        <w:t>IT</w:t>
      </w:r>
      <w:r>
        <w:t xml:space="preserve">) in a separate file (be sure the </w:t>
      </w:r>
      <w:r w:rsidRPr="00F07706">
        <w:rPr>
          <w:highlight w:val="yellow"/>
        </w:rPr>
        <w:t>suffix is “</w:t>
      </w:r>
      <w:r w:rsidRPr="00F07706">
        <w:rPr>
          <w:b/>
          <w:bCs/>
          <w:highlight w:val="yellow"/>
        </w:rPr>
        <w:t>IT</w:t>
      </w:r>
      <w:r>
        <w:t>”). Copy the tests from the previous exercise into this new test class and remove any support for mocking (</w:t>
      </w:r>
      <w:r w:rsidRPr="00B63718">
        <w:rPr>
          <w:b/>
        </w:rPr>
        <w:t>no Mockito imports</w:t>
      </w:r>
      <w:r>
        <w:t xml:space="preserve"> in this </w:t>
      </w:r>
      <w:r w:rsidR="00A24B1D">
        <w:t xml:space="preserve">second </w:t>
      </w:r>
      <w:r>
        <w:t>test</w:t>
      </w:r>
      <w:r w:rsidR="00A24B1D">
        <w:t xml:space="preserve"> class</w:t>
      </w:r>
      <w:r>
        <w:t xml:space="preserve">). </w:t>
      </w:r>
    </w:p>
    <w:p w14:paraId="3C03FBC1" w14:textId="77777777" w:rsidR="00A7756F" w:rsidRDefault="00A7756F" w:rsidP="00A7756F">
      <w:pPr>
        <w:pStyle w:val="ListParagraph"/>
        <w:numPr>
          <w:ilvl w:val="0"/>
          <w:numId w:val="49"/>
        </w:numPr>
      </w:pPr>
      <w:r>
        <w:t xml:space="preserve">Correct/complete the test implementation so it uses the </w:t>
      </w:r>
      <w:r w:rsidRPr="00EE3CB2">
        <w:rPr>
          <w:b/>
          <w:bCs/>
        </w:rPr>
        <w:t>real HttpClient</w:t>
      </w:r>
      <w:r>
        <w:t xml:space="preserve"> implementation. </w:t>
      </w:r>
    </w:p>
    <w:p w14:paraId="7FDDECEE" w14:textId="77777777" w:rsidR="00A7756F" w:rsidRDefault="00A7756F" w:rsidP="00A7756F">
      <w:pPr>
        <w:pStyle w:val="ListParagraph"/>
        <w:numPr>
          <w:ilvl w:val="0"/>
          <w:numId w:val="49"/>
        </w:numPr>
      </w:pPr>
      <w:r>
        <w:t xml:space="preserve">Run your test.  Confirm that the remote API is being invoked in the test execution (e.g.: by connecting/disconnecting from the Internet). </w:t>
      </w:r>
    </w:p>
    <w:p w14:paraId="7FD77426" w14:textId="77777777" w:rsidR="00A7756F" w:rsidRDefault="00A7756F" w:rsidP="009F131E">
      <w:pPr>
        <w:pStyle w:val="ListParagraph"/>
      </w:pPr>
      <w:r>
        <w:t xml:space="preserve">Confirm that your test is passing. </w:t>
      </w:r>
    </w:p>
    <w:p w14:paraId="078FC23B" w14:textId="77777777" w:rsidR="00A7756F" w:rsidRDefault="00A7756F" w:rsidP="00BB1D50">
      <w:pPr>
        <w:pStyle w:val="Code"/>
      </w:pPr>
      <w:r>
        <w:t>$ mvn failsafe:integration-test</w:t>
      </w:r>
    </w:p>
    <w:p w14:paraId="311AFE9E" w14:textId="77777777" w:rsidR="00A7756F" w:rsidRDefault="00A7756F" w:rsidP="009F131E">
      <w:pPr>
        <w:pStyle w:val="ListParagraph"/>
      </w:pPr>
    </w:p>
    <w:p w14:paraId="4919E172" w14:textId="4B1CE3E1" w:rsidR="00B957B8" w:rsidRDefault="00B957B8" w:rsidP="00A7756F">
      <w:pPr>
        <w:pStyle w:val="ListParagraph"/>
        <w:numPr>
          <w:ilvl w:val="0"/>
          <w:numId w:val="49"/>
        </w:numPr>
      </w:pPr>
      <w:r>
        <w:t xml:space="preserve">In the previous exercise we used a mock fake to provide the HTTP client </w:t>
      </w:r>
      <w:r w:rsidR="001C7525">
        <w:t xml:space="preserve">behavior and, here, the real implementation. </w:t>
      </w:r>
      <w:r w:rsidR="001B3B79">
        <w:t>Comment, in your own words:</w:t>
      </w:r>
    </w:p>
    <w:p w14:paraId="3B37FC94" w14:textId="15F74DEF" w:rsidR="001C7525" w:rsidRDefault="001C7525" w:rsidP="009542F1">
      <w:pPr>
        <w:pStyle w:val="ListParagraph"/>
        <w:numPr>
          <w:ilvl w:val="0"/>
          <w:numId w:val="50"/>
        </w:numPr>
      </w:pPr>
      <w:r>
        <w:t>Was it easy to swap between the mock and the real implementation, in tests?</w:t>
      </w:r>
      <w:r w:rsidR="009542F1">
        <w:t xml:space="preserve"> How did </w:t>
      </w:r>
      <w:r w:rsidR="002F77CC">
        <w:t xml:space="preserve">it </w:t>
      </w:r>
      <w:r w:rsidR="00650970">
        <w:t>affect</w:t>
      </w:r>
      <w:r w:rsidR="009542F1">
        <w:t xml:space="preserve"> the design of the production code?</w:t>
      </w:r>
    </w:p>
    <w:p w14:paraId="244E781F" w14:textId="25F4B474" w:rsidR="009542F1" w:rsidRDefault="00650970" w:rsidP="009542F1">
      <w:pPr>
        <w:pStyle w:val="ListParagraph"/>
        <w:numPr>
          <w:ilvl w:val="0"/>
          <w:numId w:val="50"/>
        </w:numPr>
      </w:pPr>
      <w:r>
        <w:t xml:space="preserve">What would be the consequence of instantiating the dependency (the HTTP client) </w:t>
      </w:r>
      <w:r w:rsidRPr="00650970">
        <w:rPr>
          <w:b/>
          <w:bCs/>
        </w:rPr>
        <w:t>inside</w:t>
      </w:r>
      <w:r>
        <w:t xml:space="preserve"> the service constructor (instead of being pass</w:t>
      </w:r>
      <w:r w:rsidR="00CE5A21">
        <w:t xml:space="preserve">ed as a </w:t>
      </w:r>
      <w:r w:rsidR="003F00A8">
        <w:t>parameter</w:t>
      </w:r>
      <w:r w:rsidR="00CE5A21">
        <w:t>)?</w:t>
      </w:r>
    </w:p>
    <w:p w14:paraId="46970302" w14:textId="77777777" w:rsidR="00B957B8" w:rsidRDefault="00B957B8" w:rsidP="00B957B8">
      <w:pPr>
        <w:pStyle w:val="ListParagraph"/>
      </w:pPr>
    </w:p>
    <w:p w14:paraId="73A6BB2D" w14:textId="00EAB10D" w:rsidR="00A7756F" w:rsidRDefault="00A7756F" w:rsidP="00A7756F">
      <w:pPr>
        <w:pStyle w:val="ListParagraph"/>
        <w:numPr>
          <w:ilvl w:val="0"/>
          <w:numId w:val="49"/>
        </w:numPr>
      </w:pPr>
      <w:r>
        <w:t>Concerning test execution, take note of the differences between the following cases and provide an explanation.</w:t>
      </w:r>
    </w:p>
    <w:p w14:paraId="5E67ADFF" w14:textId="77777777" w:rsidR="00A7756F" w:rsidRDefault="00A7756F" w:rsidP="008C4635">
      <w:pPr>
        <w:pStyle w:val="Code"/>
      </w:pPr>
      <w:r>
        <w:t>$ mvn test</w:t>
      </w:r>
    </w:p>
    <w:p w14:paraId="4A8B0B31" w14:textId="77777777" w:rsidR="00A7756F" w:rsidRDefault="00A7756F" w:rsidP="008C4635">
      <w:pPr>
        <w:pStyle w:val="Code"/>
      </w:pPr>
      <w:r>
        <w:t>$ mvn package</w:t>
      </w:r>
    </w:p>
    <w:p w14:paraId="533944CB" w14:textId="77777777" w:rsidR="00A7756F" w:rsidRDefault="00A7756F">
      <w:pPr>
        <w:pStyle w:val="Code"/>
      </w:pPr>
      <w:r>
        <w:t xml:space="preserve">$ </w:t>
      </w:r>
      <w:r w:rsidRPr="00375D1B">
        <w:t>mvn package -DskipTests=true</w:t>
      </w:r>
    </w:p>
    <w:p w14:paraId="57111276" w14:textId="77777777" w:rsidR="00A7756F" w:rsidRDefault="00A7756F" w:rsidP="00437D81">
      <w:pPr>
        <w:pStyle w:val="Code"/>
      </w:pPr>
      <w:r>
        <w:t>$ mvn failsafe:integration-test</w:t>
      </w:r>
    </w:p>
    <w:p w14:paraId="44FE163A" w14:textId="77777777" w:rsidR="00A7756F" w:rsidRDefault="00A7756F">
      <w:pPr>
        <w:pStyle w:val="Code"/>
      </w:pPr>
      <w:r>
        <w:t>$ mvn install</w:t>
      </w:r>
    </w:p>
    <w:p w14:paraId="62A79558" w14:textId="77777777" w:rsidR="00A7756F" w:rsidRDefault="00A7756F" w:rsidP="003F00A8"/>
    <w:p w14:paraId="3BB4CF6D" w14:textId="77777777" w:rsidR="006E3F65" w:rsidRDefault="006E3F65" w:rsidP="006E3F65"/>
    <w:p w14:paraId="2FF2BAAB" w14:textId="77777777" w:rsidR="00A7756F" w:rsidRDefault="00A7756F" w:rsidP="00F15DF7"/>
    <w:p w14:paraId="2E630C7A" w14:textId="77777777" w:rsidR="00A7756F" w:rsidRDefault="00A7756F" w:rsidP="009C69B5">
      <w:pPr>
        <w:pStyle w:val="ListParagraph"/>
      </w:pPr>
    </w:p>
    <w:sectPr w:rsidR="00A7756F" w:rsidSect="0013085C">
      <w:footerReference w:type="default" r:id="rId24"/>
      <w:pgSz w:w="11906" w:h="16838"/>
      <w:pgMar w:top="1247" w:right="1077" w:bottom="124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59E0F" w14:textId="77777777" w:rsidR="0049242A" w:rsidRDefault="0049242A" w:rsidP="00F525A9">
      <w:r>
        <w:separator/>
      </w:r>
    </w:p>
  </w:endnote>
  <w:endnote w:type="continuationSeparator" w:id="0">
    <w:p w14:paraId="1632C509" w14:textId="77777777" w:rsidR="0049242A" w:rsidRDefault="0049242A" w:rsidP="00F52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Arial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61784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70C0EB" w14:textId="1EECD6D4" w:rsidR="003F00A8" w:rsidRDefault="003F00A8" w:rsidP="003F00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DF6F0" w14:textId="77777777" w:rsidR="0049242A" w:rsidRDefault="0049242A" w:rsidP="00F525A9">
      <w:r>
        <w:separator/>
      </w:r>
    </w:p>
  </w:footnote>
  <w:footnote w:type="continuationSeparator" w:id="0">
    <w:p w14:paraId="70355BF2" w14:textId="77777777" w:rsidR="0049242A" w:rsidRDefault="0049242A" w:rsidP="00F525A9">
      <w:r>
        <w:continuationSeparator/>
      </w:r>
    </w:p>
  </w:footnote>
  <w:footnote w:id="1">
    <w:p w14:paraId="162055B9" w14:textId="7B4A0CCD" w:rsidR="00035DBD" w:rsidRPr="00035DBD" w:rsidRDefault="00035DBD" w:rsidP="00035DBD">
      <w:pPr>
        <w:pStyle w:val="FootnoteText"/>
      </w:pPr>
      <w:r>
        <w:rPr>
          <w:rStyle w:val="FootnoteReference"/>
        </w:rPr>
        <w:footnoteRef/>
      </w:r>
      <w:r>
        <w:t xml:space="preserve">  Test Driven Development (TDD) is a test intensive approach that involves first writing rigorous tests for correctness and only then making progress by writing code that passes those tests</w:t>
      </w:r>
      <w:r w:rsidR="008765E3">
        <w:t>.</w:t>
      </w:r>
    </w:p>
  </w:footnote>
  <w:footnote w:id="2">
    <w:p w14:paraId="28A62EE6" w14:textId="4FBB57E6" w:rsidR="009467C6" w:rsidRPr="009467C6" w:rsidRDefault="009467C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467C6">
        <w:t>POJO means “plain old Java O</w:t>
      </w:r>
      <w:r>
        <w:t xml:space="preserve">bjects” and is used when you want to refer to “traditional” object-oriented </w:t>
      </w:r>
      <w:r w:rsidR="003F141A">
        <w:t>data structuring.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462"/>
    <w:multiLevelType w:val="hybridMultilevel"/>
    <w:tmpl w:val="A87651F6"/>
    <w:lvl w:ilvl="0" w:tplc="5E544D1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1641084"/>
    <w:multiLevelType w:val="hybridMultilevel"/>
    <w:tmpl w:val="31E8053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6644AFC"/>
    <w:multiLevelType w:val="hybridMultilevel"/>
    <w:tmpl w:val="FE828600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1517D"/>
    <w:multiLevelType w:val="hybridMultilevel"/>
    <w:tmpl w:val="EC726366"/>
    <w:lvl w:ilvl="0" w:tplc="6EF6610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C695C81"/>
    <w:multiLevelType w:val="hybridMultilevel"/>
    <w:tmpl w:val="37CE464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51D2046"/>
    <w:multiLevelType w:val="hybridMultilevel"/>
    <w:tmpl w:val="B906BFA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6527A71"/>
    <w:multiLevelType w:val="hybridMultilevel"/>
    <w:tmpl w:val="39386840"/>
    <w:lvl w:ilvl="0" w:tplc="9A4CF67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73A3DD3"/>
    <w:multiLevelType w:val="hybridMultilevel"/>
    <w:tmpl w:val="FA2E51C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78D2BE2"/>
    <w:multiLevelType w:val="hybridMultilevel"/>
    <w:tmpl w:val="5DB0AB0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E8474C1"/>
    <w:multiLevelType w:val="hybridMultilevel"/>
    <w:tmpl w:val="36DCF71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FA53C6"/>
    <w:multiLevelType w:val="hybridMultilevel"/>
    <w:tmpl w:val="4EB617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8666E6"/>
    <w:multiLevelType w:val="hybridMultilevel"/>
    <w:tmpl w:val="80AEF6AE"/>
    <w:lvl w:ilvl="0" w:tplc="E12039B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9BB270E"/>
    <w:multiLevelType w:val="hybridMultilevel"/>
    <w:tmpl w:val="35C891B4"/>
    <w:lvl w:ilvl="0" w:tplc="FFFFFFFF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B0F238F"/>
    <w:multiLevelType w:val="hybridMultilevel"/>
    <w:tmpl w:val="B95CA9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E17A29"/>
    <w:multiLevelType w:val="multilevel"/>
    <w:tmpl w:val="8398DAB6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0572C3B"/>
    <w:multiLevelType w:val="hybridMultilevel"/>
    <w:tmpl w:val="82242FF4"/>
    <w:lvl w:ilvl="0" w:tplc="47A6437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31C768AC"/>
    <w:multiLevelType w:val="hybridMultilevel"/>
    <w:tmpl w:val="D70EB42A"/>
    <w:lvl w:ilvl="0" w:tplc="6C04543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A020FB3"/>
    <w:multiLevelType w:val="multilevel"/>
    <w:tmpl w:val="D60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934E9"/>
    <w:multiLevelType w:val="hybridMultilevel"/>
    <w:tmpl w:val="35600C42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E2C6E60"/>
    <w:multiLevelType w:val="hybridMultilevel"/>
    <w:tmpl w:val="3B20AA60"/>
    <w:lvl w:ilvl="0" w:tplc="7E08602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9B0B1A"/>
    <w:multiLevelType w:val="multilevel"/>
    <w:tmpl w:val="37A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74595"/>
    <w:multiLevelType w:val="hybridMultilevel"/>
    <w:tmpl w:val="D40EA2E0"/>
    <w:lvl w:ilvl="0" w:tplc="08090017">
      <w:start w:val="1"/>
      <w:numFmt w:val="lowerLetter"/>
      <w:lvlText w:val="%1)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42771EA2"/>
    <w:multiLevelType w:val="hybridMultilevel"/>
    <w:tmpl w:val="B2760F00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65E5A68"/>
    <w:multiLevelType w:val="hybridMultilevel"/>
    <w:tmpl w:val="DB68B6A4"/>
    <w:lvl w:ilvl="0" w:tplc="3AD4590E">
      <w:start w:val="1"/>
      <w:numFmt w:val="bullet"/>
      <w:lvlText w:val="-"/>
      <w:lvlJc w:val="left"/>
      <w:pPr>
        <w:ind w:left="1287" w:hanging="360"/>
      </w:pPr>
      <w:rPr>
        <w:rFonts w:ascii="Arial Nova" w:eastAsia="Arial" w:hAnsi="Arial Nova" w:cs="Noto Sans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757236F"/>
    <w:multiLevelType w:val="hybridMultilevel"/>
    <w:tmpl w:val="777C4CCE"/>
    <w:lvl w:ilvl="0" w:tplc="6D9450C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7F67D4D"/>
    <w:multiLevelType w:val="hybridMultilevel"/>
    <w:tmpl w:val="CD0CFF38"/>
    <w:lvl w:ilvl="0" w:tplc="EF4A873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BC17D1F"/>
    <w:multiLevelType w:val="hybridMultilevel"/>
    <w:tmpl w:val="E32239B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4CEC4971"/>
    <w:multiLevelType w:val="hybridMultilevel"/>
    <w:tmpl w:val="C61CD872"/>
    <w:lvl w:ilvl="0" w:tplc="7D164DA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03F499F"/>
    <w:multiLevelType w:val="hybridMultilevel"/>
    <w:tmpl w:val="5EF07C40"/>
    <w:lvl w:ilvl="0" w:tplc="C09CBCC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53CF7D6D"/>
    <w:multiLevelType w:val="hybridMultilevel"/>
    <w:tmpl w:val="64881B74"/>
    <w:lvl w:ilvl="0" w:tplc="7684151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5E867E94"/>
    <w:multiLevelType w:val="hybridMultilevel"/>
    <w:tmpl w:val="B6CEA0D0"/>
    <w:lvl w:ilvl="0" w:tplc="F264B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55E3B"/>
    <w:multiLevelType w:val="hybridMultilevel"/>
    <w:tmpl w:val="3BFA39B2"/>
    <w:lvl w:ilvl="0" w:tplc="EF4A873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5FE94624"/>
    <w:multiLevelType w:val="hybridMultilevel"/>
    <w:tmpl w:val="2BFA9B9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5FF74504"/>
    <w:multiLevelType w:val="multilevel"/>
    <w:tmpl w:val="C812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5D6EE7"/>
    <w:multiLevelType w:val="hybridMultilevel"/>
    <w:tmpl w:val="9CA4EA50"/>
    <w:lvl w:ilvl="0" w:tplc="160E5F40">
      <w:numFmt w:val="bullet"/>
      <w:lvlText w:val="-"/>
      <w:lvlJc w:val="left"/>
      <w:pPr>
        <w:ind w:left="1287" w:hanging="360"/>
      </w:pPr>
      <w:rPr>
        <w:rFonts w:ascii="Arial Nova" w:eastAsia="Arial" w:hAnsi="Arial Nova" w:cs="Noto San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1D74CED"/>
    <w:multiLevelType w:val="hybridMultilevel"/>
    <w:tmpl w:val="BCC0CB62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3446168"/>
    <w:multiLevelType w:val="hybridMultilevel"/>
    <w:tmpl w:val="55BA3472"/>
    <w:lvl w:ilvl="0" w:tplc="36D63E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211394"/>
    <w:multiLevelType w:val="hybridMultilevel"/>
    <w:tmpl w:val="7EC263C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4D475BF"/>
    <w:multiLevelType w:val="hybridMultilevel"/>
    <w:tmpl w:val="0F860AF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831447"/>
    <w:multiLevelType w:val="hybridMultilevel"/>
    <w:tmpl w:val="0E28797A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6AA46B47"/>
    <w:multiLevelType w:val="multilevel"/>
    <w:tmpl w:val="C26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4" w15:restartNumberingAfterBreak="0">
    <w:nsid w:val="6E9E749A"/>
    <w:multiLevelType w:val="hybridMultilevel"/>
    <w:tmpl w:val="CB32C5F8"/>
    <w:lvl w:ilvl="0" w:tplc="08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1BE4A91"/>
    <w:multiLevelType w:val="hybridMultilevel"/>
    <w:tmpl w:val="189A0BF2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724D399A"/>
    <w:multiLevelType w:val="hybridMultilevel"/>
    <w:tmpl w:val="7402DB64"/>
    <w:lvl w:ilvl="0" w:tplc="4C42F56A">
      <w:numFmt w:val="bullet"/>
      <w:lvlText w:val=""/>
      <w:lvlJc w:val="left"/>
      <w:pPr>
        <w:ind w:left="720" w:hanging="360"/>
      </w:pPr>
      <w:rPr>
        <w:rFonts w:ascii="Symbol" w:eastAsia="Arial" w:hAnsi="Symbol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554F8"/>
    <w:multiLevelType w:val="multilevel"/>
    <w:tmpl w:val="C9E0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16550349">
    <w:abstractNumId w:val="15"/>
  </w:num>
  <w:num w:numId="2" w16cid:durableId="1256741505">
    <w:abstractNumId w:val="2"/>
  </w:num>
  <w:num w:numId="3" w16cid:durableId="1296910933">
    <w:abstractNumId w:val="45"/>
  </w:num>
  <w:num w:numId="4" w16cid:durableId="321736500">
    <w:abstractNumId w:val="43"/>
  </w:num>
  <w:num w:numId="5" w16cid:durableId="1922133590">
    <w:abstractNumId w:val="48"/>
  </w:num>
  <w:num w:numId="6" w16cid:durableId="1204826688">
    <w:abstractNumId w:val="30"/>
  </w:num>
  <w:num w:numId="7" w16cid:durableId="1015036835">
    <w:abstractNumId w:val="36"/>
  </w:num>
  <w:num w:numId="8" w16cid:durableId="35254004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3355970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57767592">
    <w:abstractNumId w:val="34"/>
  </w:num>
  <w:num w:numId="11" w16cid:durableId="13934987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1859935">
    <w:abstractNumId w:val="19"/>
  </w:num>
  <w:num w:numId="13" w16cid:durableId="1363746142">
    <w:abstractNumId w:val="27"/>
  </w:num>
  <w:num w:numId="14" w16cid:durableId="1249925183">
    <w:abstractNumId w:val="41"/>
  </w:num>
  <w:num w:numId="15" w16cid:durableId="585921315">
    <w:abstractNumId w:val="17"/>
  </w:num>
  <w:num w:numId="16" w16cid:durableId="993798072">
    <w:abstractNumId w:val="31"/>
  </w:num>
  <w:num w:numId="17" w16cid:durableId="767039268">
    <w:abstractNumId w:val="4"/>
  </w:num>
  <w:num w:numId="18" w16cid:durableId="543827816">
    <w:abstractNumId w:val="24"/>
  </w:num>
  <w:num w:numId="19" w16cid:durableId="20671562">
    <w:abstractNumId w:val="6"/>
  </w:num>
  <w:num w:numId="20" w16cid:durableId="1313294704">
    <w:abstractNumId w:val="16"/>
  </w:num>
  <w:num w:numId="21" w16cid:durableId="1865363622">
    <w:abstractNumId w:val="8"/>
  </w:num>
  <w:num w:numId="22" w16cid:durableId="500245413">
    <w:abstractNumId w:val="46"/>
  </w:num>
  <w:num w:numId="23" w16cid:durableId="265622018">
    <w:abstractNumId w:val="5"/>
  </w:num>
  <w:num w:numId="24" w16cid:durableId="1601254877">
    <w:abstractNumId w:val="9"/>
  </w:num>
  <w:num w:numId="25" w16cid:durableId="868836079">
    <w:abstractNumId w:val="28"/>
  </w:num>
  <w:num w:numId="26" w16cid:durableId="553472870">
    <w:abstractNumId w:val="23"/>
  </w:num>
  <w:num w:numId="27" w16cid:durableId="341860911">
    <w:abstractNumId w:val="26"/>
  </w:num>
  <w:num w:numId="28" w16cid:durableId="359480907">
    <w:abstractNumId w:val="33"/>
  </w:num>
  <w:num w:numId="29" w16cid:durableId="1897088309">
    <w:abstractNumId w:val="13"/>
  </w:num>
  <w:num w:numId="30" w16cid:durableId="27805571">
    <w:abstractNumId w:val="22"/>
  </w:num>
  <w:num w:numId="31" w16cid:durableId="3477530">
    <w:abstractNumId w:val="12"/>
  </w:num>
  <w:num w:numId="32" w16cid:durableId="1008143197">
    <w:abstractNumId w:val="0"/>
  </w:num>
  <w:num w:numId="33" w16cid:durableId="2085952969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91780889">
    <w:abstractNumId w:val="37"/>
  </w:num>
  <w:num w:numId="35" w16cid:durableId="1186946680">
    <w:abstractNumId w:val="42"/>
  </w:num>
  <w:num w:numId="36" w16cid:durableId="688871159">
    <w:abstractNumId w:val="21"/>
  </w:num>
  <w:num w:numId="37" w16cid:durableId="414595574">
    <w:abstractNumId w:val="18"/>
  </w:num>
  <w:num w:numId="38" w16cid:durableId="1505978372">
    <w:abstractNumId w:val="35"/>
  </w:num>
  <w:num w:numId="39" w16cid:durableId="1717195879">
    <w:abstractNumId w:val="47"/>
  </w:num>
  <w:num w:numId="40" w16cid:durableId="2096433935">
    <w:abstractNumId w:val="39"/>
  </w:num>
  <w:num w:numId="41" w16cid:durableId="1321812849">
    <w:abstractNumId w:val="44"/>
  </w:num>
  <w:num w:numId="42" w16cid:durableId="1343972055">
    <w:abstractNumId w:val="14"/>
  </w:num>
  <w:num w:numId="43" w16cid:durableId="1380738225">
    <w:abstractNumId w:val="38"/>
  </w:num>
  <w:num w:numId="44" w16cid:durableId="1108039723">
    <w:abstractNumId w:val="11"/>
  </w:num>
  <w:num w:numId="45" w16cid:durableId="1339310080">
    <w:abstractNumId w:val="3"/>
  </w:num>
  <w:num w:numId="46" w16cid:durableId="173153485">
    <w:abstractNumId w:val="10"/>
  </w:num>
  <w:num w:numId="47" w16cid:durableId="296763446">
    <w:abstractNumId w:val="1"/>
  </w:num>
  <w:num w:numId="48" w16cid:durableId="292518546">
    <w:abstractNumId w:val="32"/>
  </w:num>
  <w:num w:numId="49" w16cid:durableId="2145464923">
    <w:abstractNumId w:val="40"/>
  </w:num>
  <w:num w:numId="50" w16cid:durableId="10102527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86"/>
    <w:rsid w:val="0000004D"/>
    <w:rsid w:val="00007221"/>
    <w:rsid w:val="000124BE"/>
    <w:rsid w:val="00012507"/>
    <w:rsid w:val="00020EDD"/>
    <w:rsid w:val="0002523F"/>
    <w:rsid w:val="00034804"/>
    <w:rsid w:val="00035049"/>
    <w:rsid w:val="000353A1"/>
    <w:rsid w:val="00035DBD"/>
    <w:rsid w:val="000441BA"/>
    <w:rsid w:val="00047D84"/>
    <w:rsid w:val="0005378E"/>
    <w:rsid w:val="0006327F"/>
    <w:rsid w:val="00066C24"/>
    <w:rsid w:val="00072183"/>
    <w:rsid w:val="00081893"/>
    <w:rsid w:val="000827A8"/>
    <w:rsid w:val="00084080"/>
    <w:rsid w:val="00084897"/>
    <w:rsid w:val="000878E7"/>
    <w:rsid w:val="00095FE8"/>
    <w:rsid w:val="000A6753"/>
    <w:rsid w:val="000A771B"/>
    <w:rsid w:val="000D4435"/>
    <w:rsid w:val="000E684D"/>
    <w:rsid w:val="000E6A70"/>
    <w:rsid w:val="000F1A2E"/>
    <w:rsid w:val="000F21E9"/>
    <w:rsid w:val="000F5447"/>
    <w:rsid w:val="000F6D66"/>
    <w:rsid w:val="000F78D4"/>
    <w:rsid w:val="0010283D"/>
    <w:rsid w:val="0011512C"/>
    <w:rsid w:val="001152CA"/>
    <w:rsid w:val="00121D36"/>
    <w:rsid w:val="0013085C"/>
    <w:rsid w:val="001374C1"/>
    <w:rsid w:val="00137FAD"/>
    <w:rsid w:val="00141F64"/>
    <w:rsid w:val="0015053A"/>
    <w:rsid w:val="0015209F"/>
    <w:rsid w:val="00172548"/>
    <w:rsid w:val="00177640"/>
    <w:rsid w:val="00192E84"/>
    <w:rsid w:val="001944CB"/>
    <w:rsid w:val="001A42AF"/>
    <w:rsid w:val="001B3B79"/>
    <w:rsid w:val="001B4BA7"/>
    <w:rsid w:val="001C7525"/>
    <w:rsid w:val="001D7369"/>
    <w:rsid w:val="00217BC9"/>
    <w:rsid w:val="002241FE"/>
    <w:rsid w:val="00235911"/>
    <w:rsid w:val="00241024"/>
    <w:rsid w:val="00242692"/>
    <w:rsid w:val="0025196B"/>
    <w:rsid w:val="00274017"/>
    <w:rsid w:val="00293947"/>
    <w:rsid w:val="002960F9"/>
    <w:rsid w:val="002A03FC"/>
    <w:rsid w:val="002A45A4"/>
    <w:rsid w:val="002B1173"/>
    <w:rsid w:val="002B1A45"/>
    <w:rsid w:val="002B1EEE"/>
    <w:rsid w:val="002B3575"/>
    <w:rsid w:val="002B4536"/>
    <w:rsid w:val="002B6494"/>
    <w:rsid w:val="002C4575"/>
    <w:rsid w:val="002D4A68"/>
    <w:rsid w:val="002D5F06"/>
    <w:rsid w:val="002F4093"/>
    <w:rsid w:val="002F58AE"/>
    <w:rsid w:val="002F77CC"/>
    <w:rsid w:val="00301B28"/>
    <w:rsid w:val="00303E9B"/>
    <w:rsid w:val="00307C24"/>
    <w:rsid w:val="00313B1C"/>
    <w:rsid w:val="00316091"/>
    <w:rsid w:val="00317ED6"/>
    <w:rsid w:val="00321BF3"/>
    <w:rsid w:val="00325CDE"/>
    <w:rsid w:val="00330C8C"/>
    <w:rsid w:val="003321B3"/>
    <w:rsid w:val="003332C8"/>
    <w:rsid w:val="003359A2"/>
    <w:rsid w:val="003445A2"/>
    <w:rsid w:val="00356404"/>
    <w:rsid w:val="0035669F"/>
    <w:rsid w:val="0036137D"/>
    <w:rsid w:val="00366A93"/>
    <w:rsid w:val="00366E96"/>
    <w:rsid w:val="00380589"/>
    <w:rsid w:val="0038605D"/>
    <w:rsid w:val="00395105"/>
    <w:rsid w:val="00395B0D"/>
    <w:rsid w:val="003A1C87"/>
    <w:rsid w:val="003A33A6"/>
    <w:rsid w:val="003B72F4"/>
    <w:rsid w:val="003C1C55"/>
    <w:rsid w:val="003C5E2D"/>
    <w:rsid w:val="003D27DE"/>
    <w:rsid w:val="003D68F1"/>
    <w:rsid w:val="003E7442"/>
    <w:rsid w:val="003F00A8"/>
    <w:rsid w:val="003F141A"/>
    <w:rsid w:val="00400CE4"/>
    <w:rsid w:val="004115FC"/>
    <w:rsid w:val="00412265"/>
    <w:rsid w:val="00447C33"/>
    <w:rsid w:val="0045155C"/>
    <w:rsid w:val="004530C1"/>
    <w:rsid w:val="0046085D"/>
    <w:rsid w:val="0047036E"/>
    <w:rsid w:val="0049242A"/>
    <w:rsid w:val="004A5CDC"/>
    <w:rsid w:val="004B6E3C"/>
    <w:rsid w:val="004C32E7"/>
    <w:rsid w:val="004E2469"/>
    <w:rsid w:val="004F445B"/>
    <w:rsid w:val="004F6289"/>
    <w:rsid w:val="0050350C"/>
    <w:rsid w:val="00505E93"/>
    <w:rsid w:val="0051019E"/>
    <w:rsid w:val="005172E5"/>
    <w:rsid w:val="00517A0E"/>
    <w:rsid w:val="005206A2"/>
    <w:rsid w:val="005266A0"/>
    <w:rsid w:val="00530FE2"/>
    <w:rsid w:val="0053728C"/>
    <w:rsid w:val="00541100"/>
    <w:rsid w:val="005511D6"/>
    <w:rsid w:val="00560F02"/>
    <w:rsid w:val="0056235C"/>
    <w:rsid w:val="00567D6A"/>
    <w:rsid w:val="00570D66"/>
    <w:rsid w:val="005728D9"/>
    <w:rsid w:val="00573F81"/>
    <w:rsid w:val="005858A1"/>
    <w:rsid w:val="00596F06"/>
    <w:rsid w:val="005A4634"/>
    <w:rsid w:val="005A56A0"/>
    <w:rsid w:val="005B5AB1"/>
    <w:rsid w:val="005B6A32"/>
    <w:rsid w:val="005C6DC0"/>
    <w:rsid w:val="005D022A"/>
    <w:rsid w:val="005D0339"/>
    <w:rsid w:val="005D1F32"/>
    <w:rsid w:val="005D2937"/>
    <w:rsid w:val="005D78A0"/>
    <w:rsid w:val="005F19B4"/>
    <w:rsid w:val="005F3DE9"/>
    <w:rsid w:val="005F492D"/>
    <w:rsid w:val="006125D7"/>
    <w:rsid w:val="00613114"/>
    <w:rsid w:val="00630692"/>
    <w:rsid w:val="006416C8"/>
    <w:rsid w:val="00643C94"/>
    <w:rsid w:val="00643D01"/>
    <w:rsid w:val="00650970"/>
    <w:rsid w:val="0065783B"/>
    <w:rsid w:val="00666581"/>
    <w:rsid w:val="00684F86"/>
    <w:rsid w:val="00685844"/>
    <w:rsid w:val="006A0490"/>
    <w:rsid w:val="006A30DD"/>
    <w:rsid w:val="006A6A96"/>
    <w:rsid w:val="006B085E"/>
    <w:rsid w:val="006B1A9C"/>
    <w:rsid w:val="006B1D91"/>
    <w:rsid w:val="006D2339"/>
    <w:rsid w:val="006E15AD"/>
    <w:rsid w:val="006E3F65"/>
    <w:rsid w:val="007016AF"/>
    <w:rsid w:val="00707E9D"/>
    <w:rsid w:val="007217C7"/>
    <w:rsid w:val="00723996"/>
    <w:rsid w:val="007241FB"/>
    <w:rsid w:val="00735A9F"/>
    <w:rsid w:val="00740E3C"/>
    <w:rsid w:val="007444FE"/>
    <w:rsid w:val="00750536"/>
    <w:rsid w:val="00755945"/>
    <w:rsid w:val="0075644C"/>
    <w:rsid w:val="007823BB"/>
    <w:rsid w:val="007942BC"/>
    <w:rsid w:val="00794DC0"/>
    <w:rsid w:val="007A1586"/>
    <w:rsid w:val="007B102F"/>
    <w:rsid w:val="007B396C"/>
    <w:rsid w:val="007C23FD"/>
    <w:rsid w:val="007C4F01"/>
    <w:rsid w:val="007D187B"/>
    <w:rsid w:val="007D4E3F"/>
    <w:rsid w:val="007F2BCA"/>
    <w:rsid w:val="008004E6"/>
    <w:rsid w:val="00807ABA"/>
    <w:rsid w:val="00812957"/>
    <w:rsid w:val="0081355F"/>
    <w:rsid w:val="008215F1"/>
    <w:rsid w:val="00821EDA"/>
    <w:rsid w:val="00822B14"/>
    <w:rsid w:val="008263FE"/>
    <w:rsid w:val="00830A59"/>
    <w:rsid w:val="00834F8B"/>
    <w:rsid w:val="00835F2F"/>
    <w:rsid w:val="00842CEF"/>
    <w:rsid w:val="00847C4F"/>
    <w:rsid w:val="00862348"/>
    <w:rsid w:val="00864F84"/>
    <w:rsid w:val="008765E3"/>
    <w:rsid w:val="00881BC4"/>
    <w:rsid w:val="00882397"/>
    <w:rsid w:val="00882C08"/>
    <w:rsid w:val="008944F2"/>
    <w:rsid w:val="008945DA"/>
    <w:rsid w:val="008A55B2"/>
    <w:rsid w:val="008B0180"/>
    <w:rsid w:val="008B101B"/>
    <w:rsid w:val="008C5AB5"/>
    <w:rsid w:val="008E00B5"/>
    <w:rsid w:val="008E135E"/>
    <w:rsid w:val="008E30FC"/>
    <w:rsid w:val="008F6358"/>
    <w:rsid w:val="009014E1"/>
    <w:rsid w:val="00902F35"/>
    <w:rsid w:val="00904FB5"/>
    <w:rsid w:val="009149DC"/>
    <w:rsid w:val="00927596"/>
    <w:rsid w:val="00944F5D"/>
    <w:rsid w:val="00945580"/>
    <w:rsid w:val="009467C6"/>
    <w:rsid w:val="00947FE7"/>
    <w:rsid w:val="00954045"/>
    <w:rsid w:val="009542F1"/>
    <w:rsid w:val="00964851"/>
    <w:rsid w:val="0096612F"/>
    <w:rsid w:val="00976CD1"/>
    <w:rsid w:val="00977F35"/>
    <w:rsid w:val="009920F1"/>
    <w:rsid w:val="009932E3"/>
    <w:rsid w:val="00997DE7"/>
    <w:rsid w:val="009A15BB"/>
    <w:rsid w:val="009A300E"/>
    <w:rsid w:val="009A3D57"/>
    <w:rsid w:val="009B10BA"/>
    <w:rsid w:val="009B338A"/>
    <w:rsid w:val="009B53A2"/>
    <w:rsid w:val="009B5BCB"/>
    <w:rsid w:val="009C69B5"/>
    <w:rsid w:val="009E186E"/>
    <w:rsid w:val="009E3ABD"/>
    <w:rsid w:val="00A068AF"/>
    <w:rsid w:val="00A24B1D"/>
    <w:rsid w:val="00A258A9"/>
    <w:rsid w:val="00A35295"/>
    <w:rsid w:val="00A35827"/>
    <w:rsid w:val="00A417A7"/>
    <w:rsid w:val="00A43BAA"/>
    <w:rsid w:val="00A55A04"/>
    <w:rsid w:val="00A57602"/>
    <w:rsid w:val="00A578CB"/>
    <w:rsid w:val="00A6493C"/>
    <w:rsid w:val="00A70BB3"/>
    <w:rsid w:val="00A72436"/>
    <w:rsid w:val="00A74828"/>
    <w:rsid w:val="00A7756F"/>
    <w:rsid w:val="00A8071F"/>
    <w:rsid w:val="00A83152"/>
    <w:rsid w:val="00A8734F"/>
    <w:rsid w:val="00AA047B"/>
    <w:rsid w:val="00AA0830"/>
    <w:rsid w:val="00AB48CC"/>
    <w:rsid w:val="00AC0155"/>
    <w:rsid w:val="00AC3D11"/>
    <w:rsid w:val="00AC4A05"/>
    <w:rsid w:val="00AC4FDA"/>
    <w:rsid w:val="00AD5E11"/>
    <w:rsid w:val="00AE0211"/>
    <w:rsid w:val="00AE0A06"/>
    <w:rsid w:val="00AE6A83"/>
    <w:rsid w:val="00AE7B7D"/>
    <w:rsid w:val="00AF7373"/>
    <w:rsid w:val="00AF76D1"/>
    <w:rsid w:val="00B01861"/>
    <w:rsid w:val="00B04002"/>
    <w:rsid w:val="00B057E7"/>
    <w:rsid w:val="00B12C3F"/>
    <w:rsid w:val="00B2771B"/>
    <w:rsid w:val="00B301BC"/>
    <w:rsid w:val="00B3473A"/>
    <w:rsid w:val="00B43130"/>
    <w:rsid w:val="00B46BD8"/>
    <w:rsid w:val="00B53742"/>
    <w:rsid w:val="00B547BA"/>
    <w:rsid w:val="00B57E8A"/>
    <w:rsid w:val="00B60199"/>
    <w:rsid w:val="00B60519"/>
    <w:rsid w:val="00B61EE1"/>
    <w:rsid w:val="00B65A8F"/>
    <w:rsid w:val="00B67828"/>
    <w:rsid w:val="00B7032E"/>
    <w:rsid w:val="00B91043"/>
    <w:rsid w:val="00B957B8"/>
    <w:rsid w:val="00BA5E45"/>
    <w:rsid w:val="00BB1D7A"/>
    <w:rsid w:val="00BC6164"/>
    <w:rsid w:val="00BD04A1"/>
    <w:rsid w:val="00BD26BD"/>
    <w:rsid w:val="00BD3C7F"/>
    <w:rsid w:val="00BD54E4"/>
    <w:rsid w:val="00BE4ABC"/>
    <w:rsid w:val="00BF60A9"/>
    <w:rsid w:val="00C12D1F"/>
    <w:rsid w:val="00C228E0"/>
    <w:rsid w:val="00C269D3"/>
    <w:rsid w:val="00C414C0"/>
    <w:rsid w:val="00C53190"/>
    <w:rsid w:val="00C76BEB"/>
    <w:rsid w:val="00C82FB3"/>
    <w:rsid w:val="00C869A9"/>
    <w:rsid w:val="00C93C6F"/>
    <w:rsid w:val="00C94180"/>
    <w:rsid w:val="00C946B5"/>
    <w:rsid w:val="00CA0371"/>
    <w:rsid w:val="00CA364D"/>
    <w:rsid w:val="00CB3695"/>
    <w:rsid w:val="00CB36A9"/>
    <w:rsid w:val="00CC6DCA"/>
    <w:rsid w:val="00CD0A16"/>
    <w:rsid w:val="00CD1620"/>
    <w:rsid w:val="00CD2272"/>
    <w:rsid w:val="00CE5A21"/>
    <w:rsid w:val="00CF69D7"/>
    <w:rsid w:val="00D12BC4"/>
    <w:rsid w:val="00D16AA0"/>
    <w:rsid w:val="00D21301"/>
    <w:rsid w:val="00D25FB8"/>
    <w:rsid w:val="00D45E5A"/>
    <w:rsid w:val="00D51027"/>
    <w:rsid w:val="00D510D9"/>
    <w:rsid w:val="00D55414"/>
    <w:rsid w:val="00D61634"/>
    <w:rsid w:val="00D628C9"/>
    <w:rsid w:val="00D6738B"/>
    <w:rsid w:val="00D75C22"/>
    <w:rsid w:val="00D81BA7"/>
    <w:rsid w:val="00DA1D22"/>
    <w:rsid w:val="00DB3E4D"/>
    <w:rsid w:val="00DD6185"/>
    <w:rsid w:val="00DD7DDC"/>
    <w:rsid w:val="00DE779D"/>
    <w:rsid w:val="00DF3F0F"/>
    <w:rsid w:val="00DF63F6"/>
    <w:rsid w:val="00E021DA"/>
    <w:rsid w:val="00E15238"/>
    <w:rsid w:val="00E3422F"/>
    <w:rsid w:val="00E34E86"/>
    <w:rsid w:val="00E419BF"/>
    <w:rsid w:val="00E460CA"/>
    <w:rsid w:val="00E46CD7"/>
    <w:rsid w:val="00E47BF4"/>
    <w:rsid w:val="00E60578"/>
    <w:rsid w:val="00E612B2"/>
    <w:rsid w:val="00E63B61"/>
    <w:rsid w:val="00E65BF0"/>
    <w:rsid w:val="00E7084E"/>
    <w:rsid w:val="00E74B8A"/>
    <w:rsid w:val="00E77DC5"/>
    <w:rsid w:val="00E9695A"/>
    <w:rsid w:val="00EA4591"/>
    <w:rsid w:val="00EB6BFE"/>
    <w:rsid w:val="00EC6673"/>
    <w:rsid w:val="00EC7F56"/>
    <w:rsid w:val="00ED44D1"/>
    <w:rsid w:val="00ED6C36"/>
    <w:rsid w:val="00EE775B"/>
    <w:rsid w:val="00EF5206"/>
    <w:rsid w:val="00EF7FDF"/>
    <w:rsid w:val="00F0424A"/>
    <w:rsid w:val="00F07706"/>
    <w:rsid w:val="00F102EC"/>
    <w:rsid w:val="00F1057E"/>
    <w:rsid w:val="00F14C15"/>
    <w:rsid w:val="00F16B6F"/>
    <w:rsid w:val="00F21997"/>
    <w:rsid w:val="00F31A2B"/>
    <w:rsid w:val="00F345AB"/>
    <w:rsid w:val="00F35A12"/>
    <w:rsid w:val="00F3610E"/>
    <w:rsid w:val="00F3627E"/>
    <w:rsid w:val="00F40223"/>
    <w:rsid w:val="00F4140B"/>
    <w:rsid w:val="00F4516D"/>
    <w:rsid w:val="00F46985"/>
    <w:rsid w:val="00F47859"/>
    <w:rsid w:val="00F525A9"/>
    <w:rsid w:val="00F741BC"/>
    <w:rsid w:val="00F90A1E"/>
    <w:rsid w:val="00F95277"/>
    <w:rsid w:val="00FB7FD4"/>
    <w:rsid w:val="00FC2F00"/>
    <w:rsid w:val="00FE70A4"/>
    <w:rsid w:val="00FF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7B994"/>
  <w15:chartTrackingRefBased/>
  <w15:docId w15:val="{348B263D-24B4-40D9-B333-879A72EA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640"/>
    <w:pPr>
      <w:spacing w:before="60" w:after="60" w:line="264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E86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E86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E8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E8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E8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E8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E8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E8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E8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4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34F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34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E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1F64"/>
    <w:pPr>
      <w:tabs>
        <w:tab w:val="center" w:pos="4513"/>
        <w:tab w:val="right" w:pos="9026"/>
      </w:tabs>
      <w:spacing w:after="0" w:line="240" w:lineRule="auto"/>
      <w:contextualSpacing/>
    </w:pPr>
    <w:rPr>
      <w:rFonts w:ascii="Aptos Light" w:eastAsia="Arial" w:hAnsi="Aptos Light" w:cs="Noto Sans"/>
      <w:color w:val="000000"/>
      <w:kern w:val="0"/>
      <w:sz w:val="20"/>
      <w:szCs w:val="18"/>
      <w:lang w:bidi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41F64"/>
    <w:rPr>
      <w:rFonts w:ascii="Aptos Light" w:eastAsia="Arial" w:hAnsi="Aptos Light" w:cs="Noto Sans"/>
      <w:color w:val="000000"/>
      <w:kern w:val="0"/>
      <w:sz w:val="20"/>
      <w:szCs w:val="18"/>
      <w:lang w:val="en-US"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1F64"/>
    <w:pPr>
      <w:tabs>
        <w:tab w:val="center" w:pos="4680"/>
        <w:tab w:val="right" w:pos="9360"/>
      </w:tabs>
      <w:spacing w:after="0" w:line="240" w:lineRule="auto"/>
      <w:contextualSpacing/>
    </w:pPr>
    <w:rPr>
      <w:rFonts w:ascii="Aptos Light" w:eastAsiaTheme="minorEastAsia" w:hAnsi="Aptos Light" w:cs="Open Sans Light"/>
      <w:caps/>
      <w:kern w:val="0"/>
      <w:sz w:val="18"/>
      <w:szCs w:val="1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41F64"/>
    <w:rPr>
      <w:rFonts w:ascii="Aptos Light" w:eastAsiaTheme="minorEastAsia" w:hAnsi="Aptos Light" w:cs="Open Sans Light"/>
      <w:caps/>
      <w:kern w:val="0"/>
      <w:sz w:val="18"/>
      <w:szCs w:val="18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1F64"/>
    <w:rPr>
      <w:color w:val="808080"/>
    </w:rPr>
  </w:style>
  <w:style w:type="character" w:customStyle="1" w:styleId="pagenr">
    <w:name w:val="page_nr"/>
    <w:basedOn w:val="DefaultParagraphFont"/>
    <w:uiPriority w:val="1"/>
    <w:rsid w:val="00141F64"/>
    <w:rPr>
      <w:rFonts w:ascii="Open Sans SemiBold" w:hAnsi="Open Sans SemiBold" w:cs="Open Sans SemiBold"/>
      <w:sz w:val="20"/>
      <w:szCs w:val="20"/>
    </w:rPr>
  </w:style>
  <w:style w:type="paragraph" w:customStyle="1" w:styleId="FooterR">
    <w:name w:val="Footer_R"/>
    <w:basedOn w:val="Footer"/>
    <w:rsid w:val="00141F64"/>
    <w:pPr>
      <w:jc w:val="right"/>
    </w:pPr>
  </w:style>
  <w:style w:type="paragraph" w:customStyle="1" w:styleId="headinginner">
    <w:name w:val="heading_inner"/>
    <w:basedOn w:val="Normal"/>
    <w:next w:val="Normal"/>
    <w:qFormat/>
    <w:rsid w:val="00141F64"/>
    <w:pPr>
      <w:keepNext/>
      <w:keepLines/>
      <w:spacing w:before="240" w:after="0"/>
      <w:ind w:left="1418" w:hanging="851"/>
      <w:contextualSpacing/>
    </w:pPr>
    <w:rPr>
      <w:rFonts w:ascii="Aptos" w:eastAsia="Arial" w:hAnsi="Aptos" w:cs="Noto Sans"/>
      <w:b/>
      <w:bCs/>
      <w:color w:val="000000"/>
      <w:kern w:val="0"/>
      <w:sz w:val="20"/>
      <w:szCs w:val="18"/>
      <w:lang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1F64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41F64"/>
    <w:pPr>
      <w:tabs>
        <w:tab w:val="left" w:pos="1276"/>
        <w:tab w:val="right" w:leader="dot" w:pos="9742"/>
      </w:tabs>
      <w:spacing w:before="240" w:after="0" w:line="240" w:lineRule="auto"/>
      <w:ind w:left="567"/>
      <w:contextualSpacing/>
    </w:pPr>
    <w:rPr>
      <w:rFonts w:ascii="Aptos" w:eastAsiaTheme="minorEastAsia" w:hAnsi="Aptos" w:cs="Linux Libertine"/>
      <w:b/>
      <w:bCs/>
      <w:noProof/>
      <w:kern w:val="0"/>
      <w:sz w:val="20"/>
      <w:szCs w:val="18"/>
      <w:lang w:eastAsia="pt-PT" w:bidi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41F64"/>
    <w:pPr>
      <w:tabs>
        <w:tab w:val="left" w:pos="1418"/>
        <w:tab w:val="right" w:leader="dot" w:pos="9742"/>
      </w:tabs>
      <w:spacing w:after="0" w:line="240" w:lineRule="auto"/>
      <w:ind w:left="993"/>
      <w:contextualSpacing/>
      <w:jc w:val="both"/>
    </w:pPr>
    <w:rPr>
      <w:rFonts w:ascii="Aptos" w:eastAsiaTheme="minorEastAsia" w:hAnsi="Aptos" w:cs="Linux Libertine"/>
      <w:noProof/>
      <w:kern w:val="0"/>
      <w:sz w:val="20"/>
      <w:szCs w:val="18"/>
      <w:lang w:eastAsia="pt-PT" w:bidi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41F64"/>
    <w:pPr>
      <w:tabs>
        <w:tab w:val="right" w:pos="9638"/>
      </w:tabs>
      <w:spacing w:after="100"/>
      <w:ind w:left="567" w:firstLine="426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paragraph" w:customStyle="1" w:styleId="Heading2withbreak">
    <w:name w:val="Heading_2_with_break"/>
    <w:basedOn w:val="Heading2"/>
    <w:rsid w:val="00141F64"/>
    <w:pPr>
      <w:pageBreakBefore/>
      <w:suppressAutoHyphens/>
      <w:spacing w:before="480" w:after="240" w:line="320" w:lineRule="exact"/>
      <w:ind w:left="578" w:right="567" w:hanging="578"/>
    </w:pPr>
    <w:rPr>
      <w:rFonts w:ascii="Aptos" w:eastAsia="Arial" w:hAnsi="Aptos" w:cs="Noto Sans"/>
      <w:b/>
      <w:bCs/>
      <w:color w:val="000000"/>
      <w:kern w:val="0"/>
      <w:sz w:val="28"/>
      <w:szCs w:val="28"/>
      <w:lang w:bidi="en-US"/>
      <w14:ligatures w14:val="none"/>
    </w:rPr>
  </w:style>
  <w:style w:type="paragraph" w:customStyle="1" w:styleId="Author">
    <w:name w:val="Author"/>
    <w:basedOn w:val="Normal"/>
    <w:rsid w:val="00141F64"/>
    <w:pPr>
      <w:spacing w:after="480"/>
      <w:ind w:left="567"/>
      <w:contextualSpacing/>
    </w:pPr>
    <w:rPr>
      <w:rFonts w:ascii="Roboto Condensed Light" w:eastAsia="Arial" w:hAnsi="Roboto Condensed Light" w:cs="Noto Sans"/>
      <w:color w:val="000000"/>
      <w:kern w:val="0"/>
      <w:lang w:bidi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41F64"/>
    <w:pPr>
      <w:numPr>
        <w:numId w:val="0"/>
      </w:numPr>
      <w:spacing w:before="480" w:after="0" w:line="240" w:lineRule="auto"/>
      <w:jc w:val="both"/>
      <w:outlineLvl w:val="9"/>
    </w:pPr>
    <w:rPr>
      <w:kern w:val="0"/>
      <w:sz w:val="28"/>
      <w:szCs w:val="28"/>
      <w:lang w:eastAsia="pt-PT"/>
      <w14:ligatures w14:val="none"/>
    </w:rPr>
  </w:style>
  <w:style w:type="paragraph" w:customStyle="1" w:styleId="Code">
    <w:name w:val="Code"/>
    <w:basedOn w:val="Normal"/>
    <w:qFormat/>
    <w:rsid w:val="00141F64"/>
    <w:pPr>
      <w:spacing w:after="120" w:line="240" w:lineRule="auto"/>
      <w:ind w:left="567"/>
      <w:contextualSpacing/>
    </w:pPr>
    <w:rPr>
      <w:rFonts w:ascii="Fira Mono" w:eastAsia="Arial" w:hAnsi="Fira Mono" w:cs="Noto Sans"/>
      <w:color w:val="000000"/>
      <w:kern w:val="0"/>
      <w:sz w:val="18"/>
      <w:szCs w:val="18"/>
      <w:lang w:bidi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1F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1F64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1F64"/>
    <w:pPr>
      <w:spacing w:after="0" w:line="240" w:lineRule="auto"/>
      <w:ind w:left="567"/>
      <w:contextualSpacing/>
    </w:pPr>
    <w:rPr>
      <w:rFonts w:ascii="Segoe UI" w:eastAsia="Arial" w:hAnsi="Segoe UI" w:cs="Segoe UI"/>
      <w:color w:val="000000"/>
      <w:kern w:val="0"/>
      <w:sz w:val="18"/>
      <w:szCs w:val="18"/>
      <w:lang w:bidi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F64"/>
    <w:rPr>
      <w:rFonts w:ascii="Segoe UI" w:eastAsia="Arial" w:hAnsi="Segoe UI" w:cs="Segoe UI"/>
      <w:color w:val="000000"/>
      <w:kern w:val="0"/>
      <w:sz w:val="18"/>
      <w:szCs w:val="18"/>
      <w:lang w:val="en-US" w:bidi="en-US"/>
      <w14:ligatures w14:val="none"/>
    </w:rPr>
  </w:style>
  <w:style w:type="paragraph" w:customStyle="1" w:styleId="codeindent">
    <w:name w:val="code_indent"/>
    <w:basedOn w:val="Code"/>
    <w:qFormat/>
    <w:rsid w:val="00141F6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41F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1F64"/>
    <w:rPr>
      <w:rFonts w:ascii="Courier New" w:eastAsia="Times New Roman" w:hAnsi="Courier New" w:cs="Courier New"/>
      <w:kern w:val="0"/>
      <w:sz w:val="20"/>
      <w:szCs w:val="20"/>
      <w:lang w:val="en-US" w:eastAsia="pt-PT"/>
      <w14:ligatures w14:val="none"/>
    </w:rPr>
  </w:style>
  <w:style w:type="paragraph" w:customStyle="1" w:styleId="normalindent">
    <w:name w:val="normal_indent"/>
    <w:basedOn w:val="Normal"/>
    <w:qFormat/>
    <w:rsid w:val="00141F64"/>
    <w:pPr>
      <w:spacing w:after="0"/>
      <w:ind w:left="938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table" w:styleId="TableGrid">
    <w:name w:val="Table Grid"/>
    <w:basedOn w:val="TableNormal"/>
    <w:uiPriority w:val="59"/>
    <w:rsid w:val="00141F6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41F64"/>
    <w:rPr>
      <w:b/>
      <w:bCs/>
    </w:rPr>
  </w:style>
  <w:style w:type="character" w:styleId="Emphasis">
    <w:name w:val="Emphasis"/>
    <w:basedOn w:val="DefaultParagraphFont"/>
    <w:uiPriority w:val="20"/>
    <w:qFormat/>
    <w:rsid w:val="00141F64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141F64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141F64"/>
    <w:pPr>
      <w:spacing w:after="0" w:line="240" w:lineRule="auto"/>
      <w:ind w:left="567"/>
      <w:contextualSpacing/>
    </w:pPr>
    <w:rPr>
      <w:rFonts w:ascii="Aptos" w:eastAsia="Arial" w:hAnsi="Aptos" w:cs="Noto Sans"/>
      <w:color w:val="000000"/>
      <w:kern w:val="0"/>
      <w:sz w:val="20"/>
      <w:szCs w:val="20"/>
      <w:lang w:bidi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41F64"/>
    <w:rPr>
      <w:rFonts w:ascii="Aptos" w:eastAsia="Arial" w:hAnsi="Aptos" w:cs="Noto Sans"/>
      <w:color w:val="000000"/>
      <w:kern w:val="0"/>
      <w:sz w:val="20"/>
      <w:szCs w:val="20"/>
      <w:lang w:val="en-US" w:bidi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41F64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141F64"/>
    <w:pPr>
      <w:spacing w:after="200" w:line="240" w:lineRule="auto"/>
      <w:ind w:left="567"/>
      <w:contextualSpacing/>
    </w:pPr>
    <w:rPr>
      <w:rFonts w:ascii="Aptos" w:eastAsia="Arial" w:hAnsi="Aptos" w:cs="Noto Sans"/>
      <w:i/>
      <w:iCs/>
      <w:color w:val="0E2841" w:themeColor="text2"/>
      <w:kern w:val="0"/>
      <w:sz w:val="18"/>
      <w:szCs w:val="18"/>
      <w:lang w:bidi="en-US"/>
      <w14:ligatures w14:val="none"/>
    </w:rPr>
  </w:style>
  <w:style w:type="paragraph" w:customStyle="1" w:styleId="tableinside">
    <w:name w:val="table_inside"/>
    <w:basedOn w:val="Normal"/>
    <w:qFormat/>
    <w:rsid w:val="00141F64"/>
    <w:pPr>
      <w:spacing w:after="0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paragraph" w:customStyle="1" w:styleId="tableheader">
    <w:name w:val="table_header"/>
    <w:basedOn w:val="tableinside"/>
    <w:next w:val="tableinside"/>
    <w:qFormat/>
    <w:rsid w:val="00141F64"/>
    <w:pPr>
      <w:keepNext/>
      <w:keepLines/>
      <w:spacing w:line="240" w:lineRule="auto"/>
    </w:pPr>
    <w:rPr>
      <w:b/>
      <w:bCs/>
    </w:rPr>
  </w:style>
  <w:style w:type="paragraph" w:styleId="NormalWeb">
    <w:name w:val="Normal (Web)"/>
    <w:basedOn w:val="Normal"/>
    <w:uiPriority w:val="99"/>
    <w:unhideWhenUsed/>
    <w:rsid w:val="00141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1F64"/>
    <w:rPr>
      <w:rFonts w:ascii="Courier New" w:eastAsia="Times New Roman" w:hAnsi="Courier New" w:cs="Courier New"/>
      <w:sz w:val="20"/>
      <w:szCs w:val="20"/>
    </w:rPr>
  </w:style>
  <w:style w:type="paragraph" w:customStyle="1" w:styleId="Heading2noNumb">
    <w:name w:val="Heading 2_noNumb"/>
    <w:basedOn w:val="Heading2"/>
    <w:qFormat/>
    <w:rsid w:val="00141F64"/>
    <w:pPr>
      <w:numPr>
        <w:ilvl w:val="0"/>
        <w:numId w:val="0"/>
      </w:numPr>
      <w:suppressAutoHyphens/>
      <w:spacing w:before="480" w:after="240" w:line="320" w:lineRule="exact"/>
      <w:ind w:right="567"/>
    </w:pPr>
    <w:rPr>
      <w:rFonts w:ascii="Aptos" w:eastAsia="Arial" w:hAnsi="Aptos" w:cs="Noto Sans"/>
      <w:b/>
      <w:bCs/>
      <w:color w:val="000000"/>
      <w:kern w:val="0"/>
      <w:sz w:val="28"/>
      <w:szCs w:val="28"/>
      <w:lang w:bidi="en-US"/>
      <w14:ligatures w14:val="none"/>
    </w:rPr>
  </w:style>
  <w:style w:type="paragraph" w:customStyle="1" w:styleId="paragraph">
    <w:name w:val="paragraph"/>
    <w:basedOn w:val="Normal"/>
    <w:rsid w:val="00141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141F64"/>
  </w:style>
  <w:style w:type="character" w:customStyle="1" w:styleId="eop">
    <w:name w:val="eop"/>
    <w:basedOn w:val="DefaultParagraphFont"/>
    <w:rsid w:val="00141F64"/>
  </w:style>
  <w:style w:type="character" w:customStyle="1" w:styleId="wacimagecontainer">
    <w:name w:val="wacimagecontainer"/>
    <w:basedOn w:val="DefaultParagraphFont"/>
    <w:rsid w:val="00141F64"/>
  </w:style>
  <w:style w:type="character" w:customStyle="1" w:styleId="tabchar">
    <w:name w:val="tabchar"/>
    <w:basedOn w:val="DefaultParagraphFont"/>
    <w:rsid w:val="00141F64"/>
  </w:style>
  <w:style w:type="character" w:customStyle="1" w:styleId="superscript">
    <w:name w:val="superscript"/>
    <w:basedOn w:val="DefaultParagraphFont"/>
    <w:rsid w:val="00141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2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5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23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9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6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5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2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3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0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.mockito.org/" TargetMode="External"/><Relationship Id="rId13" Type="http://schemas.openxmlformats.org/officeDocument/2006/relationships/hyperlink" Target="https://javadoc.io/static/org.mockito/mockito-core/5.20.0/org.mockito/org/mockito/Mockito.html" TargetMode="External"/><Relationship Id="rId18" Type="http://schemas.openxmlformats.org/officeDocument/2006/relationships/hyperlink" Target="https://fakestoreapi.com/doc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https://junit.org/junit5/docs/current/user-guide/" TargetMode="External"/><Relationship Id="rId12" Type="http://schemas.openxmlformats.org/officeDocument/2006/relationships/hyperlink" Target="https://github.com/bonigarcia/mastering-junit5/blob/master/junit5-mockito/src/test/java/io/github/bonigarcia/LoginServiceTest.java" TargetMode="External"/><Relationship Id="rId17" Type="http://schemas.openxmlformats.org/officeDocument/2006/relationships/hyperlink" Target="https://github.com/bonigarcia/mastering-junit5/tree/master/junit5-assertions/src/test/java/io/github/bonigarcia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baeldung.com/introduction-to-assertj" TargetMode="External"/><Relationship Id="rId20" Type="http://schemas.openxmlformats.org/officeDocument/2006/relationships/hyperlink" Target="https://fakestoreapi.com/produc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onigarcia/mastering-junit5/tree/master/junit5-mockito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baeldung.com/java-junit-hamcrest-guide" TargetMode="External"/><Relationship Id="rId23" Type="http://schemas.openxmlformats.org/officeDocument/2006/relationships/hyperlink" Target="https://www.baeldung.com/maven-failsafe-plugin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learning.oreilly.com/library/view/mastering-software-testing/9781787285736/6bc6d055-9707-4e18-91ab-baa47613e3f0.xhtml" TargetMode="External"/><Relationship Id="rId14" Type="http://schemas.openxmlformats.org/officeDocument/2006/relationships/hyperlink" Target="https://docs.junit.org/current/user-guide/" TargetMode="External"/><Relationship Id="rId22" Type="http://schemas.openxmlformats.org/officeDocument/2006/relationships/hyperlink" Target="https://gitlab.com/ico_gl/ua_tqs_gs20/-/tree/master/gs-mockForHttpClient/src/main/java/conn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1428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ico</dc:creator>
  <cp:keywords/>
  <dc:description/>
  <cp:lastModifiedBy>Ilídio Oliveira</cp:lastModifiedBy>
  <cp:revision>37</cp:revision>
  <cp:lastPrinted>2025-02-14T09:53:00Z</cp:lastPrinted>
  <dcterms:created xsi:type="dcterms:W3CDTF">2025-09-22T16:05:00Z</dcterms:created>
  <dcterms:modified xsi:type="dcterms:W3CDTF">2025-09-23T15:16:00Z</dcterms:modified>
</cp:coreProperties>
</file>