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B5F6D" w14:textId="77777777" w:rsidR="00033D84" w:rsidRPr="00033D84" w:rsidRDefault="00033D84" w:rsidP="00033D84">
      <w:pPr>
        <w:spacing w:before="100" w:beforeAutospacing="1" w:after="100" w:afterAutospacing="1" w:line="240" w:lineRule="auto"/>
        <w:jc w:val="center"/>
        <w:outlineLvl w:val="0"/>
        <w:rPr>
          <w:rFonts w:ascii="Times New Roman" w:eastAsia="Times New Roman" w:hAnsi="Times New Roman" w:cs="Times New Roman"/>
          <w:bCs/>
          <w:kern w:val="36"/>
          <w:sz w:val="36"/>
          <w:szCs w:val="48"/>
        </w:rPr>
      </w:pPr>
      <w:r w:rsidRPr="00033D84">
        <w:rPr>
          <w:rFonts w:ascii="Times New Roman" w:eastAsia="Times New Roman" w:hAnsi="Times New Roman" w:cs="Times New Roman"/>
          <w:bCs/>
          <w:kern w:val="36"/>
          <w:sz w:val="36"/>
          <w:szCs w:val="48"/>
        </w:rPr>
        <w:t>Project #2 - Genetic Algorithm Sequence Alignment</w:t>
      </w:r>
    </w:p>
    <w:p w14:paraId="7268C132" w14:textId="77777777" w:rsidR="00033D84" w:rsidRPr="00033D84" w:rsidRDefault="00033D84" w:rsidP="00033D84">
      <w:pPr>
        <w:spacing w:before="100" w:beforeAutospacing="1" w:after="100" w:afterAutospacing="1" w:line="240" w:lineRule="auto"/>
        <w:jc w:val="center"/>
        <w:outlineLvl w:val="0"/>
        <w:rPr>
          <w:rFonts w:ascii="Times New Roman" w:eastAsia="Times New Roman" w:hAnsi="Times New Roman" w:cs="Times New Roman"/>
          <w:bCs/>
          <w:sz w:val="24"/>
          <w:szCs w:val="36"/>
        </w:rPr>
      </w:pPr>
      <w:r w:rsidRPr="00033D84">
        <w:rPr>
          <w:rFonts w:ascii="Times New Roman" w:eastAsia="Times New Roman" w:hAnsi="Times New Roman" w:cs="Times New Roman"/>
          <w:bCs/>
          <w:sz w:val="24"/>
          <w:szCs w:val="36"/>
        </w:rPr>
        <w:t xml:space="preserve">Biological Computation </w:t>
      </w:r>
      <w:r w:rsidRPr="00033D84">
        <w:rPr>
          <w:rFonts w:ascii="Times New Roman" w:eastAsia="Times New Roman" w:hAnsi="Times New Roman" w:cs="Times New Roman"/>
          <w:bCs/>
          <w:sz w:val="24"/>
          <w:szCs w:val="36"/>
        </w:rPr>
        <w:br/>
        <w:t>Spring 2017</w:t>
      </w:r>
      <w:r w:rsidRPr="00033D84">
        <w:rPr>
          <w:rFonts w:ascii="Times New Roman" w:eastAsia="Times New Roman" w:hAnsi="Times New Roman" w:cs="Times New Roman"/>
          <w:bCs/>
          <w:sz w:val="24"/>
          <w:szCs w:val="36"/>
        </w:rPr>
        <w:br/>
        <w:t xml:space="preserve">Due: </w:t>
      </w:r>
      <w:r>
        <w:rPr>
          <w:rFonts w:ascii="Times New Roman" w:eastAsia="Times New Roman" w:hAnsi="Times New Roman" w:cs="Times New Roman"/>
          <w:bCs/>
          <w:sz w:val="24"/>
          <w:szCs w:val="36"/>
        </w:rPr>
        <w:t>March 30th</w:t>
      </w:r>
    </w:p>
    <w:p w14:paraId="37C88AE2" w14:textId="77777777" w:rsidR="00033D84" w:rsidRDefault="00033D84">
      <w:pPr>
        <w:rPr>
          <w:rFonts w:ascii="Times New Roman" w:hAnsi="Times New Roman" w:cs="Times New Roman"/>
        </w:rPr>
      </w:pPr>
      <w:r>
        <w:rPr>
          <w:rFonts w:ascii="Times New Roman" w:hAnsi="Times New Roman" w:cs="Times New Roman"/>
        </w:rPr>
        <w:t xml:space="preserve">The goal of this experiment is to apply </w:t>
      </w:r>
      <w:r w:rsidR="00587D41">
        <w:rPr>
          <w:rFonts w:ascii="Times New Roman" w:hAnsi="Times New Roman" w:cs="Times New Roman"/>
        </w:rPr>
        <w:t>one or more of our</w:t>
      </w:r>
      <w:r>
        <w:rPr>
          <w:rFonts w:ascii="Times New Roman" w:hAnsi="Times New Roman" w:cs="Times New Roman"/>
        </w:rPr>
        <w:t xml:space="preserve"> </w:t>
      </w:r>
      <w:r w:rsidRPr="00076B3E">
        <w:rPr>
          <w:rFonts w:ascii="Times New Roman" w:hAnsi="Times New Roman" w:cs="Times New Roman"/>
          <w:highlight w:val="yellow"/>
        </w:rPr>
        <w:t>Python sequence alignment</w:t>
      </w:r>
      <w:r>
        <w:rPr>
          <w:rFonts w:ascii="Times New Roman" w:hAnsi="Times New Roman" w:cs="Times New Roman"/>
        </w:rPr>
        <w:t xml:space="preserve"> algorithms (</w:t>
      </w:r>
      <w:r w:rsidR="00E0751E">
        <w:rPr>
          <w:rFonts w:ascii="Times New Roman" w:hAnsi="Times New Roman" w:cs="Times New Roman"/>
        </w:rPr>
        <w:t>global, local</w:t>
      </w:r>
      <w:r>
        <w:rPr>
          <w:rFonts w:ascii="Times New Roman" w:hAnsi="Times New Roman" w:cs="Times New Roman"/>
        </w:rPr>
        <w:t xml:space="preserve">, etc.) </w:t>
      </w:r>
      <w:r w:rsidRPr="00076B3E">
        <w:rPr>
          <w:rFonts w:ascii="Times New Roman" w:hAnsi="Times New Roman" w:cs="Times New Roman"/>
          <w:highlight w:val="yellow"/>
        </w:rPr>
        <w:t>to data generated with our genetic algorithm (GA</w:t>
      </w:r>
      <w:r>
        <w:rPr>
          <w:rFonts w:ascii="Times New Roman" w:hAnsi="Times New Roman" w:cs="Times New Roman"/>
        </w:rPr>
        <w:t xml:space="preserve">) to </w:t>
      </w:r>
      <w:r w:rsidRPr="00076B3E">
        <w:rPr>
          <w:rFonts w:ascii="Times New Roman" w:hAnsi="Times New Roman" w:cs="Times New Roman"/>
          <w:highlight w:val="yellow"/>
        </w:rPr>
        <w:t>determine what information, if any, we can derive about the evolutionary process.</w:t>
      </w:r>
    </w:p>
    <w:p w14:paraId="2384D359" w14:textId="77777777" w:rsidR="002916CB" w:rsidRPr="00033D84" w:rsidRDefault="00033D84">
      <w:pPr>
        <w:rPr>
          <w:rFonts w:ascii="Times New Roman" w:hAnsi="Times New Roman" w:cs="Times New Roman"/>
        </w:rPr>
      </w:pPr>
      <w:r>
        <w:rPr>
          <w:rFonts w:ascii="Times New Roman" w:hAnsi="Times New Roman" w:cs="Times New Roman"/>
        </w:rPr>
        <w:t>Ideally you will work in pairs with one team member generating the GA data and the other team member analyzing it.  However, y</w:t>
      </w:r>
      <w:r w:rsidR="002916CB" w:rsidRPr="00033D84">
        <w:rPr>
          <w:rFonts w:ascii="Times New Roman" w:hAnsi="Times New Roman" w:cs="Times New Roman"/>
        </w:rPr>
        <w:t xml:space="preserve">ou should work together to design and plan the details of the experiment.  Both </w:t>
      </w:r>
      <w:r w:rsidR="00AA4819" w:rsidRPr="00033D84">
        <w:rPr>
          <w:rFonts w:ascii="Times New Roman" w:hAnsi="Times New Roman" w:cs="Times New Roman"/>
        </w:rPr>
        <w:t>team members should</w:t>
      </w:r>
      <w:r w:rsidR="002916CB" w:rsidRPr="00033D84">
        <w:rPr>
          <w:rFonts w:ascii="Times New Roman" w:hAnsi="Times New Roman" w:cs="Times New Roman"/>
        </w:rPr>
        <w:t xml:space="preserve"> work on both parts of the code (the </w:t>
      </w:r>
      <w:r>
        <w:rPr>
          <w:rFonts w:ascii="Times New Roman" w:hAnsi="Times New Roman" w:cs="Times New Roman"/>
        </w:rPr>
        <w:t>GA</w:t>
      </w:r>
      <w:r w:rsidR="00587D41">
        <w:rPr>
          <w:rFonts w:ascii="Times New Roman" w:hAnsi="Times New Roman" w:cs="Times New Roman"/>
        </w:rPr>
        <w:t xml:space="preserve"> code</w:t>
      </w:r>
      <w:r w:rsidR="002916CB" w:rsidRPr="00033D84">
        <w:rPr>
          <w:rFonts w:ascii="Times New Roman" w:hAnsi="Times New Roman" w:cs="Times New Roman"/>
        </w:rPr>
        <w:t xml:space="preserve"> and the </w:t>
      </w:r>
      <w:r w:rsidR="00E0751E">
        <w:rPr>
          <w:rFonts w:ascii="Times New Roman" w:hAnsi="Times New Roman" w:cs="Times New Roman"/>
        </w:rPr>
        <w:t>sequence alignment</w:t>
      </w:r>
      <w:r w:rsidR="00587D41">
        <w:rPr>
          <w:rFonts w:ascii="Times New Roman" w:hAnsi="Times New Roman" w:cs="Times New Roman"/>
        </w:rPr>
        <w:t xml:space="preserve"> code). </w:t>
      </w:r>
      <w:r w:rsidR="00E0751E" w:rsidRPr="00655B68">
        <w:rPr>
          <w:rFonts w:ascii="Times New Roman" w:hAnsi="Times New Roman" w:cs="Times New Roman"/>
          <w:highlight w:val="green"/>
        </w:rPr>
        <w:t>O</w:t>
      </w:r>
      <w:r w:rsidR="002916CB" w:rsidRPr="00655B68">
        <w:rPr>
          <w:rFonts w:ascii="Times New Roman" w:hAnsi="Times New Roman" w:cs="Times New Roman"/>
          <w:highlight w:val="green"/>
        </w:rPr>
        <w:t xml:space="preserve">ne member should generate the GA data </w:t>
      </w:r>
      <w:r w:rsidR="002916CB" w:rsidRPr="00076B3E">
        <w:rPr>
          <w:rFonts w:ascii="Times New Roman" w:hAnsi="Times New Roman" w:cs="Times New Roman"/>
          <w:highlight w:val="yellow"/>
        </w:rPr>
        <w:t>and the other member should analyze</w:t>
      </w:r>
      <w:r w:rsidR="002916CB" w:rsidRPr="00033D84">
        <w:rPr>
          <w:rFonts w:ascii="Times New Roman" w:hAnsi="Times New Roman" w:cs="Times New Roman"/>
        </w:rPr>
        <w:t xml:space="preserve"> it.  You only need to turn in one project write-up for both team members.  </w:t>
      </w:r>
    </w:p>
    <w:p w14:paraId="39ACCF9B" w14:textId="77777777" w:rsidR="002916CB" w:rsidRDefault="007B2FEE">
      <w:pPr>
        <w:rPr>
          <w:rFonts w:ascii="Times New Roman" w:hAnsi="Times New Roman" w:cs="Times New Roman"/>
        </w:rPr>
      </w:pPr>
      <w:r w:rsidRPr="00033D84">
        <w:rPr>
          <w:rFonts w:ascii="Times New Roman" w:hAnsi="Times New Roman" w:cs="Times New Roman"/>
        </w:rPr>
        <w:t xml:space="preserve">Because the GA we created in class uses a single population </w:t>
      </w:r>
      <w:r w:rsidR="00587D41">
        <w:rPr>
          <w:rFonts w:ascii="Times New Roman" w:hAnsi="Times New Roman" w:cs="Times New Roman"/>
        </w:rPr>
        <w:t xml:space="preserve">and there’s no speciation in the traditional sense </w:t>
      </w:r>
      <w:r w:rsidRPr="00033D84">
        <w:rPr>
          <w:rFonts w:ascii="Times New Roman" w:hAnsi="Times New Roman" w:cs="Times New Roman"/>
        </w:rPr>
        <w:t xml:space="preserve">the analysis will be </w:t>
      </w:r>
      <w:r w:rsidR="00587D41">
        <w:rPr>
          <w:rFonts w:ascii="Times New Roman" w:hAnsi="Times New Roman" w:cs="Times New Roman"/>
        </w:rPr>
        <w:t xml:space="preserve">fairly limited. For </w:t>
      </w:r>
      <w:r w:rsidR="00587D41" w:rsidRPr="00655B68">
        <w:rPr>
          <w:rFonts w:ascii="Times New Roman" w:hAnsi="Times New Roman" w:cs="Times New Roman"/>
          <w:highlight w:val="magenta"/>
        </w:rPr>
        <w:t>example,</w:t>
      </w:r>
      <w:r w:rsidRPr="00655B68">
        <w:rPr>
          <w:rFonts w:ascii="Times New Roman" w:hAnsi="Times New Roman" w:cs="Times New Roman"/>
          <w:highlight w:val="magenta"/>
        </w:rPr>
        <w:t xml:space="preserve"> estimating relative evolutionary age based on alignment scores</w:t>
      </w:r>
      <w:r w:rsidR="00033D84">
        <w:rPr>
          <w:rFonts w:ascii="Times New Roman" w:hAnsi="Times New Roman" w:cs="Times New Roman"/>
        </w:rPr>
        <w:t xml:space="preserve"> (but see below)</w:t>
      </w:r>
      <w:r w:rsidR="00587D41">
        <w:rPr>
          <w:rFonts w:ascii="Times New Roman" w:hAnsi="Times New Roman" w:cs="Times New Roman"/>
        </w:rPr>
        <w:t xml:space="preserve"> - </w:t>
      </w:r>
      <w:r w:rsidRPr="00033D84">
        <w:rPr>
          <w:rFonts w:ascii="Times New Roman" w:hAnsi="Times New Roman" w:cs="Times New Roman"/>
        </w:rPr>
        <w:t>did a given individual/genome come from near the beg</w:t>
      </w:r>
      <w:r w:rsidR="00587D41">
        <w:rPr>
          <w:rFonts w:ascii="Times New Roman" w:hAnsi="Times New Roman" w:cs="Times New Roman"/>
        </w:rPr>
        <w:t>inning or the end of the GA run?</w:t>
      </w:r>
      <w:r w:rsidRPr="00033D84">
        <w:rPr>
          <w:rFonts w:ascii="Times New Roman" w:hAnsi="Times New Roman" w:cs="Times New Roman"/>
        </w:rPr>
        <w:t xml:space="preserve">  </w:t>
      </w:r>
      <w:r w:rsidR="00E0751E">
        <w:rPr>
          <w:rFonts w:ascii="Times New Roman" w:hAnsi="Times New Roman" w:cs="Times New Roman"/>
        </w:rPr>
        <w:t>In this case one team member woul</w:t>
      </w:r>
      <w:r w:rsidR="00E0751E" w:rsidRPr="00ED6F93">
        <w:rPr>
          <w:rFonts w:ascii="Times New Roman" w:hAnsi="Times New Roman" w:cs="Times New Roman"/>
          <w:highlight w:val="yellow"/>
        </w:rPr>
        <w:t xml:space="preserve">d run the GA and collect all of the generated </w:t>
      </w:r>
      <w:r w:rsidR="00587D41" w:rsidRPr="00ED6F93">
        <w:rPr>
          <w:rFonts w:ascii="Times New Roman" w:hAnsi="Times New Roman" w:cs="Times New Roman"/>
          <w:highlight w:val="yellow"/>
        </w:rPr>
        <w:t>genome</w:t>
      </w:r>
      <w:r w:rsidR="00E0751E" w:rsidRPr="00ED6F93">
        <w:rPr>
          <w:rFonts w:ascii="Times New Roman" w:hAnsi="Times New Roman" w:cs="Times New Roman"/>
          <w:highlight w:val="yellow"/>
        </w:rPr>
        <w:t>s</w:t>
      </w:r>
      <w:r w:rsidR="00F07000" w:rsidRPr="00ED6F93">
        <w:rPr>
          <w:rFonts w:ascii="Times New Roman" w:hAnsi="Times New Roman" w:cs="Times New Roman"/>
          <w:highlight w:val="yellow"/>
        </w:rPr>
        <w:t>, reorder them</w:t>
      </w:r>
      <w:r w:rsidR="00587D41" w:rsidRPr="00ED6F93">
        <w:rPr>
          <w:rFonts w:ascii="Times New Roman" w:hAnsi="Times New Roman" w:cs="Times New Roman"/>
          <w:highlight w:val="yellow"/>
        </w:rPr>
        <w:t xml:space="preserve"> (or a sub-set, such as</w:t>
      </w:r>
      <w:r w:rsidR="00F07000" w:rsidRPr="00ED6F93">
        <w:rPr>
          <w:rFonts w:ascii="Times New Roman" w:hAnsi="Times New Roman" w:cs="Times New Roman"/>
          <w:highlight w:val="yellow"/>
        </w:rPr>
        <w:t xml:space="preserve"> one </w:t>
      </w:r>
      <w:r w:rsidR="00587D41" w:rsidRPr="00ED6F93">
        <w:rPr>
          <w:rFonts w:ascii="Times New Roman" w:hAnsi="Times New Roman" w:cs="Times New Roman"/>
          <w:highlight w:val="yellow"/>
        </w:rPr>
        <w:t xml:space="preserve">genome </w:t>
      </w:r>
      <w:r w:rsidR="00F07000" w:rsidRPr="00ED6F93">
        <w:rPr>
          <w:rFonts w:ascii="Times New Roman" w:hAnsi="Times New Roman" w:cs="Times New Roman"/>
          <w:highlight w:val="yellow"/>
        </w:rPr>
        <w:t>from each iteration)</w:t>
      </w:r>
      <w:r w:rsidR="00587D41" w:rsidRPr="00ED6F93">
        <w:rPr>
          <w:rFonts w:ascii="Times New Roman" w:hAnsi="Times New Roman" w:cs="Times New Roman"/>
          <w:highlight w:val="yellow"/>
        </w:rPr>
        <w:t xml:space="preserve">, and then </w:t>
      </w:r>
      <w:r w:rsidR="00F07000" w:rsidRPr="00ED6F93">
        <w:rPr>
          <w:rFonts w:ascii="Times New Roman" w:hAnsi="Times New Roman" w:cs="Times New Roman"/>
          <w:highlight w:val="yellow"/>
        </w:rPr>
        <w:t xml:space="preserve">the other team member </w:t>
      </w:r>
      <w:r w:rsidR="00587D41" w:rsidRPr="00ED6F93">
        <w:rPr>
          <w:rFonts w:ascii="Times New Roman" w:hAnsi="Times New Roman" w:cs="Times New Roman"/>
          <w:highlight w:val="yellow"/>
        </w:rPr>
        <w:t>would use alignment scores</w:t>
      </w:r>
      <w:r w:rsidR="00F07000" w:rsidRPr="00ED6F93">
        <w:rPr>
          <w:rFonts w:ascii="Times New Roman" w:hAnsi="Times New Roman" w:cs="Times New Roman"/>
          <w:highlight w:val="yellow"/>
        </w:rPr>
        <w:t xml:space="preserve"> to </w:t>
      </w:r>
      <w:r w:rsidR="00587D41" w:rsidRPr="00ED6F93">
        <w:rPr>
          <w:rFonts w:ascii="Times New Roman" w:hAnsi="Times New Roman" w:cs="Times New Roman"/>
          <w:highlight w:val="yellow"/>
        </w:rPr>
        <w:t xml:space="preserve">try to </w:t>
      </w:r>
      <w:r w:rsidR="00F07000" w:rsidRPr="00ED6F93">
        <w:rPr>
          <w:rFonts w:ascii="Times New Roman" w:hAnsi="Times New Roman" w:cs="Times New Roman"/>
          <w:highlight w:val="yellow"/>
        </w:rPr>
        <w:t xml:space="preserve">reconstruct the </w:t>
      </w:r>
      <w:r w:rsidR="00587D41" w:rsidRPr="00ED6F93">
        <w:rPr>
          <w:rFonts w:ascii="Times New Roman" w:hAnsi="Times New Roman" w:cs="Times New Roman"/>
          <w:highlight w:val="yellow"/>
        </w:rPr>
        <w:t>order of the genomes</w:t>
      </w:r>
      <w:r w:rsidR="00E0751E">
        <w:rPr>
          <w:rFonts w:ascii="Times New Roman" w:hAnsi="Times New Roman" w:cs="Times New Roman"/>
        </w:rPr>
        <w:t xml:space="preserve">.  </w:t>
      </w:r>
      <w:r w:rsidRPr="00033D84">
        <w:rPr>
          <w:rFonts w:ascii="Times New Roman" w:hAnsi="Times New Roman" w:cs="Times New Roman"/>
        </w:rPr>
        <w:t>If you have a more complex GA, for example with islands/sub-populations, more complex analysis is possible.</w:t>
      </w:r>
    </w:p>
    <w:p w14:paraId="35A531B8" w14:textId="77777777" w:rsidR="00033D84" w:rsidRPr="00033D84" w:rsidRDefault="00033D84">
      <w:pPr>
        <w:rPr>
          <w:rFonts w:ascii="Times New Roman" w:hAnsi="Times New Roman" w:cs="Times New Roman"/>
        </w:rPr>
      </w:pPr>
      <w:r>
        <w:rPr>
          <w:rFonts w:ascii="Times New Roman" w:hAnsi="Times New Roman" w:cs="Times New Roman"/>
        </w:rPr>
        <w:t xml:space="preserve">Because the GA uses fixed length “chromosomes” it makes sense </w:t>
      </w:r>
      <w:r w:rsidRPr="00ED6F93">
        <w:rPr>
          <w:rFonts w:ascii="Times New Roman" w:hAnsi="Times New Roman" w:cs="Times New Roman"/>
          <w:highlight w:val="yellow"/>
        </w:rPr>
        <w:t>to use the global alignment algorithm</w:t>
      </w:r>
      <w:r>
        <w:rPr>
          <w:rFonts w:ascii="Times New Roman" w:hAnsi="Times New Roman" w:cs="Times New Roman"/>
        </w:rPr>
        <w:t>, but you may try (and turn in data for) the other algorithms.</w:t>
      </w:r>
    </w:p>
    <w:p w14:paraId="1D713377" w14:textId="77777777" w:rsidR="00B860D6" w:rsidRPr="00033D84" w:rsidRDefault="002916CB" w:rsidP="00033D84">
      <w:pPr>
        <w:pStyle w:val="Heading2"/>
        <w:rPr>
          <w:color w:val="000000" w:themeColor="text1"/>
        </w:rPr>
      </w:pPr>
      <w:r w:rsidRPr="00033D84">
        <w:rPr>
          <w:color w:val="000000" w:themeColor="text1"/>
        </w:rPr>
        <w:t>Encoding</w:t>
      </w:r>
      <w:r w:rsidR="00263E8E" w:rsidRPr="00033D84">
        <w:rPr>
          <w:color w:val="000000" w:themeColor="text1"/>
        </w:rPr>
        <w:t xml:space="preserve"> and Fitness </w:t>
      </w:r>
    </w:p>
    <w:p w14:paraId="1AD02AFC" w14:textId="77777777" w:rsidR="002916CB" w:rsidRPr="00033D84" w:rsidRDefault="00587D41">
      <w:pPr>
        <w:rPr>
          <w:rFonts w:ascii="Times New Roman" w:hAnsi="Times New Roman" w:cs="Times New Roman"/>
        </w:rPr>
      </w:pPr>
      <w:r>
        <w:rPr>
          <w:rFonts w:ascii="Times New Roman" w:hAnsi="Times New Roman" w:cs="Times New Roman"/>
        </w:rPr>
        <w:t xml:space="preserve">The </w:t>
      </w:r>
      <w:r w:rsidRPr="00ED6F93">
        <w:rPr>
          <w:rFonts w:ascii="Times New Roman" w:hAnsi="Times New Roman" w:cs="Times New Roman"/>
          <w:highlight w:val="yellow"/>
        </w:rPr>
        <w:t>base encoding in the genetic a</w:t>
      </w:r>
      <w:r w:rsidR="002916CB" w:rsidRPr="00ED6F93">
        <w:rPr>
          <w:rFonts w:ascii="Times New Roman" w:hAnsi="Times New Roman" w:cs="Times New Roman"/>
          <w:highlight w:val="yellow"/>
        </w:rPr>
        <w:t>lgorithm should either be nucleic acids (ATCG) or amino acids</w:t>
      </w:r>
      <w:r w:rsidR="002916CB" w:rsidRPr="00033D84">
        <w:rPr>
          <w:rFonts w:ascii="Times New Roman" w:hAnsi="Times New Roman" w:cs="Times New Roman"/>
        </w:rPr>
        <w:t>. From that point there are several options:</w:t>
      </w:r>
    </w:p>
    <w:p w14:paraId="3F0DB55A" w14:textId="77777777" w:rsidR="002916CB" w:rsidRDefault="00263E8E" w:rsidP="00263E8E">
      <w:pPr>
        <w:pStyle w:val="ListParagraph"/>
        <w:numPr>
          <w:ilvl w:val="0"/>
          <w:numId w:val="1"/>
        </w:numPr>
        <w:rPr>
          <w:rFonts w:ascii="Times New Roman" w:hAnsi="Times New Roman" w:cs="Times New Roman"/>
        </w:rPr>
      </w:pPr>
      <w:r w:rsidRPr="00033D84">
        <w:rPr>
          <w:rFonts w:ascii="Times New Roman" w:hAnsi="Times New Roman" w:cs="Times New Roman"/>
        </w:rPr>
        <w:t>If your GA uses nucleic acids it should encode them, by codons, into amino acids</w:t>
      </w:r>
      <w:r w:rsidR="00033D84">
        <w:rPr>
          <w:rFonts w:ascii="Times New Roman" w:hAnsi="Times New Roman" w:cs="Times New Roman"/>
        </w:rPr>
        <w:t xml:space="preserve"> so that the alignment algorithms we wrote apply</w:t>
      </w:r>
      <w:r w:rsidRPr="00033D84">
        <w:rPr>
          <w:rFonts w:ascii="Times New Roman" w:hAnsi="Times New Roman" w:cs="Times New Roman"/>
        </w:rPr>
        <w:t>. A variation of the decode.py code from the course schedule will do this.</w:t>
      </w:r>
    </w:p>
    <w:p w14:paraId="0BF31331" w14:textId="77777777" w:rsidR="00D62399" w:rsidRPr="00033D84" w:rsidRDefault="00D62399" w:rsidP="00D62399">
      <w:pPr>
        <w:pStyle w:val="ListParagraph"/>
        <w:rPr>
          <w:rFonts w:ascii="Times New Roman" w:hAnsi="Times New Roman" w:cs="Times New Roman"/>
        </w:rPr>
      </w:pPr>
    </w:p>
    <w:p w14:paraId="0733FBF2" w14:textId="77777777" w:rsidR="00263E8E" w:rsidRPr="00033D84" w:rsidRDefault="00263E8E" w:rsidP="00263E8E">
      <w:pPr>
        <w:pStyle w:val="ListParagraph"/>
        <w:numPr>
          <w:ilvl w:val="0"/>
          <w:numId w:val="1"/>
        </w:numPr>
        <w:rPr>
          <w:rFonts w:ascii="Times New Roman" w:hAnsi="Times New Roman" w:cs="Times New Roman"/>
        </w:rPr>
      </w:pPr>
      <w:r w:rsidRPr="00ED6F93">
        <w:rPr>
          <w:rFonts w:ascii="Times New Roman" w:hAnsi="Times New Roman" w:cs="Times New Roman"/>
          <w:highlight w:val="yellow"/>
        </w:rPr>
        <w:t>Fitness can be based directly on the encoded strings.</w:t>
      </w:r>
      <w:r w:rsidRPr="00033D84">
        <w:rPr>
          <w:rFonts w:ascii="Times New Roman" w:hAnsi="Times New Roman" w:cs="Times New Roman"/>
        </w:rPr>
        <w:t xml:space="preserve">  For example:</w:t>
      </w:r>
    </w:p>
    <w:p w14:paraId="70552EC7" w14:textId="77777777" w:rsidR="00263E8E" w:rsidRPr="00033D84" w:rsidRDefault="002A64CC" w:rsidP="00263E8E">
      <w:pPr>
        <w:pStyle w:val="ListParagraph"/>
        <w:numPr>
          <w:ilvl w:val="1"/>
          <w:numId w:val="1"/>
        </w:numPr>
        <w:rPr>
          <w:rFonts w:ascii="Times New Roman" w:hAnsi="Times New Roman" w:cs="Times New Roman"/>
        </w:rPr>
      </w:pPr>
      <w:r>
        <w:rPr>
          <w:rFonts w:ascii="Times New Roman" w:hAnsi="Times New Roman" w:cs="Times New Roman"/>
        </w:rPr>
        <w:t>The</w:t>
      </w:r>
      <w:r w:rsidR="00263E8E" w:rsidRPr="00033D84">
        <w:rPr>
          <w:rFonts w:ascii="Times New Roman" w:hAnsi="Times New Roman" w:cs="Times New Roman"/>
        </w:rPr>
        <w:t xml:space="preserve"> fitness could be </w:t>
      </w:r>
      <w:r w:rsidR="00250E3F" w:rsidRPr="00ED6F93">
        <w:rPr>
          <w:rFonts w:ascii="Times New Roman" w:hAnsi="Times New Roman" w:cs="Times New Roman"/>
          <w:highlight w:val="yellow"/>
        </w:rPr>
        <w:t>the sum of points where A = 0 points, R = 1 points, N = 2 points, D</w:t>
      </w:r>
      <w:r w:rsidR="00263E8E" w:rsidRPr="00ED6F93">
        <w:rPr>
          <w:rFonts w:ascii="Times New Roman" w:hAnsi="Times New Roman" w:cs="Times New Roman"/>
          <w:highlight w:val="yellow"/>
        </w:rPr>
        <w:t xml:space="preserve"> = 3</w:t>
      </w:r>
      <w:r w:rsidR="00250E3F" w:rsidRPr="00ED6F93">
        <w:rPr>
          <w:rFonts w:ascii="Times New Roman" w:hAnsi="Times New Roman" w:cs="Times New Roman"/>
          <w:highlight w:val="yellow"/>
        </w:rPr>
        <w:t>, …</w:t>
      </w:r>
      <w:r w:rsidR="00263E8E" w:rsidRPr="00033D84">
        <w:rPr>
          <w:rFonts w:ascii="Times New Roman" w:hAnsi="Times New Roman" w:cs="Times New Roman"/>
        </w:rPr>
        <w:t xml:space="preserve">. </w:t>
      </w:r>
      <w:r w:rsidR="00250E3F">
        <w:rPr>
          <w:rFonts w:ascii="Times New Roman" w:hAnsi="Times New Roman" w:cs="Times New Roman"/>
        </w:rPr>
        <w:t xml:space="preserve">Or </w:t>
      </w:r>
      <w:r w:rsidR="006C3B5A">
        <w:rPr>
          <w:rFonts w:ascii="Times New Roman" w:hAnsi="Times New Roman" w:cs="Times New Roman"/>
        </w:rPr>
        <w:t xml:space="preserve">the </w:t>
      </w:r>
      <w:r w:rsidR="00250E3F">
        <w:rPr>
          <w:rFonts w:ascii="Times New Roman" w:hAnsi="Times New Roman" w:cs="Times New Roman"/>
        </w:rPr>
        <w:t xml:space="preserve">points per letter could </w:t>
      </w:r>
      <w:r w:rsidR="006C3B5A">
        <w:rPr>
          <w:rFonts w:ascii="Times New Roman" w:hAnsi="Times New Roman" w:cs="Times New Roman"/>
        </w:rPr>
        <w:t>come from another source, e.g.</w:t>
      </w:r>
      <w:r w:rsidR="00250E3F">
        <w:rPr>
          <w:rFonts w:ascii="Times New Roman" w:hAnsi="Times New Roman" w:cs="Times New Roman"/>
        </w:rPr>
        <w:t xml:space="preserve"> Scrabble.</w:t>
      </w:r>
      <w:r w:rsidR="00587D41">
        <w:rPr>
          <w:rFonts w:ascii="Times New Roman" w:hAnsi="Times New Roman" w:cs="Times New Roman"/>
        </w:rPr>
        <w:t xml:space="preserve"> In this </w:t>
      </w:r>
      <w:proofErr w:type="gramStart"/>
      <w:r w:rsidR="00587D41">
        <w:rPr>
          <w:rFonts w:ascii="Times New Roman" w:hAnsi="Times New Roman" w:cs="Times New Roman"/>
        </w:rPr>
        <w:t>case</w:t>
      </w:r>
      <w:proofErr w:type="gramEnd"/>
      <w:r w:rsidR="00587D41">
        <w:rPr>
          <w:rFonts w:ascii="Times New Roman" w:hAnsi="Times New Roman" w:cs="Times New Roman"/>
        </w:rPr>
        <w:t xml:space="preserve"> the genomes could be expect to evolve to be nearly all copies of one amino acid – not very interesting, but sufficient for the analysis.</w:t>
      </w:r>
    </w:p>
    <w:p w14:paraId="0EF08D85" w14:textId="77777777" w:rsidR="00033D84" w:rsidRPr="00655B68" w:rsidRDefault="00587D41" w:rsidP="00263E8E">
      <w:pPr>
        <w:pStyle w:val="ListParagraph"/>
        <w:numPr>
          <w:ilvl w:val="1"/>
          <w:numId w:val="1"/>
        </w:numPr>
        <w:rPr>
          <w:rFonts w:ascii="Times New Roman" w:hAnsi="Times New Roman" w:cs="Times New Roman"/>
          <w:highlight w:val="green"/>
        </w:rPr>
      </w:pPr>
      <w:r>
        <w:rPr>
          <w:rFonts w:ascii="Times New Roman" w:hAnsi="Times New Roman" w:cs="Times New Roman"/>
        </w:rPr>
        <w:t>The fitness could</w:t>
      </w:r>
      <w:r w:rsidR="00033D84">
        <w:rPr>
          <w:rFonts w:ascii="Times New Roman" w:hAnsi="Times New Roman" w:cs="Times New Roman"/>
        </w:rPr>
        <w:t xml:space="preserve"> </w:t>
      </w:r>
      <w:r w:rsidRPr="00655B68">
        <w:rPr>
          <w:rFonts w:ascii="Times New Roman" w:hAnsi="Times New Roman" w:cs="Times New Roman"/>
          <w:highlight w:val="green"/>
        </w:rPr>
        <w:t xml:space="preserve">be </w:t>
      </w:r>
      <w:r w:rsidR="00033D84" w:rsidRPr="00655B68">
        <w:rPr>
          <w:rFonts w:ascii="Times New Roman" w:hAnsi="Times New Roman" w:cs="Times New Roman"/>
          <w:highlight w:val="green"/>
        </w:rPr>
        <w:t xml:space="preserve">based on the string itself, e.g. the closer the evolved string is to a palindrome the higher its fitness, the more times the word “cat” is repeated the higher the fitness, </w:t>
      </w:r>
      <w:r w:rsidRPr="00655B68">
        <w:rPr>
          <w:rFonts w:ascii="Times New Roman" w:hAnsi="Times New Roman" w:cs="Times New Roman"/>
          <w:highlight w:val="green"/>
        </w:rPr>
        <w:t xml:space="preserve">the more English words in the string the more points, </w:t>
      </w:r>
      <w:r w:rsidR="00033D84" w:rsidRPr="00655B68">
        <w:rPr>
          <w:rFonts w:ascii="Times New Roman" w:hAnsi="Times New Roman" w:cs="Times New Roman"/>
          <w:highlight w:val="green"/>
        </w:rPr>
        <w:t>etc.</w:t>
      </w:r>
    </w:p>
    <w:p w14:paraId="3D71D94B" w14:textId="77777777" w:rsidR="00C17CE9" w:rsidRDefault="00587D41" w:rsidP="00263E8E">
      <w:pPr>
        <w:pStyle w:val="ListParagraph"/>
        <w:numPr>
          <w:ilvl w:val="1"/>
          <w:numId w:val="1"/>
        </w:numPr>
        <w:rPr>
          <w:rFonts w:ascii="Times New Roman" w:hAnsi="Times New Roman" w:cs="Times New Roman"/>
        </w:rPr>
      </w:pPr>
      <w:r>
        <w:rPr>
          <w:rFonts w:ascii="Times New Roman" w:hAnsi="Times New Roman" w:cs="Times New Roman"/>
        </w:rPr>
        <w:t>The f</w:t>
      </w:r>
      <w:r w:rsidR="004126AF">
        <w:rPr>
          <w:rFonts w:ascii="Times New Roman" w:hAnsi="Times New Roman" w:cs="Times New Roman"/>
        </w:rPr>
        <w:t xml:space="preserve">itness </w:t>
      </w:r>
      <w:r>
        <w:rPr>
          <w:rFonts w:ascii="Times New Roman" w:hAnsi="Times New Roman" w:cs="Times New Roman"/>
        </w:rPr>
        <w:t xml:space="preserve">could be </w:t>
      </w:r>
      <w:r w:rsidR="004126AF">
        <w:rPr>
          <w:rFonts w:ascii="Times New Roman" w:hAnsi="Times New Roman" w:cs="Times New Roman"/>
        </w:rPr>
        <w:t>based on a</w:t>
      </w:r>
      <w:r w:rsidR="00C17CE9">
        <w:rPr>
          <w:rFonts w:ascii="Times New Roman" w:hAnsi="Times New Roman" w:cs="Times New Roman"/>
        </w:rPr>
        <w:t xml:space="preserve"> ver</w:t>
      </w:r>
      <w:r w:rsidR="00D62399">
        <w:rPr>
          <w:rFonts w:ascii="Times New Roman" w:hAnsi="Times New Roman" w:cs="Times New Roman"/>
        </w:rPr>
        <w:t>y simple biochemical model.  For example,</w:t>
      </w:r>
      <w:r w:rsidR="00C17CE9">
        <w:rPr>
          <w:rFonts w:ascii="Times New Roman" w:hAnsi="Times New Roman" w:cs="Times New Roman"/>
        </w:rPr>
        <w:t xml:space="preserve"> strings </w:t>
      </w:r>
      <w:r w:rsidR="00C17CE9" w:rsidRPr="00ED6F93">
        <w:rPr>
          <w:rFonts w:ascii="Times New Roman" w:hAnsi="Times New Roman" w:cs="Times New Roman"/>
          <w:highlight w:val="yellow"/>
        </w:rPr>
        <w:t>with hydrophilic amino acids on the ends and hydrophobic amino acids i</w:t>
      </w:r>
      <w:r w:rsidR="00D62399" w:rsidRPr="00ED6F93">
        <w:rPr>
          <w:rFonts w:ascii="Times New Roman" w:hAnsi="Times New Roman" w:cs="Times New Roman"/>
          <w:highlight w:val="yellow"/>
        </w:rPr>
        <w:t xml:space="preserve">n the middle get </w:t>
      </w:r>
      <w:r w:rsidR="00D62399" w:rsidRPr="00ED6F93">
        <w:rPr>
          <w:rFonts w:ascii="Times New Roman" w:hAnsi="Times New Roman" w:cs="Times New Roman"/>
          <w:highlight w:val="yellow"/>
        </w:rPr>
        <w:lastRenderedPageBreak/>
        <w:t>higher fitness</w:t>
      </w:r>
      <w:r w:rsidR="00D62399">
        <w:rPr>
          <w:rFonts w:ascii="Times New Roman" w:hAnsi="Times New Roman" w:cs="Times New Roman"/>
        </w:rPr>
        <w:t>, the more strongly hydrophobic and hydrophilic the amino acids the higher the fitness.</w:t>
      </w:r>
    </w:p>
    <w:p w14:paraId="53A9F201" w14:textId="77777777" w:rsidR="00D62399" w:rsidRPr="00ED6F93" w:rsidRDefault="00587D41" w:rsidP="00263E8E">
      <w:pPr>
        <w:pStyle w:val="ListParagraph"/>
        <w:numPr>
          <w:ilvl w:val="1"/>
          <w:numId w:val="1"/>
        </w:numPr>
        <w:rPr>
          <w:rFonts w:ascii="Times New Roman" w:hAnsi="Times New Roman" w:cs="Times New Roman"/>
          <w:highlight w:val="yellow"/>
        </w:rPr>
      </w:pPr>
      <w:r>
        <w:rPr>
          <w:rFonts w:ascii="Times New Roman" w:hAnsi="Times New Roman" w:cs="Times New Roman"/>
        </w:rPr>
        <w:t>The</w:t>
      </w:r>
      <w:r w:rsidR="004126AF">
        <w:rPr>
          <w:rFonts w:ascii="Times New Roman" w:hAnsi="Times New Roman" w:cs="Times New Roman"/>
        </w:rPr>
        <w:t xml:space="preserve"> fitness </w:t>
      </w:r>
      <w:r>
        <w:rPr>
          <w:rFonts w:ascii="Times New Roman" w:hAnsi="Times New Roman" w:cs="Times New Roman"/>
        </w:rPr>
        <w:t xml:space="preserve">could </w:t>
      </w:r>
      <w:r w:rsidRPr="00ED6F93">
        <w:rPr>
          <w:rFonts w:ascii="Times New Roman" w:hAnsi="Times New Roman" w:cs="Times New Roman"/>
          <w:highlight w:val="yellow"/>
        </w:rPr>
        <w:t>also include non-coding regions</w:t>
      </w:r>
      <w:r w:rsidR="00D62399" w:rsidRPr="00ED6F93">
        <w:rPr>
          <w:rFonts w:ascii="Times New Roman" w:hAnsi="Times New Roman" w:cs="Times New Roman"/>
          <w:highlight w:val="yellow"/>
        </w:rPr>
        <w:t xml:space="preserve">, regions that don’t contribute to fitness.  </w:t>
      </w:r>
      <w:r w:rsidRPr="00ED6F93">
        <w:rPr>
          <w:rFonts w:ascii="Times New Roman" w:hAnsi="Times New Roman" w:cs="Times New Roman"/>
          <w:highlight w:val="yellow"/>
        </w:rPr>
        <w:t>In this case part of the analysis c</w:t>
      </w:r>
      <w:r w:rsidR="00D62399" w:rsidRPr="00ED6F93">
        <w:rPr>
          <w:rFonts w:ascii="Times New Roman" w:hAnsi="Times New Roman" w:cs="Times New Roman"/>
          <w:highlight w:val="yellow"/>
        </w:rPr>
        <w:t>ould be to try to identify these regions.</w:t>
      </w:r>
    </w:p>
    <w:p w14:paraId="39B5EF73" w14:textId="77777777" w:rsidR="00D62399" w:rsidRDefault="00D62399" w:rsidP="00D62399">
      <w:pPr>
        <w:pStyle w:val="ListParagraph"/>
        <w:ind w:left="1440"/>
        <w:rPr>
          <w:rFonts w:ascii="Times New Roman" w:hAnsi="Times New Roman" w:cs="Times New Roman"/>
        </w:rPr>
      </w:pPr>
    </w:p>
    <w:p w14:paraId="13AFD583" w14:textId="77777777" w:rsidR="00D62399" w:rsidRDefault="00D62399" w:rsidP="00D62399">
      <w:pPr>
        <w:pStyle w:val="ListParagraph"/>
        <w:numPr>
          <w:ilvl w:val="0"/>
          <w:numId w:val="1"/>
        </w:numPr>
        <w:rPr>
          <w:rFonts w:ascii="Times New Roman" w:hAnsi="Times New Roman" w:cs="Times New Roman"/>
        </w:rPr>
      </w:pPr>
      <w:r>
        <w:rPr>
          <w:rFonts w:ascii="Times New Roman" w:hAnsi="Times New Roman" w:cs="Times New Roman"/>
        </w:rPr>
        <w:t>Alternatively, you could map the amino acids to digits (as discussed in class) and create a fitness function based on the values of the digits. A simple example would be to evolve the highest sum.</w:t>
      </w:r>
    </w:p>
    <w:p w14:paraId="5B9EC80C" w14:textId="77777777" w:rsidR="00033D84" w:rsidRDefault="00033D84" w:rsidP="00033D84">
      <w:pPr>
        <w:rPr>
          <w:rFonts w:ascii="Times New Roman" w:hAnsi="Times New Roman" w:cs="Times New Roman"/>
        </w:rPr>
      </w:pPr>
    </w:p>
    <w:p w14:paraId="756D5CCE" w14:textId="77777777" w:rsidR="00033D84" w:rsidRPr="00033D84" w:rsidRDefault="00033D84" w:rsidP="00033D84">
      <w:pPr>
        <w:pStyle w:val="Heading2"/>
        <w:rPr>
          <w:color w:val="000000" w:themeColor="text1"/>
        </w:rPr>
      </w:pPr>
      <w:r>
        <w:rPr>
          <w:color w:val="000000" w:themeColor="text1"/>
        </w:rPr>
        <w:t>Analysis</w:t>
      </w:r>
    </w:p>
    <w:p w14:paraId="7F8E52FA" w14:textId="77777777" w:rsidR="00D62399" w:rsidRDefault="00363463" w:rsidP="00033D84">
      <w:pPr>
        <w:pStyle w:val="NoSpacing"/>
        <w:rPr>
          <w:rFonts w:ascii="Times New Roman" w:hAnsi="Times New Roman" w:cs="Times New Roman"/>
        </w:rPr>
      </w:pPr>
      <w:r>
        <w:rPr>
          <w:rFonts w:ascii="Times New Roman" w:hAnsi="Times New Roman" w:cs="Times New Roman"/>
        </w:rPr>
        <w:t>Lots of options are available, here are a few:</w:t>
      </w:r>
    </w:p>
    <w:p w14:paraId="121242AD" w14:textId="77777777" w:rsidR="00D62399" w:rsidRDefault="00D62399" w:rsidP="00033D84">
      <w:pPr>
        <w:pStyle w:val="NoSpacing"/>
        <w:rPr>
          <w:rFonts w:ascii="Times New Roman" w:hAnsi="Times New Roman" w:cs="Times New Roman"/>
        </w:rPr>
      </w:pPr>
    </w:p>
    <w:p w14:paraId="61949214" w14:textId="77777777" w:rsidR="00033D84" w:rsidRPr="00655B68" w:rsidRDefault="00166428" w:rsidP="00D62399">
      <w:pPr>
        <w:pStyle w:val="NoSpacing"/>
        <w:numPr>
          <w:ilvl w:val="0"/>
          <w:numId w:val="2"/>
        </w:numPr>
        <w:rPr>
          <w:rFonts w:ascii="Times New Roman" w:hAnsi="Times New Roman" w:cs="Times New Roman"/>
          <w:highlight w:val="magenta"/>
        </w:rPr>
      </w:pPr>
      <w:r>
        <w:rPr>
          <w:rFonts w:ascii="Times New Roman" w:hAnsi="Times New Roman" w:cs="Times New Roman"/>
        </w:rPr>
        <w:t>As discussed above, u</w:t>
      </w:r>
      <w:r w:rsidR="00033D84">
        <w:rPr>
          <w:rFonts w:ascii="Times New Roman" w:hAnsi="Times New Roman" w:cs="Times New Roman"/>
        </w:rPr>
        <w:t>se on</w:t>
      </w:r>
      <w:r w:rsidR="00D62399">
        <w:rPr>
          <w:rFonts w:ascii="Times New Roman" w:hAnsi="Times New Roman" w:cs="Times New Roman"/>
        </w:rPr>
        <w:t>e</w:t>
      </w:r>
      <w:r w:rsidR="00033D84">
        <w:rPr>
          <w:rFonts w:ascii="Times New Roman" w:hAnsi="Times New Roman" w:cs="Times New Roman"/>
        </w:rPr>
        <w:t xml:space="preserve"> of the alignment algorithms to </w:t>
      </w:r>
      <w:r w:rsidR="00D62399">
        <w:rPr>
          <w:rFonts w:ascii="Times New Roman" w:hAnsi="Times New Roman" w:cs="Times New Roman"/>
        </w:rPr>
        <w:t xml:space="preserve">try to determine the relationship between (a subset of) the evolved </w:t>
      </w:r>
      <w:proofErr w:type="spellStart"/>
      <w:r w:rsidR="00B67BB0">
        <w:rPr>
          <w:rFonts w:ascii="Times New Roman" w:hAnsi="Times New Roman" w:cs="Times New Roman"/>
        </w:rPr>
        <w:t>genomes</w:t>
      </w:r>
      <w:r w:rsidR="00D62399">
        <w:rPr>
          <w:rFonts w:ascii="Times New Roman" w:hAnsi="Times New Roman" w:cs="Times New Roman"/>
        </w:rPr>
        <w:t>s</w:t>
      </w:r>
      <w:proofErr w:type="spellEnd"/>
      <w:r w:rsidR="00D62399">
        <w:rPr>
          <w:rFonts w:ascii="Times New Roman" w:hAnsi="Times New Roman" w:cs="Times New Roman"/>
        </w:rPr>
        <w:t xml:space="preserve">, </w:t>
      </w:r>
      <w:r w:rsidR="00D62399" w:rsidRPr="00655B68">
        <w:rPr>
          <w:rFonts w:ascii="Times New Roman" w:hAnsi="Times New Roman" w:cs="Times New Roman"/>
          <w:highlight w:val="magenta"/>
        </w:rPr>
        <w:t xml:space="preserve">relationship generally just meaning relative age – more similar </w:t>
      </w:r>
      <w:r w:rsidR="00B67BB0" w:rsidRPr="00655B68">
        <w:rPr>
          <w:rFonts w:ascii="Times New Roman" w:hAnsi="Times New Roman" w:cs="Times New Roman"/>
          <w:highlight w:val="magenta"/>
        </w:rPr>
        <w:t>genom</w:t>
      </w:r>
      <w:r w:rsidR="00D62399" w:rsidRPr="00655B68">
        <w:rPr>
          <w:rFonts w:ascii="Times New Roman" w:hAnsi="Times New Roman" w:cs="Times New Roman"/>
          <w:highlight w:val="magenta"/>
        </w:rPr>
        <w:t>es are presumably closer in age.</w:t>
      </w:r>
    </w:p>
    <w:p w14:paraId="1BB5020D" w14:textId="77777777" w:rsidR="00D62399" w:rsidRDefault="00D62399" w:rsidP="00D62399">
      <w:pPr>
        <w:pStyle w:val="NoSpacing"/>
        <w:numPr>
          <w:ilvl w:val="0"/>
          <w:numId w:val="2"/>
        </w:numPr>
        <w:rPr>
          <w:rFonts w:ascii="Times New Roman" w:hAnsi="Times New Roman" w:cs="Times New Roman"/>
        </w:rPr>
      </w:pPr>
      <w:r w:rsidRPr="00ED6F93">
        <w:rPr>
          <w:rFonts w:ascii="Times New Roman" w:hAnsi="Times New Roman" w:cs="Times New Roman"/>
          <w:highlight w:val="yellow"/>
        </w:rPr>
        <w:t>Do multiple runs with different mutation rates and/or selection pressure.  By comparing the alignment scores between individuals from different generations try to identify which individuals are from which population.</w:t>
      </w:r>
      <w:r>
        <w:rPr>
          <w:rFonts w:ascii="Times New Roman" w:hAnsi="Times New Roman" w:cs="Times New Roman"/>
        </w:rPr>
        <w:t xml:space="preserve">  (E.g. individuals from successive generations in a high mutation rate population may have lower similarity scores.)</w:t>
      </w:r>
    </w:p>
    <w:p w14:paraId="0A1C7F13" w14:textId="77777777" w:rsidR="00D62399" w:rsidRDefault="00363463" w:rsidP="00D62399">
      <w:pPr>
        <w:pStyle w:val="NoSpacing"/>
        <w:numPr>
          <w:ilvl w:val="0"/>
          <w:numId w:val="2"/>
        </w:numPr>
        <w:rPr>
          <w:rFonts w:ascii="Times New Roman" w:hAnsi="Times New Roman" w:cs="Times New Roman"/>
        </w:rPr>
      </w:pPr>
      <w:r>
        <w:rPr>
          <w:rFonts w:ascii="Times New Roman" w:hAnsi="Times New Roman" w:cs="Times New Roman"/>
        </w:rPr>
        <w:t xml:space="preserve">Have non-coding regions in the </w:t>
      </w:r>
      <w:r w:rsidR="00DF61E5">
        <w:rPr>
          <w:rFonts w:ascii="Times New Roman" w:hAnsi="Times New Roman" w:cs="Times New Roman"/>
        </w:rPr>
        <w:t>genome and try to identify them based on how rapidly different sections of the genome evolve (using, for example, local alignment scores).</w:t>
      </w:r>
      <w:r>
        <w:rPr>
          <w:rFonts w:ascii="Times New Roman" w:hAnsi="Times New Roman" w:cs="Times New Roman"/>
        </w:rPr>
        <w:t xml:space="preserve">  </w:t>
      </w:r>
    </w:p>
    <w:p w14:paraId="0243A0EC" w14:textId="77777777" w:rsidR="00166428" w:rsidRDefault="00166428" w:rsidP="00D62399">
      <w:pPr>
        <w:pStyle w:val="NoSpacing"/>
        <w:numPr>
          <w:ilvl w:val="0"/>
          <w:numId w:val="2"/>
        </w:numPr>
        <w:rPr>
          <w:rFonts w:ascii="Times New Roman" w:hAnsi="Times New Roman" w:cs="Times New Roman"/>
        </w:rPr>
      </w:pPr>
      <w:r>
        <w:rPr>
          <w:rFonts w:ascii="Times New Roman" w:hAnsi="Times New Roman" w:cs="Times New Roman"/>
        </w:rPr>
        <w:t>If the fitness function is strongly multi-modal, with a few well defined fitness peaks, alignment scores for individuals in the final population could be used to try to determine if the population is “on” one or more than one of the peaks.</w:t>
      </w:r>
    </w:p>
    <w:p w14:paraId="778126DE" w14:textId="77777777" w:rsidR="00D62399" w:rsidRDefault="00D62399" w:rsidP="00033D84">
      <w:pPr>
        <w:pStyle w:val="NoSpacing"/>
        <w:rPr>
          <w:rFonts w:ascii="Times New Roman" w:hAnsi="Times New Roman" w:cs="Times New Roman"/>
        </w:rPr>
      </w:pPr>
    </w:p>
    <w:p w14:paraId="30BD0824" w14:textId="77777777" w:rsidR="00D62399" w:rsidRDefault="00D62399" w:rsidP="00033D84">
      <w:pPr>
        <w:pStyle w:val="NoSpacing"/>
        <w:rPr>
          <w:rFonts w:ascii="Times New Roman" w:hAnsi="Times New Roman" w:cs="Times New Roman"/>
        </w:rPr>
      </w:pPr>
    </w:p>
    <w:p w14:paraId="5EEE1070" w14:textId="77777777" w:rsidR="00033D84" w:rsidRDefault="00033D84" w:rsidP="00033D84">
      <w:pPr>
        <w:pStyle w:val="NoSpacing"/>
        <w:rPr>
          <w:rFonts w:ascii="Times New Roman" w:hAnsi="Times New Roman" w:cs="Times New Roman"/>
        </w:rPr>
      </w:pPr>
      <w:r>
        <w:rPr>
          <w:rFonts w:ascii="Times New Roman" w:hAnsi="Times New Roman" w:cs="Times New Roman"/>
        </w:rPr>
        <w:t xml:space="preserve">You will need </w:t>
      </w:r>
      <w:r w:rsidRPr="00ED6F93">
        <w:rPr>
          <w:rFonts w:ascii="Times New Roman" w:hAnsi="Times New Roman" w:cs="Times New Roman"/>
          <w:highlight w:val="yellow"/>
        </w:rPr>
        <w:t>to pick a scor</w:t>
      </w:r>
      <w:r w:rsidR="00D62399" w:rsidRPr="00ED6F93">
        <w:rPr>
          <w:rFonts w:ascii="Times New Roman" w:hAnsi="Times New Roman" w:cs="Times New Roman"/>
          <w:highlight w:val="yellow"/>
        </w:rPr>
        <w:t>ing matrix, or make up your own based on what you know about the GA, mutation, fitness function, etc.</w:t>
      </w:r>
      <w:r w:rsidR="00166428" w:rsidRPr="00ED6F93">
        <w:rPr>
          <w:rFonts w:ascii="Times New Roman" w:hAnsi="Times New Roman" w:cs="Times New Roman"/>
          <w:highlight w:val="yellow"/>
        </w:rPr>
        <w:t xml:space="preserve"> for the alignments</w:t>
      </w:r>
      <w:r w:rsidR="00166428">
        <w:rPr>
          <w:rFonts w:ascii="Times New Roman" w:hAnsi="Times New Roman" w:cs="Times New Roman"/>
        </w:rPr>
        <w:t>.</w:t>
      </w:r>
    </w:p>
    <w:p w14:paraId="6DF97DD7" w14:textId="77777777" w:rsidR="00250E3F" w:rsidRDefault="00250E3F" w:rsidP="00250E3F">
      <w:pPr>
        <w:rPr>
          <w:rFonts w:ascii="Times New Roman" w:hAnsi="Times New Roman" w:cs="Times New Roman"/>
        </w:rPr>
      </w:pPr>
    </w:p>
    <w:p w14:paraId="175D8330" w14:textId="77777777" w:rsidR="00250E3F" w:rsidRDefault="00250E3F" w:rsidP="00250E3F">
      <w:pPr>
        <w:pStyle w:val="Heading2"/>
        <w:rPr>
          <w:color w:val="000000" w:themeColor="text1"/>
        </w:rPr>
      </w:pPr>
      <w:r>
        <w:rPr>
          <w:color w:val="000000" w:themeColor="text1"/>
        </w:rPr>
        <w:t>Write-up</w:t>
      </w:r>
    </w:p>
    <w:p w14:paraId="797E996F" w14:textId="77777777" w:rsidR="00250E3F" w:rsidRPr="00655B68" w:rsidRDefault="00761B42" w:rsidP="00250E3F">
      <w:pPr>
        <w:pStyle w:val="NoSpacing"/>
        <w:rPr>
          <w:rFonts w:ascii="Times New Roman" w:hAnsi="Times New Roman" w:cs="Times New Roman"/>
          <w:color w:val="FF0000"/>
        </w:rPr>
      </w:pPr>
      <w:r w:rsidRPr="00F564B7">
        <w:rPr>
          <w:rFonts w:ascii="Times New Roman" w:hAnsi="Times New Roman" w:cs="Times New Roman"/>
          <w:highlight w:val="yellow"/>
        </w:rPr>
        <w:t>1-3 pages describing the GA used, the data collected, and the data analysis process.  This can be directly</w:t>
      </w:r>
      <w:r>
        <w:rPr>
          <w:rFonts w:ascii="Times New Roman" w:hAnsi="Times New Roman" w:cs="Times New Roman"/>
        </w:rPr>
        <w:t xml:space="preserve"> </w:t>
      </w:r>
      <w:r w:rsidRPr="00F564B7">
        <w:rPr>
          <w:rFonts w:ascii="Times New Roman" w:hAnsi="Times New Roman" w:cs="Times New Roman"/>
          <w:highlight w:val="yellow"/>
        </w:rPr>
        <w:t>taken from Sub-Project 2</w:t>
      </w:r>
      <w:r>
        <w:rPr>
          <w:rFonts w:ascii="Times New Roman" w:hAnsi="Times New Roman" w:cs="Times New Roman"/>
        </w:rPr>
        <w:t xml:space="preserve">a (see </w:t>
      </w:r>
      <w:r w:rsidRPr="00655B68">
        <w:rPr>
          <w:rFonts w:ascii="Times New Roman" w:hAnsi="Times New Roman" w:cs="Times New Roman"/>
          <w:highlight w:val="cyan"/>
        </w:rPr>
        <w:t xml:space="preserve">below).  Graphs and or tables showing the results of the analysis, including the “truth”, which should </w:t>
      </w:r>
      <w:r w:rsidR="008109F3" w:rsidRPr="00655B68">
        <w:rPr>
          <w:rFonts w:ascii="Times New Roman" w:hAnsi="Times New Roman" w:cs="Times New Roman"/>
          <w:highlight w:val="cyan"/>
        </w:rPr>
        <w:t xml:space="preserve">be </w:t>
      </w:r>
      <w:r w:rsidRPr="00655B68">
        <w:rPr>
          <w:rFonts w:ascii="Times New Roman" w:hAnsi="Times New Roman" w:cs="Times New Roman"/>
          <w:highlight w:val="cyan"/>
        </w:rPr>
        <w:t>known from running the GA.  A conclusion addressing whether the experiment “worked” and what could be done to improve or extend it.</w:t>
      </w:r>
    </w:p>
    <w:p w14:paraId="08D11EBB" w14:textId="77777777" w:rsidR="00033D84" w:rsidRDefault="00363463" w:rsidP="00250E3F">
      <w:pPr>
        <w:rPr>
          <w:rFonts w:ascii="Times New Roman" w:hAnsi="Times New Roman" w:cs="Times New Roman"/>
        </w:rPr>
      </w:pPr>
      <w:r>
        <w:rPr>
          <w:rFonts w:ascii="Times New Roman" w:hAnsi="Times New Roman" w:cs="Times New Roman"/>
        </w:rPr>
        <w:br w:type="page"/>
      </w:r>
    </w:p>
    <w:p w14:paraId="59949285" w14:textId="77777777" w:rsidR="000E16E7" w:rsidRPr="00570A70" w:rsidRDefault="000E16E7" w:rsidP="000E16E7">
      <w:pPr>
        <w:spacing w:before="100" w:beforeAutospacing="1" w:after="100" w:afterAutospacing="1" w:line="240" w:lineRule="auto"/>
        <w:jc w:val="center"/>
        <w:outlineLvl w:val="0"/>
        <w:rPr>
          <w:rFonts w:ascii="Times New Roman" w:eastAsia="Times New Roman" w:hAnsi="Times New Roman" w:cs="Times New Roman"/>
          <w:bCs/>
          <w:kern w:val="36"/>
          <w:sz w:val="36"/>
          <w:szCs w:val="48"/>
        </w:rPr>
      </w:pPr>
      <w:r>
        <w:rPr>
          <w:rFonts w:ascii="Times New Roman" w:eastAsia="Times New Roman" w:hAnsi="Times New Roman" w:cs="Times New Roman"/>
          <w:bCs/>
          <w:kern w:val="36"/>
          <w:sz w:val="36"/>
          <w:szCs w:val="48"/>
        </w:rPr>
        <w:lastRenderedPageBreak/>
        <w:t>Sub-Project #2a</w:t>
      </w:r>
      <w:r w:rsidRPr="00570A70">
        <w:rPr>
          <w:rFonts w:ascii="Times New Roman" w:eastAsia="Times New Roman" w:hAnsi="Times New Roman" w:cs="Times New Roman"/>
          <w:bCs/>
          <w:kern w:val="36"/>
          <w:sz w:val="36"/>
          <w:szCs w:val="48"/>
        </w:rPr>
        <w:t xml:space="preserve"> - Genetic Algorithm </w:t>
      </w:r>
      <w:r>
        <w:rPr>
          <w:rFonts w:ascii="Times New Roman" w:eastAsia="Times New Roman" w:hAnsi="Times New Roman" w:cs="Times New Roman"/>
          <w:bCs/>
          <w:kern w:val="36"/>
          <w:sz w:val="36"/>
          <w:szCs w:val="48"/>
        </w:rPr>
        <w:t>and Sequence Alignment</w:t>
      </w:r>
    </w:p>
    <w:p w14:paraId="33C5E710" w14:textId="77777777" w:rsidR="000E16E7" w:rsidRDefault="000E16E7" w:rsidP="000E16E7">
      <w:pPr>
        <w:spacing w:before="100" w:beforeAutospacing="1" w:after="100" w:afterAutospacing="1" w:line="240" w:lineRule="auto"/>
        <w:jc w:val="center"/>
        <w:outlineLvl w:val="1"/>
        <w:rPr>
          <w:rFonts w:ascii="Times New Roman" w:eastAsia="Times New Roman" w:hAnsi="Times New Roman" w:cs="Times New Roman"/>
          <w:bCs/>
          <w:sz w:val="24"/>
          <w:szCs w:val="36"/>
        </w:rPr>
      </w:pPr>
      <w:r w:rsidRPr="00570A70">
        <w:rPr>
          <w:rFonts w:ascii="Times New Roman" w:eastAsia="Times New Roman" w:hAnsi="Times New Roman" w:cs="Times New Roman"/>
          <w:bCs/>
          <w:sz w:val="24"/>
          <w:szCs w:val="36"/>
        </w:rPr>
        <w:t xml:space="preserve">Biological Computation </w:t>
      </w:r>
      <w:r w:rsidRPr="00570A70">
        <w:rPr>
          <w:rFonts w:ascii="Times New Roman" w:eastAsia="Times New Roman" w:hAnsi="Times New Roman" w:cs="Times New Roman"/>
          <w:bCs/>
          <w:sz w:val="24"/>
          <w:szCs w:val="36"/>
        </w:rPr>
        <w:br/>
        <w:t>Spring 2017</w:t>
      </w:r>
      <w:r>
        <w:rPr>
          <w:rFonts w:ascii="Times New Roman" w:eastAsia="Times New Roman" w:hAnsi="Times New Roman" w:cs="Times New Roman"/>
          <w:bCs/>
          <w:sz w:val="24"/>
          <w:szCs w:val="36"/>
        </w:rPr>
        <w:br/>
        <w:t>Due: March 23</w:t>
      </w:r>
      <w:r w:rsidRPr="000E16E7">
        <w:rPr>
          <w:rFonts w:ascii="Times New Roman" w:eastAsia="Times New Roman" w:hAnsi="Times New Roman" w:cs="Times New Roman"/>
          <w:bCs/>
          <w:sz w:val="24"/>
          <w:szCs w:val="36"/>
          <w:vertAlign w:val="superscript"/>
        </w:rPr>
        <w:t>rd</w:t>
      </w:r>
    </w:p>
    <w:p w14:paraId="4A3E161F" w14:textId="77777777" w:rsidR="000E16E7" w:rsidRDefault="00E5005D" w:rsidP="000E16E7">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At this point </w:t>
      </w:r>
      <w:r w:rsidRPr="00655B68">
        <w:rPr>
          <w:rFonts w:ascii="Times New Roman" w:eastAsia="Times New Roman" w:hAnsi="Times New Roman" w:cs="Times New Roman"/>
          <w:bCs/>
          <w:sz w:val="24"/>
          <w:szCs w:val="36"/>
          <w:highlight w:val="green"/>
        </w:rPr>
        <w:t>the data must be generated for analys</w:t>
      </w:r>
      <w:r>
        <w:rPr>
          <w:rFonts w:ascii="Times New Roman" w:eastAsia="Times New Roman" w:hAnsi="Times New Roman" w:cs="Times New Roman"/>
          <w:bCs/>
          <w:sz w:val="24"/>
          <w:szCs w:val="36"/>
        </w:rPr>
        <w:t>is.  Tur</w:t>
      </w:r>
      <w:r w:rsidRPr="00655B68">
        <w:rPr>
          <w:rFonts w:ascii="Times New Roman" w:eastAsia="Times New Roman" w:hAnsi="Times New Roman" w:cs="Times New Roman"/>
          <w:bCs/>
          <w:sz w:val="24"/>
          <w:szCs w:val="36"/>
        </w:rPr>
        <w:t xml:space="preserve">n in a description of the </w:t>
      </w:r>
      <w:r w:rsidR="00C17CE9" w:rsidRPr="00655B68">
        <w:rPr>
          <w:rFonts w:ascii="Times New Roman" w:eastAsia="Times New Roman" w:hAnsi="Times New Roman" w:cs="Times New Roman"/>
          <w:bCs/>
          <w:sz w:val="24"/>
          <w:szCs w:val="36"/>
        </w:rPr>
        <w:t xml:space="preserve">genetic algorithm and of the </w:t>
      </w:r>
      <w:r w:rsidRPr="00655B68">
        <w:rPr>
          <w:rFonts w:ascii="Times New Roman" w:eastAsia="Times New Roman" w:hAnsi="Times New Roman" w:cs="Times New Roman"/>
          <w:bCs/>
          <w:sz w:val="24"/>
          <w:szCs w:val="36"/>
        </w:rPr>
        <w:t>data</w:t>
      </w:r>
      <w:r w:rsidR="00C17CE9">
        <w:rPr>
          <w:rFonts w:ascii="Times New Roman" w:eastAsia="Times New Roman" w:hAnsi="Times New Roman" w:cs="Times New Roman"/>
          <w:bCs/>
          <w:sz w:val="24"/>
          <w:szCs w:val="36"/>
        </w:rPr>
        <w:t xml:space="preserve">.  The genetic algorithm description should include </w:t>
      </w:r>
      <w:r w:rsidR="00C17CE9" w:rsidRPr="00655B68">
        <w:rPr>
          <w:rFonts w:ascii="Times New Roman" w:eastAsia="Times New Roman" w:hAnsi="Times New Roman" w:cs="Times New Roman"/>
          <w:bCs/>
          <w:sz w:val="24"/>
          <w:szCs w:val="36"/>
          <w:highlight w:val="yellow"/>
        </w:rPr>
        <w:t xml:space="preserve">the </w:t>
      </w:r>
      <w:r w:rsidR="00C17CE9" w:rsidRPr="00682B21">
        <w:rPr>
          <w:rFonts w:ascii="Times New Roman" w:eastAsia="Times New Roman" w:hAnsi="Times New Roman" w:cs="Times New Roman"/>
          <w:bCs/>
          <w:sz w:val="24"/>
          <w:szCs w:val="36"/>
          <w:highlight w:val="green"/>
        </w:rPr>
        <w:t>encoding</w:t>
      </w:r>
      <w:r w:rsidR="00C17CE9" w:rsidRPr="00655B68">
        <w:rPr>
          <w:rFonts w:ascii="Times New Roman" w:eastAsia="Times New Roman" w:hAnsi="Times New Roman" w:cs="Times New Roman"/>
          <w:bCs/>
          <w:sz w:val="24"/>
          <w:szCs w:val="36"/>
          <w:highlight w:val="yellow"/>
        </w:rPr>
        <w:t xml:space="preserve">, </w:t>
      </w:r>
      <w:r w:rsidR="00C17CE9" w:rsidRPr="00682B21">
        <w:rPr>
          <w:rFonts w:ascii="Times New Roman" w:eastAsia="Times New Roman" w:hAnsi="Times New Roman" w:cs="Times New Roman"/>
          <w:bCs/>
          <w:sz w:val="24"/>
          <w:szCs w:val="36"/>
          <w:highlight w:val="green"/>
        </w:rPr>
        <w:t>fitness function</w:t>
      </w:r>
      <w:r w:rsidR="00C17CE9" w:rsidRPr="00655B68">
        <w:rPr>
          <w:rFonts w:ascii="Times New Roman" w:eastAsia="Times New Roman" w:hAnsi="Times New Roman" w:cs="Times New Roman"/>
          <w:bCs/>
          <w:sz w:val="24"/>
          <w:szCs w:val="36"/>
          <w:highlight w:val="yellow"/>
        </w:rPr>
        <w:t xml:space="preserve">, </w:t>
      </w:r>
      <w:r w:rsidR="00C17CE9" w:rsidRPr="00682B21">
        <w:rPr>
          <w:rFonts w:ascii="Times New Roman" w:eastAsia="Times New Roman" w:hAnsi="Times New Roman" w:cs="Times New Roman"/>
          <w:bCs/>
          <w:sz w:val="24"/>
          <w:szCs w:val="36"/>
          <w:highlight w:val="green"/>
        </w:rPr>
        <w:t>population size</w:t>
      </w:r>
      <w:bookmarkStart w:id="0" w:name="_GoBack"/>
      <w:bookmarkEnd w:id="0"/>
      <w:r w:rsidR="00C17CE9" w:rsidRPr="00655B68">
        <w:rPr>
          <w:rFonts w:ascii="Times New Roman" w:eastAsia="Times New Roman" w:hAnsi="Times New Roman" w:cs="Times New Roman"/>
          <w:bCs/>
          <w:sz w:val="24"/>
          <w:szCs w:val="36"/>
          <w:highlight w:val="yellow"/>
        </w:rPr>
        <w:t>, mutation rate, etc</w:t>
      </w:r>
      <w:r w:rsidR="00C17CE9">
        <w:rPr>
          <w:rFonts w:ascii="Times New Roman" w:eastAsia="Times New Roman" w:hAnsi="Times New Roman" w:cs="Times New Roman"/>
          <w:bCs/>
          <w:sz w:val="24"/>
          <w:szCs w:val="36"/>
        </w:rPr>
        <w:t xml:space="preserve">. The data description should include </w:t>
      </w:r>
      <w:r w:rsidR="00C17CE9" w:rsidRPr="00655B68">
        <w:rPr>
          <w:rFonts w:ascii="Times New Roman" w:eastAsia="Times New Roman" w:hAnsi="Times New Roman" w:cs="Times New Roman"/>
          <w:bCs/>
          <w:sz w:val="24"/>
          <w:szCs w:val="36"/>
          <w:highlight w:val="yellow"/>
        </w:rPr>
        <w:t>a description of the data itself</w:t>
      </w:r>
      <w:r w:rsidRPr="00655B68">
        <w:rPr>
          <w:rFonts w:ascii="Times New Roman" w:eastAsia="Times New Roman" w:hAnsi="Times New Roman" w:cs="Times New Roman"/>
          <w:bCs/>
          <w:sz w:val="24"/>
          <w:szCs w:val="36"/>
          <w:highlight w:val="yellow"/>
        </w:rPr>
        <w:t xml:space="preserve"> (how many sequences</w:t>
      </w:r>
      <w:r>
        <w:rPr>
          <w:rFonts w:ascii="Times New Roman" w:eastAsia="Times New Roman" w:hAnsi="Times New Roman" w:cs="Times New Roman"/>
          <w:bCs/>
          <w:sz w:val="24"/>
          <w:szCs w:val="36"/>
        </w:rPr>
        <w:t xml:space="preserve"> are there, how </w:t>
      </w:r>
      <w:r w:rsidRPr="00655B68">
        <w:rPr>
          <w:rFonts w:ascii="Times New Roman" w:eastAsia="Times New Roman" w:hAnsi="Times New Roman" w:cs="Times New Roman"/>
          <w:bCs/>
          <w:sz w:val="24"/>
          <w:szCs w:val="36"/>
          <w:highlight w:val="yellow"/>
        </w:rPr>
        <w:t>long</w:t>
      </w:r>
      <w:r>
        <w:rPr>
          <w:rFonts w:ascii="Times New Roman" w:eastAsia="Times New Roman" w:hAnsi="Times New Roman" w:cs="Times New Roman"/>
          <w:bCs/>
          <w:sz w:val="24"/>
          <w:szCs w:val="36"/>
        </w:rPr>
        <w:t xml:space="preserve"> are they, etc.), </w:t>
      </w:r>
      <w:r w:rsidRPr="00655B68">
        <w:rPr>
          <w:rFonts w:ascii="Times New Roman" w:eastAsia="Times New Roman" w:hAnsi="Times New Roman" w:cs="Times New Roman"/>
          <w:bCs/>
          <w:sz w:val="24"/>
          <w:szCs w:val="36"/>
          <w:highlight w:val="yellow"/>
        </w:rPr>
        <w:t>the type of analysis that will be applied</w:t>
      </w:r>
      <w:r>
        <w:rPr>
          <w:rFonts w:ascii="Times New Roman" w:eastAsia="Times New Roman" w:hAnsi="Times New Roman" w:cs="Times New Roman"/>
          <w:bCs/>
          <w:sz w:val="24"/>
          <w:szCs w:val="36"/>
        </w:rPr>
        <w:t xml:space="preserve"> to it (</w:t>
      </w:r>
      <w:r w:rsidRPr="00655B68">
        <w:rPr>
          <w:rFonts w:ascii="Times New Roman" w:eastAsia="Times New Roman" w:hAnsi="Times New Roman" w:cs="Times New Roman"/>
          <w:bCs/>
          <w:sz w:val="24"/>
          <w:szCs w:val="36"/>
          <w:highlight w:val="yellow"/>
        </w:rPr>
        <w:t>global</w:t>
      </w:r>
      <w:r>
        <w:rPr>
          <w:rFonts w:ascii="Times New Roman" w:eastAsia="Times New Roman" w:hAnsi="Times New Roman" w:cs="Times New Roman"/>
          <w:bCs/>
          <w:sz w:val="24"/>
          <w:szCs w:val="36"/>
        </w:rPr>
        <w:t xml:space="preserve"> alignment, local alignment, etc.), and </w:t>
      </w:r>
      <w:r w:rsidRPr="00655B68">
        <w:rPr>
          <w:rFonts w:ascii="Times New Roman" w:eastAsia="Times New Roman" w:hAnsi="Times New Roman" w:cs="Times New Roman"/>
          <w:bCs/>
          <w:sz w:val="24"/>
          <w:szCs w:val="36"/>
          <w:highlight w:val="yellow"/>
        </w:rPr>
        <w:t>the questions being addressed (relative “age”</w:t>
      </w:r>
      <w:r>
        <w:rPr>
          <w:rFonts w:ascii="Times New Roman" w:eastAsia="Times New Roman" w:hAnsi="Times New Roman" w:cs="Times New Roman"/>
          <w:bCs/>
          <w:sz w:val="24"/>
          <w:szCs w:val="36"/>
        </w:rPr>
        <w:t xml:space="preserve"> of the sequences, regions under the strongest selection, etc.).</w:t>
      </w:r>
    </w:p>
    <w:p w14:paraId="4AE37DC6" w14:textId="77777777" w:rsidR="00033D84" w:rsidRPr="00033D84" w:rsidRDefault="00033D84" w:rsidP="00033D84">
      <w:pPr>
        <w:pStyle w:val="Heading2"/>
        <w:rPr>
          <w:color w:val="000000" w:themeColor="text1"/>
        </w:rPr>
      </w:pPr>
    </w:p>
    <w:p w14:paraId="145CFEF5" w14:textId="77777777" w:rsidR="00033D84" w:rsidRPr="00033D84" w:rsidRDefault="00033D84" w:rsidP="00033D84">
      <w:pPr>
        <w:pStyle w:val="NoSpacing"/>
        <w:rPr>
          <w:rFonts w:ascii="Times New Roman" w:hAnsi="Times New Roman" w:cs="Times New Roman"/>
        </w:rPr>
      </w:pPr>
    </w:p>
    <w:p w14:paraId="4EADB14E" w14:textId="77777777" w:rsidR="00263E8E" w:rsidRPr="00033D84" w:rsidRDefault="00033D84" w:rsidP="00033D84">
      <w:pPr>
        <w:rPr>
          <w:rFonts w:ascii="Times New Roman" w:hAnsi="Times New Roman" w:cs="Times New Roman"/>
        </w:rPr>
      </w:pPr>
      <w:r w:rsidRPr="00033D84">
        <w:rPr>
          <w:rFonts w:ascii="Times New Roman" w:hAnsi="Times New Roman" w:cs="Times New Roman"/>
        </w:rPr>
        <w:t xml:space="preserve"> </w:t>
      </w:r>
    </w:p>
    <w:sectPr w:rsidR="00263E8E" w:rsidRPr="0003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0351F"/>
    <w:multiLevelType w:val="hybridMultilevel"/>
    <w:tmpl w:val="9F7019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641F0"/>
    <w:multiLevelType w:val="hybridMultilevel"/>
    <w:tmpl w:val="CBB0A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D6"/>
    <w:rsid w:val="00033D84"/>
    <w:rsid w:val="00060CFE"/>
    <w:rsid w:val="00076B3E"/>
    <w:rsid w:val="000E16E7"/>
    <w:rsid w:val="0012791C"/>
    <w:rsid w:val="00166428"/>
    <w:rsid w:val="00250E3F"/>
    <w:rsid w:val="00263E8E"/>
    <w:rsid w:val="002916CB"/>
    <w:rsid w:val="002A64CC"/>
    <w:rsid w:val="002A68D6"/>
    <w:rsid w:val="00363463"/>
    <w:rsid w:val="004126AF"/>
    <w:rsid w:val="00431A15"/>
    <w:rsid w:val="00587D41"/>
    <w:rsid w:val="00655B68"/>
    <w:rsid w:val="00682B21"/>
    <w:rsid w:val="006C3B5A"/>
    <w:rsid w:val="00761B42"/>
    <w:rsid w:val="007B2FEE"/>
    <w:rsid w:val="008109F3"/>
    <w:rsid w:val="00892262"/>
    <w:rsid w:val="009648A1"/>
    <w:rsid w:val="00AA4819"/>
    <w:rsid w:val="00B67BB0"/>
    <w:rsid w:val="00B860D6"/>
    <w:rsid w:val="00C17CE9"/>
    <w:rsid w:val="00D62399"/>
    <w:rsid w:val="00DB2152"/>
    <w:rsid w:val="00DF61E5"/>
    <w:rsid w:val="00E0751E"/>
    <w:rsid w:val="00E5005D"/>
    <w:rsid w:val="00ED6F93"/>
    <w:rsid w:val="00F07000"/>
    <w:rsid w:val="00F564B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35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3D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8E"/>
    <w:pPr>
      <w:ind w:left="720"/>
      <w:contextualSpacing/>
    </w:pPr>
  </w:style>
  <w:style w:type="character" w:customStyle="1" w:styleId="Heading2Char">
    <w:name w:val="Heading 2 Char"/>
    <w:basedOn w:val="DefaultParagraphFont"/>
    <w:link w:val="Heading2"/>
    <w:uiPriority w:val="9"/>
    <w:rsid w:val="00033D8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33D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Pages>
  <Words>834</Words>
  <Characters>4754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Daniel, Matthew (dani2918@vandals.uidaho.edu)</cp:lastModifiedBy>
  <cp:revision>23</cp:revision>
  <dcterms:created xsi:type="dcterms:W3CDTF">2017-03-06T17:46:00Z</dcterms:created>
  <dcterms:modified xsi:type="dcterms:W3CDTF">2017-03-23T20:23:00Z</dcterms:modified>
</cp:coreProperties>
</file>