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FD1B8" w14:textId="77777777" w:rsidR="00237CA0" w:rsidRPr="004F25AC" w:rsidRDefault="00237CA0" w:rsidP="00237CA0">
      <w:pPr>
        <w:contextualSpacing/>
        <w:jc w:val="center"/>
        <w:outlineLvl w:val="0"/>
        <w:rPr>
          <w:rFonts w:ascii="Times New Roman" w:hAnsi="Times New Roman" w:cs="Times New Roman"/>
          <w:sz w:val="32"/>
          <w:szCs w:val="32"/>
          <w:lang w:val="ro-MD"/>
        </w:rPr>
      </w:pPr>
      <w:r w:rsidRPr="004F25AC">
        <w:rPr>
          <w:rFonts w:ascii="Times New Roman" w:hAnsi="Times New Roman" w:cs="Times New Roman"/>
          <w:sz w:val="32"/>
          <w:szCs w:val="32"/>
          <w:lang w:val="ro-MD"/>
        </w:rPr>
        <w:t>Ministerul Educaţiei, Culturii și Cercetării al Republicii Moldova</w:t>
      </w:r>
    </w:p>
    <w:p w14:paraId="520D77F4" w14:textId="77777777" w:rsidR="00237CA0" w:rsidRPr="004F25AC" w:rsidRDefault="00237CA0" w:rsidP="00237CA0">
      <w:pPr>
        <w:contextualSpacing/>
        <w:jc w:val="center"/>
        <w:outlineLvl w:val="0"/>
        <w:rPr>
          <w:rFonts w:ascii="Times New Roman" w:hAnsi="Times New Roman" w:cs="Times New Roman"/>
          <w:sz w:val="32"/>
          <w:szCs w:val="32"/>
          <w:lang w:val="ro-MD"/>
        </w:rPr>
      </w:pPr>
      <w:r w:rsidRPr="004F25AC">
        <w:rPr>
          <w:rFonts w:ascii="Times New Roman" w:hAnsi="Times New Roman" w:cs="Times New Roman"/>
          <w:sz w:val="32"/>
          <w:szCs w:val="32"/>
          <w:lang w:val="ro-MD"/>
        </w:rPr>
        <w:t>Universitatea Tehnică a Moldovei</w:t>
      </w:r>
    </w:p>
    <w:p w14:paraId="69BFAC12" w14:textId="77777777" w:rsidR="00237CA0" w:rsidRPr="004F25AC" w:rsidRDefault="00237CA0" w:rsidP="00237CA0">
      <w:pPr>
        <w:contextualSpacing/>
        <w:jc w:val="center"/>
        <w:outlineLvl w:val="0"/>
        <w:rPr>
          <w:rFonts w:ascii="Times New Roman" w:hAnsi="Times New Roman" w:cs="Times New Roman"/>
          <w:sz w:val="32"/>
          <w:szCs w:val="32"/>
          <w:lang w:val="ro-MD"/>
        </w:rPr>
      </w:pPr>
      <w:r w:rsidRPr="004F25AC">
        <w:rPr>
          <w:rFonts w:ascii="Times New Roman" w:hAnsi="Times New Roman" w:cs="Times New Roman"/>
          <w:sz w:val="32"/>
          <w:szCs w:val="32"/>
          <w:lang w:val="ro-MD"/>
        </w:rPr>
        <w:t>Departamentul Ingineria Software și Automatică</w:t>
      </w:r>
    </w:p>
    <w:p w14:paraId="793925F9" w14:textId="77777777" w:rsidR="00237CA0" w:rsidRPr="004F25AC" w:rsidRDefault="00237CA0" w:rsidP="00237CA0">
      <w:pPr>
        <w:contextualSpacing/>
        <w:jc w:val="both"/>
        <w:rPr>
          <w:rFonts w:ascii="Times New Roman" w:hAnsi="Times New Roman" w:cs="Times New Roman"/>
          <w:sz w:val="32"/>
          <w:szCs w:val="32"/>
          <w:lang w:val="ro-MD"/>
        </w:rPr>
      </w:pPr>
    </w:p>
    <w:p w14:paraId="2072AFD4" w14:textId="77777777" w:rsidR="00237CA0" w:rsidRPr="004F25AC" w:rsidRDefault="00237CA0" w:rsidP="00237CA0">
      <w:pPr>
        <w:contextualSpacing/>
        <w:jc w:val="both"/>
        <w:rPr>
          <w:rFonts w:ascii="Times New Roman" w:hAnsi="Times New Roman" w:cs="Times New Roman"/>
          <w:sz w:val="32"/>
          <w:szCs w:val="32"/>
          <w:lang w:val="ro-MD"/>
        </w:rPr>
      </w:pPr>
    </w:p>
    <w:p w14:paraId="6AD020EB" w14:textId="77777777" w:rsidR="00237CA0" w:rsidRPr="004F25AC" w:rsidRDefault="00237CA0" w:rsidP="00237CA0">
      <w:pPr>
        <w:contextualSpacing/>
        <w:jc w:val="both"/>
        <w:rPr>
          <w:rFonts w:ascii="Times New Roman" w:hAnsi="Times New Roman" w:cs="Times New Roman"/>
          <w:sz w:val="32"/>
          <w:szCs w:val="32"/>
          <w:lang w:val="ro-MD"/>
        </w:rPr>
      </w:pPr>
    </w:p>
    <w:p w14:paraId="4D8BCD75" w14:textId="77777777" w:rsidR="00237CA0" w:rsidRPr="004F25AC" w:rsidRDefault="00237CA0" w:rsidP="00237CA0">
      <w:pPr>
        <w:contextualSpacing/>
        <w:jc w:val="both"/>
        <w:rPr>
          <w:rFonts w:ascii="Times New Roman" w:hAnsi="Times New Roman" w:cs="Times New Roman"/>
          <w:sz w:val="32"/>
          <w:szCs w:val="32"/>
          <w:lang w:val="ro-MD"/>
        </w:rPr>
      </w:pPr>
    </w:p>
    <w:p w14:paraId="0755E589" w14:textId="77777777" w:rsidR="00237CA0" w:rsidRPr="004F25AC" w:rsidRDefault="00237CA0" w:rsidP="00237CA0">
      <w:pPr>
        <w:contextualSpacing/>
        <w:jc w:val="both"/>
        <w:rPr>
          <w:rFonts w:ascii="Times New Roman" w:hAnsi="Times New Roman" w:cs="Times New Roman"/>
          <w:sz w:val="32"/>
          <w:szCs w:val="32"/>
          <w:lang w:val="ro-MD"/>
        </w:rPr>
      </w:pPr>
    </w:p>
    <w:p w14:paraId="05537F0E" w14:textId="77777777" w:rsidR="00237CA0" w:rsidRPr="004F25AC" w:rsidRDefault="00237CA0" w:rsidP="00237CA0">
      <w:pPr>
        <w:contextualSpacing/>
        <w:jc w:val="both"/>
        <w:rPr>
          <w:rFonts w:ascii="Times New Roman" w:hAnsi="Times New Roman" w:cs="Times New Roman"/>
          <w:sz w:val="32"/>
          <w:szCs w:val="32"/>
          <w:lang w:val="ro-MD"/>
        </w:rPr>
      </w:pPr>
    </w:p>
    <w:p w14:paraId="6F3DFE18" w14:textId="77777777" w:rsidR="00237CA0" w:rsidRPr="004F25AC" w:rsidRDefault="00237CA0" w:rsidP="00237CA0">
      <w:pPr>
        <w:contextualSpacing/>
        <w:jc w:val="center"/>
        <w:outlineLvl w:val="0"/>
        <w:rPr>
          <w:rFonts w:ascii="Times New Roman" w:hAnsi="Times New Roman" w:cs="Times New Roman"/>
          <w:b/>
          <w:bCs/>
          <w:sz w:val="72"/>
          <w:szCs w:val="72"/>
          <w:lang w:val="ro-MD"/>
        </w:rPr>
      </w:pPr>
      <w:r w:rsidRPr="004F25AC">
        <w:rPr>
          <w:rFonts w:ascii="Times New Roman" w:hAnsi="Times New Roman" w:cs="Times New Roman"/>
          <w:b/>
          <w:bCs/>
          <w:sz w:val="72"/>
          <w:szCs w:val="72"/>
          <w:lang w:val="ro-MD"/>
        </w:rPr>
        <w:t>RAPORT</w:t>
      </w:r>
    </w:p>
    <w:p w14:paraId="3849DFE5" w14:textId="77777777" w:rsidR="00237CA0" w:rsidRPr="004F25AC" w:rsidRDefault="00237CA0" w:rsidP="00237CA0">
      <w:pPr>
        <w:contextualSpacing/>
        <w:jc w:val="center"/>
        <w:rPr>
          <w:rFonts w:ascii="Times New Roman" w:hAnsi="Times New Roman" w:cs="Times New Roman"/>
          <w:sz w:val="32"/>
          <w:szCs w:val="32"/>
          <w:lang w:val="ro-MD"/>
        </w:rPr>
      </w:pPr>
    </w:p>
    <w:p w14:paraId="051F33BB" w14:textId="3E51EBDB" w:rsidR="00237CA0" w:rsidRPr="004F25AC" w:rsidRDefault="00237CA0" w:rsidP="00237CA0">
      <w:pPr>
        <w:contextualSpacing/>
        <w:jc w:val="center"/>
        <w:outlineLvl w:val="0"/>
        <w:rPr>
          <w:rFonts w:ascii="Times New Roman" w:hAnsi="Times New Roman" w:cs="Times New Roman"/>
          <w:sz w:val="40"/>
          <w:szCs w:val="40"/>
          <w:lang w:val="ro-MD"/>
        </w:rPr>
      </w:pPr>
      <w:r w:rsidRPr="004F25AC">
        <w:rPr>
          <w:rFonts w:ascii="Times New Roman" w:hAnsi="Times New Roman" w:cs="Times New Roman"/>
          <w:sz w:val="40"/>
          <w:szCs w:val="40"/>
          <w:lang w:val="ro-MD"/>
        </w:rPr>
        <w:t>Lucrare de laborator Nr.</w:t>
      </w:r>
      <w:r w:rsidR="00DD3F6E" w:rsidRPr="004F25AC">
        <w:rPr>
          <w:rFonts w:ascii="Times New Roman" w:hAnsi="Times New Roman" w:cs="Times New Roman"/>
          <w:sz w:val="40"/>
          <w:szCs w:val="40"/>
          <w:lang w:val="ro-MD"/>
        </w:rPr>
        <w:t>2</w:t>
      </w:r>
    </w:p>
    <w:p w14:paraId="191030C1" w14:textId="605CA56D" w:rsidR="00237CA0" w:rsidRPr="004F25AC" w:rsidRDefault="00237CA0" w:rsidP="00237CA0">
      <w:pPr>
        <w:contextualSpacing/>
        <w:jc w:val="center"/>
        <w:outlineLvl w:val="0"/>
        <w:rPr>
          <w:rFonts w:ascii="Times New Roman" w:hAnsi="Times New Roman" w:cs="Times New Roman"/>
          <w:iCs/>
          <w:sz w:val="36"/>
          <w:szCs w:val="36"/>
          <w:lang w:val="ro-MD"/>
        </w:rPr>
      </w:pPr>
      <w:r w:rsidRPr="00D105D4">
        <w:rPr>
          <w:rFonts w:ascii="Times New Roman" w:hAnsi="Times New Roman" w:cs="Times New Roman"/>
          <w:b/>
          <w:bCs/>
          <w:iCs/>
          <w:sz w:val="36"/>
          <w:szCs w:val="36"/>
          <w:lang w:val="ro-MD"/>
        </w:rPr>
        <w:t>Disciplina:</w:t>
      </w:r>
      <w:r w:rsidRPr="004F25AC">
        <w:rPr>
          <w:rFonts w:ascii="Times New Roman" w:hAnsi="Times New Roman" w:cs="Times New Roman"/>
          <w:iCs/>
          <w:sz w:val="36"/>
          <w:szCs w:val="36"/>
          <w:lang w:val="ro-MD"/>
        </w:rPr>
        <w:t xml:space="preserve"> Securitatea activității vitale</w:t>
      </w:r>
    </w:p>
    <w:p w14:paraId="1D2B08D9" w14:textId="4157E7A8" w:rsidR="00237CA0" w:rsidRPr="004F25AC" w:rsidRDefault="00237CA0" w:rsidP="00237CA0">
      <w:pPr>
        <w:contextualSpacing/>
        <w:jc w:val="center"/>
        <w:outlineLvl w:val="0"/>
        <w:rPr>
          <w:rFonts w:ascii="Times New Roman" w:hAnsi="Times New Roman" w:cs="Times New Roman"/>
          <w:iCs/>
          <w:sz w:val="36"/>
          <w:szCs w:val="36"/>
          <w:lang w:val="ro-MD"/>
        </w:rPr>
      </w:pPr>
      <w:r w:rsidRPr="005469EF">
        <w:rPr>
          <w:rFonts w:ascii="Times New Roman" w:hAnsi="Times New Roman" w:cs="Times New Roman"/>
          <w:b/>
          <w:bCs/>
          <w:iCs/>
          <w:sz w:val="36"/>
          <w:szCs w:val="36"/>
          <w:lang w:val="ro-MD"/>
        </w:rPr>
        <w:t>Tema:</w:t>
      </w:r>
      <w:r w:rsidRPr="004F25AC">
        <w:rPr>
          <w:rFonts w:ascii="Times New Roman" w:hAnsi="Times New Roman" w:cs="Times New Roman"/>
          <w:iCs/>
          <w:sz w:val="36"/>
          <w:szCs w:val="36"/>
          <w:lang w:val="ro-MD"/>
        </w:rPr>
        <w:t xml:space="preserve"> </w:t>
      </w:r>
      <w:r w:rsidR="005469EF">
        <w:rPr>
          <w:rFonts w:ascii="Times New Roman" w:hAnsi="Times New Roman" w:cs="Times New Roman"/>
          <w:iCs/>
          <w:sz w:val="36"/>
          <w:szCs w:val="36"/>
          <w:lang w:val="ro-MD"/>
        </w:rPr>
        <w:t>„</w:t>
      </w:r>
      <w:r w:rsidR="00DD3F6E" w:rsidRPr="004F25AC">
        <w:rPr>
          <w:rFonts w:ascii="Times New Roman" w:hAnsi="Times New Roman" w:cs="Times New Roman"/>
          <w:bCs/>
          <w:sz w:val="36"/>
          <w:szCs w:val="36"/>
          <w:lang w:val="ro-MD"/>
        </w:rPr>
        <w:t>Determinarea concentrației substanțelor nocive în aerul zonei de muncă</w:t>
      </w:r>
      <w:r w:rsidR="005469EF">
        <w:rPr>
          <w:rFonts w:ascii="Times New Roman" w:hAnsi="Times New Roman" w:cs="Times New Roman"/>
          <w:bCs/>
          <w:sz w:val="36"/>
          <w:szCs w:val="36"/>
          <w:lang w:val="ro-MD"/>
        </w:rPr>
        <w:t>”</w:t>
      </w:r>
    </w:p>
    <w:p w14:paraId="16FF312B" w14:textId="77777777" w:rsidR="00237CA0" w:rsidRPr="004F25AC" w:rsidRDefault="00237CA0" w:rsidP="00237CA0">
      <w:pPr>
        <w:contextualSpacing/>
        <w:outlineLvl w:val="0"/>
        <w:rPr>
          <w:rFonts w:ascii="Times New Roman" w:hAnsi="Times New Roman" w:cs="Times New Roman"/>
          <w:iCs/>
          <w:sz w:val="40"/>
          <w:szCs w:val="40"/>
          <w:lang w:val="ro-MD"/>
        </w:rPr>
      </w:pPr>
    </w:p>
    <w:p w14:paraId="570E0B46" w14:textId="77777777" w:rsidR="00237CA0" w:rsidRPr="004F25AC" w:rsidRDefault="00237CA0" w:rsidP="00237CA0">
      <w:pPr>
        <w:contextualSpacing/>
        <w:outlineLvl w:val="0"/>
        <w:rPr>
          <w:rFonts w:ascii="Times New Roman" w:hAnsi="Times New Roman" w:cs="Times New Roman"/>
          <w:iCs/>
          <w:sz w:val="40"/>
          <w:szCs w:val="40"/>
          <w:lang w:val="ro-MD"/>
        </w:rPr>
      </w:pPr>
    </w:p>
    <w:p w14:paraId="50D34F4D" w14:textId="77777777" w:rsidR="00237CA0" w:rsidRPr="004F25AC" w:rsidRDefault="00237CA0" w:rsidP="00237CA0">
      <w:pPr>
        <w:contextualSpacing/>
        <w:jc w:val="center"/>
        <w:outlineLvl w:val="0"/>
        <w:rPr>
          <w:rFonts w:ascii="Times New Roman" w:hAnsi="Times New Roman" w:cs="Times New Roman"/>
          <w:iCs/>
          <w:sz w:val="32"/>
          <w:szCs w:val="32"/>
          <w:lang w:val="ro-MD"/>
        </w:rPr>
      </w:pPr>
    </w:p>
    <w:p w14:paraId="559612C4" w14:textId="2CC828CB" w:rsidR="00237CA0" w:rsidRPr="004F25AC" w:rsidRDefault="00237CA0" w:rsidP="00237CA0">
      <w:pPr>
        <w:contextualSpacing/>
        <w:jc w:val="right"/>
        <w:outlineLvl w:val="0"/>
        <w:rPr>
          <w:rFonts w:ascii="Times New Roman" w:hAnsi="Times New Roman" w:cs="Times New Roman"/>
          <w:iCs/>
          <w:sz w:val="32"/>
          <w:szCs w:val="32"/>
          <w:lang w:val="ro-MD"/>
        </w:rPr>
      </w:pPr>
      <w:r w:rsidRPr="00D92BA3">
        <w:rPr>
          <w:rFonts w:ascii="Times New Roman" w:hAnsi="Times New Roman" w:cs="Times New Roman"/>
          <w:b/>
          <w:bCs/>
          <w:iCs/>
          <w:sz w:val="32"/>
          <w:szCs w:val="32"/>
          <w:lang w:val="ro-MD"/>
        </w:rPr>
        <w:t xml:space="preserve">A efectuat:                                                                             </w:t>
      </w:r>
      <w:r w:rsidRPr="004F25AC">
        <w:rPr>
          <w:rFonts w:ascii="Times New Roman" w:hAnsi="Times New Roman" w:cs="Times New Roman"/>
          <w:iCs/>
          <w:sz w:val="32"/>
          <w:szCs w:val="32"/>
          <w:lang w:val="ro-MD"/>
        </w:rPr>
        <w:t>st.gr. TI-19</w:t>
      </w:r>
      <w:r w:rsidR="00492B4B">
        <w:rPr>
          <w:rFonts w:ascii="Times New Roman" w:hAnsi="Times New Roman" w:cs="Times New Roman"/>
          <w:iCs/>
          <w:sz w:val="32"/>
          <w:szCs w:val="32"/>
          <w:lang w:val="ro-MD"/>
        </w:rPr>
        <w:t>4</w:t>
      </w:r>
      <w:r w:rsidRPr="004F25AC">
        <w:rPr>
          <w:rFonts w:ascii="Times New Roman" w:hAnsi="Times New Roman" w:cs="Times New Roman"/>
          <w:iCs/>
          <w:sz w:val="32"/>
          <w:szCs w:val="32"/>
          <w:lang w:val="ro-MD"/>
        </w:rPr>
        <w:t>,</w:t>
      </w:r>
    </w:p>
    <w:p w14:paraId="795AC237" w14:textId="1C3FCA69" w:rsidR="00237CA0" w:rsidRPr="004F25AC" w:rsidRDefault="00492B4B" w:rsidP="00237CA0">
      <w:pPr>
        <w:contextualSpacing/>
        <w:jc w:val="right"/>
        <w:outlineLvl w:val="0"/>
        <w:rPr>
          <w:rFonts w:ascii="Times New Roman" w:hAnsi="Times New Roman" w:cs="Times New Roman"/>
          <w:iCs/>
          <w:sz w:val="32"/>
          <w:szCs w:val="32"/>
          <w:lang w:val="ro-MD"/>
        </w:rPr>
      </w:pPr>
      <w:r>
        <w:rPr>
          <w:rFonts w:ascii="Times New Roman" w:hAnsi="Times New Roman" w:cs="Times New Roman"/>
          <w:iCs/>
          <w:sz w:val="32"/>
          <w:szCs w:val="32"/>
          <w:lang w:val="ro-MD"/>
        </w:rPr>
        <w:t>Zavorot Daniel</w:t>
      </w:r>
    </w:p>
    <w:p w14:paraId="29D9B018" w14:textId="77777777" w:rsidR="00237CA0" w:rsidRPr="004F25AC" w:rsidRDefault="00237CA0" w:rsidP="00237CA0">
      <w:pPr>
        <w:contextualSpacing/>
        <w:jc w:val="right"/>
        <w:outlineLvl w:val="0"/>
        <w:rPr>
          <w:rFonts w:ascii="Times New Roman" w:hAnsi="Times New Roman" w:cs="Times New Roman"/>
          <w:iCs/>
          <w:sz w:val="32"/>
          <w:szCs w:val="32"/>
          <w:lang w:val="ro-MD"/>
        </w:rPr>
      </w:pPr>
    </w:p>
    <w:p w14:paraId="1F4542CA" w14:textId="77777777" w:rsidR="00237CA0" w:rsidRPr="004F25AC" w:rsidRDefault="00237CA0" w:rsidP="00237CA0">
      <w:pPr>
        <w:contextualSpacing/>
        <w:jc w:val="right"/>
        <w:outlineLvl w:val="0"/>
        <w:rPr>
          <w:rFonts w:ascii="Times New Roman" w:hAnsi="Times New Roman" w:cs="Times New Roman"/>
          <w:iCs/>
          <w:sz w:val="32"/>
          <w:szCs w:val="32"/>
          <w:lang w:val="ro-MD"/>
        </w:rPr>
      </w:pPr>
      <w:r w:rsidRPr="004F25AC">
        <w:rPr>
          <w:rFonts w:ascii="Times New Roman" w:hAnsi="Times New Roman" w:cs="Times New Roman"/>
          <w:iCs/>
          <w:sz w:val="32"/>
          <w:szCs w:val="32"/>
          <w:lang w:val="ro-MD"/>
        </w:rPr>
        <w:br/>
      </w:r>
    </w:p>
    <w:p w14:paraId="3F201075" w14:textId="77777777" w:rsidR="00237CA0" w:rsidRPr="004F25AC" w:rsidRDefault="00237CA0" w:rsidP="00237CA0">
      <w:pPr>
        <w:contextualSpacing/>
        <w:jc w:val="both"/>
        <w:outlineLvl w:val="0"/>
        <w:rPr>
          <w:rFonts w:ascii="Times New Roman" w:hAnsi="Times New Roman" w:cs="Times New Roman"/>
          <w:iCs/>
          <w:sz w:val="32"/>
          <w:szCs w:val="32"/>
          <w:lang w:val="ro-MD"/>
        </w:rPr>
      </w:pPr>
      <w:r w:rsidRPr="00D92BA3">
        <w:rPr>
          <w:rFonts w:ascii="Times New Roman" w:hAnsi="Times New Roman" w:cs="Times New Roman"/>
          <w:b/>
          <w:bCs/>
          <w:iCs/>
          <w:sz w:val="32"/>
          <w:szCs w:val="32"/>
          <w:lang w:val="ro-MD"/>
        </w:rPr>
        <w:t xml:space="preserve">A verificat :                                                                                 </w:t>
      </w:r>
      <w:r w:rsidRPr="004F25AC">
        <w:rPr>
          <w:rFonts w:ascii="Times New Roman" w:hAnsi="Times New Roman" w:cs="Times New Roman"/>
          <w:iCs/>
          <w:sz w:val="32"/>
          <w:szCs w:val="32"/>
          <w:lang w:val="ro-MD"/>
        </w:rPr>
        <w:t>lect.univ.</w:t>
      </w:r>
    </w:p>
    <w:p w14:paraId="4C242082" w14:textId="3A3E3D31" w:rsidR="00237CA0" w:rsidRPr="004F25AC" w:rsidRDefault="00237CA0" w:rsidP="00237CA0">
      <w:pPr>
        <w:contextualSpacing/>
        <w:jc w:val="right"/>
        <w:outlineLvl w:val="0"/>
        <w:rPr>
          <w:rFonts w:ascii="Times New Roman" w:hAnsi="Times New Roman" w:cs="Times New Roman"/>
          <w:iCs/>
          <w:sz w:val="32"/>
          <w:szCs w:val="32"/>
          <w:lang w:val="ro-MD"/>
        </w:rPr>
      </w:pPr>
      <w:r w:rsidRPr="004F25AC">
        <w:rPr>
          <w:rFonts w:ascii="Times New Roman" w:hAnsi="Times New Roman" w:cs="Times New Roman"/>
          <w:iCs/>
          <w:sz w:val="32"/>
          <w:szCs w:val="32"/>
          <w:lang w:val="ro-MD"/>
        </w:rPr>
        <w:t>Capră Galina</w:t>
      </w:r>
    </w:p>
    <w:p w14:paraId="21000A6C" w14:textId="77777777" w:rsidR="00237CA0" w:rsidRPr="004F25AC" w:rsidRDefault="00237CA0" w:rsidP="00237CA0">
      <w:pPr>
        <w:spacing w:after="0" w:line="240" w:lineRule="auto"/>
        <w:jc w:val="center"/>
        <w:rPr>
          <w:rFonts w:ascii="Times New Roman" w:hAnsi="Times New Roman" w:cs="Times New Roman"/>
          <w:iCs/>
          <w:sz w:val="32"/>
          <w:szCs w:val="32"/>
          <w:lang w:val="ro-MD"/>
        </w:rPr>
      </w:pPr>
    </w:p>
    <w:p w14:paraId="199C99FE" w14:textId="77777777" w:rsidR="00237CA0" w:rsidRPr="004F25AC" w:rsidRDefault="00237CA0" w:rsidP="00237CA0">
      <w:pPr>
        <w:spacing w:after="0" w:line="240" w:lineRule="auto"/>
        <w:jc w:val="center"/>
        <w:rPr>
          <w:rFonts w:ascii="Times New Roman" w:hAnsi="Times New Roman" w:cs="Times New Roman"/>
          <w:iCs/>
          <w:sz w:val="32"/>
          <w:szCs w:val="32"/>
          <w:lang w:val="ro-MD"/>
        </w:rPr>
      </w:pPr>
    </w:p>
    <w:p w14:paraId="27CC6710" w14:textId="77777777" w:rsidR="00237CA0" w:rsidRPr="004F25AC" w:rsidRDefault="00237CA0" w:rsidP="00237CA0">
      <w:pPr>
        <w:spacing w:after="0" w:line="240" w:lineRule="auto"/>
        <w:jc w:val="center"/>
        <w:rPr>
          <w:rFonts w:ascii="Times New Roman" w:hAnsi="Times New Roman" w:cs="Times New Roman"/>
          <w:iCs/>
          <w:sz w:val="32"/>
          <w:szCs w:val="32"/>
          <w:lang w:val="ro-MD"/>
        </w:rPr>
      </w:pPr>
    </w:p>
    <w:p w14:paraId="3094FCBE" w14:textId="77777777" w:rsidR="00237CA0" w:rsidRPr="004F25AC" w:rsidRDefault="00237CA0" w:rsidP="00634374">
      <w:pPr>
        <w:spacing w:after="0" w:line="240" w:lineRule="auto"/>
        <w:rPr>
          <w:rFonts w:ascii="Times New Roman" w:hAnsi="Times New Roman" w:cs="Times New Roman"/>
          <w:iCs/>
          <w:sz w:val="32"/>
          <w:szCs w:val="32"/>
          <w:lang w:val="ro-MD"/>
        </w:rPr>
      </w:pPr>
    </w:p>
    <w:p w14:paraId="0EF46ABA" w14:textId="03F5368D" w:rsidR="00237CA0" w:rsidRPr="00C00919" w:rsidRDefault="00237CA0" w:rsidP="00634374">
      <w:pPr>
        <w:spacing w:after="0" w:line="240" w:lineRule="auto"/>
        <w:jc w:val="center"/>
        <w:rPr>
          <w:rFonts w:ascii="Times New Roman" w:hAnsi="Times New Roman" w:cs="Times New Roman"/>
          <w:b/>
          <w:bCs/>
          <w:sz w:val="24"/>
          <w:szCs w:val="24"/>
          <w:lang w:val="ro-MD"/>
        </w:rPr>
      </w:pPr>
      <w:r w:rsidRPr="00C00919">
        <w:rPr>
          <w:rFonts w:ascii="Times New Roman" w:hAnsi="Times New Roman" w:cs="Times New Roman"/>
          <w:b/>
          <w:bCs/>
          <w:iCs/>
          <w:sz w:val="32"/>
          <w:szCs w:val="32"/>
          <w:lang w:val="ro-MD"/>
        </w:rPr>
        <w:t>Chișinău</w:t>
      </w:r>
      <w:r w:rsidR="00892EB4" w:rsidRPr="00C00919">
        <w:rPr>
          <w:rFonts w:ascii="Times New Roman" w:hAnsi="Times New Roman" w:cs="Times New Roman"/>
          <w:b/>
          <w:bCs/>
          <w:iCs/>
          <w:sz w:val="32"/>
          <w:szCs w:val="32"/>
          <w:lang w:val="ro-MD"/>
        </w:rPr>
        <w:t xml:space="preserve"> -</w:t>
      </w:r>
      <w:r w:rsidRPr="00C00919">
        <w:rPr>
          <w:rFonts w:ascii="Times New Roman" w:hAnsi="Times New Roman" w:cs="Times New Roman"/>
          <w:b/>
          <w:bCs/>
          <w:iCs/>
          <w:sz w:val="32"/>
          <w:szCs w:val="32"/>
          <w:lang w:val="ro-MD"/>
        </w:rPr>
        <w:t xml:space="preserve"> 2021</w:t>
      </w:r>
    </w:p>
    <w:p w14:paraId="084ED0EA" w14:textId="77777777" w:rsidR="008F63C7" w:rsidRPr="008F63C7" w:rsidRDefault="00237CA0" w:rsidP="00634374">
      <w:pPr>
        <w:pBdr>
          <w:bottom w:val="single" w:sz="6" w:space="1" w:color="auto"/>
        </w:pBdr>
        <w:spacing w:line="360" w:lineRule="auto"/>
        <w:jc w:val="both"/>
        <w:rPr>
          <w:rFonts w:ascii="Times New Roman" w:hAnsi="Times New Roman" w:cs="Times New Roman"/>
          <w:b/>
          <w:bCs/>
          <w:sz w:val="32"/>
          <w:szCs w:val="32"/>
          <w:lang w:val="ro-MD"/>
        </w:rPr>
      </w:pPr>
      <w:r w:rsidRPr="008F63C7">
        <w:rPr>
          <w:rFonts w:ascii="Times New Roman" w:hAnsi="Times New Roman" w:cs="Times New Roman"/>
          <w:b/>
          <w:bCs/>
          <w:sz w:val="32"/>
          <w:szCs w:val="32"/>
          <w:lang w:val="ro-MD"/>
        </w:rPr>
        <w:lastRenderedPageBreak/>
        <w:t>Scopul lucrării:</w:t>
      </w:r>
    </w:p>
    <w:p w14:paraId="7CADD05E" w14:textId="422C5FA8" w:rsidR="00E4010E" w:rsidRDefault="00237CA0" w:rsidP="00634374">
      <w:pPr>
        <w:spacing w:line="360" w:lineRule="auto"/>
        <w:jc w:val="both"/>
        <w:rPr>
          <w:rFonts w:ascii="Times New Roman" w:hAnsi="Times New Roman" w:cs="Times New Roman"/>
          <w:sz w:val="24"/>
          <w:szCs w:val="24"/>
          <w:lang w:val="ro-MD"/>
        </w:rPr>
      </w:pPr>
      <w:r w:rsidRPr="004F25AC">
        <w:rPr>
          <w:rFonts w:ascii="Times New Roman" w:hAnsi="Times New Roman" w:cs="Times New Roman"/>
          <w:b/>
          <w:bCs/>
          <w:sz w:val="24"/>
          <w:szCs w:val="24"/>
          <w:lang w:val="ro-MD"/>
        </w:rPr>
        <w:t xml:space="preserve"> </w:t>
      </w:r>
      <w:r w:rsidR="008F63C7">
        <w:rPr>
          <w:rFonts w:ascii="Times New Roman" w:hAnsi="Times New Roman" w:cs="Times New Roman"/>
          <w:sz w:val="24"/>
          <w:szCs w:val="24"/>
          <w:lang w:val="ro-MD"/>
        </w:rPr>
        <w:t>C</w:t>
      </w:r>
      <w:r w:rsidR="00634374" w:rsidRPr="004F25AC">
        <w:rPr>
          <w:rFonts w:ascii="Times New Roman" w:hAnsi="Times New Roman" w:cs="Times New Roman"/>
          <w:sz w:val="24"/>
          <w:szCs w:val="24"/>
          <w:lang w:val="ro-MD"/>
        </w:rPr>
        <w:t>onsolidarea cunoștințelor studenților referitor la aprecierea poluării aerului mediului de producție și căpătarea deprinderilor practice de utilizare a aparatelor și dispozitivelor pentru determinarea concentrației substanțelor nocive în aerul zonei de muncă.</w:t>
      </w:r>
    </w:p>
    <w:p w14:paraId="3B5E9A94" w14:textId="77777777" w:rsidR="008F63C7" w:rsidRPr="008F63C7" w:rsidRDefault="008F63C7" w:rsidP="00634374">
      <w:pPr>
        <w:spacing w:line="360" w:lineRule="auto"/>
        <w:jc w:val="both"/>
        <w:rPr>
          <w:rFonts w:ascii="Times New Roman" w:hAnsi="Times New Roman" w:cs="Times New Roman"/>
          <w:b/>
          <w:bCs/>
          <w:sz w:val="24"/>
          <w:szCs w:val="24"/>
          <w:lang w:val="ro-MD"/>
        </w:rPr>
      </w:pPr>
    </w:p>
    <w:p w14:paraId="651DA11A" w14:textId="4E100E1F" w:rsidR="008F63C7" w:rsidRPr="008F63C7" w:rsidRDefault="00634374" w:rsidP="00634374">
      <w:pPr>
        <w:pBdr>
          <w:bottom w:val="single" w:sz="6" w:space="1" w:color="auto"/>
        </w:pBdr>
        <w:spacing w:line="360" w:lineRule="auto"/>
        <w:jc w:val="both"/>
        <w:rPr>
          <w:rFonts w:ascii="Times New Roman" w:hAnsi="Times New Roman" w:cs="Times New Roman"/>
          <w:b/>
          <w:sz w:val="32"/>
          <w:szCs w:val="32"/>
          <w:lang w:val="ro-MD"/>
        </w:rPr>
      </w:pPr>
      <w:r w:rsidRPr="008F63C7">
        <w:rPr>
          <w:rFonts w:ascii="Times New Roman" w:hAnsi="Times New Roman" w:cs="Times New Roman"/>
          <w:b/>
          <w:sz w:val="32"/>
          <w:szCs w:val="32"/>
          <w:lang w:val="ro-MD"/>
        </w:rPr>
        <w:t>Aparate și ac</w:t>
      </w:r>
      <w:r w:rsidR="004F25AC" w:rsidRPr="008F63C7">
        <w:rPr>
          <w:rFonts w:ascii="Times New Roman" w:hAnsi="Times New Roman" w:cs="Times New Roman"/>
          <w:b/>
          <w:sz w:val="32"/>
          <w:szCs w:val="32"/>
          <w:lang w:val="ro-MD"/>
        </w:rPr>
        <w:t>c</w:t>
      </w:r>
      <w:r w:rsidRPr="008F63C7">
        <w:rPr>
          <w:rFonts w:ascii="Times New Roman" w:hAnsi="Times New Roman" w:cs="Times New Roman"/>
          <w:b/>
          <w:sz w:val="32"/>
          <w:szCs w:val="32"/>
          <w:lang w:val="ro-MD"/>
        </w:rPr>
        <w:t xml:space="preserve">esorii: </w:t>
      </w:r>
    </w:p>
    <w:p w14:paraId="517DB278" w14:textId="6E67CF6B" w:rsidR="00634374" w:rsidRDefault="008F63C7" w:rsidP="00634374">
      <w:pPr>
        <w:spacing w:line="360" w:lineRule="auto"/>
        <w:jc w:val="both"/>
        <w:rPr>
          <w:rFonts w:ascii="Times New Roman" w:hAnsi="Times New Roman" w:cs="Times New Roman"/>
          <w:sz w:val="24"/>
          <w:szCs w:val="24"/>
          <w:lang w:val="ro-MD"/>
        </w:rPr>
      </w:pPr>
      <w:r>
        <w:rPr>
          <w:rFonts w:ascii="Times New Roman" w:hAnsi="Times New Roman" w:cs="Times New Roman"/>
          <w:sz w:val="24"/>
          <w:szCs w:val="24"/>
          <w:lang w:val="ro-MD"/>
        </w:rPr>
        <w:t>A</w:t>
      </w:r>
      <w:r w:rsidR="00634374" w:rsidRPr="004F25AC">
        <w:rPr>
          <w:rFonts w:ascii="Times New Roman" w:hAnsi="Times New Roman" w:cs="Times New Roman"/>
          <w:sz w:val="24"/>
          <w:szCs w:val="24"/>
          <w:lang w:val="ro-MD"/>
        </w:rPr>
        <w:t>nalizor de gaze UG-2, barometru aneroid, termometru, tuburi de sticlă standartizate, fiole cu indicatoare pentru substanțe nocive, recipient cu substanțe chimice similar poluării, diagrame pentru determinarea concentrației.</w:t>
      </w:r>
    </w:p>
    <w:p w14:paraId="650EC3E9" w14:textId="77777777" w:rsidR="00C75401" w:rsidRPr="004F25AC" w:rsidRDefault="00C75401" w:rsidP="00634374">
      <w:pPr>
        <w:spacing w:line="360" w:lineRule="auto"/>
        <w:jc w:val="both"/>
        <w:rPr>
          <w:rFonts w:ascii="Times New Roman" w:hAnsi="Times New Roman" w:cs="Times New Roman"/>
          <w:sz w:val="24"/>
          <w:szCs w:val="24"/>
          <w:lang w:val="ro-MD"/>
        </w:rPr>
      </w:pPr>
    </w:p>
    <w:p w14:paraId="2C7D517E" w14:textId="0626C41C" w:rsidR="00237CA0" w:rsidRPr="00980FCE" w:rsidRDefault="00237CA0" w:rsidP="00980FCE">
      <w:pPr>
        <w:pBdr>
          <w:bottom w:val="single" w:sz="6" w:space="1" w:color="auto"/>
        </w:pBdr>
        <w:spacing w:line="360" w:lineRule="auto"/>
        <w:rPr>
          <w:rFonts w:ascii="Times New Roman" w:hAnsi="Times New Roman" w:cs="Times New Roman"/>
          <w:b/>
          <w:bCs/>
          <w:sz w:val="32"/>
          <w:szCs w:val="32"/>
          <w:lang w:val="ro-MD"/>
        </w:rPr>
      </w:pPr>
      <w:r w:rsidRPr="00980FCE">
        <w:rPr>
          <w:rFonts w:ascii="Times New Roman" w:hAnsi="Times New Roman" w:cs="Times New Roman"/>
          <w:b/>
          <w:bCs/>
          <w:sz w:val="32"/>
          <w:szCs w:val="32"/>
          <w:lang w:val="ro-MD"/>
        </w:rPr>
        <w:t>Noțiuni generale</w:t>
      </w:r>
    </w:p>
    <w:p w14:paraId="5C7D5045" w14:textId="04E21922" w:rsidR="00634374" w:rsidRPr="004F25AC" w:rsidRDefault="00237CA0" w:rsidP="00980FCE">
      <w:pPr>
        <w:spacing w:line="360" w:lineRule="auto"/>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ab/>
      </w:r>
      <w:r w:rsidR="00634374" w:rsidRPr="004F25AC">
        <w:rPr>
          <w:rFonts w:ascii="Times New Roman" w:hAnsi="Times New Roman" w:cs="Times New Roman"/>
          <w:sz w:val="24"/>
          <w:szCs w:val="24"/>
          <w:lang w:val="ro-MD"/>
        </w:rPr>
        <w:t>Multe procese tehnologice in activitatea de produc</w:t>
      </w:r>
      <w:r w:rsidR="004F25AC">
        <w:rPr>
          <w:rFonts w:ascii="Times New Roman" w:hAnsi="Times New Roman" w:cs="Times New Roman"/>
          <w:sz w:val="24"/>
          <w:szCs w:val="24"/>
          <w:lang w:val="ro-MD"/>
        </w:rPr>
        <w:t>ț</w:t>
      </w:r>
      <w:r w:rsidR="00634374" w:rsidRPr="004F25AC">
        <w:rPr>
          <w:rFonts w:ascii="Times New Roman" w:hAnsi="Times New Roman" w:cs="Times New Roman"/>
          <w:sz w:val="24"/>
          <w:szCs w:val="24"/>
          <w:lang w:val="ro-MD"/>
        </w:rPr>
        <w:t xml:space="preserve">ie sunt </w:t>
      </w:r>
      <w:r w:rsidR="004F25AC">
        <w:rPr>
          <w:rFonts w:ascii="Times New Roman" w:hAnsi="Times New Roman" w:cs="Times New Roman"/>
          <w:sz w:val="24"/>
          <w:szCs w:val="24"/>
          <w:lang w:val="ro-MD"/>
        </w:rPr>
        <w:t>î</w:t>
      </w:r>
      <w:r w:rsidR="00634374" w:rsidRPr="004F25AC">
        <w:rPr>
          <w:rFonts w:ascii="Times New Roman" w:hAnsi="Times New Roman" w:cs="Times New Roman"/>
          <w:sz w:val="24"/>
          <w:szCs w:val="24"/>
          <w:lang w:val="ro-MD"/>
        </w:rPr>
        <w:t>nso</w:t>
      </w:r>
      <w:r w:rsidR="004F25AC">
        <w:rPr>
          <w:rFonts w:ascii="Times New Roman" w:hAnsi="Times New Roman" w:cs="Times New Roman"/>
          <w:sz w:val="24"/>
          <w:szCs w:val="24"/>
          <w:lang w:val="ro-MD"/>
        </w:rPr>
        <w:t>ț</w:t>
      </w:r>
      <w:r w:rsidR="00634374" w:rsidRPr="004F25AC">
        <w:rPr>
          <w:rFonts w:ascii="Times New Roman" w:hAnsi="Times New Roman" w:cs="Times New Roman"/>
          <w:sz w:val="24"/>
          <w:szCs w:val="24"/>
          <w:lang w:val="ro-MD"/>
        </w:rPr>
        <w:t>ite de folosirea si degajarea substan</w:t>
      </w:r>
      <w:r w:rsidR="004F25AC">
        <w:rPr>
          <w:rFonts w:ascii="Times New Roman" w:hAnsi="Times New Roman" w:cs="Times New Roman"/>
          <w:sz w:val="24"/>
          <w:szCs w:val="24"/>
          <w:lang w:val="ro-MD"/>
        </w:rPr>
        <w:t>ț</w:t>
      </w:r>
      <w:r w:rsidR="00634374" w:rsidRPr="004F25AC">
        <w:rPr>
          <w:rFonts w:ascii="Times New Roman" w:hAnsi="Times New Roman" w:cs="Times New Roman"/>
          <w:sz w:val="24"/>
          <w:szCs w:val="24"/>
          <w:lang w:val="ro-MD"/>
        </w:rPr>
        <w:t>elor toxice care polueaz</w:t>
      </w:r>
      <w:r w:rsidR="004F25AC">
        <w:rPr>
          <w:rFonts w:ascii="Times New Roman" w:hAnsi="Times New Roman" w:cs="Times New Roman"/>
          <w:sz w:val="24"/>
          <w:szCs w:val="24"/>
          <w:lang w:val="ro-MD"/>
        </w:rPr>
        <w:t>ă</w:t>
      </w:r>
      <w:r w:rsidR="00634374" w:rsidRPr="004F25AC">
        <w:rPr>
          <w:rFonts w:ascii="Times New Roman" w:hAnsi="Times New Roman" w:cs="Times New Roman"/>
          <w:sz w:val="24"/>
          <w:szCs w:val="24"/>
          <w:lang w:val="ro-MD"/>
        </w:rPr>
        <w:t xml:space="preserve"> aerul zonei de muncă. Nimerind in organismul omului prin chile respiratorii, piele sau tractul </w:t>
      </w:r>
      <w:r w:rsidR="004F25AC">
        <w:rPr>
          <w:rFonts w:ascii="Times New Roman" w:hAnsi="Times New Roman" w:cs="Times New Roman"/>
          <w:sz w:val="24"/>
          <w:szCs w:val="24"/>
          <w:lang w:val="ro-MD"/>
        </w:rPr>
        <w:t>i</w:t>
      </w:r>
      <w:r w:rsidR="00634374" w:rsidRPr="004F25AC">
        <w:rPr>
          <w:rFonts w:ascii="Times New Roman" w:hAnsi="Times New Roman" w:cs="Times New Roman"/>
          <w:sz w:val="24"/>
          <w:szCs w:val="24"/>
          <w:lang w:val="ro-MD"/>
        </w:rPr>
        <w:t>ntestin</w:t>
      </w:r>
      <w:r w:rsidR="004F25AC">
        <w:rPr>
          <w:rFonts w:ascii="Times New Roman" w:hAnsi="Times New Roman" w:cs="Times New Roman"/>
          <w:sz w:val="24"/>
          <w:szCs w:val="24"/>
          <w:lang w:val="ro-MD"/>
        </w:rPr>
        <w:t>al</w:t>
      </w:r>
      <w:r w:rsidR="00634374" w:rsidRPr="004F25AC">
        <w:rPr>
          <w:rFonts w:ascii="Times New Roman" w:hAnsi="Times New Roman" w:cs="Times New Roman"/>
          <w:sz w:val="24"/>
          <w:szCs w:val="24"/>
          <w:lang w:val="ro-MD"/>
        </w:rPr>
        <w:t xml:space="preserve"> - stomacal acestea pot cauza intoxicarea sau afectarea organelor şi diferitor sisteme. </w:t>
      </w:r>
    </w:p>
    <w:p w14:paraId="4E7D5ECD" w14:textId="2BD91C5E"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Majoritatea cazurilor de intoxicare si </w:t>
      </w:r>
      <w:r w:rsidR="004F25AC">
        <w:rPr>
          <w:rFonts w:ascii="Times New Roman" w:hAnsi="Times New Roman" w:cs="Times New Roman"/>
          <w:sz w:val="24"/>
          <w:szCs w:val="24"/>
          <w:lang w:val="ro-MD"/>
        </w:rPr>
        <w:t>î</w:t>
      </w:r>
      <w:r w:rsidRPr="004F25AC">
        <w:rPr>
          <w:rFonts w:ascii="Times New Roman" w:hAnsi="Times New Roman" w:cs="Times New Roman"/>
          <w:sz w:val="24"/>
          <w:szCs w:val="24"/>
          <w:lang w:val="ro-MD"/>
        </w:rPr>
        <w:t>mboln</w:t>
      </w:r>
      <w:r w:rsidR="004F25AC">
        <w:rPr>
          <w:rFonts w:ascii="Times New Roman" w:hAnsi="Times New Roman" w:cs="Times New Roman"/>
          <w:sz w:val="24"/>
          <w:szCs w:val="24"/>
          <w:lang w:val="ro-MD"/>
        </w:rPr>
        <w:t>ă</w:t>
      </w:r>
      <w:r w:rsidRPr="004F25AC">
        <w:rPr>
          <w:rFonts w:ascii="Times New Roman" w:hAnsi="Times New Roman" w:cs="Times New Roman"/>
          <w:sz w:val="24"/>
          <w:szCs w:val="24"/>
          <w:lang w:val="ro-MD"/>
        </w:rPr>
        <w:t>viri profesionale in activitatea de produc</w:t>
      </w:r>
      <w:r w:rsidR="004F25AC">
        <w:rPr>
          <w:rFonts w:ascii="Times New Roman" w:hAnsi="Times New Roman" w:cs="Times New Roman"/>
          <w:sz w:val="24"/>
          <w:szCs w:val="24"/>
          <w:lang w:val="ro-MD"/>
        </w:rPr>
        <w:t>ț</w:t>
      </w:r>
      <w:r w:rsidRPr="004F25AC">
        <w:rPr>
          <w:rFonts w:ascii="Times New Roman" w:hAnsi="Times New Roman" w:cs="Times New Roman"/>
          <w:sz w:val="24"/>
          <w:szCs w:val="24"/>
          <w:lang w:val="ro-MD"/>
        </w:rPr>
        <w:t>ie sunt legate de nimerirea S.N. In organismul omului prin caile respiratorii. Aceasta cale este cea mai periculoa</w:t>
      </w:r>
      <w:r w:rsidR="004F25AC">
        <w:rPr>
          <w:rFonts w:ascii="Times New Roman" w:hAnsi="Times New Roman" w:cs="Times New Roman"/>
          <w:sz w:val="24"/>
          <w:szCs w:val="24"/>
          <w:lang w:val="ro-MD"/>
        </w:rPr>
        <w:t>să</w:t>
      </w:r>
      <w:r w:rsidRPr="004F25AC">
        <w:rPr>
          <w:rFonts w:ascii="Times New Roman" w:hAnsi="Times New Roman" w:cs="Times New Roman"/>
          <w:sz w:val="24"/>
          <w:szCs w:val="24"/>
          <w:lang w:val="ro-MD"/>
        </w:rPr>
        <w:t>, deoarece prin țesutul pulmonar, suprafa</w:t>
      </w:r>
      <w:r w:rsidR="004F25AC">
        <w:rPr>
          <w:rFonts w:ascii="Times New Roman" w:hAnsi="Times New Roman" w:cs="Times New Roman"/>
          <w:sz w:val="24"/>
          <w:szCs w:val="24"/>
          <w:lang w:val="ro-MD"/>
        </w:rPr>
        <w:t>ț</w:t>
      </w:r>
      <w:r w:rsidRPr="004F25AC">
        <w:rPr>
          <w:rFonts w:ascii="Times New Roman" w:hAnsi="Times New Roman" w:cs="Times New Roman"/>
          <w:sz w:val="24"/>
          <w:szCs w:val="24"/>
          <w:lang w:val="ro-MD"/>
        </w:rPr>
        <w:t>a c</w:t>
      </w:r>
      <w:r w:rsidR="004F25AC">
        <w:rPr>
          <w:rFonts w:ascii="Times New Roman" w:hAnsi="Times New Roman" w:cs="Times New Roman"/>
          <w:sz w:val="24"/>
          <w:szCs w:val="24"/>
          <w:lang w:val="ro-MD"/>
        </w:rPr>
        <w:t>ă</w:t>
      </w:r>
      <w:r w:rsidRPr="004F25AC">
        <w:rPr>
          <w:rFonts w:ascii="Times New Roman" w:hAnsi="Times New Roman" w:cs="Times New Roman"/>
          <w:sz w:val="24"/>
          <w:szCs w:val="24"/>
          <w:lang w:val="ro-MD"/>
        </w:rPr>
        <w:t>ruia constituie circa 100m,  S.N.</w:t>
      </w:r>
      <w:r w:rsidR="004F25AC">
        <w:rPr>
          <w:rFonts w:ascii="Times New Roman" w:hAnsi="Times New Roman" w:cs="Times New Roman"/>
          <w:sz w:val="24"/>
          <w:szCs w:val="24"/>
          <w:lang w:val="ro-MD"/>
        </w:rPr>
        <w:t xml:space="preserve"> </w:t>
      </w:r>
      <w:r w:rsidRPr="004F25AC">
        <w:rPr>
          <w:rFonts w:ascii="Times New Roman" w:hAnsi="Times New Roman" w:cs="Times New Roman"/>
          <w:sz w:val="24"/>
          <w:szCs w:val="24"/>
          <w:lang w:val="ro-MD"/>
        </w:rPr>
        <w:t xml:space="preserve">nimeresc nemijlocit in sânge și sunt transportate in </w:t>
      </w:r>
      <w:r w:rsidR="004F25AC">
        <w:rPr>
          <w:rFonts w:ascii="Times New Roman" w:hAnsi="Times New Roman" w:cs="Times New Roman"/>
          <w:sz w:val="24"/>
          <w:szCs w:val="24"/>
          <w:lang w:val="ro-MD"/>
        </w:rPr>
        <w:t>î</w:t>
      </w:r>
      <w:r w:rsidRPr="004F25AC">
        <w:rPr>
          <w:rFonts w:ascii="Times New Roman" w:hAnsi="Times New Roman" w:cs="Times New Roman"/>
          <w:sz w:val="24"/>
          <w:szCs w:val="24"/>
          <w:lang w:val="ro-MD"/>
        </w:rPr>
        <w:t xml:space="preserve">ntregul organism . </w:t>
      </w:r>
    </w:p>
    <w:p w14:paraId="3AAAC25A" w14:textId="0441A9A7"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După modul de </w:t>
      </w:r>
      <w:r w:rsidR="004F25AC">
        <w:rPr>
          <w:rFonts w:ascii="Times New Roman" w:hAnsi="Times New Roman" w:cs="Times New Roman"/>
          <w:sz w:val="24"/>
          <w:szCs w:val="24"/>
          <w:lang w:val="ro-MD"/>
        </w:rPr>
        <w:t>acțiune</w:t>
      </w:r>
      <w:r w:rsidRPr="004F25AC">
        <w:rPr>
          <w:rFonts w:ascii="Times New Roman" w:hAnsi="Times New Roman" w:cs="Times New Roman"/>
          <w:sz w:val="24"/>
          <w:szCs w:val="24"/>
          <w:lang w:val="ro-MD"/>
        </w:rPr>
        <w:t xml:space="preserve"> asupra organismului uman S.N. se </w:t>
      </w:r>
      <w:r w:rsidR="004F25AC">
        <w:rPr>
          <w:rFonts w:ascii="Times New Roman" w:hAnsi="Times New Roman" w:cs="Times New Roman"/>
          <w:sz w:val="24"/>
          <w:szCs w:val="24"/>
          <w:lang w:val="ro-MD"/>
        </w:rPr>
        <w:t>î</w:t>
      </w:r>
      <w:r w:rsidRPr="004F25AC">
        <w:rPr>
          <w:rFonts w:ascii="Times New Roman" w:hAnsi="Times New Roman" w:cs="Times New Roman"/>
          <w:sz w:val="24"/>
          <w:szCs w:val="24"/>
          <w:lang w:val="ro-MD"/>
        </w:rPr>
        <w:t xml:space="preserve">mpart in </w:t>
      </w:r>
      <w:r w:rsidR="004F25AC">
        <w:rPr>
          <w:rFonts w:ascii="Times New Roman" w:hAnsi="Times New Roman" w:cs="Times New Roman"/>
          <w:sz w:val="24"/>
          <w:szCs w:val="24"/>
          <w:lang w:val="ro-MD"/>
        </w:rPr>
        <w:t>următoarele</w:t>
      </w:r>
      <w:r w:rsidRPr="004F25AC">
        <w:rPr>
          <w:rFonts w:ascii="Times New Roman" w:hAnsi="Times New Roman" w:cs="Times New Roman"/>
          <w:sz w:val="24"/>
          <w:szCs w:val="24"/>
          <w:lang w:val="ro-MD"/>
        </w:rPr>
        <w:t xml:space="preserve"> grupe : general toxice ( oxidul de carbon , Pb , benzolul , compu</w:t>
      </w:r>
      <w:r w:rsidR="004F25AC">
        <w:rPr>
          <w:rFonts w:ascii="Times New Roman" w:hAnsi="Times New Roman" w:cs="Times New Roman"/>
          <w:sz w:val="24"/>
          <w:szCs w:val="24"/>
          <w:lang w:val="ro-MD"/>
        </w:rPr>
        <w:t>ș</w:t>
      </w:r>
      <w:r w:rsidRPr="004F25AC">
        <w:rPr>
          <w:rFonts w:ascii="Times New Roman" w:hAnsi="Times New Roman" w:cs="Times New Roman"/>
          <w:sz w:val="24"/>
          <w:szCs w:val="24"/>
          <w:lang w:val="ro-MD"/>
        </w:rPr>
        <w:t xml:space="preserve">ii arseniului etc. ) , iritante ( amoniacul , clorul etc. ) ; asfixiante ( monoxidul de carbon , sulfura de hidrogen </w:t>
      </w:r>
      <w:r w:rsidR="004F25AC">
        <w:rPr>
          <w:rFonts w:ascii="Times New Roman" w:hAnsi="Times New Roman" w:cs="Times New Roman"/>
          <w:sz w:val="24"/>
          <w:szCs w:val="24"/>
          <w:lang w:val="ro-MD"/>
        </w:rPr>
        <w:t>ș</w:t>
      </w:r>
      <w:r w:rsidRPr="004F25AC">
        <w:rPr>
          <w:rFonts w:ascii="Times New Roman" w:hAnsi="Times New Roman" w:cs="Times New Roman"/>
          <w:sz w:val="24"/>
          <w:szCs w:val="24"/>
          <w:lang w:val="ro-MD"/>
        </w:rPr>
        <w:t>.a. ) , mutagene ( plumbul .mercurul, substan</w:t>
      </w:r>
      <w:r w:rsidR="004F25AC">
        <w:rPr>
          <w:rFonts w:ascii="Times New Roman" w:hAnsi="Times New Roman" w:cs="Times New Roman"/>
          <w:sz w:val="24"/>
          <w:szCs w:val="24"/>
          <w:lang w:val="ro-MD"/>
        </w:rPr>
        <w:t>ț</w:t>
      </w:r>
      <w:r w:rsidRPr="004F25AC">
        <w:rPr>
          <w:rFonts w:ascii="Times New Roman" w:hAnsi="Times New Roman" w:cs="Times New Roman"/>
          <w:sz w:val="24"/>
          <w:szCs w:val="24"/>
          <w:lang w:val="ro-MD"/>
        </w:rPr>
        <w:t xml:space="preserve">ele radioactive etc.) ; cancerigene (nichelul, azbestul, oxizii cromului </w:t>
      </w:r>
      <w:r w:rsidR="004F25AC">
        <w:rPr>
          <w:rFonts w:ascii="Times New Roman" w:hAnsi="Times New Roman" w:cs="Times New Roman"/>
          <w:sz w:val="24"/>
          <w:szCs w:val="24"/>
          <w:lang w:val="ro-MD"/>
        </w:rPr>
        <w:t>ș</w:t>
      </w:r>
      <w:r w:rsidRPr="004F25AC">
        <w:rPr>
          <w:rFonts w:ascii="Times New Roman" w:hAnsi="Times New Roman" w:cs="Times New Roman"/>
          <w:sz w:val="24"/>
          <w:szCs w:val="24"/>
          <w:lang w:val="ro-MD"/>
        </w:rPr>
        <w:t>a.) : somatice , care dereglează funcția organismului sau a unor sisteme (Pb mercurul , benzolul , alcoolul metilic , arseniul</w:t>
      </w:r>
      <w:r w:rsidR="004F25AC">
        <w:rPr>
          <w:rFonts w:ascii="Times New Roman" w:hAnsi="Times New Roman" w:cs="Times New Roman"/>
          <w:sz w:val="24"/>
          <w:szCs w:val="24"/>
          <w:lang w:val="ro-MD"/>
        </w:rPr>
        <w:t xml:space="preserve"> ș.</w:t>
      </w:r>
      <w:r w:rsidRPr="004F25AC">
        <w:rPr>
          <w:rFonts w:ascii="Times New Roman" w:hAnsi="Times New Roman" w:cs="Times New Roman"/>
          <w:sz w:val="24"/>
          <w:szCs w:val="24"/>
          <w:lang w:val="ro-MD"/>
        </w:rPr>
        <w:t xml:space="preserve">a) . </w:t>
      </w:r>
    </w:p>
    <w:p w14:paraId="43EED568" w14:textId="7B0BB0B8"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După gradul de influență asupra organismului uman S.N. se </w:t>
      </w:r>
      <w:r w:rsidR="004F25AC">
        <w:rPr>
          <w:rFonts w:ascii="Times New Roman" w:hAnsi="Times New Roman" w:cs="Times New Roman"/>
          <w:sz w:val="24"/>
          <w:szCs w:val="24"/>
          <w:lang w:val="ro-MD"/>
        </w:rPr>
        <w:t>î</w:t>
      </w:r>
      <w:r w:rsidRPr="004F25AC">
        <w:rPr>
          <w:rFonts w:ascii="Times New Roman" w:hAnsi="Times New Roman" w:cs="Times New Roman"/>
          <w:sz w:val="24"/>
          <w:szCs w:val="24"/>
          <w:lang w:val="ro-MD"/>
        </w:rPr>
        <w:t xml:space="preserve">mpart in 4 clase : </w:t>
      </w:r>
    </w:p>
    <w:p w14:paraId="3C7DC109" w14:textId="77777777"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b/>
          <w:sz w:val="24"/>
          <w:szCs w:val="24"/>
          <w:lang w:val="ro-MD"/>
        </w:rPr>
        <w:lastRenderedPageBreak/>
        <w:t>Clasa 1</w:t>
      </w:r>
      <w:r w:rsidRPr="004F25AC">
        <w:rPr>
          <w:rFonts w:ascii="Times New Roman" w:hAnsi="Times New Roman" w:cs="Times New Roman"/>
          <w:sz w:val="24"/>
          <w:szCs w:val="24"/>
          <w:lang w:val="ro-MD"/>
        </w:rPr>
        <w:t xml:space="preserve"> - S.N. extrem de periculoase , C.M.A. &lt; 0,1 mg/m</w:t>
      </w:r>
      <w:r w:rsidRPr="004F25AC">
        <w:rPr>
          <w:rFonts w:ascii="Times New Roman" w:hAnsi="Times New Roman" w:cs="Times New Roman"/>
          <w:sz w:val="24"/>
          <w:szCs w:val="24"/>
          <w:vertAlign w:val="superscript"/>
          <w:lang w:val="ro-MD"/>
        </w:rPr>
        <w:t>3</w:t>
      </w:r>
      <w:r w:rsidRPr="004F25AC">
        <w:rPr>
          <w:rFonts w:ascii="Times New Roman" w:hAnsi="Times New Roman" w:cs="Times New Roman"/>
          <w:sz w:val="24"/>
          <w:szCs w:val="24"/>
          <w:lang w:val="ro-MD"/>
        </w:rPr>
        <w:t>;</w:t>
      </w:r>
    </w:p>
    <w:p w14:paraId="3F635055" w14:textId="0CE90775"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b/>
          <w:sz w:val="24"/>
          <w:szCs w:val="24"/>
          <w:lang w:val="ro-MD"/>
        </w:rPr>
        <w:t>Clasa 2</w:t>
      </w:r>
      <w:r w:rsidRPr="004F25AC">
        <w:rPr>
          <w:rFonts w:ascii="Times New Roman" w:hAnsi="Times New Roman" w:cs="Times New Roman"/>
          <w:sz w:val="24"/>
          <w:szCs w:val="24"/>
          <w:lang w:val="ro-MD"/>
        </w:rPr>
        <w:t xml:space="preserve"> - S.N. </w:t>
      </w:r>
      <w:r w:rsidR="004F25AC">
        <w:rPr>
          <w:rFonts w:ascii="Times New Roman" w:hAnsi="Times New Roman" w:cs="Times New Roman"/>
          <w:sz w:val="24"/>
          <w:szCs w:val="24"/>
          <w:lang w:val="ro-MD"/>
        </w:rPr>
        <w:t>î</w:t>
      </w:r>
      <w:r w:rsidRPr="004F25AC">
        <w:rPr>
          <w:rFonts w:ascii="Times New Roman" w:hAnsi="Times New Roman" w:cs="Times New Roman"/>
          <w:sz w:val="24"/>
          <w:szCs w:val="24"/>
          <w:lang w:val="ro-MD"/>
        </w:rPr>
        <w:t>nalt periculoase , C.M.A. -0,1 ... 1,0 mg/m</w:t>
      </w:r>
      <w:r w:rsidRPr="004F25AC">
        <w:rPr>
          <w:rFonts w:ascii="Times New Roman" w:hAnsi="Times New Roman" w:cs="Times New Roman"/>
          <w:sz w:val="24"/>
          <w:szCs w:val="24"/>
          <w:vertAlign w:val="superscript"/>
          <w:lang w:val="ro-MD"/>
        </w:rPr>
        <w:t>3</w:t>
      </w:r>
      <w:r w:rsidRPr="004F25AC">
        <w:rPr>
          <w:rFonts w:ascii="Times New Roman" w:hAnsi="Times New Roman" w:cs="Times New Roman"/>
          <w:sz w:val="24"/>
          <w:szCs w:val="24"/>
          <w:lang w:val="ro-MD"/>
        </w:rPr>
        <w:t>;</w:t>
      </w:r>
    </w:p>
    <w:p w14:paraId="600DB374" w14:textId="77777777"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b/>
          <w:sz w:val="24"/>
          <w:szCs w:val="24"/>
          <w:lang w:val="ro-MD"/>
        </w:rPr>
        <w:t>Clasa 3</w:t>
      </w:r>
      <w:r w:rsidRPr="004F25AC">
        <w:rPr>
          <w:rFonts w:ascii="Times New Roman" w:hAnsi="Times New Roman" w:cs="Times New Roman"/>
          <w:sz w:val="24"/>
          <w:szCs w:val="24"/>
          <w:lang w:val="ro-MD"/>
        </w:rPr>
        <w:t xml:space="preserve"> - S.N. moderat periculoase , C.M.A. -1,1 ... 10 mg/m</w:t>
      </w:r>
      <w:r w:rsidRPr="004F25AC">
        <w:rPr>
          <w:rFonts w:ascii="Times New Roman" w:hAnsi="Times New Roman" w:cs="Times New Roman"/>
          <w:sz w:val="24"/>
          <w:szCs w:val="24"/>
          <w:vertAlign w:val="superscript"/>
          <w:lang w:val="ro-MD"/>
        </w:rPr>
        <w:t>3</w:t>
      </w:r>
      <w:r w:rsidRPr="004F25AC">
        <w:rPr>
          <w:rFonts w:ascii="Times New Roman" w:hAnsi="Times New Roman" w:cs="Times New Roman"/>
          <w:sz w:val="24"/>
          <w:szCs w:val="24"/>
          <w:lang w:val="ro-MD"/>
        </w:rPr>
        <w:t xml:space="preserve">; </w:t>
      </w:r>
    </w:p>
    <w:p w14:paraId="08AA5C89" w14:textId="77777777"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b/>
          <w:sz w:val="24"/>
          <w:szCs w:val="24"/>
          <w:lang w:val="ro-MD"/>
        </w:rPr>
        <w:t>Clasa 4</w:t>
      </w:r>
      <w:r w:rsidRPr="004F25AC">
        <w:rPr>
          <w:rFonts w:ascii="Times New Roman" w:hAnsi="Times New Roman" w:cs="Times New Roman"/>
          <w:sz w:val="24"/>
          <w:szCs w:val="24"/>
          <w:lang w:val="ro-MD"/>
        </w:rPr>
        <w:t xml:space="preserve"> - S.N. puțin periculoase , C.M.A. &gt; 10 mg/m</w:t>
      </w:r>
      <w:r w:rsidRPr="004F25AC">
        <w:rPr>
          <w:rFonts w:ascii="Times New Roman" w:hAnsi="Times New Roman" w:cs="Times New Roman"/>
          <w:sz w:val="24"/>
          <w:szCs w:val="24"/>
          <w:vertAlign w:val="superscript"/>
          <w:lang w:val="ro-MD"/>
        </w:rPr>
        <w:t>3</w:t>
      </w:r>
      <w:r w:rsidRPr="004F25AC">
        <w:rPr>
          <w:rFonts w:ascii="Times New Roman" w:hAnsi="Times New Roman" w:cs="Times New Roman"/>
          <w:sz w:val="24"/>
          <w:szCs w:val="24"/>
          <w:lang w:val="ro-MD"/>
        </w:rPr>
        <w:t xml:space="preserve">; </w:t>
      </w:r>
    </w:p>
    <w:p w14:paraId="0AAC9CC2" w14:textId="032A2E8D"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b/>
          <w:bCs/>
          <w:sz w:val="24"/>
          <w:szCs w:val="24"/>
          <w:lang w:val="ro-MD"/>
        </w:rPr>
        <w:t>Nivelurile C.M.A.</w:t>
      </w:r>
      <w:r w:rsidRPr="004F25AC">
        <w:rPr>
          <w:rFonts w:ascii="Times New Roman" w:hAnsi="Times New Roman" w:cs="Times New Roman"/>
          <w:sz w:val="24"/>
          <w:szCs w:val="24"/>
          <w:lang w:val="ro-MD"/>
        </w:rPr>
        <w:t xml:space="preserve"> stabilite de norme se refera la toate locurile de muncă din încăpere , indiferent de amplasarea lor. </w:t>
      </w:r>
    </w:p>
    <w:p w14:paraId="1B067FAB" w14:textId="64CAAA21"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În conformitate cu cerințele actelor normative in vigoare măsurarea concentrației substanțelor nocive in aerul zonei de munca se efectuează: </w:t>
      </w:r>
    </w:p>
    <w:p w14:paraId="635C77A5" w14:textId="30D947FC" w:rsidR="00634374" w:rsidRPr="004F25AC" w:rsidRDefault="00634374" w:rsidP="00634374">
      <w:pPr>
        <w:pStyle w:val="a3"/>
        <w:numPr>
          <w:ilvl w:val="0"/>
          <w:numId w:val="6"/>
        </w:numPr>
        <w:spacing w:line="360" w:lineRule="auto"/>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permanent - pentru substanțele clasei 1 de pericol; </w:t>
      </w:r>
    </w:p>
    <w:p w14:paraId="6D66DB71" w14:textId="77777777" w:rsidR="00634374" w:rsidRPr="004F25AC" w:rsidRDefault="00634374" w:rsidP="00634374">
      <w:pPr>
        <w:pStyle w:val="a3"/>
        <w:numPr>
          <w:ilvl w:val="0"/>
          <w:numId w:val="6"/>
        </w:numPr>
        <w:spacing w:line="360" w:lineRule="auto"/>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periodic - pentru substanțele claselor 2, 3, 4. </w:t>
      </w:r>
    </w:p>
    <w:p w14:paraId="1DFD6A79" w14:textId="7676C780" w:rsidR="00634374" w:rsidRPr="004F25AC"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Concentrațiile determinate in rezultatul măsurării , în diferite perioade și condiții , pentru a putea fi comparate, se aduc la condiții considerate normale, si anume: temperatura 0°C, presiunea atmosferica 760 mm Hg ( 101325 Pa ), umiditatea relativa 50% . </w:t>
      </w:r>
    </w:p>
    <w:p w14:paraId="45D06ACB" w14:textId="5DC1A1A3" w:rsidR="00634374" w:rsidRDefault="00634374" w:rsidP="00634374">
      <w:pPr>
        <w:spacing w:line="360" w:lineRule="auto"/>
        <w:ind w:firstLine="720"/>
        <w:jc w:val="both"/>
        <w:rPr>
          <w:rFonts w:ascii="Times New Roman" w:hAnsi="Times New Roman" w:cs="Times New Roman"/>
          <w:sz w:val="24"/>
          <w:szCs w:val="24"/>
          <w:lang w:val="ro-MD"/>
        </w:rPr>
      </w:pPr>
      <w:r w:rsidRPr="004F25AC">
        <w:rPr>
          <w:rFonts w:ascii="Times New Roman" w:hAnsi="Times New Roman" w:cs="Times New Roman"/>
          <w:b/>
          <w:bCs/>
          <w:sz w:val="24"/>
          <w:szCs w:val="24"/>
          <w:lang w:val="ro-MD"/>
        </w:rPr>
        <w:t>Metodele expres</w:t>
      </w:r>
      <w:r w:rsidRPr="004F25AC">
        <w:rPr>
          <w:rFonts w:ascii="Times New Roman" w:hAnsi="Times New Roman" w:cs="Times New Roman"/>
          <w:sz w:val="24"/>
          <w:szCs w:val="24"/>
          <w:lang w:val="ro-MD"/>
        </w:rPr>
        <w:t xml:space="preserve"> de determinare a concentrației S.N., sub forma de gaze sau vapori, în aerul încăperilor industriale sunt operative și simple, permit într-o perioadă de timp relativ mica de circa ( 3 ... 20 min ) obținerea informației despre conținutul S.N. în mediul de producție și luarea măsurilor necesare pentru asigurarea securității angajaților. Una din cele mai utilizabile metode expres este metoda liniar- colorimetrică bazată pe schimbarea culorii prafului indicator la contactul lui cu vaporii sau gazul respectiv, concentrația fiind determinata cu ajutorul diagramelor speciale.</w:t>
      </w:r>
    </w:p>
    <w:p w14:paraId="6862DC7A" w14:textId="33B13499" w:rsidR="00D607A6" w:rsidRDefault="00D607A6" w:rsidP="00634374">
      <w:pPr>
        <w:spacing w:line="360" w:lineRule="auto"/>
        <w:ind w:firstLine="720"/>
        <w:jc w:val="both"/>
        <w:rPr>
          <w:rFonts w:ascii="Times New Roman" w:hAnsi="Times New Roman" w:cs="Times New Roman"/>
          <w:sz w:val="24"/>
          <w:szCs w:val="24"/>
          <w:lang w:val="ro-MD"/>
        </w:rPr>
      </w:pPr>
    </w:p>
    <w:p w14:paraId="303BAA39" w14:textId="7BFE21F9" w:rsidR="00D607A6" w:rsidRDefault="00D607A6" w:rsidP="00634374">
      <w:pPr>
        <w:spacing w:line="360" w:lineRule="auto"/>
        <w:ind w:firstLine="720"/>
        <w:jc w:val="both"/>
        <w:rPr>
          <w:rFonts w:ascii="Times New Roman" w:hAnsi="Times New Roman" w:cs="Times New Roman"/>
          <w:sz w:val="24"/>
          <w:szCs w:val="24"/>
          <w:lang w:val="ro-MD"/>
        </w:rPr>
      </w:pPr>
    </w:p>
    <w:p w14:paraId="5F6A426B" w14:textId="0A82F18B" w:rsidR="00D607A6" w:rsidRDefault="00D607A6" w:rsidP="00634374">
      <w:pPr>
        <w:spacing w:line="360" w:lineRule="auto"/>
        <w:ind w:firstLine="720"/>
        <w:jc w:val="both"/>
        <w:rPr>
          <w:rFonts w:ascii="Times New Roman" w:hAnsi="Times New Roman" w:cs="Times New Roman"/>
          <w:sz w:val="24"/>
          <w:szCs w:val="24"/>
          <w:lang w:val="ro-MD"/>
        </w:rPr>
      </w:pPr>
    </w:p>
    <w:p w14:paraId="5C791FD6" w14:textId="2DC73361" w:rsidR="00D607A6" w:rsidRDefault="00D607A6" w:rsidP="00634374">
      <w:pPr>
        <w:spacing w:line="360" w:lineRule="auto"/>
        <w:ind w:firstLine="720"/>
        <w:jc w:val="both"/>
        <w:rPr>
          <w:rFonts w:ascii="Times New Roman" w:hAnsi="Times New Roman" w:cs="Times New Roman"/>
          <w:sz w:val="24"/>
          <w:szCs w:val="24"/>
          <w:lang w:val="ro-MD"/>
        </w:rPr>
      </w:pPr>
    </w:p>
    <w:p w14:paraId="4E0AD386" w14:textId="04FF2BCA" w:rsidR="00D607A6" w:rsidRDefault="00D607A6" w:rsidP="00634374">
      <w:pPr>
        <w:spacing w:line="360" w:lineRule="auto"/>
        <w:ind w:firstLine="720"/>
        <w:jc w:val="both"/>
        <w:rPr>
          <w:rFonts w:ascii="Times New Roman" w:hAnsi="Times New Roman" w:cs="Times New Roman"/>
          <w:sz w:val="24"/>
          <w:szCs w:val="24"/>
          <w:lang w:val="ro-MD"/>
        </w:rPr>
      </w:pPr>
    </w:p>
    <w:p w14:paraId="4C3F84AD" w14:textId="77777777" w:rsidR="00066042" w:rsidRPr="004F25AC" w:rsidRDefault="00066042" w:rsidP="00634374">
      <w:pPr>
        <w:spacing w:line="360" w:lineRule="auto"/>
        <w:ind w:firstLine="720"/>
        <w:jc w:val="both"/>
        <w:rPr>
          <w:rFonts w:ascii="Times New Roman" w:hAnsi="Times New Roman" w:cs="Times New Roman"/>
          <w:sz w:val="24"/>
          <w:szCs w:val="24"/>
          <w:lang w:val="ro-MD"/>
        </w:rPr>
      </w:pPr>
    </w:p>
    <w:p w14:paraId="1FC9D073" w14:textId="1D4123DA" w:rsidR="007C0443" w:rsidRPr="00D607A6" w:rsidRDefault="007C0443" w:rsidP="00D607A6">
      <w:pPr>
        <w:pBdr>
          <w:bottom w:val="single" w:sz="6" w:space="1" w:color="auto"/>
        </w:pBdr>
        <w:spacing w:after="200" w:line="360" w:lineRule="auto"/>
        <w:ind w:right="10"/>
        <w:rPr>
          <w:rFonts w:ascii="Times New Roman" w:eastAsia="Times New Roman" w:hAnsi="Times New Roman" w:cs="Times New Roman"/>
          <w:b/>
          <w:bCs/>
          <w:sz w:val="32"/>
          <w:szCs w:val="32"/>
          <w:shd w:val="clear" w:color="auto" w:fill="FFFFFF"/>
          <w:lang w:val="ro-MD"/>
        </w:rPr>
      </w:pPr>
      <w:r w:rsidRPr="00D607A6">
        <w:rPr>
          <w:rFonts w:ascii="Times New Roman" w:eastAsia="Times New Roman" w:hAnsi="Times New Roman" w:cs="Times New Roman"/>
          <w:b/>
          <w:bCs/>
          <w:sz w:val="32"/>
          <w:szCs w:val="32"/>
          <w:shd w:val="clear" w:color="auto" w:fill="FFFFFF"/>
          <w:lang w:val="ro-MD"/>
        </w:rPr>
        <w:lastRenderedPageBreak/>
        <w:t>Ordinea efectuării măsurărilor</w:t>
      </w:r>
    </w:p>
    <w:p w14:paraId="1C4E80D4" w14:textId="07283137" w:rsidR="007C0443" w:rsidRPr="004F25AC" w:rsidRDefault="007C0443" w:rsidP="00D607A6">
      <w:pPr>
        <w:spacing w:after="200" w:line="360" w:lineRule="auto"/>
        <w:ind w:right="10" w:firstLine="708"/>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În timpul analizei tija ( 6 ) des. 1, se introduce in bucs in așa fel ca fixatorul ( 5 ) să alunece pe şantal tijei, pe care sunt indicate limitele volumului aerului infiltrat (pentru benzen- 350, toloo- 300: xitol- 300ml) . Apăsând cu mâna pe tija, comprimăm sifonul de gumă plină când fixatorul intriă în adincitura de sus a șanțului tijel , fixind paharul de gumă în stare comprimată . La conducta de guma dispozitivului se unește tubul de indicație cu orice capăt. Alt capăt al tubului indicator se îndreaptă în partea gazului. Apăsând cu o mână tija , cu cealaltă o eliberam de fixator și lăsăm ca tija sa se miște.</w:t>
      </w:r>
    </w:p>
    <w:p w14:paraId="0AB10F93" w14:textId="77777777"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După ce fixatorul intră în gaura de jos a tijei infiltrarea aerului continuă în silfonul de gumă , datorită vacuumului ce s-a format în acesta.</w:t>
      </w:r>
    </w:p>
    <w:p w14:paraId="45AF239D" w14:textId="39E02FF3"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 xml:space="preserve">Timpul total de înfiltrație a aerului cercetat prin tubul indicator trebuie sa corespunda timpului indicat pe diagrama de determinare a concentrației pentru substanța data. </w:t>
      </w:r>
    </w:p>
    <w:p w14:paraId="6AF61420" w14:textId="40D80C63"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Concentra</w:t>
      </w:r>
      <w:r w:rsidR="00DD34FA"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ia gazului se determina cu ajutorul sc</w:t>
      </w:r>
      <w:r w:rsidR="00DD34FA"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rii, pe care este indicat volumul aerului infiltrat. Cifra, care coincide cu granița colonie de praf vopsit, va indica concentrația gazului , ce se cercete</w:t>
      </w:r>
      <w:r w:rsidR="00DD34FA" w:rsidRPr="004F25AC">
        <w:rPr>
          <w:rFonts w:ascii="Times New Roman" w:eastAsia="Times New Roman" w:hAnsi="Times New Roman" w:cs="Times New Roman"/>
          <w:sz w:val="24"/>
          <w:szCs w:val="24"/>
          <w:shd w:val="clear" w:color="auto" w:fill="FFFFFF"/>
          <w:lang w:val="ro-MD"/>
        </w:rPr>
        <w:t>a</w:t>
      </w:r>
      <w:r w:rsidRPr="004F25AC">
        <w:rPr>
          <w:rFonts w:ascii="Times New Roman" w:eastAsia="Times New Roman" w:hAnsi="Times New Roman" w:cs="Times New Roman"/>
          <w:sz w:val="24"/>
          <w:szCs w:val="24"/>
          <w:shd w:val="clear" w:color="auto" w:fill="FFFFFF"/>
          <w:lang w:val="ro-MD"/>
        </w:rPr>
        <w:t>z</w:t>
      </w:r>
      <w:r w:rsidR="00DD34FA"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 xml:space="preserve"> in mg/m</w:t>
      </w:r>
      <w:r w:rsidRPr="004F25AC">
        <w:rPr>
          <w:rFonts w:ascii="Times New Roman" w:eastAsia="Times New Roman" w:hAnsi="Times New Roman" w:cs="Times New Roman"/>
          <w:sz w:val="24"/>
          <w:szCs w:val="24"/>
          <w:shd w:val="clear" w:color="auto" w:fill="FFFFFF"/>
          <w:vertAlign w:val="superscript"/>
          <w:lang w:val="ro-MD"/>
        </w:rPr>
        <w:t>3</w:t>
      </w:r>
      <w:r w:rsidRPr="004F25AC">
        <w:rPr>
          <w:rFonts w:ascii="Times New Roman" w:eastAsia="Times New Roman" w:hAnsi="Times New Roman" w:cs="Times New Roman"/>
          <w:sz w:val="24"/>
          <w:szCs w:val="24"/>
          <w:shd w:val="clear" w:color="auto" w:fill="FFFFFF"/>
          <w:lang w:val="ro-MD"/>
        </w:rPr>
        <w:t>.</w:t>
      </w:r>
    </w:p>
    <w:p w14:paraId="7D6F0482" w14:textId="13A5527E"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Dacă concentrația gazului e mai mică decât sensibilitatea dispozitivului , atunci infiltra</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 xml:space="preserve">ia volumului maxim de aer se repetă de mai multe ori ( nu mai mult de 5 ori ) . </w:t>
      </w:r>
    </w:p>
    <w:p w14:paraId="270CFD38" w14:textId="5ABC82AA"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Concentra</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ia real va fi egali atunci cu concentra</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ia ob</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inut</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 xml:space="preserve"> </w:t>
      </w:r>
      <w:r w:rsidR="00F0090E" w:rsidRPr="004F25AC">
        <w:rPr>
          <w:rFonts w:ascii="Times New Roman" w:eastAsia="Times New Roman" w:hAnsi="Times New Roman" w:cs="Times New Roman"/>
          <w:sz w:val="24"/>
          <w:szCs w:val="24"/>
          <w:shd w:val="clear" w:color="auto" w:fill="FFFFFF"/>
          <w:lang w:val="ro-MD"/>
        </w:rPr>
        <w:t>î</w:t>
      </w:r>
      <w:r w:rsidRPr="004F25AC">
        <w:rPr>
          <w:rFonts w:ascii="Times New Roman" w:eastAsia="Times New Roman" w:hAnsi="Times New Roman" w:cs="Times New Roman"/>
          <w:sz w:val="24"/>
          <w:szCs w:val="24"/>
          <w:shd w:val="clear" w:color="auto" w:fill="FFFFFF"/>
          <w:lang w:val="ro-MD"/>
        </w:rPr>
        <w:t>mp</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r</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it</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 xml:space="preserve"> infiltra</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ii Concentra</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ia ob</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inut</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 xml:space="preserve"> a substanței nocive trebuie adusă la condi</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 xml:space="preserve">iile normale , care sunt considerate ( P - 760 mm Hg ; t -0 ° C ) după formula: </w:t>
      </w:r>
    </w:p>
    <w:p w14:paraId="385B08EA" w14:textId="77777777" w:rsidR="007C0443" w:rsidRPr="004F25AC" w:rsidRDefault="007C0443" w:rsidP="007C0443">
      <w:pPr>
        <w:spacing w:after="200" w:line="360" w:lineRule="auto"/>
        <w:ind w:right="10" w:firstLine="720"/>
        <w:jc w:val="center"/>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x=(a(273+t)*760)/273P</w:t>
      </w:r>
      <w:r w:rsidRPr="004F25AC">
        <w:rPr>
          <w:rFonts w:ascii="Times New Roman" w:eastAsia="Times New Roman" w:hAnsi="Times New Roman" w:cs="Times New Roman"/>
          <w:sz w:val="24"/>
          <w:szCs w:val="24"/>
          <w:shd w:val="clear" w:color="auto" w:fill="FFFFFF"/>
          <w:vertAlign w:val="superscript"/>
          <w:lang w:val="ro-MD"/>
        </w:rPr>
        <w:t>1</w:t>
      </w:r>
      <w:r w:rsidRPr="004F25AC">
        <w:rPr>
          <w:rFonts w:ascii="Times New Roman" w:eastAsia="Times New Roman" w:hAnsi="Times New Roman" w:cs="Times New Roman"/>
          <w:sz w:val="24"/>
          <w:szCs w:val="24"/>
          <w:shd w:val="clear" w:color="auto" w:fill="FFFFFF"/>
          <w:lang w:val="ro-MD"/>
        </w:rPr>
        <w:t xml:space="preserve"> (mg/m</w:t>
      </w:r>
      <w:r w:rsidRPr="004F25AC">
        <w:rPr>
          <w:rFonts w:ascii="Times New Roman" w:eastAsia="Times New Roman" w:hAnsi="Times New Roman" w:cs="Times New Roman"/>
          <w:sz w:val="24"/>
          <w:szCs w:val="24"/>
          <w:shd w:val="clear" w:color="auto" w:fill="FFFFFF"/>
          <w:vertAlign w:val="superscript"/>
          <w:lang w:val="ro-MD"/>
        </w:rPr>
        <w:t>3</w:t>
      </w:r>
      <w:r w:rsidRPr="004F25AC">
        <w:rPr>
          <w:rFonts w:ascii="Times New Roman" w:eastAsia="Times New Roman" w:hAnsi="Times New Roman" w:cs="Times New Roman"/>
          <w:sz w:val="24"/>
          <w:szCs w:val="24"/>
          <w:shd w:val="clear" w:color="auto" w:fill="FFFFFF"/>
          <w:lang w:val="ro-MD"/>
        </w:rPr>
        <w:t>),</w:t>
      </w:r>
    </w:p>
    <w:p w14:paraId="55579A23" w14:textId="77777777" w:rsidR="00125F00" w:rsidRDefault="007C0443" w:rsidP="00125F00">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unde : x- concentrația S.N adusă la condi</w:t>
      </w:r>
      <w:r w:rsidR="00F0090E" w:rsidRPr="004F25AC">
        <w:rPr>
          <w:rFonts w:ascii="Times New Roman" w:eastAsia="Times New Roman" w:hAnsi="Times New Roman" w:cs="Times New Roman"/>
          <w:sz w:val="24"/>
          <w:szCs w:val="24"/>
          <w:shd w:val="clear" w:color="auto" w:fill="FFFFFF"/>
          <w:lang w:val="ro-MD"/>
        </w:rPr>
        <w:t>ț</w:t>
      </w:r>
      <w:r w:rsidRPr="004F25AC">
        <w:rPr>
          <w:rFonts w:ascii="Times New Roman" w:eastAsia="Times New Roman" w:hAnsi="Times New Roman" w:cs="Times New Roman"/>
          <w:sz w:val="24"/>
          <w:szCs w:val="24"/>
          <w:shd w:val="clear" w:color="auto" w:fill="FFFFFF"/>
          <w:lang w:val="ro-MD"/>
        </w:rPr>
        <w:t>ii normale;</w:t>
      </w:r>
    </w:p>
    <w:p w14:paraId="0145E7F4" w14:textId="69F77530" w:rsidR="007C0443" w:rsidRPr="004F25AC" w:rsidRDefault="007C0443" w:rsidP="00125F00">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a- concentrația S.N. măsurată cu aparatul UG-2, mg/m</w:t>
      </w:r>
      <w:r w:rsidRPr="004F25AC">
        <w:rPr>
          <w:rFonts w:ascii="Times New Roman" w:eastAsia="Times New Roman" w:hAnsi="Times New Roman" w:cs="Times New Roman"/>
          <w:sz w:val="24"/>
          <w:szCs w:val="24"/>
          <w:shd w:val="clear" w:color="auto" w:fill="FFFFFF"/>
          <w:vertAlign w:val="superscript"/>
          <w:lang w:val="ro-MD"/>
        </w:rPr>
        <w:t>3</w:t>
      </w:r>
      <w:r w:rsidRPr="004F25AC">
        <w:rPr>
          <w:rFonts w:ascii="Times New Roman" w:eastAsia="Times New Roman" w:hAnsi="Times New Roman" w:cs="Times New Roman"/>
          <w:sz w:val="24"/>
          <w:szCs w:val="24"/>
          <w:shd w:val="clear" w:color="auto" w:fill="FFFFFF"/>
          <w:lang w:val="ro-MD"/>
        </w:rPr>
        <w:t>;</w:t>
      </w:r>
    </w:p>
    <w:p w14:paraId="71E02599" w14:textId="387DF518"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 xml:space="preserve">t- temperatura aerului in </w:t>
      </w:r>
      <w:r w:rsidR="00F0090E" w:rsidRPr="004F25AC">
        <w:rPr>
          <w:rFonts w:ascii="Times New Roman" w:eastAsia="Times New Roman" w:hAnsi="Times New Roman" w:cs="Times New Roman"/>
          <w:sz w:val="24"/>
          <w:szCs w:val="24"/>
          <w:shd w:val="clear" w:color="auto" w:fill="FFFFFF"/>
          <w:lang w:val="ro-MD"/>
        </w:rPr>
        <w:t>î</w:t>
      </w:r>
      <w:r w:rsidRPr="004F25AC">
        <w:rPr>
          <w:rFonts w:ascii="Times New Roman" w:eastAsia="Times New Roman" w:hAnsi="Times New Roman" w:cs="Times New Roman"/>
          <w:sz w:val="24"/>
          <w:szCs w:val="24"/>
          <w:shd w:val="clear" w:color="auto" w:fill="FFFFFF"/>
          <w:lang w:val="ro-MD"/>
        </w:rPr>
        <w:t>nc</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pere ( în timpul măsur</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 xml:space="preserve">rilor ), </w:t>
      </w:r>
      <w:r w:rsidRPr="004F25AC">
        <w:rPr>
          <w:rFonts w:ascii="Times New Roman" w:hAnsi="Times New Roman" w:cs="Times New Roman"/>
          <w:sz w:val="24"/>
          <w:szCs w:val="24"/>
          <w:lang w:val="ro-MD"/>
        </w:rPr>
        <w:t>°C;</w:t>
      </w:r>
    </w:p>
    <w:p w14:paraId="3F0F53FF" w14:textId="14779AA6"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P</w:t>
      </w:r>
      <w:r w:rsidRPr="004F25AC">
        <w:rPr>
          <w:rFonts w:ascii="Times New Roman" w:eastAsia="Times New Roman" w:hAnsi="Times New Roman" w:cs="Times New Roman"/>
          <w:sz w:val="24"/>
          <w:szCs w:val="24"/>
          <w:shd w:val="clear" w:color="auto" w:fill="FFFFFF"/>
          <w:vertAlign w:val="subscript"/>
          <w:lang w:val="ro-MD"/>
        </w:rPr>
        <w:t>1</w:t>
      </w:r>
      <w:r w:rsidRPr="004F25AC">
        <w:rPr>
          <w:rFonts w:ascii="Times New Roman" w:eastAsia="Times New Roman" w:hAnsi="Times New Roman" w:cs="Times New Roman"/>
          <w:sz w:val="24"/>
          <w:szCs w:val="24"/>
          <w:shd w:val="clear" w:color="auto" w:fill="FFFFFF"/>
          <w:lang w:val="ro-MD"/>
        </w:rPr>
        <w:t>- presiunea atmosferica in timpul m</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sur</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rilor , mm Hg;</w:t>
      </w:r>
    </w:p>
    <w:p w14:paraId="4A1634EE" w14:textId="44D3FC36" w:rsidR="007C0443" w:rsidRPr="004F25AC" w:rsidRDefault="007C0443" w:rsidP="007C0443">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lastRenderedPageBreak/>
        <w:t>Aprecierea rezultatelor m</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sur</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rii concentrației S.N., se compara cu C.M.A a substanțelor chimice (nocive) în conformitate cu normele (ГOCT 12.1.005-88 , HG nr . 324 din 30.05.2013).</w:t>
      </w:r>
    </w:p>
    <w:p w14:paraId="32E9D981" w14:textId="77777777" w:rsidR="00125F00" w:rsidRDefault="00125F00" w:rsidP="00041CCE">
      <w:pPr>
        <w:pBdr>
          <w:bottom w:val="single" w:sz="6" w:space="1" w:color="auto"/>
        </w:pBdr>
        <w:spacing w:after="200" w:line="360" w:lineRule="auto"/>
        <w:ind w:right="10"/>
        <w:rPr>
          <w:rFonts w:ascii="Times New Roman" w:eastAsia="Times New Roman" w:hAnsi="Times New Roman" w:cs="Times New Roman"/>
          <w:b/>
          <w:bCs/>
          <w:sz w:val="32"/>
          <w:szCs w:val="32"/>
          <w:shd w:val="clear" w:color="auto" w:fill="FFFFFF"/>
          <w:lang w:val="ro-MD"/>
        </w:rPr>
      </w:pPr>
    </w:p>
    <w:p w14:paraId="50F95963" w14:textId="14F916BC" w:rsidR="007C0443" w:rsidRPr="00041CCE" w:rsidRDefault="007C0443" w:rsidP="00041CCE">
      <w:pPr>
        <w:pBdr>
          <w:bottom w:val="single" w:sz="6" w:space="1" w:color="auto"/>
        </w:pBdr>
        <w:spacing w:after="200" w:line="360" w:lineRule="auto"/>
        <w:ind w:right="10"/>
        <w:rPr>
          <w:rFonts w:ascii="Times New Roman" w:eastAsia="Times New Roman" w:hAnsi="Times New Roman" w:cs="Times New Roman"/>
          <w:b/>
          <w:bCs/>
          <w:sz w:val="32"/>
          <w:szCs w:val="32"/>
          <w:shd w:val="clear" w:color="auto" w:fill="FFFFFF"/>
          <w:lang w:val="ro-MD"/>
        </w:rPr>
      </w:pPr>
      <w:r w:rsidRPr="00041CCE">
        <w:rPr>
          <w:rFonts w:ascii="Times New Roman" w:eastAsia="Times New Roman" w:hAnsi="Times New Roman" w:cs="Times New Roman"/>
          <w:b/>
          <w:bCs/>
          <w:sz w:val="32"/>
          <w:szCs w:val="32"/>
          <w:shd w:val="clear" w:color="auto" w:fill="FFFFFF"/>
          <w:lang w:val="ro-MD"/>
        </w:rPr>
        <w:t>Datele obținute</w:t>
      </w:r>
    </w:p>
    <w:p w14:paraId="08E71D62" w14:textId="1E47544E" w:rsidR="007C0443" w:rsidRPr="004F25AC" w:rsidRDefault="007C0443" w:rsidP="00041CCE">
      <w:pPr>
        <w:spacing w:after="200" w:line="360" w:lineRule="auto"/>
        <w:ind w:right="10" w:firstLine="708"/>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La efectuarea măsur</w:t>
      </w:r>
      <w:r w:rsidR="00F0090E" w:rsidRPr="004F25AC">
        <w:rPr>
          <w:rFonts w:ascii="Times New Roman" w:eastAsia="Times New Roman" w:hAnsi="Times New Roman" w:cs="Times New Roman"/>
          <w:sz w:val="24"/>
          <w:szCs w:val="24"/>
          <w:shd w:val="clear" w:color="auto" w:fill="FFFFFF"/>
          <w:lang w:val="ro-MD"/>
        </w:rPr>
        <w:t>ă</w:t>
      </w:r>
      <w:r w:rsidRPr="004F25AC">
        <w:rPr>
          <w:rFonts w:ascii="Times New Roman" w:eastAsia="Times New Roman" w:hAnsi="Times New Roman" w:cs="Times New Roman"/>
          <w:sz w:val="24"/>
          <w:szCs w:val="24"/>
          <w:shd w:val="clear" w:color="auto" w:fill="FFFFFF"/>
          <w:lang w:val="ro-MD"/>
        </w:rPr>
        <w:t>rilor pentru gazul anhidrida sulfuroasă am obținut rezultatul de 12 mg/m</w:t>
      </w:r>
      <w:r w:rsidRPr="004F25AC">
        <w:rPr>
          <w:rFonts w:ascii="Times New Roman" w:eastAsia="Times New Roman" w:hAnsi="Times New Roman" w:cs="Times New Roman"/>
          <w:sz w:val="24"/>
          <w:szCs w:val="24"/>
          <w:shd w:val="clear" w:color="auto" w:fill="FFFFFF"/>
          <w:vertAlign w:val="superscript"/>
          <w:lang w:val="ro-MD"/>
        </w:rPr>
        <w:t>3</w:t>
      </w:r>
      <w:r w:rsidRPr="004F25AC">
        <w:rPr>
          <w:rFonts w:ascii="Times New Roman" w:eastAsia="Times New Roman" w:hAnsi="Times New Roman" w:cs="Times New Roman"/>
          <w:sz w:val="24"/>
          <w:szCs w:val="24"/>
          <w:shd w:val="clear" w:color="auto" w:fill="FFFFFF"/>
          <w:lang w:val="ro-MD"/>
        </w:rPr>
        <w:t>, iar la vaporii de benzină 65 mg/m</w:t>
      </w:r>
      <w:r w:rsidRPr="004F25AC">
        <w:rPr>
          <w:rFonts w:ascii="Times New Roman" w:eastAsia="Times New Roman" w:hAnsi="Times New Roman" w:cs="Times New Roman"/>
          <w:sz w:val="24"/>
          <w:szCs w:val="24"/>
          <w:shd w:val="clear" w:color="auto" w:fill="FFFFFF"/>
          <w:vertAlign w:val="superscript"/>
          <w:lang w:val="ro-MD"/>
        </w:rPr>
        <w:t>3</w:t>
      </w:r>
      <w:r w:rsidRPr="004F25AC">
        <w:rPr>
          <w:rFonts w:ascii="Times New Roman" w:eastAsia="Times New Roman" w:hAnsi="Times New Roman" w:cs="Times New Roman"/>
          <w:sz w:val="24"/>
          <w:szCs w:val="24"/>
          <w:shd w:val="clear" w:color="auto" w:fill="FFFFFF"/>
          <w:lang w:val="ro-MD"/>
        </w:rPr>
        <w:t>.</w:t>
      </w:r>
    </w:p>
    <w:p w14:paraId="255EFA17" w14:textId="6B3CD870" w:rsidR="007C0443" w:rsidRPr="004F25AC" w:rsidRDefault="007C0443" w:rsidP="007C0443">
      <w:pPr>
        <w:spacing w:after="200" w:line="360" w:lineRule="auto"/>
        <w:ind w:right="10" w:firstLine="720"/>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 xml:space="preserve">Aceste date trebuie </w:t>
      </w:r>
      <w:r w:rsidR="00F0090E" w:rsidRPr="004F25AC">
        <w:rPr>
          <w:rFonts w:ascii="Times New Roman" w:eastAsia="Times New Roman" w:hAnsi="Times New Roman" w:cs="Times New Roman"/>
          <w:sz w:val="24"/>
          <w:szCs w:val="24"/>
          <w:shd w:val="clear" w:color="auto" w:fill="FFFFFF"/>
          <w:lang w:val="ro-MD"/>
        </w:rPr>
        <w:t>aduse</w:t>
      </w:r>
      <w:r w:rsidRPr="004F25AC">
        <w:rPr>
          <w:rFonts w:ascii="Times New Roman" w:eastAsia="Times New Roman" w:hAnsi="Times New Roman" w:cs="Times New Roman"/>
          <w:sz w:val="24"/>
          <w:szCs w:val="24"/>
          <w:shd w:val="clear" w:color="auto" w:fill="FFFFFF"/>
          <w:lang w:val="ro-MD"/>
        </w:rPr>
        <w:t xml:space="preserve"> la condiții normale conform formulei anexate:</w:t>
      </w:r>
    </w:p>
    <w:p w14:paraId="47AD14C1" w14:textId="77777777" w:rsidR="007C0443" w:rsidRPr="004F25AC" w:rsidRDefault="007C0443" w:rsidP="007C0443">
      <w:pPr>
        <w:spacing w:after="200" w:line="360" w:lineRule="auto"/>
        <w:ind w:right="10" w:firstLine="720"/>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Pentru anhidrida sulfuroasă</w:t>
      </w:r>
    </w:p>
    <w:p w14:paraId="56020621" w14:textId="5A95CF99" w:rsidR="007C0443" w:rsidRPr="004F25AC" w:rsidRDefault="007C0443" w:rsidP="007C0443">
      <w:pPr>
        <w:spacing w:after="200" w:line="360" w:lineRule="auto"/>
        <w:ind w:right="10" w:firstLine="720"/>
        <w:rPr>
          <w:rFonts w:ascii="Times New Roman" w:eastAsia="Times New Roman" w:hAnsi="Times New Roman" w:cs="Times New Roman"/>
          <w:sz w:val="24"/>
          <w:szCs w:val="24"/>
          <w:shd w:val="clear" w:color="auto" w:fill="FFFFFF"/>
          <w:vertAlign w:val="superscript"/>
          <w:lang w:val="ro-MD"/>
        </w:rPr>
      </w:pPr>
      <w:r w:rsidRPr="004F25AC">
        <w:rPr>
          <w:rFonts w:ascii="Times New Roman" w:eastAsia="Times New Roman" w:hAnsi="Times New Roman" w:cs="Times New Roman"/>
          <w:sz w:val="24"/>
          <w:szCs w:val="24"/>
          <w:shd w:val="clear" w:color="auto" w:fill="FFFFFF"/>
          <w:lang w:val="ro-MD"/>
        </w:rPr>
        <w:t>x=(</w:t>
      </w:r>
      <w:r w:rsidR="00031BC6">
        <w:rPr>
          <w:rFonts w:ascii="Times New Roman" w:eastAsia="Times New Roman" w:hAnsi="Times New Roman" w:cs="Times New Roman"/>
          <w:sz w:val="24"/>
          <w:szCs w:val="24"/>
          <w:shd w:val="clear" w:color="auto" w:fill="FFFFFF"/>
          <w:lang w:val="ro-MD"/>
        </w:rPr>
        <w:t>4</w:t>
      </w:r>
      <w:r w:rsidRPr="004F25AC">
        <w:rPr>
          <w:rFonts w:ascii="Times New Roman" w:eastAsia="Times New Roman" w:hAnsi="Times New Roman" w:cs="Times New Roman"/>
          <w:sz w:val="24"/>
          <w:szCs w:val="24"/>
          <w:shd w:val="clear" w:color="auto" w:fill="FFFFFF"/>
          <w:lang w:val="ro-MD"/>
        </w:rPr>
        <w:t>*(273+2</w:t>
      </w:r>
      <w:r w:rsidR="00031BC6">
        <w:rPr>
          <w:rFonts w:ascii="Times New Roman" w:eastAsia="Times New Roman" w:hAnsi="Times New Roman" w:cs="Times New Roman"/>
          <w:sz w:val="24"/>
          <w:szCs w:val="24"/>
          <w:shd w:val="clear" w:color="auto" w:fill="FFFFFF"/>
          <w:lang w:val="ro-MD"/>
        </w:rPr>
        <w:t>2</w:t>
      </w:r>
      <w:r w:rsidRPr="004F25AC">
        <w:rPr>
          <w:rFonts w:ascii="Times New Roman" w:eastAsia="Times New Roman" w:hAnsi="Times New Roman" w:cs="Times New Roman"/>
          <w:sz w:val="24"/>
          <w:szCs w:val="24"/>
          <w:shd w:val="clear" w:color="auto" w:fill="FFFFFF"/>
          <w:lang w:val="ro-MD"/>
        </w:rPr>
        <w:t>)*760)/273*7</w:t>
      </w:r>
      <w:r w:rsidR="00031BC6">
        <w:rPr>
          <w:rFonts w:ascii="Times New Roman" w:eastAsia="Times New Roman" w:hAnsi="Times New Roman" w:cs="Times New Roman"/>
          <w:sz w:val="24"/>
          <w:szCs w:val="24"/>
          <w:shd w:val="clear" w:color="auto" w:fill="FFFFFF"/>
          <w:lang w:val="ro-MD"/>
        </w:rPr>
        <w:t>64</w:t>
      </w:r>
      <w:r w:rsidRPr="004F25AC">
        <w:rPr>
          <w:rFonts w:ascii="Times New Roman" w:eastAsia="Times New Roman" w:hAnsi="Times New Roman" w:cs="Times New Roman"/>
          <w:sz w:val="24"/>
          <w:szCs w:val="24"/>
          <w:shd w:val="clear" w:color="auto" w:fill="FFFFFF"/>
          <w:lang w:val="ro-MD"/>
        </w:rPr>
        <w:t>=</w:t>
      </w:r>
      <w:r w:rsidR="004F3470">
        <w:rPr>
          <w:rFonts w:ascii="Times New Roman" w:eastAsia="Times New Roman" w:hAnsi="Times New Roman" w:cs="Times New Roman"/>
          <w:sz w:val="24"/>
          <w:szCs w:val="24"/>
          <w:shd w:val="clear" w:color="auto" w:fill="FFFFFF"/>
          <w:lang w:val="ro-MD"/>
        </w:rPr>
        <w:t xml:space="preserve"> </w:t>
      </w:r>
      <w:r w:rsidR="00CF0030">
        <w:rPr>
          <w:rFonts w:ascii="Times New Roman" w:eastAsia="Times New Roman" w:hAnsi="Times New Roman" w:cs="Times New Roman"/>
          <w:sz w:val="24"/>
          <w:szCs w:val="24"/>
          <w:shd w:val="clear" w:color="auto" w:fill="FFFFFF"/>
          <w:lang w:val="ro-MD"/>
        </w:rPr>
        <w:t xml:space="preserve">4.29 </w:t>
      </w:r>
      <w:r w:rsidRPr="004F25AC">
        <w:rPr>
          <w:rFonts w:ascii="Times New Roman" w:eastAsia="Times New Roman" w:hAnsi="Times New Roman" w:cs="Times New Roman"/>
          <w:sz w:val="24"/>
          <w:szCs w:val="24"/>
          <w:shd w:val="clear" w:color="auto" w:fill="FFFFFF"/>
          <w:lang w:val="ro-MD"/>
        </w:rPr>
        <w:t>mg/m</w:t>
      </w:r>
      <w:r w:rsidRPr="004F25AC">
        <w:rPr>
          <w:rFonts w:ascii="Times New Roman" w:eastAsia="Times New Roman" w:hAnsi="Times New Roman" w:cs="Times New Roman"/>
          <w:sz w:val="24"/>
          <w:szCs w:val="24"/>
          <w:shd w:val="clear" w:color="auto" w:fill="FFFFFF"/>
          <w:vertAlign w:val="superscript"/>
          <w:lang w:val="ro-MD"/>
        </w:rPr>
        <w:t>3</w:t>
      </w:r>
    </w:p>
    <w:p w14:paraId="26B20DE9" w14:textId="77777777" w:rsidR="007C0443" w:rsidRPr="004F25AC" w:rsidRDefault="007C0443" w:rsidP="007C0443">
      <w:pPr>
        <w:spacing w:after="200" w:line="360" w:lineRule="auto"/>
        <w:ind w:right="10" w:firstLine="720"/>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Pentru vaporii de benzină</w:t>
      </w:r>
    </w:p>
    <w:p w14:paraId="17CC6908" w14:textId="404A030A" w:rsidR="007C0443" w:rsidRPr="004F25AC" w:rsidRDefault="007C0443" w:rsidP="007C0443">
      <w:pPr>
        <w:spacing w:after="200" w:line="360" w:lineRule="auto"/>
        <w:ind w:right="10" w:firstLine="720"/>
        <w:rPr>
          <w:rFonts w:ascii="Times New Roman" w:eastAsia="Times New Roman" w:hAnsi="Times New Roman" w:cs="Times New Roman"/>
          <w:sz w:val="24"/>
          <w:szCs w:val="24"/>
          <w:shd w:val="clear" w:color="auto" w:fill="FFFFFF"/>
          <w:vertAlign w:val="superscript"/>
          <w:lang w:val="ro-MD"/>
        </w:rPr>
      </w:pPr>
      <w:r w:rsidRPr="004F25AC">
        <w:rPr>
          <w:rFonts w:ascii="Times New Roman" w:eastAsia="Times New Roman" w:hAnsi="Times New Roman" w:cs="Times New Roman"/>
          <w:sz w:val="24"/>
          <w:szCs w:val="24"/>
          <w:shd w:val="clear" w:color="auto" w:fill="FFFFFF"/>
          <w:lang w:val="ro-MD"/>
        </w:rPr>
        <w:t>x=(</w:t>
      </w:r>
      <w:r w:rsidR="00031BC6">
        <w:rPr>
          <w:rFonts w:ascii="Times New Roman" w:eastAsia="Times New Roman" w:hAnsi="Times New Roman" w:cs="Times New Roman"/>
          <w:sz w:val="24"/>
          <w:szCs w:val="24"/>
          <w:shd w:val="clear" w:color="auto" w:fill="FFFFFF"/>
          <w:lang w:val="ro-MD"/>
        </w:rPr>
        <w:t>40</w:t>
      </w:r>
      <w:r w:rsidRPr="004F25AC">
        <w:rPr>
          <w:rFonts w:ascii="Times New Roman" w:eastAsia="Times New Roman" w:hAnsi="Times New Roman" w:cs="Times New Roman"/>
          <w:sz w:val="24"/>
          <w:szCs w:val="24"/>
          <w:shd w:val="clear" w:color="auto" w:fill="FFFFFF"/>
          <w:lang w:val="ro-MD"/>
        </w:rPr>
        <w:t>*(273+2</w:t>
      </w:r>
      <w:r w:rsidR="00031BC6">
        <w:rPr>
          <w:rFonts w:ascii="Times New Roman" w:eastAsia="Times New Roman" w:hAnsi="Times New Roman" w:cs="Times New Roman"/>
          <w:sz w:val="24"/>
          <w:szCs w:val="24"/>
          <w:shd w:val="clear" w:color="auto" w:fill="FFFFFF"/>
          <w:lang w:val="ro-MD"/>
        </w:rPr>
        <w:t>2</w:t>
      </w:r>
      <w:r w:rsidRPr="004F25AC">
        <w:rPr>
          <w:rFonts w:ascii="Times New Roman" w:eastAsia="Times New Roman" w:hAnsi="Times New Roman" w:cs="Times New Roman"/>
          <w:sz w:val="24"/>
          <w:szCs w:val="24"/>
          <w:shd w:val="clear" w:color="auto" w:fill="FFFFFF"/>
          <w:lang w:val="ro-MD"/>
        </w:rPr>
        <w:t>)*760)/273*7</w:t>
      </w:r>
      <w:r w:rsidR="00031BC6">
        <w:rPr>
          <w:rFonts w:ascii="Times New Roman" w:eastAsia="Times New Roman" w:hAnsi="Times New Roman" w:cs="Times New Roman"/>
          <w:sz w:val="24"/>
          <w:szCs w:val="24"/>
          <w:shd w:val="clear" w:color="auto" w:fill="FFFFFF"/>
          <w:lang w:val="ro-MD"/>
        </w:rPr>
        <w:t>64</w:t>
      </w:r>
      <w:r w:rsidRPr="004F25AC">
        <w:rPr>
          <w:rFonts w:ascii="Times New Roman" w:eastAsia="Times New Roman" w:hAnsi="Times New Roman" w:cs="Times New Roman"/>
          <w:sz w:val="24"/>
          <w:szCs w:val="24"/>
          <w:shd w:val="clear" w:color="auto" w:fill="FFFFFF"/>
          <w:lang w:val="ro-MD"/>
        </w:rPr>
        <w:t>=</w:t>
      </w:r>
      <w:r w:rsidR="004F3470">
        <w:rPr>
          <w:rFonts w:ascii="Times New Roman" w:eastAsia="Times New Roman" w:hAnsi="Times New Roman" w:cs="Times New Roman"/>
          <w:sz w:val="24"/>
          <w:szCs w:val="24"/>
          <w:shd w:val="clear" w:color="auto" w:fill="FFFFFF"/>
          <w:lang w:val="ro-MD"/>
        </w:rPr>
        <w:t xml:space="preserve"> </w:t>
      </w:r>
      <w:r w:rsidR="00CF0030">
        <w:rPr>
          <w:rFonts w:ascii="Times New Roman" w:eastAsia="Times New Roman" w:hAnsi="Times New Roman" w:cs="Times New Roman"/>
          <w:sz w:val="24"/>
          <w:szCs w:val="24"/>
          <w:shd w:val="clear" w:color="auto" w:fill="FFFFFF"/>
          <w:lang w:val="ro-MD"/>
        </w:rPr>
        <w:t xml:space="preserve">43 </w:t>
      </w:r>
      <w:r w:rsidRPr="004F25AC">
        <w:rPr>
          <w:rFonts w:ascii="Times New Roman" w:eastAsia="Times New Roman" w:hAnsi="Times New Roman" w:cs="Times New Roman"/>
          <w:sz w:val="24"/>
          <w:szCs w:val="24"/>
          <w:shd w:val="clear" w:color="auto" w:fill="FFFFFF"/>
          <w:lang w:val="ro-MD"/>
        </w:rPr>
        <w:t>mg/m</w:t>
      </w:r>
      <w:r w:rsidRPr="004F25AC">
        <w:rPr>
          <w:rFonts w:ascii="Times New Roman" w:eastAsia="Times New Roman" w:hAnsi="Times New Roman" w:cs="Times New Roman"/>
          <w:sz w:val="24"/>
          <w:szCs w:val="24"/>
          <w:shd w:val="clear" w:color="auto" w:fill="FFFFFF"/>
          <w:vertAlign w:val="superscript"/>
          <w:lang w:val="ro-MD"/>
        </w:rPr>
        <w:t>3</w:t>
      </w:r>
    </w:p>
    <w:p w14:paraId="17E61307" w14:textId="77777777" w:rsidR="007C0443" w:rsidRPr="004F25AC" w:rsidRDefault="007C0443" w:rsidP="007C0443">
      <w:pPr>
        <w:rPr>
          <w:rFonts w:ascii="Times New Roman" w:hAnsi="Times New Roman"/>
          <w:sz w:val="24"/>
          <w:szCs w:val="24"/>
          <w:lang w:val="ro-MD"/>
        </w:rPr>
      </w:pPr>
      <w:r w:rsidRPr="004F25AC">
        <w:rPr>
          <w:rFonts w:ascii="Times New Roman" w:hAnsi="Times New Roman"/>
          <w:sz w:val="24"/>
          <w:szCs w:val="24"/>
          <w:lang w:val="ro-MD"/>
        </w:rPr>
        <w:t>Deci obținem următoarele date:</w:t>
      </w:r>
    </w:p>
    <w:p w14:paraId="7074B314" w14:textId="65817006" w:rsidR="007C0443" w:rsidRPr="004F25AC" w:rsidRDefault="007C0443" w:rsidP="007C0443">
      <w:pPr>
        <w:ind w:firstLine="720"/>
        <w:rPr>
          <w:rFonts w:ascii="Times New Roman" w:hAnsi="Times New Roman"/>
          <w:sz w:val="24"/>
          <w:szCs w:val="24"/>
          <w:lang w:val="ro-MD"/>
        </w:rPr>
      </w:pPr>
      <w:r w:rsidRPr="004F25AC">
        <w:rPr>
          <w:rFonts w:ascii="Times New Roman" w:hAnsi="Times New Roman"/>
          <w:sz w:val="24"/>
          <w:szCs w:val="24"/>
          <w:lang w:val="ro-MD"/>
        </w:rPr>
        <w:t xml:space="preserve">a1= </w:t>
      </w:r>
      <w:r w:rsidR="008B5480">
        <w:rPr>
          <w:rFonts w:ascii="Times New Roman" w:hAnsi="Times New Roman"/>
          <w:sz w:val="24"/>
          <w:szCs w:val="24"/>
          <w:lang w:val="ro-MD"/>
        </w:rPr>
        <w:t>4</w:t>
      </w:r>
      <w:r w:rsidRPr="004F25AC">
        <w:rPr>
          <w:rFonts w:ascii="Times New Roman" w:hAnsi="Times New Roman"/>
          <w:sz w:val="24"/>
          <w:szCs w:val="24"/>
          <w:lang w:val="ro-MD"/>
        </w:rPr>
        <w:t xml:space="preserve"> mg/m</w:t>
      </w:r>
      <w:r w:rsidRPr="004F25AC">
        <w:rPr>
          <w:rFonts w:ascii="Times New Roman" w:hAnsi="Times New Roman" w:cs="Times New Roman"/>
          <w:sz w:val="24"/>
          <w:szCs w:val="24"/>
          <w:lang w:val="ro-MD"/>
        </w:rPr>
        <w:t>³</w:t>
      </w:r>
    </w:p>
    <w:p w14:paraId="480707AB" w14:textId="03AF8751" w:rsidR="007C0443" w:rsidRPr="004F25AC" w:rsidRDefault="007C0443" w:rsidP="007C0443">
      <w:pPr>
        <w:ind w:firstLine="720"/>
        <w:rPr>
          <w:rFonts w:ascii="Times New Roman" w:hAnsi="Times New Roman"/>
          <w:sz w:val="24"/>
          <w:szCs w:val="24"/>
          <w:lang w:val="ro-MD"/>
        </w:rPr>
      </w:pPr>
      <w:r w:rsidRPr="004F25AC">
        <w:rPr>
          <w:rFonts w:ascii="Times New Roman" w:hAnsi="Times New Roman"/>
          <w:sz w:val="24"/>
          <w:szCs w:val="24"/>
          <w:lang w:val="ro-MD"/>
        </w:rPr>
        <w:t xml:space="preserve">x1 = </w:t>
      </w:r>
      <w:r w:rsidR="008B5480">
        <w:rPr>
          <w:rFonts w:ascii="Times New Roman" w:hAnsi="Times New Roman"/>
          <w:sz w:val="24"/>
          <w:szCs w:val="24"/>
          <w:lang w:val="ro-MD"/>
        </w:rPr>
        <w:t>4.29</w:t>
      </w:r>
      <w:r w:rsidRPr="004F25AC">
        <w:rPr>
          <w:rFonts w:ascii="Times New Roman" w:hAnsi="Times New Roman"/>
          <w:sz w:val="24"/>
          <w:szCs w:val="24"/>
          <w:lang w:val="ro-MD"/>
        </w:rPr>
        <w:t xml:space="preserve"> mg/m</w:t>
      </w:r>
      <w:r w:rsidRPr="004F25AC">
        <w:rPr>
          <w:rFonts w:ascii="Times New Roman" w:hAnsi="Times New Roman" w:cs="Times New Roman"/>
          <w:sz w:val="24"/>
          <w:szCs w:val="24"/>
          <w:lang w:val="ro-MD"/>
        </w:rPr>
        <w:t>³</w:t>
      </w:r>
    </w:p>
    <w:p w14:paraId="50BDF945" w14:textId="3E332599" w:rsidR="007C0443" w:rsidRPr="004F25AC" w:rsidRDefault="007C0443" w:rsidP="007C0443">
      <w:pPr>
        <w:ind w:firstLine="720"/>
        <w:rPr>
          <w:rFonts w:ascii="Times New Roman" w:hAnsi="Times New Roman"/>
          <w:sz w:val="24"/>
          <w:szCs w:val="24"/>
          <w:lang w:val="ro-MD"/>
        </w:rPr>
      </w:pPr>
      <w:r w:rsidRPr="004F25AC">
        <w:rPr>
          <w:rFonts w:ascii="Times New Roman" w:hAnsi="Times New Roman"/>
          <w:sz w:val="24"/>
          <w:szCs w:val="24"/>
          <w:lang w:val="ro-MD"/>
        </w:rPr>
        <w:t xml:space="preserve">a2= </w:t>
      </w:r>
      <w:r w:rsidR="008B5480">
        <w:rPr>
          <w:rFonts w:ascii="Times New Roman" w:hAnsi="Times New Roman"/>
          <w:sz w:val="24"/>
          <w:szCs w:val="24"/>
          <w:lang w:val="ro-MD"/>
        </w:rPr>
        <w:t>40</w:t>
      </w:r>
      <w:r w:rsidRPr="004F25AC">
        <w:rPr>
          <w:rFonts w:ascii="Times New Roman" w:hAnsi="Times New Roman"/>
          <w:sz w:val="24"/>
          <w:szCs w:val="24"/>
          <w:lang w:val="ro-MD"/>
        </w:rPr>
        <w:t xml:space="preserve"> mg/m</w:t>
      </w:r>
      <w:r w:rsidRPr="004F25AC">
        <w:rPr>
          <w:rFonts w:ascii="Times New Roman" w:hAnsi="Times New Roman" w:cs="Times New Roman"/>
          <w:sz w:val="24"/>
          <w:szCs w:val="24"/>
          <w:lang w:val="ro-MD"/>
        </w:rPr>
        <w:t>³</w:t>
      </w:r>
    </w:p>
    <w:p w14:paraId="2310B737" w14:textId="2777DFDB" w:rsidR="007C0443" w:rsidRDefault="007C0443" w:rsidP="007C0443">
      <w:pPr>
        <w:ind w:firstLine="720"/>
        <w:rPr>
          <w:rFonts w:ascii="Times New Roman" w:hAnsi="Times New Roman" w:cs="Times New Roman"/>
          <w:sz w:val="24"/>
          <w:szCs w:val="24"/>
          <w:lang w:val="ro-MD"/>
        </w:rPr>
      </w:pPr>
      <w:r w:rsidRPr="004F25AC">
        <w:rPr>
          <w:rFonts w:ascii="Times New Roman" w:hAnsi="Times New Roman"/>
          <w:sz w:val="24"/>
          <w:szCs w:val="24"/>
          <w:lang w:val="ro-MD"/>
        </w:rPr>
        <w:t xml:space="preserve">x2  = </w:t>
      </w:r>
      <w:r w:rsidR="008B5480">
        <w:rPr>
          <w:rFonts w:ascii="Times New Roman" w:hAnsi="Times New Roman"/>
          <w:sz w:val="24"/>
          <w:szCs w:val="24"/>
          <w:lang w:val="ro-MD"/>
        </w:rPr>
        <w:t>43</w:t>
      </w:r>
      <w:r w:rsidRPr="004F25AC">
        <w:rPr>
          <w:rFonts w:ascii="Times New Roman" w:hAnsi="Times New Roman"/>
          <w:sz w:val="24"/>
          <w:szCs w:val="24"/>
          <w:lang w:val="ro-MD"/>
        </w:rPr>
        <w:t xml:space="preserve"> mg/m</w:t>
      </w:r>
      <w:r w:rsidRPr="004F25AC">
        <w:rPr>
          <w:rFonts w:ascii="Times New Roman" w:hAnsi="Times New Roman" w:cs="Times New Roman"/>
          <w:sz w:val="24"/>
          <w:szCs w:val="24"/>
          <w:lang w:val="ro-MD"/>
        </w:rPr>
        <w:t>³</w:t>
      </w:r>
    </w:p>
    <w:p w14:paraId="4119C7DA" w14:textId="77777777" w:rsidR="00347B6C" w:rsidRPr="004F25AC" w:rsidRDefault="00347B6C" w:rsidP="007C0443">
      <w:pPr>
        <w:ind w:firstLine="720"/>
        <w:rPr>
          <w:rFonts w:ascii="Times New Roman" w:hAnsi="Times New Roman" w:cs="Times New Roman"/>
          <w:sz w:val="24"/>
          <w:szCs w:val="24"/>
          <w:lang w:val="ro-MD"/>
        </w:rPr>
      </w:pPr>
    </w:p>
    <w:p w14:paraId="41CF33AB" w14:textId="77777777" w:rsidR="00923CD1" w:rsidRPr="004F25AC" w:rsidRDefault="00923CD1" w:rsidP="00923CD1">
      <w:pPr>
        <w:spacing w:after="200" w:line="360" w:lineRule="auto"/>
        <w:ind w:right="1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Tabelul 1.</w:t>
      </w:r>
    </w:p>
    <w:tbl>
      <w:tblPr>
        <w:tblStyle w:val="a4"/>
        <w:tblW w:w="10085" w:type="dxa"/>
        <w:tblLook w:val="04A0" w:firstRow="1" w:lastRow="0" w:firstColumn="1" w:lastColumn="0" w:noHBand="0" w:noVBand="1"/>
      </w:tblPr>
      <w:tblGrid>
        <w:gridCol w:w="608"/>
        <w:gridCol w:w="979"/>
        <w:gridCol w:w="1123"/>
        <w:gridCol w:w="1203"/>
        <w:gridCol w:w="717"/>
        <w:gridCol w:w="731"/>
        <w:gridCol w:w="883"/>
        <w:gridCol w:w="996"/>
        <w:gridCol w:w="948"/>
        <w:gridCol w:w="980"/>
        <w:gridCol w:w="917"/>
      </w:tblGrid>
      <w:tr w:rsidR="0070718D" w:rsidRPr="004F25AC" w14:paraId="32EB5E11" w14:textId="77777777" w:rsidTr="00D17C7A">
        <w:trPr>
          <w:trHeight w:val="1123"/>
        </w:trPr>
        <w:tc>
          <w:tcPr>
            <w:tcW w:w="670" w:type="dxa"/>
          </w:tcPr>
          <w:p w14:paraId="44FDED41"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Nr. d/o</w:t>
            </w:r>
          </w:p>
        </w:tc>
        <w:tc>
          <w:tcPr>
            <w:tcW w:w="1166" w:type="dxa"/>
          </w:tcPr>
          <w:p w14:paraId="5C83B10D"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Vol. aer.</w:t>
            </w:r>
          </w:p>
          <w:p w14:paraId="432C22C7"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infil., ml</w:t>
            </w:r>
          </w:p>
        </w:tc>
        <w:tc>
          <w:tcPr>
            <w:tcW w:w="1113" w:type="dxa"/>
          </w:tcPr>
          <w:p w14:paraId="7A753ED5" w14:textId="021DFF45" w:rsidR="0070718D" w:rsidRDefault="0070718D" w:rsidP="00D17C7A">
            <w:pPr>
              <w:jc w:val="center"/>
              <w:rPr>
                <w:rFonts w:ascii="Times New Roman" w:hAnsi="Times New Roman" w:cs="Times New Roman"/>
                <w:sz w:val="24"/>
                <w:szCs w:val="24"/>
                <w:lang w:val="ro-MD"/>
              </w:rPr>
            </w:pPr>
            <w:r>
              <w:rPr>
                <w:rFonts w:ascii="Times New Roman" w:hAnsi="Times New Roman" w:cs="Times New Roman"/>
                <w:sz w:val="24"/>
                <w:szCs w:val="24"/>
                <w:lang w:val="ro-MD"/>
              </w:rPr>
              <w:t>Durata</w:t>
            </w:r>
          </w:p>
          <w:p w14:paraId="53D6AC6B" w14:textId="0A379DEA" w:rsidR="0070718D" w:rsidRDefault="0070718D" w:rsidP="00D17C7A">
            <w:pPr>
              <w:jc w:val="center"/>
              <w:rPr>
                <w:rFonts w:ascii="Times New Roman" w:hAnsi="Times New Roman" w:cs="Times New Roman"/>
                <w:sz w:val="24"/>
                <w:szCs w:val="24"/>
                <w:lang w:val="ro-MD"/>
              </w:rPr>
            </w:pPr>
            <w:r>
              <w:rPr>
                <w:rFonts w:ascii="Times New Roman" w:hAnsi="Times New Roman" w:cs="Times New Roman"/>
                <w:sz w:val="24"/>
                <w:szCs w:val="24"/>
                <w:lang w:val="ro-MD"/>
              </w:rPr>
              <w:t>masurarii</w:t>
            </w:r>
          </w:p>
          <w:p w14:paraId="0F3F0B15" w14:textId="2B55178D"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T, min.</w:t>
            </w:r>
          </w:p>
        </w:tc>
        <w:tc>
          <w:tcPr>
            <w:tcW w:w="1203" w:type="dxa"/>
          </w:tcPr>
          <w:p w14:paraId="0098CF7E"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Gazul cercetat</w:t>
            </w:r>
          </w:p>
        </w:tc>
        <w:tc>
          <w:tcPr>
            <w:tcW w:w="748" w:type="dxa"/>
          </w:tcPr>
          <w:p w14:paraId="015CC45B"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Nr. de infil.</w:t>
            </w:r>
          </w:p>
        </w:tc>
        <w:tc>
          <w:tcPr>
            <w:tcW w:w="752" w:type="dxa"/>
          </w:tcPr>
          <w:p w14:paraId="5EE597A5"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Vol. total, ml</w:t>
            </w:r>
          </w:p>
        </w:tc>
        <w:tc>
          <w:tcPr>
            <w:tcW w:w="550" w:type="dxa"/>
          </w:tcPr>
          <w:p w14:paraId="47BADB86" w14:textId="48180047" w:rsidR="0070718D" w:rsidRDefault="0070718D" w:rsidP="00D17C7A">
            <w:pPr>
              <w:jc w:val="center"/>
              <w:rPr>
                <w:rFonts w:ascii="Times New Roman" w:hAnsi="Times New Roman" w:cs="Times New Roman"/>
                <w:sz w:val="24"/>
                <w:szCs w:val="24"/>
                <w:lang w:val="ro-MD"/>
              </w:rPr>
            </w:pPr>
            <w:r>
              <w:rPr>
                <w:rFonts w:ascii="Times New Roman" w:hAnsi="Times New Roman" w:cs="Times New Roman"/>
                <w:sz w:val="24"/>
                <w:szCs w:val="24"/>
                <w:lang w:val="ro-MD"/>
              </w:rPr>
              <w:t>Temp.</w:t>
            </w:r>
          </w:p>
          <w:p w14:paraId="7347F4EF" w14:textId="68F7B228" w:rsidR="0070718D" w:rsidRDefault="0070718D" w:rsidP="00D17C7A">
            <w:pPr>
              <w:jc w:val="center"/>
              <w:rPr>
                <w:rFonts w:ascii="Times New Roman" w:hAnsi="Times New Roman" w:cs="Times New Roman"/>
                <w:sz w:val="24"/>
                <w:szCs w:val="24"/>
                <w:lang w:val="ro-MD"/>
              </w:rPr>
            </w:pPr>
            <w:r>
              <w:rPr>
                <w:rFonts w:ascii="Times New Roman" w:hAnsi="Times New Roman" w:cs="Times New Roman"/>
                <w:sz w:val="24"/>
                <w:szCs w:val="24"/>
                <w:lang w:val="ro-MD"/>
              </w:rPr>
              <w:t>aerului</w:t>
            </w:r>
          </w:p>
          <w:p w14:paraId="28F7904F" w14:textId="12B1BD61"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t, °C</w:t>
            </w:r>
          </w:p>
        </w:tc>
        <w:tc>
          <w:tcPr>
            <w:tcW w:w="944" w:type="dxa"/>
          </w:tcPr>
          <w:p w14:paraId="3C67FF7D" w14:textId="45AFF6CE"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Presi. At</w:t>
            </w:r>
            <w:r w:rsidR="0070718D">
              <w:rPr>
                <w:rFonts w:ascii="Times New Roman" w:hAnsi="Times New Roman" w:cs="Times New Roman"/>
                <w:sz w:val="24"/>
                <w:szCs w:val="24"/>
                <w:lang w:val="ro-MD"/>
              </w:rPr>
              <w:t>mosf</w:t>
            </w:r>
            <w:r w:rsidRPr="004F25AC">
              <w:rPr>
                <w:rFonts w:ascii="Times New Roman" w:hAnsi="Times New Roman" w:cs="Times New Roman"/>
                <w:sz w:val="24"/>
                <w:szCs w:val="24"/>
                <w:lang w:val="ro-MD"/>
              </w:rPr>
              <w:t>. mmHg</w:t>
            </w:r>
          </w:p>
        </w:tc>
        <w:tc>
          <w:tcPr>
            <w:tcW w:w="987" w:type="dxa"/>
          </w:tcPr>
          <w:p w14:paraId="7CC1419D"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Conc. Subs. mg/m3</w:t>
            </w:r>
          </w:p>
        </w:tc>
        <w:tc>
          <w:tcPr>
            <w:tcW w:w="1008" w:type="dxa"/>
          </w:tcPr>
          <w:p w14:paraId="1CFF10C2"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C.M.A. mg/m3</w:t>
            </w:r>
          </w:p>
        </w:tc>
        <w:tc>
          <w:tcPr>
            <w:tcW w:w="944" w:type="dxa"/>
          </w:tcPr>
          <w:p w14:paraId="0032AB89"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Clasa de pericol</w:t>
            </w:r>
          </w:p>
        </w:tc>
      </w:tr>
      <w:tr w:rsidR="0070718D" w:rsidRPr="004F25AC" w14:paraId="60B376B9" w14:textId="77777777" w:rsidTr="00D17C7A">
        <w:trPr>
          <w:trHeight w:val="365"/>
        </w:trPr>
        <w:tc>
          <w:tcPr>
            <w:tcW w:w="670" w:type="dxa"/>
          </w:tcPr>
          <w:p w14:paraId="0A848DF8"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1</w:t>
            </w:r>
          </w:p>
        </w:tc>
        <w:tc>
          <w:tcPr>
            <w:tcW w:w="1166" w:type="dxa"/>
          </w:tcPr>
          <w:p w14:paraId="1A471227"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2</w:t>
            </w:r>
          </w:p>
        </w:tc>
        <w:tc>
          <w:tcPr>
            <w:tcW w:w="1113" w:type="dxa"/>
          </w:tcPr>
          <w:p w14:paraId="33901858"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3</w:t>
            </w:r>
          </w:p>
        </w:tc>
        <w:tc>
          <w:tcPr>
            <w:tcW w:w="1203" w:type="dxa"/>
          </w:tcPr>
          <w:p w14:paraId="3A02A7F5"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4</w:t>
            </w:r>
          </w:p>
        </w:tc>
        <w:tc>
          <w:tcPr>
            <w:tcW w:w="748" w:type="dxa"/>
          </w:tcPr>
          <w:p w14:paraId="12F2407E"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5</w:t>
            </w:r>
          </w:p>
        </w:tc>
        <w:tc>
          <w:tcPr>
            <w:tcW w:w="752" w:type="dxa"/>
          </w:tcPr>
          <w:p w14:paraId="72A0D71F"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6</w:t>
            </w:r>
          </w:p>
        </w:tc>
        <w:tc>
          <w:tcPr>
            <w:tcW w:w="550" w:type="dxa"/>
          </w:tcPr>
          <w:p w14:paraId="1F69A6B1"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7</w:t>
            </w:r>
          </w:p>
        </w:tc>
        <w:tc>
          <w:tcPr>
            <w:tcW w:w="944" w:type="dxa"/>
          </w:tcPr>
          <w:p w14:paraId="332C9377"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8</w:t>
            </w:r>
          </w:p>
        </w:tc>
        <w:tc>
          <w:tcPr>
            <w:tcW w:w="987" w:type="dxa"/>
          </w:tcPr>
          <w:p w14:paraId="50221ACA"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9</w:t>
            </w:r>
          </w:p>
        </w:tc>
        <w:tc>
          <w:tcPr>
            <w:tcW w:w="1008" w:type="dxa"/>
          </w:tcPr>
          <w:p w14:paraId="476A9A10"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10</w:t>
            </w:r>
          </w:p>
        </w:tc>
        <w:tc>
          <w:tcPr>
            <w:tcW w:w="944" w:type="dxa"/>
          </w:tcPr>
          <w:p w14:paraId="5FA53A1E"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11</w:t>
            </w:r>
          </w:p>
        </w:tc>
      </w:tr>
      <w:tr w:rsidR="0070718D" w:rsidRPr="004F25AC" w14:paraId="6D363DBE" w14:textId="77777777" w:rsidTr="00D17C7A">
        <w:trPr>
          <w:trHeight w:val="378"/>
        </w:trPr>
        <w:tc>
          <w:tcPr>
            <w:tcW w:w="670" w:type="dxa"/>
          </w:tcPr>
          <w:p w14:paraId="5FDE91A3" w14:textId="77777777" w:rsidR="00923CD1" w:rsidRPr="008078F3" w:rsidRDefault="00923CD1" w:rsidP="00D17C7A">
            <w:pPr>
              <w:jc w:val="center"/>
              <w:rPr>
                <w:rFonts w:ascii="Times New Roman" w:hAnsi="Times New Roman" w:cs="Times New Roman"/>
                <w:b/>
                <w:bCs/>
                <w:sz w:val="24"/>
                <w:szCs w:val="24"/>
                <w:lang w:val="ro-MD"/>
              </w:rPr>
            </w:pPr>
            <w:r w:rsidRPr="008078F3">
              <w:rPr>
                <w:rFonts w:ascii="Times New Roman" w:hAnsi="Times New Roman" w:cs="Times New Roman"/>
                <w:b/>
                <w:bCs/>
                <w:sz w:val="24"/>
                <w:szCs w:val="24"/>
                <w:lang w:val="ro-MD"/>
              </w:rPr>
              <w:t>1</w:t>
            </w:r>
          </w:p>
        </w:tc>
        <w:tc>
          <w:tcPr>
            <w:tcW w:w="1166" w:type="dxa"/>
          </w:tcPr>
          <w:p w14:paraId="788612C5"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300</w:t>
            </w:r>
          </w:p>
        </w:tc>
        <w:tc>
          <w:tcPr>
            <w:tcW w:w="1113" w:type="dxa"/>
          </w:tcPr>
          <w:p w14:paraId="4A8B19BC"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1</w:t>
            </w:r>
          </w:p>
        </w:tc>
        <w:tc>
          <w:tcPr>
            <w:tcW w:w="1203" w:type="dxa"/>
          </w:tcPr>
          <w:p w14:paraId="55671909"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Anhidridă sulfuroasă</w:t>
            </w:r>
          </w:p>
        </w:tc>
        <w:tc>
          <w:tcPr>
            <w:tcW w:w="748" w:type="dxa"/>
          </w:tcPr>
          <w:p w14:paraId="6F386301"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1</w:t>
            </w:r>
          </w:p>
        </w:tc>
        <w:tc>
          <w:tcPr>
            <w:tcW w:w="752" w:type="dxa"/>
          </w:tcPr>
          <w:p w14:paraId="613B1D6A"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300</w:t>
            </w:r>
          </w:p>
        </w:tc>
        <w:tc>
          <w:tcPr>
            <w:tcW w:w="550" w:type="dxa"/>
          </w:tcPr>
          <w:p w14:paraId="33E455AF" w14:textId="6F79C6FD"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2</w:t>
            </w:r>
            <w:r w:rsidR="00DA4C62">
              <w:rPr>
                <w:rFonts w:ascii="Times New Roman" w:hAnsi="Times New Roman" w:cs="Times New Roman"/>
                <w:sz w:val="24"/>
                <w:szCs w:val="24"/>
                <w:lang w:val="ro-MD"/>
              </w:rPr>
              <w:t>2</w:t>
            </w:r>
          </w:p>
        </w:tc>
        <w:tc>
          <w:tcPr>
            <w:tcW w:w="944" w:type="dxa"/>
          </w:tcPr>
          <w:p w14:paraId="59B7DCCF" w14:textId="23C13B26"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7</w:t>
            </w:r>
            <w:r w:rsidR="00DA4C62">
              <w:rPr>
                <w:rFonts w:ascii="Times New Roman" w:hAnsi="Times New Roman" w:cs="Times New Roman"/>
                <w:sz w:val="24"/>
                <w:szCs w:val="24"/>
                <w:lang w:val="ro-MD"/>
              </w:rPr>
              <w:t>6</w:t>
            </w:r>
            <w:r w:rsidR="00031BC6">
              <w:rPr>
                <w:rFonts w:ascii="Times New Roman" w:hAnsi="Times New Roman" w:cs="Times New Roman"/>
                <w:sz w:val="24"/>
                <w:szCs w:val="24"/>
                <w:lang w:val="ro-MD"/>
              </w:rPr>
              <w:t>4</w:t>
            </w:r>
          </w:p>
        </w:tc>
        <w:tc>
          <w:tcPr>
            <w:tcW w:w="987" w:type="dxa"/>
          </w:tcPr>
          <w:p w14:paraId="7D9EE0EA" w14:textId="4C9F5EAA" w:rsidR="00923CD1" w:rsidRPr="004F25AC" w:rsidRDefault="00C87C8E" w:rsidP="00D17C7A">
            <w:pPr>
              <w:jc w:val="center"/>
              <w:rPr>
                <w:rFonts w:ascii="Times New Roman" w:hAnsi="Times New Roman" w:cs="Times New Roman"/>
                <w:sz w:val="24"/>
                <w:szCs w:val="24"/>
                <w:lang w:val="ro-MD"/>
              </w:rPr>
            </w:pPr>
            <w:r>
              <w:rPr>
                <w:rFonts w:ascii="Times New Roman" w:hAnsi="Times New Roman" w:cs="Times New Roman"/>
                <w:sz w:val="24"/>
                <w:szCs w:val="24"/>
                <w:lang w:val="ro-MD"/>
              </w:rPr>
              <w:t>4.29</w:t>
            </w:r>
          </w:p>
        </w:tc>
        <w:tc>
          <w:tcPr>
            <w:tcW w:w="1008" w:type="dxa"/>
          </w:tcPr>
          <w:p w14:paraId="53276A8A"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5</w:t>
            </w:r>
          </w:p>
        </w:tc>
        <w:tc>
          <w:tcPr>
            <w:tcW w:w="944" w:type="dxa"/>
          </w:tcPr>
          <w:p w14:paraId="2A2F21F3"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3</w:t>
            </w:r>
          </w:p>
        </w:tc>
      </w:tr>
      <w:tr w:rsidR="0070718D" w:rsidRPr="004F25AC" w14:paraId="7517540B" w14:textId="77777777" w:rsidTr="00D17C7A">
        <w:trPr>
          <w:trHeight w:val="378"/>
        </w:trPr>
        <w:tc>
          <w:tcPr>
            <w:tcW w:w="670" w:type="dxa"/>
          </w:tcPr>
          <w:p w14:paraId="54EB9364" w14:textId="77777777" w:rsidR="00923CD1" w:rsidRPr="008078F3" w:rsidRDefault="00923CD1" w:rsidP="00D17C7A">
            <w:pPr>
              <w:jc w:val="center"/>
              <w:rPr>
                <w:rFonts w:ascii="Times New Roman" w:hAnsi="Times New Roman" w:cs="Times New Roman"/>
                <w:b/>
                <w:bCs/>
                <w:sz w:val="24"/>
                <w:szCs w:val="24"/>
                <w:lang w:val="ro-MD"/>
              </w:rPr>
            </w:pPr>
            <w:r w:rsidRPr="008078F3">
              <w:rPr>
                <w:rFonts w:ascii="Times New Roman" w:hAnsi="Times New Roman" w:cs="Times New Roman"/>
                <w:b/>
                <w:bCs/>
                <w:sz w:val="24"/>
                <w:szCs w:val="24"/>
                <w:lang w:val="ro-MD"/>
              </w:rPr>
              <w:t>2</w:t>
            </w:r>
          </w:p>
        </w:tc>
        <w:tc>
          <w:tcPr>
            <w:tcW w:w="1166" w:type="dxa"/>
          </w:tcPr>
          <w:p w14:paraId="6C82366C"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300</w:t>
            </w:r>
          </w:p>
        </w:tc>
        <w:tc>
          <w:tcPr>
            <w:tcW w:w="1113" w:type="dxa"/>
          </w:tcPr>
          <w:p w14:paraId="5A6EB7EE"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3,20</w:t>
            </w:r>
          </w:p>
        </w:tc>
        <w:tc>
          <w:tcPr>
            <w:tcW w:w="1203" w:type="dxa"/>
          </w:tcPr>
          <w:p w14:paraId="64931879"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Vapori de benzină</w:t>
            </w:r>
          </w:p>
        </w:tc>
        <w:tc>
          <w:tcPr>
            <w:tcW w:w="748" w:type="dxa"/>
          </w:tcPr>
          <w:p w14:paraId="7A1ED330"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1</w:t>
            </w:r>
          </w:p>
        </w:tc>
        <w:tc>
          <w:tcPr>
            <w:tcW w:w="752" w:type="dxa"/>
          </w:tcPr>
          <w:p w14:paraId="0B98D499"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300</w:t>
            </w:r>
          </w:p>
        </w:tc>
        <w:tc>
          <w:tcPr>
            <w:tcW w:w="550" w:type="dxa"/>
          </w:tcPr>
          <w:p w14:paraId="0120A450" w14:textId="2228465D"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2</w:t>
            </w:r>
            <w:r w:rsidR="00DA4C62">
              <w:rPr>
                <w:rFonts w:ascii="Times New Roman" w:hAnsi="Times New Roman" w:cs="Times New Roman"/>
                <w:sz w:val="24"/>
                <w:szCs w:val="24"/>
                <w:lang w:val="ro-MD"/>
              </w:rPr>
              <w:t>2</w:t>
            </w:r>
          </w:p>
        </w:tc>
        <w:tc>
          <w:tcPr>
            <w:tcW w:w="944" w:type="dxa"/>
          </w:tcPr>
          <w:p w14:paraId="5C4C436A" w14:textId="6BFF2058"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7</w:t>
            </w:r>
            <w:r w:rsidR="00DA4C62">
              <w:rPr>
                <w:rFonts w:ascii="Times New Roman" w:hAnsi="Times New Roman" w:cs="Times New Roman"/>
                <w:sz w:val="24"/>
                <w:szCs w:val="24"/>
                <w:lang w:val="ro-MD"/>
              </w:rPr>
              <w:t>6</w:t>
            </w:r>
            <w:r w:rsidR="00031BC6">
              <w:rPr>
                <w:rFonts w:ascii="Times New Roman" w:hAnsi="Times New Roman" w:cs="Times New Roman"/>
                <w:sz w:val="24"/>
                <w:szCs w:val="24"/>
                <w:lang w:val="ro-MD"/>
              </w:rPr>
              <w:t>4</w:t>
            </w:r>
          </w:p>
        </w:tc>
        <w:tc>
          <w:tcPr>
            <w:tcW w:w="987" w:type="dxa"/>
          </w:tcPr>
          <w:p w14:paraId="74C315BE" w14:textId="20A31531" w:rsidR="00923CD1" w:rsidRPr="004F25AC" w:rsidRDefault="002D627E" w:rsidP="00D17C7A">
            <w:pPr>
              <w:jc w:val="center"/>
              <w:rPr>
                <w:rFonts w:ascii="Times New Roman" w:hAnsi="Times New Roman" w:cs="Times New Roman"/>
                <w:sz w:val="24"/>
                <w:szCs w:val="24"/>
                <w:lang w:val="ro-MD"/>
              </w:rPr>
            </w:pPr>
            <w:r>
              <w:rPr>
                <w:rFonts w:ascii="Times New Roman" w:hAnsi="Times New Roman" w:cs="Times New Roman"/>
                <w:sz w:val="24"/>
                <w:szCs w:val="24"/>
                <w:lang w:val="ro-MD"/>
              </w:rPr>
              <w:t>43.00</w:t>
            </w:r>
          </w:p>
        </w:tc>
        <w:tc>
          <w:tcPr>
            <w:tcW w:w="1008" w:type="dxa"/>
          </w:tcPr>
          <w:p w14:paraId="7B261654"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100</w:t>
            </w:r>
          </w:p>
        </w:tc>
        <w:tc>
          <w:tcPr>
            <w:tcW w:w="944" w:type="dxa"/>
          </w:tcPr>
          <w:p w14:paraId="7F337B8A" w14:textId="77777777" w:rsidR="00923CD1" w:rsidRPr="004F25AC" w:rsidRDefault="00923CD1" w:rsidP="00D17C7A">
            <w:pPr>
              <w:jc w:val="center"/>
              <w:rPr>
                <w:rFonts w:ascii="Times New Roman" w:hAnsi="Times New Roman" w:cs="Times New Roman"/>
                <w:sz w:val="24"/>
                <w:szCs w:val="24"/>
                <w:lang w:val="ro-MD"/>
              </w:rPr>
            </w:pPr>
            <w:r w:rsidRPr="004F25AC">
              <w:rPr>
                <w:rFonts w:ascii="Times New Roman" w:hAnsi="Times New Roman" w:cs="Times New Roman"/>
                <w:sz w:val="24"/>
                <w:szCs w:val="24"/>
                <w:lang w:val="ro-MD"/>
              </w:rPr>
              <w:t>4</w:t>
            </w:r>
          </w:p>
        </w:tc>
      </w:tr>
    </w:tbl>
    <w:p w14:paraId="2BD5246D" w14:textId="77777777" w:rsidR="00702CC0" w:rsidRDefault="00702CC0" w:rsidP="00923CD1">
      <w:pPr>
        <w:spacing w:after="200" w:line="360" w:lineRule="auto"/>
        <w:ind w:right="10"/>
        <w:jc w:val="both"/>
        <w:rPr>
          <w:rFonts w:ascii="Times New Roman" w:eastAsia="Times New Roman" w:hAnsi="Times New Roman" w:cs="Times New Roman"/>
          <w:sz w:val="24"/>
          <w:szCs w:val="24"/>
          <w:shd w:val="clear" w:color="auto" w:fill="FFFFFF"/>
          <w:lang w:val="ro-MD"/>
        </w:rPr>
      </w:pPr>
    </w:p>
    <w:p w14:paraId="6C26E8E6" w14:textId="7C2829B6" w:rsidR="00923CD1" w:rsidRPr="004F25AC" w:rsidRDefault="00923CD1" w:rsidP="00923CD1">
      <w:pPr>
        <w:spacing w:after="200" w:line="360" w:lineRule="auto"/>
        <w:ind w:right="1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lastRenderedPageBreak/>
        <w:t>Tabelul 2.</w:t>
      </w:r>
    </w:p>
    <w:tbl>
      <w:tblPr>
        <w:tblStyle w:val="a4"/>
        <w:tblW w:w="0" w:type="auto"/>
        <w:tblInd w:w="-5" w:type="dxa"/>
        <w:tblLook w:val="04A0" w:firstRow="1" w:lastRow="0" w:firstColumn="1" w:lastColumn="0" w:noHBand="0" w:noVBand="1"/>
      </w:tblPr>
      <w:tblGrid>
        <w:gridCol w:w="728"/>
        <w:gridCol w:w="2999"/>
        <w:gridCol w:w="1868"/>
        <w:gridCol w:w="1868"/>
        <w:gridCol w:w="1892"/>
      </w:tblGrid>
      <w:tr w:rsidR="00923CD1" w:rsidRPr="004F25AC" w14:paraId="2BC9D466" w14:textId="77777777" w:rsidTr="00D17C7A">
        <w:trPr>
          <w:trHeight w:val="484"/>
        </w:trPr>
        <w:tc>
          <w:tcPr>
            <w:tcW w:w="760" w:type="dxa"/>
            <w:tcBorders>
              <w:top w:val="single" w:sz="4" w:space="0" w:color="auto"/>
              <w:left w:val="single" w:sz="4" w:space="0" w:color="auto"/>
              <w:bottom w:val="single" w:sz="4" w:space="0" w:color="auto"/>
              <w:right w:val="single" w:sz="4" w:space="0" w:color="auto"/>
            </w:tcBorders>
            <w:hideMark/>
          </w:tcPr>
          <w:p w14:paraId="2BC1AEE6"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Nr. d/o</w:t>
            </w:r>
          </w:p>
        </w:tc>
        <w:tc>
          <w:tcPr>
            <w:tcW w:w="3275" w:type="dxa"/>
            <w:tcBorders>
              <w:top w:val="single" w:sz="4" w:space="0" w:color="auto"/>
              <w:left w:val="single" w:sz="4" w:space="0" w:color="auto"/>
              <w:bottom w:val="single" w:sz="4" w:space="0" w:color="auto"/>
              <w:right w:val="single" w:sz="4" w:space="0" w:color="auto"/>
            </w:tcBorders>
            <w:hideMark/>
          </w:tcPr>
          <w:p w14:paraId="405F8466"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Substanța</w:t>
            </w:r>
          </w:p>
        </w:tc>
        <w:tc>
          <w:tcPr>
            <w:tcW w:w="2017" w:type="dxa"/>
            <w:tcBorders>
              <w:top w:val="single" w:sz="4" w:space="0" w:color="auto"/>
              <w:left w:val="single" w:sz="4" w:space="0" w:color="auto"/>
              <w:bottom w:val="single" w:sz="4" w:space="0" w:color="auto"/>
              <w:right w:val="single" w:sz="4" w:space="0" w:color="auto"/>
            </w:tcBorders>
            <w:hideMark/>
          </w:tcPr>
          <w:p w14:paraId="2B67048A"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C.M.A</w:t>
            </w:r>
          </w:p>
        </w:tc>
        <w:tc>
          <w:tcPr>
            <w:tcW w:w="2017" w:type="dxa"/>
            <w:tcBorders>
              <w:top w:val="single" w:sz="4" w:space="0" w:color="auto"/>
              <w:left w:val="single" w:sz="4" w:space="0" w:color="auto"/>
              <w:bottom w:val="single" w:sz="4" w:space="0" w:color="auto"/>
              <w:right w:val="single" w:sz="4" w:space="0" w:color="auto"/>
            </w:tcBorders>
            <w:hideMark/>
          </w:tcPr>
          <w:p w14:paraId="2A25E08D"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Clasa de pericol</w:t>
            </w:r>
          </w:p>
        </w:tc>
        <w:tc>
          <w:tcPr>
            <w:tcW w:w="2017" w:type="dxa"/>
            <w:tcBorders>
              <w:top w:val="single" w:sz="4" w:space="0" w:color="auto"/>
              <w:left w:val="single" w:sz="4" w:space="0" w:color="auto"/>
              <w:bottom w:val="single" w:sz="4" w:space="0" w:color="auto"/>
              <w:right w:val="single" w:sz="4" w:space="0" w:color="auto"/>
            </w:tcBorders>
            <w:hideMark/>
          </w:tcPr>
          <w:p w14:paraId="0A244077"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Starea de agregație</w:t>
            </w:r>
          </w:p>
        </w:tc>
      </w:tr>
      <w:tr w:rsidR="00923CD1" w:rsidRPr="004F25AC" w14:paraId="6B951A38"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78E6053F"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1</w:t>
            </w:r>
          </w:p>
        </w:tc>
        <w:tc>
          <w:tcPr>
            <w:tcW w:w="3275" w:type="dxa"/>
            <w:tcBorders>
              <w:top w:val="single" w:sz="4" w:space="0" w:color="auto"/>
              <w:left w:val="single" w:sz="4" w:space="0" w:color="auto"/>
              <w:bottom w:val="single" w:sz="4" w:space="0" w:color="auto"/>
              <w:right w:val="single" w:sz="4" w:space="0" w:color="auto"/>
            </w:tcBorders>
            <w:hideMark/>
          </w:tcPr>
          <w:p w14:paraId="2B644AEF"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Oxid de carbon</w:t>
            </w:r>
          </w:p>
        </w:tc>
        <w:tc>
          <w:tcPr>
            <w:tcW w:w="2017" w:type="dxa"/>
            <w:tcBorders>
              <w:top w:val="single" w:sz="4" w:space="0" w:color="auto"/>
              <w:left w:val="single" w:sz="4" w:space="0" w:color="auto"/>
              <w:bottom w:val="single" w:sz="4" w:space="0" w:color="auto"/>
              <w:right w:val="single" w:sz="4" w:space="0" w:color="auto"/>
            </w:tcBorders>
            <w:hideMark/>
          </w:tcPr>
          <w:p w14:paraId="419B6ED8"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5</w:t>
            </w:r>
          </w:p>
        </w:tc>
        <w:tc>
          <w:tcPr>
            <w:tcW w:w="2017" w:type="dxa"/>
            <w:tcBorders>
              <w:top w:val="single" w:sz="4" w:space="0" w:color="auto"/>
              <w:left w:val="single" w:sz="4" w:space="0" w:color="auto"/>
              <w:bottom w:val="single" w:sz="4" w:space="0" w:color="auto"/>
              <w:right w:val="single" w:sz="4" w:space="0" w:color="auto"/>
            </w:tcBorders>
            <w:hideMark/>
          </w:tcPr>
          <w:p w14:paraId="02F81AE8"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3</w:t>
            </w:r>
          </w:p>
        </w:tc>
        <w:tc>
          <w:tcPr>
            <w:tcW w:w="2017" w:type="dxa"/>
            <w:tcBorders>
              <w:top w:val="single" w:sz="4" w:space="0" w:color="auto"/>
              <w:left w:val="single" w:sz="4" w:space="0" w:color="auto"/>
              <w:bottom w:val="single" w:sz="4" w:space="0" w:color="auto"/>
              <w:right w:val="single" w:sz="4" w:space="0" w:color="auto"/>
            </w:tcBorders>
            <w:hideMark/>
          </w:tcPr>
          <w:p w14:paraId="032CDFDF"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31CC6CEC"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521BCDA0"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2</w:t>
            </w:r>
          </w:p>
        </w:tc>
        <w:tc>
          <w:tcPr>
            <w:tcW w:w="3275" w:type="dxa"/>
            <w:tcBorders>
              <w:top w:val="single" w:sz="4" w:space="0" w:color="auto"/>
              <w:left w:val="single" w:sz="4" w:space="0" w:color="auto"/>
              <w:bottom w:val="single" w:sz="4" w:space="0" w:color="auto"/>
              <w:right w:val="single" w:sz="4" w:space="0" w:color="auto"/>
            </w:tcBorders>
            <w:hideMark/>
          </w:tcPr>
          <w:p w14:paraId="0FAC4C11"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Amoniac</w:t>
            </w:r>
          </w:p>
        </w:tc>
        <w:tc>
          <w:tcPr>
            <w:tcW w:w="2017" w:type="dxa"/>
            <w:tcBorders>
              <w:top w:val="single" w:sz="4" w:space="0" w:color="auto"/>
              <w:left w:val="single" w:sz="4" w:space="0" w:color="auto"/>
              <w:bottom w:val="single" w:sz="4" w:space="0" w:color="auto"/>
              <w:right w:val="single" w:sz="4" w:space="0" w:color="auto"/>
            </w:tcBorders>
            <w:hideMark/>
          </w:tcPr>
          <w:p w14:paraId="5FEEF2F4"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20</w:t>
            </w:r>
          </w:p>
        </w:tc>
        <w:tc>
          <w:tcPr>
            <w:tcW w:w="2017" w:type="dxa"/>
            <w:tcBorders>
              <w:top w:val="single" w:sz="4" w:space="0" w:color="auto"/>
              <w:left w:val="single" w:sz="4" w:space="0" w:color="auto"/>
              <w:bottom w:val="single" w:sz="4" w:space="0" w:color="auto"/>
              <w:right w:val="single" w:sz="4" w:space="0" w:color="auto"/>
            </w:tcBorders>
            <w:hideMark/>
          </w:tcPr>
          <w:p w14:paraId="6CEB5F1E"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4</w:t>
            </w:r>
          </w:p>
        </w:tc>
        <w:tc>
          <w:tcPr>
            <w:tcW w:w="2017" w:type="dxa"/>
            <w:tcBorders>
              <w:top w:val="single" w:sz="4" w:space="0" w:color="auto"/>
              <w:left w:val="single" w:sz="4" w:space="0" w:color="auto"/>
              <w:bottom w:val="single" w:sz="4" w:space="0" w:color="auto"/>
              <w:right w:val="single" w:sz="4" w:space="0" w:color="auto"/>
            </w:tcBorders>
            <w:hideMark/>
          </w:tcPr>
          <w:p w14:paraId="1CACF1FE"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449D2512"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0A7B76CD"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3</w:t>
            </w:r>
          </w:p>
        </w:tc>
        <w:tc>
          <w:tcPr>
            <w:tcW w:w="3275" w:type="dxa"/>
            <w:tcBorders>
              <w:top w:val="single" w:sz="4" w:space="0" w:color="auto"/>
              <w:left w:val="single" w:sz="4" w:space="0" w:color="auto"/>
              <w:bottom w:val="single" w:sz="4" w:space="0" w:color="auto"/>
              <w:right w:val="single" w:sz="4" w:space="0" w:color="auto"/>
            </w:tcBorders>
            <w:hideMark/>
          </w:tcPr>
          <w:p w14:paraId="3D893A83"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Oxid de sulf</w:t>
            </w:r>
          </w:p>
        </w:tc>
        <w:tc>
          <w:tcPr>
            <w:tcW w:w="2017" w:type="dxa"/>
            <w:tcBorders>
              <w:top w:val="single" w:sz="4" w:space="0" w:color="auto"/>
              <w:left w:val="single" w:sz="4" w:space="0" w:color="auto"/>
              <w:bottom w:val="single" w:sz="4" w:space="0" w:color="auto"/>
              <w:right w:val="single" w:sz="4" w:space="0" w:color="auto"/>
            </w:tcBorders>
            <w:hideMark/>
          </w:tcPr>
          <w:p w14:paraId="54969B97"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10</w:t>
            </w:r>
          </w:p>
        </w:tc>
        <w:tc>
          <w:tcPr>
            <w:tcW w:w="2017" w:type="dxa"/>
            <w:tcBorders>
              <w:top w:val="single" w:sz="4" w:space="0" w:color="auto"/>
              <w:left w:val="single" w:sz="4" w:space="0" w:color="auto"/>
              <w:bottom w:val="single" w:sz="4" w:space="0" w:color="auto"/>
              <w:right w:val="single" w:sz="4" w:space="0" w:color="auto"/>
            </w:tcBorders>
            <w:hideMark/>
          </w:tcPr>
          <w:p w14:paraId="30DBCE31"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3</w:t>
            </w:r>
          </w:p>
        </w:tc>
        <w:tc>
          <w:tcPr>
            <w:tcW w:w="2017" w:type="dxa"/>
            <w:tcBorders>
              <w:top w:val="single" w:sz="4" w:space="0" w:color="auto"/>
              <w:left w:val="single" w:sz="4" w:space="0" w:color="auto"/>
              <w:bottom w:val="single" w:sz="4" w:space="0" w:color="auto"/>
              <w:right w:val="single" w:sz="4" w:space="0" w:color="auto"/>
            </w:tcBorders>
            <w:hideMark/>
          </w:tcPr>
          <w:p w14:paraId="7B81FB93"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4580EC26"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5BA40851"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4</w:t>
            </w:r>
          </w:p>
        </w:tc>
        <w:tc>
          <w:tcPr>
            <w:tcW w:w="3275" w:type="dxa"/>
            <w:tcBorders>
              <w:top w:val="single" w:sz="4" w:space="0" w:color="auto"/>
              <w:left w:val="single" w:sz="4" w:space="0" w:color="auto"/>
              <w:bottom w:val="single" w:sz="4" w:space="0" w:color="auto"/>
              <w:right w:val="single" w:sz="4" w:space="0" w:color="auto"/>
            </w:tcBorders>
            <w:hideMark/>
          </w:tcPr>
          <w:p w14:paraId="3EDFF107"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Acetonă</w:t>
            </w:r>
          </w:p>
        </w:tc>
        <w:tc>
          <w:tcPr>
            <w:tcW w:w="2017" w:type="dxa"/>
            <w:tcBorders>
              <w:top w:val="single" w:sz="4" w:space="0" w:color="auto"/>
              <w:left w:val="single" w:sz="4" w:space="0" w:color="auto"/>
              <w:bottom w:val="single" w:sz="4" w:space="0" w:color="auto"/>
              <w:right w:val="single" w:sz="4" w:space="0" w:color="auto"/>
            </w:tcBorders>
            <w:hideMark/>
          </w:tcPr>
          <w:p w14:paraId="302E7F12"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200</w:t>
            </w:r>
          </w:p>
        </w:tc>
        <w:tc>
          <w:tcPr>
            <w:tcW w:w="2017" w:type="dxa"/>
            <w:tcBorders>
              <w:top w:val="single" w:sz="4" w:space="0" w:color="auto"/>
              <w:left w:val="single" w:sz="4" w:space="0" w:color="auto"/>
              <w:bottom w:val="single" w:sz="4" w:space="0" w:color="auto"/>
              <w:right w:val="single" w:sz="4" w:space="0" w:color="auto"/>
            </w:tcBorders>
            <w:hideMark/>
          </w:tcPr>
          <w:p w14:paraId="02CDB41A"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4</w:t>
            </w:r>
          </w:p>
        </w:tc>
        <w:tc>
          <w:tcPr>
            <w:tcW w:w="2017" w:type="dxa"/>
            <w:tcBorders>
              <w:top w:val="single" w:sz="4" w:space="0" w:color="auto"/>
              <w:left w:val="single" w:sz="4" w:space="0" w:color="auto"/>
              <w:bottom w:val="single" w:sz="4" w:space="0" w:color="auto"/>
              <w:right w:val="single" w:sz="4" w:space="0" w:color="auto"/>
            </w:tcBorders>
            <w:hideMark/>
          </w:tcPr>
          <w:p w14:paraId="288305C4"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49E4022C"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7DF04445"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5</w:t>
            </w:r>
          </w:p>
        </w:tc>
        <w:tc>
          <w:tcPr>
            <w:tcW w:w="3275" w:type="dxa"/>
            <w:tcBorders>
              <w:top w:val="single" w:sz="4" w:space="0" w:color="auto"/>
              <w:left w:val="single" w:sz="4" w:space="0" w:color="auto"/>
              <w:bottom w:val="single" w:sz="4" w:space="0" w:color="auto"/>
              <w:right w:val="single" w:sz="4" w:space="0" w:color="auto"/>
            </w:tcBorders>
            <w:hideMark/>
          </w:tcPr>
          <w:p w14:paraId="0577FC70"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Benzină</w:t>
            </w:r>
          </w:p>
        </w:tc>
        <w:tc>
          <w:tcPr>
            <w:tcW w:w="2017" w:type="dxa"/>
            <w:tcBorders>
              <w:top w:val="single" w:sz="4" w:space="0" w:color="auto"/>
              <w:left w:val="single" w:sz="4" w:space="0" w:color="auto"/>
              <w:bottom w:val="single" w:sz="4" w:space="0" w:color="auto"/>
              <w:right w:val="single" w:sz="4" w:space="0" w:color="auto"/>
            </w:tcBorders>
            <w:hideMark/>
          </w:tcPr>
          <w:p w14:paraId="671C016B"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100</w:t>
            </w:r>
          </w:p>
        </w:tc>
        <w:tc>
          <w:tcPr>
            <w:tcW w:w="2017" w:type="dxa"/>
            <w:tcBorders>
              <w:top w:val="single" w:sz="4" w:space="0" w:color="auto"/>
              <w:left w:val="single" w:sz="4" w:space="0" w:color="auto"/>
              <w:bottom w:val="single" w:sz="4" w:space="0" w:color="auto"/>
              <w:right w:val="single" w:sz="4" w:space="0" w:color="auto"/>
            </w:tcBorders>
            <w:hideMark/>
          </w:tcPr>
          <w:p w14:paraId="386F5092"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4</w:t>
            </w:r>
          </w:p>
        </w:tc>
        <w:tc>
          <w:tcPr>
            <w:tcW w:w="2017" w:type="dxa"/>
            <w:tcBorders>
              <w:top w:val="single" w:sz="4" w:space="0" w:color="auto"/>
              <w:left w:val="single" w:sz="4" w:space="0" w:color="auto"/>
              <w:bottom w:val="single" w:sz="4" w:space="0" w:color="auto"/>
              <w:right w:val="single" w:sz="4" w:space="0" w:color="auto"/>
            </w:tcBorders>
            <w:hideMark/>
          </w:tcPr>
          <w:p w14:paraId="2172BDB1"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63B51E23"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4B3427C7"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6</w:t>
            </w:r>
          </w:p>
        </w:tc>
        <w:tc>
          <w:tcPr>
            <w:tcW w:w="3275" w:type="dxa"/>
            <w:tcBorders>
              <w:top w:val="single" w:sz="4" w:space="0" w:color="auto"/>
              <w:left w:val="single" w:sz="4" w:space="0" w:color="auto"/>
              <w:bottom w:val="single" w:sz="4" w:space="0" w:color="auto"/>
              <w:right w:val="single" w:sz="4" w:space="0" w:color="auto"/>
            </w:tcBorders>
            <w:hideMark/>
          </w:tcPr>
          <w:p w14:paraId="2AE6D64F"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Benzol+</w:t>
            </w:r>
          </w:p>
        </w:tc>
        <w:tc>
          <w:tcPr>
            <w:tcW w:w="2017" w:type="dxa"/>
            <w:tcBorders>
              <w:top w:val="single" w:sz="4" w:space="0" w:color="auto"/>
              <w:left w:val="single" w:sz="4" w:space="0" w:color="auto"/>
              <w:bottom w:val="single" w:sz="4" w:space="0" w:color="auto"/>
              <w:right w:val="single" w:sz="4" w:space="0" w:color="auto"/>
            </w:tcBorders>
            <w:hideMark/>
          </w:tcPr>
          <w:p w14:paraId="74B86671"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5</w:t>
            </w:r>
          </w:p>
        </w:tc>
        <w:tc>
          <w:tcPr>
            <w:tcW w:w="2017" w:type="dxa"/>
            <w:tcBorders>
              <w:top w:val="single" w:sz="4" w:space="0" w:color="auto"/>
              <w:left w:val="single" w:sz="4" w:space="0" w:color="auto"/>
              <w:bottom w:val="single" w:sz="4" w:space="0" w:color="auto"/>
              <w:right w:val="single" w:sz="4" w:space="0" w:color="auto"/>
            </w:tcBorders>
            <w:hideMark/>
          </w:tcPr>
          <w:p w14:paraId="613F03C5"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3</w:t>
            </w:r>
          </w:p>
        </w:tc>
        <w:tc>
          <w:tcPr>
            <w:tcW w:w="2017" w:type="dxa"/>
            <w:tcBorders>
              <w:top w:val="single" w:sz="4" w:space="0" w:color="auto"/>
              <w:left w:val="single" w:sz="4" w:space="0" w:color="auto"/>
              <w:bottom w:val="single" w:sz="4" w:space="0" w:color="auto"/>
              <w:right w:val="single" w:sz="4" w:space="0" w:color="auto"/>
            </w:tcBorders>
            <w:hideMark/>
          </w:tcPr>
          <w:p w14:paraId="49808D2F"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04A7144E"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36520B4B"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7</w:t>
            </w:r>
          </w:p>
        </w:tc>
        <w:tc>
          <w:tcPr>
            <w:tcW w:w="3275" w:type="dxa"/>
            <w:tcBorders>
              <w:top w:val="single" w:sz="4" w:space="0" w:color="auto"/>
              <w:left w:val="single" w:sz="4" w:space="0" w:color="auto"/>
              <w:bottom w:val="single" w:sz="4" w:space="0" w:color="auto"/>
              <w:right w:val="single" w:sz="4" w:space="0" w:color="auto"/>
            </w:tcBorders>
            <w:hideMark/>
          </w:tcPr>
          <w:p w14:paraId="04880947"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Xilol</w:t>
            </w:r>
          </w:p>
        </w:tc>
        <w:tc>
          <w:tcPr>
            <w:tcW w:w="2017" w:type="dxa"/>
            <w:tcBorders>
              <w:top w:val="single" w:sz="4" w:space="0" w:color="auto"/>
              <w:left w:val="single" w:sz="4" w:space="0" w:color="auto"/>
              <w:bottom w:val="single" w:sz="4" w:space="0" w:color="auto"/>
              <w:right w:val="single" w:sz="4" w:space="0" w:color="auto"/>
            </w:tcBorders>
            <w:hideMark/>
          </w:tcPr>
          <w:p w14:paraId="71D891C7"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50</w:t>
            </w:r>
          </w:p>
        </w:tc>
        <w:tc>
          <w:tcPr>
            <w:tcW w:w="2017" w:type="dxa"/>
            <w:tcBorders>
              <w:top w:val="single" w:sz="4" w:space="0" w:color="auto"/>
              <w:left w:val="single" w:sz="4" w:space="0" w:color="auto"/>
              <w:bottom w:val="single" w:sz="4" w:space="0" w:color="auto"/>
              <w:right w:val="single" w:sz="4" w:space="0" w:color="auto"/>
            </w:tcBorders>
            <w:hideMark/>
          </w:tcPr>
          <w:p w14:paraId="1C5D66D9"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4</w:t>
            </w:r>
          </w:p>
        </w:tc>
        <w:tc>
          <w:tcPr>
            <w:tcW w:w="2017" w:type="dxa"/>
            <w:tcBorders>
              <w:top w:val="single" w:sz="4" w:space="0" w:color="auto"/>
              <w:left w:val="single" w:sz="4" w:space="0" w:color="auto"/>
              <w:bottom w:val="single" w:sz="4" w:space="0" w:color="auto"/>
              <w:right w:val="single" w:sz="4" w:space="0" w:color="auto"/>
            </w:tcBorders>
            <w:hideMark/>
          </w:tcPr>
          <w:p w14:paraId="463F4782"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257608D4"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18C2B228"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8</w:t>
            </w:r>
          </w:p>
        </w:tc>
        <w:tc>
          <w:tcPr>
            <w:tcW w:w="3275" w:type="dxa"/>
            <w:tcBorders>
              <w:top w:val="single" w:sz="4" w:space="0" w:color="auto"/>
              <w:left w:val="single" w:sz="4" w:space="0" w:color="auto"/>
              <w:bottom w:val="single" w:sz="4" w:space="0" w:color="auto"/>
              <w:right w:val="single" w:sz="4" w:space="0" w:color="auto"/>
            </w:tcBorders>
            <w:hideMark/>
          </w:tcPr>
          <w:p w14:paraId="00395664"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Toluen</w:t>
            </w:r>
          </w:p>
        </w:tc>
        <w:tc>
          <w:tcPr>
            <w:tcW w:w="2017" w:type="dxa"/>
            <w:tcBorders>
              <w:top w:val="single" w:sz="4" w:space="0" w:color="auto"/>
              <w:left w:val="single" w:sz="4" w:space="0" w:color="auto"/>
              <w:bottom w:val="single" w:sz="4" w:space="0" w:color="auto"/>
              <w:right w:val="single" w:sz="4" w:space="0" w:color="auto"/>
            </w:tcBorders>
            <w:hideMark/>
          </w:tcPr>
          <w:p w14:paraId="32B3F419"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50</w:t>
            </w:r>
          </w:p>
        </w:tc>
        <w:tc>
          <w:tcPr>
            <w:tcW w:w="2017" w:type="dxa"/>
            <w:tcBorders>
              <w:top w:val="single" w:sz="4" w:space="0" w:color="auto"/>
              <w:left w:val="single" w:sz="4" w:space="0" w:color="auto"/>
              <w:bottom w:val="single" w:sz="4" w:space="0" w:color="auto"/>
              <w:right w:val="single" w:sz="4" w:space="0" w:color="auto"/>
            </w:tcBorders>
            <w:hideMark/>
          </w:tcPr>
          <w:p w14:paraId="3CA83EA5"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4</w:t>
            </w:r>
          </w:p>
        </w:tc>
        <w:tc>
          <w:tcPr>
            <w:tcW w:w="2017" w:type="dxa"/>
            <w:tcBorders>
              <w:top w:val="single" w:sz="4" w:space="0" w:color="auto"/>
              <w:left w:val="single" w:sz="4" w:space="0" w:color="auto"/>
              <w:bottom w:val="single" w:sz="4" w:space="0" w:color="auto"/>
              <w:right w:val="single" w:sz="4" w:space="0" w:color="auto"/>
            </w:tcBorders>
            <w:hideMark/>
          </w:tcPr>
          <w:p w14:paraId="1D7826D2"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45668B6F"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3C3D6BE2"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9</w:t>
            </w:r>
          </w:p>
        </w:tc>
        <w:tc>
          <w:tcPr>
            <w:tcW w:w="3275" w:type="dxa"/>
            <w:tcBorders>
              <w:top w:val="single" w:sz="4" w:space="0" w:color="auto"/>
              <w:left w:val="single" w:sz="4" w:space="0" w:color="auto"/>
              <w:bottom w:val="single" w:sz="4" w:space="0" w:color="auto"/>
              <w:right w:val="single" w:sz="4" w:space="0" w:color="auto"/>
            </w:tcBorders>
            <w:hideMark/>
          </w:tcPr>
          <w:p w14:paraId="1B607FCA"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Uait-spirit</w:t>
            </w:r>
          </w:p>
        </w:tc>
        <w:tc>
          <w:tcPr>
            <w:tcW w:w="2017" w:type="dxa"/>
            <w:tcBorders>
              <w:top w:val="single" w:sz="4" w:space="0" w:color="auto"/>
              <w:left w:val="single" w:sz="4" w:space="0" w:color="auto"/>
              <w:bottom w:val="single" w:sz="4" w:space="0" w:color="auto"/>
              <w:right w:val="single" w:sz="4" w:space="0" w:color="auto"/>
            </w:tcBorders>
            <w:hideMark/>
          </w:tcPr>
          <w:p w14:paraId="6013352F"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300</w:t>
            </w:r>
          </w:p>
        </w:tc>
        <w:tc>
          <w:tcPr>
            <w:tcW w:w="2017" w:type="dxa"/>
            <w:tcBorders>
              <w:top w:val="single" w:sz="4" w:space="0" w:color="auto"/>
              <w:left w:val="single" w:sz="4" w:space="0" w:color="auto"/>
              <w:bottom w:val="single" w:sz="4" w:space="0" w:color="auto"/>
              <w:right w:val="single" w:sz="4" w:space="0" w:color="auto"/>
            </w:tcBorders>
            <w:hideMark/>
          </w:tcPr>
          <w:p w14:paraId="5BEC2CE1"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4</w:t>
            </w:r>
          </w:p>
        </w:tc>
        <w:tc>
          <w:tcPr>
            <w:tcW w:w="2017" w:type="dxa"/>
            <w:tcBorders>
              <w:top w:val="single" w:sz="4" w:space="0" w:color="auto"/>
              <w:left w:val="single" w:sz="4" w:space="0" w:color="auto"/>
              <w:bottom w:val="single" w:sz="4" w:space="0" w:color="auto"/>
              <w:right w:val="single" w:sz="4" w:space="0" w:color="auto"/>
            </w:tcBorders>
            <w:hideMark/>
          </w:tcPr>
          <w:p w14:paraId="0E82A7A8"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5BA587C9"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09FFEC08"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10</w:t>
            </w:r>
          </w:p>
        </w:tc>
        <w:tc>
          <w:tcPr>
            <w:tcW w:w="3275" w:type="dxa"/>
            <w:tcBorders>
              <w:top w:val="single" w:sz="4" w:space="0" w:color="auto"/>
              <w:left w:val="single" w:sz="4" w:space="0" w:color="auto"/>
              <w:bottom w:val="single" w:sz="4" w:space="0" w:color="auto"/>
              <w:right w:val="single" w:sz="4" w:space="0" w:color="auto"/>
            </w:tcBorders>
            <w:hideMark/>
          </w:tcPr>
          <w:p w14:paraId="3A0EA60E"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Bioxid de carbon</w:t>
            </w:r>
          </w:p>
        </w:tc>
        <w:tc>
          <w:tcPr>
            <w:tcW w:w="2017" w:type="dxa"/>
            <w:tcBorders>
              <w:top w:val="single" w:sz="4" w:space="0" w:color="auto"/>
              <w:left w:val="single" w:sz="4" w:space="0" w:color="auto"/>
              <w:bottom w:val="single" w:sz="4" w:space="0" w:color="auto"/>
              <w:right w:val="single" w:sz="4" w:space="0" w:color="auto"/>
            </w:tcBorders>
            <w:hideMark/>
          </w:tcPr>
          <w:p w14:paraId="5F0534EF"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20</w:t>
            </w:r>
          </w:p>
        </w:tc>
        <w:tc>
          <w:tcPr>
            <w:tcW w:w="2017" w:type="dxa"/>
            <w:tcBorders>
              <w:top w:val="single" w:sz="4" w:space="0" w:color="auto"/>
              <w:left w:val="single" w:sz="4" w:space="0" w:color="auto"/>
              <w:bottom w:val="single" w:sz="4" w:space="0" w:color="auto"/>
              <w:right w:val="single" w:sz="4" w:space="0" w:color="auto"/>
            </w:tcBorders>
            <w:hideMark/>
          </w:tcPr>
          <w:p w14:paraId="65CCAA76"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4</w:t>
            </w:r>
          </w:p>
        </w:tc>
        <w:tc>
          <w:tcPr>
            <w:tcW w:w="2017" w:type="dxa"/>
            <w:tcBorders>
              <w:top w:val="single" w:sz="4" w:space="0" w:color="auto"/>
              <w:left w:val="single" w:sz="4" w:space="0" w:color="auto"/>
              <w:bottom w:val="single" w:sz="4" w:space="0" w:color="auto"/>
              <w:right w:val="single" w:sz="4" w:space="0" w:color="auto"/>
            </w:tcBorders>
            <w:hideMark/>
          </w:tcPr>
          <w:p w14:paraId="77B45172"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106394BE"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78571025"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11</w:t>
            </w:r>
          </w:p>
        </w:tc>
        <w:tc>
          <w:tcPr>
            <w:tcW w:w="3275" w:type="dxa"/>
            <w:tcBorders>
              <w:top w:val="single" w:sz="4" w:space="0" w:color="auto"/>
              <w:left w:val="single" w:sz="4" w:space="0" w:color="auto"/>
              <w:bottom w:val="single" w:sz="4" w:space="0" w:color="auto"/>
              <w:right w:val="single" w:sz="4" w:space="0" w:color="auto"/>
            </w:tcBorders>
            <w:hideMark/>
          </w:tcPr>
          <w:p w14:paraId="3F134B62"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Clor</w:t>
            </w:r>
          </w:p>
        </w:tc>
        <w:tc>
          <w:tcPr>
            <w:tcW w:w="2017" w:type="dxa"/>
            <w:tcBorders>
              <w:top w:val="single" w:sz="4" w:space="0" w:color="auto"/>
              <w:left w:val="single" w:sz="4" w:space="0" w:color="auto"/>
              <w:bottom w:val="single" w:sz="4" w:space="0" w:color="auto"/>
              <w:right w:val="single" w:sz="4" w:space="0" w:color="auto"/>
            </w:tcBorders>
            <w:hideMark/>
          </w:tcPr>
          <w:p w14:paraId="623FD6D3"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1</w:t>
            </w:r>
          </w:p>
        </w:tc>
        <w:tc>
          <w:tcPr>
            <w:tcW w:w="2017" w:type="dxa"/>
            <w:tcBorders>
              <w:top w:val="single" w:sz="4" w:space="0" w:color="auto"/>
              <w:left w:val="single" w:sz="4" w:space="0" w:color="auto"/>
              <w:bottom w:val="single" w:sz="4" w:space="0" w:color="auto"/>
              <w:right w:val="single" w:sz="4" w:space="0" w:color="auto"/>
            </w:tcBorders>
            <w:hideMark/>
          </w:tcPr>
          <w:p w14:paraId="46214FE4"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2</w:t>
            </w:r>
          </w:p>
        </w:tc>
        <w:tc>
          <w:tcPr>
            <w:tcW w:w="2017" w:type="dxa"/>
            <w:tcBorders>
              <w:top w:val="single" w:sz="4" w:space="0" w:color="auto"/>
              <w:left w:val="single" w:sz="4" w:space="0" w:color="auto"/>
              <w:bottom w:val="single" w:sz="4" w:space="0" w:color="auto"/>
              <w:right w:val="single" w:sz="4" w:space="0" w:color="auto"/>
            </w:tcBorders>
            <w:hideMark/>
          </w:tcPr>
          <w:p w14:paraId="0702C59C"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r w:rsidR="00923CD1" w:rsidRPr="004F25AC" w14:paraId="05BAA722"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574DF0CC"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12</w:t>
            </w:r>
          </w:p>
        </w:tc>
        <w:tc>
          <w:tcPr>
            <w:tcW w:w="3275" w:type="dxa"/>
            <w:tcBorders>
              <w:top w:val="single" w:sz="4" w:space="0" w:color="auto"/>
              <w:left w:val="single" w:sz="4" w:space="0" w:color="auto"/>
              <w:bottom w:val="single" w:sz="4" w:space="0" w:color="auto"/>
              <w:right w:val="single" w:sz="4" w:space="0" w:color="auto"/>
            </w:tcBorders>
            <w:hideMark/>
          </w:tcPr>
          <w:p w14:paraId="641BAFA7"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Eter etilic</w:t>
            </w:r>
          </w:p>
        </w:tc>
        <w:tc>
          <w:tcPr>
            <w:tcW w:w="2017" w:type="dxa"/>
            <w:tcBorders>
              <w:top w:val="single" w:sz="4" w:space="0" w:color="auto"/>
              <w:left w:val="single" w:sz="4" w:space="0" w:color="auto"/>
              <w:bottom w:val="single" w:sz="4" w:space="0" w:color="auto"/>
              <w:right w:val="single" w:sz="4" w:space="0" w:color="auto"/>
            </w:tcBorders>
            <w:hideMark/>
          </w:tcPr>
          <w:p w14:paraId="152E88F0"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0,15</w:t>
            </w:r>
          </w:p>
        </w:tc>
        <w:tc>
          <w:tcPr>
            <w:tcW w:w="2017" w:type="dxa"/>
            <w:tcBorders>
              <w:top w:val="single" w:sz="4" w:space="0" w:color="auto"/>
              <w:left w:val="single" w:sz="4" w:space="0" w:color="auto"/>
              <w:bottom w:val="single" w:sz="4" w:space="0" w:color="auto"/>
              <w:right w:val="single" w:sz="4" w:space="0" w:color="auto"/>
            </w:tcBorders>
            <w:hideMark/>
          </w:tcPr>
          <w:p w14:paraId="35482EEA"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2</w:t>
            </w:r>
          </w:p>
        </w:tc>
        <w:tc>
          <w:tcPr>
            <w:tcW w:w="2017" w:type="dxa"/>
            <w:tcBorders>
              <w:top w:val="single" w:sz="4" w:space="0" w:color="auto"/>
              <w:left w:val="single" w:sz="4" w:space="0" w:color="auto"/>
              <w:bottom w:val="single" w:sz="4" w:space="0" w:color="auto"/>
              <w:right w:val="single" w:sz="4" w:space="0" w:color="auto"/>
            </w:tcBorders>
            <w:hideMark/>
          </w:tcPr>
          <w:p w14:paraId="2D3C84AD"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v+a</w:t>
            </w:r>
          </w:p>
        </w:tc>
      </w:tr>
      <w:tr w:rsidR="00923CD1" w:rsidRPr="004F25AC" w14:paraId="224CC503" w14:textId="77777777" w:rsidTr="00D17C7A">
        <w:trPr>
          <w:trHeight w:val="242"/>
        </w:trPr>
        <w:tc>
          <w:tcPr>
            <w:tcW w:w="760" w:type="dxa"/>
            <w:tcBorders>
              <w:top w:val="single" w:sz="4" w:space="0" w:color="auto"/>
              <w:left w:val="single" w:sz="4" w:space="0" w:color="auto"/>
              <w:bottom w:val="single" w:sz="4" w:space="0" w:color="auto"/>
              <w:right w:val="single" w:sz="4" w:space="0" w:color="auto"/>
            </w:tcBorders>
            <w:hideMark/>
          </w:tcPr>
          <w:p w14:paraId="64AA855D" w14:textId="77777777" w:rsidR="00923CD1" w:rsidRPr="008078F3" w:rsidRDefault="00923CD1" w:rsidP="00D17C7A">
            <w:pPr>
              <w:jc w:val="center"/>
              <w:rPr>
                <w:rFonts w:ascii="Times New Roman" w:hAnsi="Times New Roman"/>
                <w:b/>
                <w:bCs/>
                <w:lang w:val="ro-MD"/>
              </w:rPr>
            </w:pPr>
            <w:r w:rsidRPr="008078F3">
              <w:rPr>
                <w:rFonts w:ascii="Times New Roman" w:hAnsi="Times New Roman"/>
                <w:b/>
                <w:bCs/>
                <w:lang w:val="ro-MD"/>
              </w:rPr>
              <w:t>13</w:t>
            </w:r>
          </w:p>
        </w:tc>
        <w:tc>
          <w:tcPr>
            <w:tcW w:w="3275" w:type="dxa"/>
            <w:tcBorders>
              <w:top w:val="single" w:sz="4" w:space="0" w:color="auto"/>
              <w:left w:val="single" w:sz="4" w:space="0" w:color="auto"/>
              <w:bottom w:val="single" w:sz="4" w:space="0" w:color="auto"/>
              <w:right w:val="single" w:sz="4" w:space="0" w:color="auto"/>
            </w:tcBorders>
            <w:hideMark/>
          </w:tcPr>
          <w:p w14:paraId="7CCB1B98"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Hidrogen sulfurat</w:t>
            </w:r>
          </w:p>
        </w:tc>
        <w:tc>
          <w:tcPr>
            <w:tcW w:w="2017" w:type="dxa"/>
            <w:tcBorders>
              <w:top w:val="single" w:sz="4" w:space="0" w:color="auto"/>
              <w:left w:val="single" w:sz="4" w:space="0" w:color="auto"/>
              <w:bottom w:val="single" w:sz="4" w:space="0" w:color="auto"/>
              <w:right w:val="single" w:sz="4" w:space="0" w:color="auto"/>
            </w:tcBorders>
            <w:hideMark/>
          </w:tcPr>
          <w:p w14:paraId="16EE9C1E"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10</w:t>
            </w:r>
          </w:p>
        </w:tc>
        <w:tc>
          <w:tcPr>
            <w:tcW w:w="2017" w:type="dxa"/>
            <w:tcBorders>
              <w:top w:val="single" w:sz="4" w:space="0" w:color="auto"/>
              <w:left w:val="single" w:sz="4" w:space="0" w:color="auto"/>
              <w:bottom w:val="single" w:sz="4" w:space="0" w:color="auto"/>
              <w:right w:val="single" w:sz="4" w:space="0" w:color="auto"/>
            </w:tcBorders>
            <w:hideMark/>
          </w:tcPr>
          <w:p w14:paraId="5AE7F527"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3</w:t>
            </w:r>
          </w:p>
        </w:tc>
        <w:tc>
          <w:tcPr>
            <w:tcW w:w="2017" w:type="dxa"/>
            <w:tcBorders>
              <w:top w:val="single" w:sz="4" w:space="0" w:color="auto"/>
              <w:left w:val="single" w:sz="4" w:space="0" w:color="auto"/>
              <w:bottom w:val="single" w:sz="4" w:space="0" w:color="auto"/>
              <w:right w:val="single" w:sz="4" w:space="0" w:color="auto"/>
            </w:tcBorders>
            <w:hideMark/>
          </w:tcPr>
          <w:p w14:paraId="0FB4B33C" w14:textId="77777777" w:rsidR="00923CD1" w:rsidRPr="004F25AC" w:rsidRDefault="00923CD1" w:rsidP="00D17C7A">
            <w:pPr>
              <w:jc w:val="center"/>
              <w:rPr>
                <w:rFonts w:ascii="Times New Roman" w:hAnsi="Times New Roman"/>
                <w:lang w:val="ro-MD"/>
              </w:rPr>
            </w:pPr>
            <w:r w:rsidRPr="004F25AC">
              <w:rPr>
                <w:rFonts w:ascii="Times New Roman" w:hAnsi="Times New Roman"/>
                <w:lang w:val="ro-MD"/>
              </w:rPr>
              <w:t>v</w:t>
            </w:r>
          </w:p>
        </w:tc>
      </w:tr>
    </w:tbl>
    <w:p w14:paraId="67A50C21" w14:textId="77777777" w:rsidR="00923CD1" w:rsidRPr="004F25AC" w:rsidRDefault="00923CD1" w:rsidP="007C0443">
      <w:pPr>
        <w:ind w:firstLine="720"/>
        <w:rPr>
          <w:rFonts w:ascii="Times New Roman" w:hAnsi="Times New Roman"/>
          <w:sz w:val="24"/>
          <w:szCs w:val="24"/>
          <w:lang w:val="ro-MD"/>
        </w:rPr>
      </w:pPr>
    </w:p>
    <w:p w14:paraId="28558BE3" w14:textId="74E4518A" w:rsidR="000221AC" w:rsidRPr="004F25AC" w:rsidRDefault="000221AC" w:rsidP="00237CA0">
      <w:pPr>
        <w:jc w:val="both"/>
        <w:rPr>
          <w:rFonts w:ascii="Times New Roman" w:hAnsi="Times New Roman" w:cs="Times New Roman"/>
          <w:sz w:val="24"/>
          <w:szCs w:val="24"/>
          <w:lang w:val="ro-MD"/>
        </w:rPr>
      </w:pPr>
    </w:p>
    <w:p w14:paraId="7618FF4F" w14:textId="3807745C" w:rsidR="000221AC" w:rsidRPr="004F25AC" w:rsidRDefault="000221AC" w:rsidP="00237CA0">
      <w:pPr>
        <w:jc w:val="both"/>
        <w:rPr>
          <w:rFonts w:ascii="Times New Roman" w:hAnsi="Times New Roman" w:cs="Times New Roman"/>
          <w:sz w:val="24"/>
          <w:szCs w:val="24"/>
          <w:lang w:val="ro-MD"/>
        </w:rPr>
      </w:pPr>
    </w:p>
    <w:p w14:paraId="6EB41234" w14:textId="6B25ECE0" w:rsidR="000221AC" w:rsidRPr="004F25AC" w:rsidRDefault="004F25AC" w:rsidP="000221AC">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Pr>
          <w:rFonts w:ascii="Times New Roman" w:eastAsia="Times New Roman" w:hAnsi="Times New Roman" w:cs="Times New Roman"/>
          <w:sz w:val="24"/>
          <w:szCs w:val="24"/>
          <w:shd w:val="clear" w:color="auto" w:fill="FFFFFF"/>
          <w:lang w:val="ro-MD"/>
        </w:rPr>
        <w:t>Astfel</w:t>
      </w:r>
      <w:r w:rsidR="000221AC" w:rsidRPr="004F25AC">
        <w:rPr>
          <w:rFonts w:ascii="Times New Roman" w:eastAsia="Times New Roman" w:hAnsi="Times New Roman" w:cs="Times New Roman"/>
          <w:sz w:val="24"/>
          <w:szCs w:val="24"/>
          <w:shd w:val="clear" w:color="auto" w:fill="FFFFFF"/>
          <w:lang w:val="ro-MD"/>
        </w:rPr>
        <w:t xml:space="preserve"> în urma comparării datelor am obținut datele următoare, pentru anhidrida sulfuroasă:</w:t>
      </w:r>
    </w:p>
    <w:p w14:paraId="0D2B5000" w14:textId="36435FE5" w:rsidR="000221AC" w:rsidRPr="004F25AC" w:rsidRDefault="00EB01FE" w:rsidP="000221AC">
      <w:pPr>
        <w:spacing w:after="200" w:line="360" w:lineRule="auto"/>
        <w:ind w:right="10" w:firstLine="720"/>
        <w:jc w:val="both"/>
        <w:rPr>
          <w:rFonts w:ascii="Times New Roman" w:hAnsi="Times New Roman" w:cs="Times New Roman"/>
          <w:sz w:val="24"/>
          <w:szCs w:val="24"/>
          <w:lang w:val="ro-MD"/>
        </w:rPr>
      </w:pPr>
      <w:r>
        <w:rPr>
          <w:rFonts w:ascii="Times New Roman" w:eastAsia="Times New Roman" w:hAnsi="Times New Roman" w:cs="Times New Roman"/>
          <w:sz w:val="24"/>
          <w:szCs w:val="24"/>
          <w:shd w:val="clear" w:color="auto" w:fill="FFFFFF"/>
          <w:lang w:val="ro-MD"/>
        </w:rPr>
        <w:t>4.29</w:t>
      </w:r>
      <w:r w:rsidR="000221AC" w:rsidRPr="004F25AC">
        <w:rPr>
          <w:rFonts w:ascii="Times New Roman" w:hAnsi="Times New Roman" w:cs="Times New Roman"/>
          <w:sz w:val="24"/>
          <w:szCs w:val="24"/>
          <w:lang w:val="ro-MD"/>
        </w:rPr>
        <w:t>mg/m3</w:t>
      </w:r>
      <w:r>
        <w:rPr>
          <w:rFonts w:ascii="Times New Roman" w:hAnsi="Times New Roman" w:cs="Times New Roman"/>
          <w:sz w:val="24"/>
          <w:szCs w:val="24"/>
          <w:lang w:val="ro-MD"/>
        </w:rPr>
        <w:t>&lt;</w:t>
      </w:r>
      <w:r w:rsidR="000221AC" w:rsidRPr="004F25AC">
        <w:rPr>
          <w:rFonts w:ascii="Times New Roman" w:hAnsi="Times New Roman" w:cs="Times New Roman"/>
          <w:sz w:val="24"/>
          <w:szCs w:val="24"/>
          <w:lang w:val="ro-MD"/>
        </w:rPr>
        <w:t xml:space="preserve">5mg/m3 </w:t>
      </w:r>
    </w:p>
    <w:p w14:paraId="51A8D442" w14:textId="77777777" w:rsidR="000221AC" w:rsidRPr="004F25AC" w:rsidRDefault="000221AC" w:rsidP="000221AC">
      <w:pPr>
        <w:spacing w:after="200" w:line="360" w:lineRule="auto"/>
        <w:ind w:right="10" w:firstLine="720"/>
        <w:jc w:val="both"/>
        <w:rPr>
          <w:rFonts w:ascii="Times New Roman" w:hAnsi="Times New Roman" w:cs="Times New Roman"/>
          <w:sz w:val="24"/>
          <w:szCs w:val="24"/>
          <w:lang w:val="ro-MD"/>
        </w:rPr>
      </w:pPr>
      <w:r w:rsidRPr="004F25AC">
        <w:rPr>
          <w:rFonts w:ascii="Times New Roman" w:eastAsia="Times New Roman" w:hAnsi="Times New Roman" w:cs="Times New Roman"/>
          <w:sz w:val="24"/>
          <w:szCs w:val="24"/>
          <w:shd w:val="clear" w:color="auto" w:fill="FFFFFF"/>
          <w:lang w:val="ro-MD"/>
        </w:rPr>
        <w:t xml:space="preserve">unde </w:t>
      </w:r>
      <w:r w:rsidRPr="004F25AC">
        <w:rPr>
          <w:rFonts w:ascii="Times New Roman" w:hAnsi="Times New Roman" w:cs="Times New Roman"/>
          <w:sz w:val="24"/>
          <w:szCs w:val="24"/>
          <w:lang w:val="ro-MD"/>
        </w:rPr>
        <w:t>5mg/m3 este norma, iar pentru vaporii de benzină</w:t>
      </w:r>
    </w:p>
    <w:p w14:paraId="54E3D406" w14:textId="3546C88D" w:rsidR="000221AC" w:rsidRPr="004F25AC" w:rsidRDefault="00045AF6" w:rsidP="000221AC">
      <w:pPr>
        <w:spacing w:after="200" w:line="360" w:lineRule="auto"/>
        <w:ind w:right="10" w:firstLine="720"/>
        <w:jc w:val="both"/>
        <w:rPr>
          <w:rFonts w:ascii="Times New Roman" w:hAnsi="Times New Roman" w:cs="Times New Roman"/>
          <w:sz w:val="24"/>
          <w:szCs w:val="24"/>
          <w:lang w:val="ro-MD"/>
        </w:rPr>
      </w:pPr>
      <w:r>
        <w:rPr>
          <w:rFonts w:ascii="Times New Roman" w:hAnsi="Times New Roman" w:cs="Times New Roman"/>
          <w:sz w:val="24"/>
          <w:szCs w:val="24"/>
          <w:lang w:val="ro-MD"/>
        </w:rPr>
        <w:t>43</w:t>
      </w:r>
      <w:r w:rsidR="000221AC" w:rsidRPr="004F25AC">
        <w:rPr>
          <w:rFonts w:ascii="Times New Roman" w:hAnsi="Times New Roman" w:cs="Times New Roman"/>
          <w:sz w:val="24"/>
          <w:szCs w:val="24"/>
          <w:lang w:val="ro-MD"/>
        </w:rPr>
        <w:t>mg/m3&lt;100mg/m3</w:t>
      </w:r>
    </w:p>
    <w:p w14:paraId="4349C12C" w14:textId="77777777" w:rsidR="000221AC" w:rsidRPr="004F25AC" w:rsidRDefault="000221AC" w:rsidP="000221AC">
      <w:pPr>
        <w:spacing w:after="200" w:line="360" w:lineRule="auto"/>
        <w:ind w:right="10" w:firstLine="720"/>
        <w:jc w:val="both"/>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unde 100</w:t>
      </w:r>
      <w:r w:rsidRPr="004F25AC">
        <w:rPr>
          <w:rFonts w:ascii="Times New Roman" w:hAnsi="Times New Roman" w:cs="Times New Roman"/>
          <w:sz w:val="24"/>
          <w:szCs w:val="24"/>
          <w:lang w:val="ro-MD"/>
        </w:rPr>
        <w:t>mg/m3 este norma</w:t>
      </w:r>
    </w:p>
    <w:p w14:paraId="04189515" w14:textId="2F638AD1" w:rsidR="000221AC" w:rsidRPr="004F25AC" w:rsidRDefault="000221AC" w:rsidP="000221AC">
      <w:pPr>
        <w:jc w:val="center"/>
        <w:rPr>
          <w:rFonts w:ascii="Times New Roman" w:hAnsi="Times New Roman" w:cs="Times New Roman"/>
          <w:sz w:val="24"/>
          <w:szCs w:val="24"/>
          <w:lang w:val="ro-MD"/>
        </w:rPr>
      </w:pPr>
      <w:r w:rsidRPr="004F25AC">
        <w:rPr>
          <w:rFonts w:ascii="Times New Roman" w:eastAsia="Times New Roman" w:hAnsi="Times New Roman" w:cs="Times New Roman"/>
          <w:b/>
          <w:noProof/>
          <w:sz w:val="28"/>
          <w:szCs w:val="28"/>
          <w:shd w:val="clear" w:color="auto" w:fill="FFFFFF"/>
          <w:lang w:val="ro-MD"/>
        </w:rPr>
        <w:lastRenderedPageBreak/>
        <w:drawing>
          <wp:inline distT="0" distB="0" distL="0" distR="0" wp14:anchorId="5447F91B" wp14:editId="682C6A28">
            <wp:extent cx="4076302" cy="4968240"/>
            <wp:effectExtent l="133350" t="114300" r="153035" b="1562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25000"/>
                              </a14:imgEffect>
                              <a14:imgEffect>
                                <a14:brightnessContrast bright="25000"/>
                              </a14:imgEffect>
                            </a14:imgLayer>
                          </a14:imgProps>
                        </a:ext>
                      </a:extLst>
                    </a:blip>
                    <a:srcRect b="17841"/>
                    <a:stretch/>
                  </pic:blipFill>
                  <pic:spPr bwMode="auto">
                    <a:xfrm>
                      <a:off x="0" y="0"/>
                      <a:ext cx="4095858" cy="4992075"/>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F3FA6FA" w14:textId="6BD864E6" w:rsidR="000221AC" w:rsidRPr="004F25AC" w:rsidRDefault="000221AC" w:rsidP="000221AC">
      <w:pPr>
        <w:spacing w:after="200" w:line="360" w:lineRule="auto"/>
        <w:ind w:right="10"/>
        <w:jc w:val="center"/>
        <w:rPr>
          <w:rFonts w:ascii="Times New Roman" w:eastAsia="Times New Roman" w:hAnsi="Times New Roman" w:cs="Times New Roman"/>
          <w:sz w:val="24"/>
          <w:szCs w:val="24"/>
          <w:shd w:val="clear" w:color="auto" w:fill="FFFFFF"/>
          <w:lang w:val="ro-MD"/>
        </w:rPr>
      </w:pPr>
      <w:r w:rsidRPr="004F25AC">
        <w:rPr>
          <w:rFonts w:ascii="Times New Roman" w:eastAsia="Times New Roman" w:hAnsi="Times New Roman" w:cs="Times New Roman"/>
          <w:sz w:val="24"/>
          <w:szCs w:val="24"/>
          <w:shd w:val="clear" w:color="auto" w:fill="FFFFFF"/>
          <w:lang w:val="ro-MD"/>
        </w:rPr>
        <w:t>Fig. 1. Schema analizatorului de gaze</w:t>
      </w:r>
    </w:p>
    <w:p w14:paraId="18D13F9B" w14:textId="4324F3C4" w:rsidR="000221AC" w:rsidRDefault="000221AC" w:rsidP="000221AC">
      <w:pPr>
        <w:jc w:val="center"/>
        <w:rPr>
          <w:rFonts w:ascii="Times New Roman" w:hAnsi="Times New Roman" w:cs="Times New Roman"/>
          <w:sz w:val="24"/>
          <w:szCs w:val="24"/>
          <w:lang w:val="ro-MD"/>
        </w:rPr>
      </w:pPr>
    </w:p>
    <w:p w14:paraId="7BA881D6" w14:textId="0A89F491" w:rsidR="009E1289" w:rsidRDefault="009E1289" w:rsidP="000221AC">
      <w:pPr>
        <w:jc w:val="center"/>
        <w:rPr>
          <w:rFonts w:ascii="Times New Roman" w:hAnsi="Times New Roman" w:cs="Times New Roman"/>
          <w:sz w:val="24"/>
          <w:szCs w:val="24"/>
          <w:lang w:val="ro-MD"/>
        </w:rPr>
      </w:pPr>
    </w:p>
    <w:p w14:paraId="69782209" w14:textId="40BE986C" w:rsidR="009E1289" w:rsidRDefault="009E1289" w:rsidP="000221AC">
      <w:pPr>
        <w:jc w:val="center"/>
        <w:rPr>
          <w:rFonts w:ascii="Times New Roman" w:hAnsi="Times New Roman" w:cs="Times New Roman"/>
          <w:sz w:val="24"/>
          <w:szCs w:val="24"/>
          <w:lang w:val="ro-MD"/>
        </w:rPr>
      </w:pPr>
    </w:p>
    <w:p w14:paraId="6AEA4950" w14:textId="390B7959" w:rsidR="009E1289" w:rsidRDefault="009E1289" w:rsidP="000221AC">
      <w:pPr>
        <w:jc w:val="center"/>
        <w:rPr>
          <w:rFonts w:ascii="Times New Roman" w:hAnsi="Times New Roman" w:cs="Times New Roman"/>
          <w:sz w:val="24"/>
          <w:szCs w:val="24"/>
          <w:lang w:val="ro-MD"/>
        </w:rPr>
      </w:pPr>
    </w:p>
    <w:p w14:paraId="083B2BC5" w14:textId="610ACF46" w:rsidR="009E1289" w:rsidRDefault="009E1289" w:rsidP="000221AC">
      <w:pPr>
        <w:jc w:val="center"/>
        <w:rPr>
          <w:rFonts w:ascii="Times New Roman" w:hAnsi="Times New Roman" w:cs="Times New Roman"/>
          <w:sz w:val="24"/>
          <w:szCs w:val="24"/>
          <w:lang w:val="ro-MD"/>
        </w:rPr>
      </w:pPr>
    </w:p>
    <w:p w14:paraId="76BE9ECC" w14:textId="09DEE74E" w:rsidR="009E1289" w:rsidRDefault="009E1289" w:rsidP="000221AC">
      <w:pPr>
        <w:jc w:val="center"/>
        <w:rPr>
          <w:rFonts w:ascii="Times New Roman" w:hAnsi="Times New Roman" w:cs="Times New Roman"/>
          <w:sz w:val="24"/>
          <w:szCs w:val="24"/>
          <w:lang w:val="ro-MD"/>
        </w:rPr>
      </w:pPr>
    </w:p>
    <w:p w14:paraId="475C6417" w14:textId="77777777" w:rsidR="009E1289" w:rsidRDefault="009E1289" w:rsidP="000221AC">
      <w:pPr>
        <w:jc w:val="center"/>
        <w:rPr>
          <w:rFonts w:ascii="Times New Roman" w:hAnsi="Times New Roman" w:cs="Times New Roman"/>
          <w:sz w:val="24"/>
          <w:szCs w:val="24"/>
          <w:lang w:val="ro-MD"/>
        </w:rPr>
      </w:pPr>
    </w:p>
    <w:p w14:paraId="2BDA0AA2" w14:textId="77777777" w:rsidR="008078F3" w:rsidRPr="004F25AC" w:rsidRDefault="008078F3" w:rsidP="000221AC">
      <w:pPr>
        <w:jc w:val="center"/>
        <w:rPr>
          <w:rFonts w:ascii="Times New Roman" w:hAnsi="Times New Roman" w:cs="Times New Roman"/>
          <w:sz w:val="24"/>
          <w:szCs w:val="24"/>
          <w:lang w:val="ro-MD"/>
        </w:rPr>
      </w:pPr>
    </w:p>
    <w:p w14:paraId="02CBC08B" w14:textId="7E0349D4" w:rsidR="00E87810" w:rsidRPr="00555BC6" w:rsidRDefault="00E87810" w:rsidP="00237CA0">
      <w:pPr>
        <w:pBdr>
          <w:bottom w:val="single" w:sz="6" w:space="1" w:color="auto"/>
        </w:pBdr>
        <w:jc w:val="both"/>
        <w:rPr>
          <w:rFonts w:ascii="Times New Roman" w:hAnsi="Times New Roman" w:cs="Times New Roman"/>
          <w:b/>
          <w:bCs/>
          <w:sz w:val="32"/>
          <w:szCs w:val="32"/>
          <w:lang w:val="ro-MD"/>
        </w:rPr>
      </w:pPr>
      <w:r w:rsidRPr="00555BC6">
        <w:rPr>
          <w:rFonts w:ascii="Times New Roman" w:hAnsi="Times New Roman" w:cs="Times New Roman"/>
          <w:b/>
          <w:bCs/>
          <w:sz w:val="32"/>
          <w:szCs w:val="32"/>
          <w:lang w:val="ro-MD"/>
        </w:rPr>
        <w:lastRenderedPageBreak/>
        <w:t>Concluzii:</w:t>
      </w:r>
    </w:p>
    <w:p w14:paraId="2453F416" w14:textId="7E6D1C3E" w:rsidR="005A503E" w:rsidRPr="004F25AC" w:rsidRDefault="00E87810" w:rsidP="004461CA">
      <w:pPr>
        <w:spacing w:line="360" w:lineRule="auto"/>
        <w:jc w:val="both"/>
        <w:rPr>
          <w:rFonts w:ascii="Times New Roman" w:hAnsi="Times New Roman" w:cs="Times New Roman"/>
          <w:sz w:val="24"/>
          <w:szCs w:val="24"/>
          <w:lang w:val="ro-MD"/>
        </w:rPr>
      </w:pPr>
      <w:r w:rsidRPr="004F25AC">
        <w:rPr>
          <w:rFonts w:ascii="Times New Roman" w:hAnsi="Times New Roman" w:cs="Times New Roman"/>
          <w:sz w:val="24"/>
          <w:szCs w:val="24"/>
          <w:lang w:val="ro-MD"/>
        </w:rPr>
        <w:t xml:space="preserve">    </w:t>
      </w:r>
      <w:r w:rsidR="00A522D4">
        <w:rPr>
          <w:rFonts w:ascii="Times New Roman" w:hAnsi="Times New Roman" w:cs="Times New Roman"/>
          <w:sz w:val="24"/>
          <w:szCs w:val="24"/>
          <w:lang w:val="ro-MD"/>
        </w:rPr>
        <w:tab/>
      </w:r>
      <w:r w:rsidRPr="004F25AC">
        <w:rPr>
          <w:rFonts w:ascii="Times New Roman" w:hAnsi="Times New Roman" w:cs="Times New Roman"/>
          <w:sz w:val="24"/>
          <w:szCs w:val="24"/>
          <w:lang w:val="ro-MD"/>
        </w:rPr>
        <w:t xml:space="preserve">În această lucrare m-am familiarizat cu metodele și aparatele de </w:t>
      </w:r>
      <w:r w:rsidR="005A503E" w:rsidRPr="004F25AC">
        <w:rPr>
          <w:rFonts w:ascii="Times New Roman" w:hAnsi="Times New Roman" w:cs="Times New Roman"/>
          <w:sz w:val="24"/>
          <w:szCs w:val="24"/>
          <w:lang w:val="ro-MD"/>
        </w:rPr>
        <w:t xml:space="preserve">apreciere a poluării aerului în mediului de producție și am căpătat deprinderi practice pentru determinarea concentrației substanțelor nocive în aerul zonei de muncă. Pentru măsurările necesare am folosit analizatorul de gaze </w:t>
      </w:r>
      <w:r w:rsidR="005A503E" w:rsidRPr="00BB3912">
        <w:rPr>
          <w:rFonts w:ascii="Times New Roman" w:hAnsi="Times New Roman" w:cs="Times New Roman"/>
          <w:b/>
          <w:bCs/>
          <w:sz w:val="24"/>
          <w:szCs w:val="24"/>
          <w:lang w:val="ro-MD"/>
        </w:rPr>
        <w:t xml:space="preserve">UG-2, barometru aneroid, termometru, tuburi de sticlă standartizate, fiole cu indicatoare </w:t>
      </w:r>
      <w:r w:rsidR="005A503E" w:rsidRPr="004F25AC">
        <w:rPr>
          <w:rFonts w:ascii="Times New Roman" w:hAnsi="Times New Roman" w:cs="Times New Roman"/>
          <w:sz w:val="24"/>
          <w:szCs w:val="24"/>
          <w:lang w:val="ro-MD"/>
        </w:rPr>
        <w:t>pentru substanțe nocive, recipient cu substanțe chimice similar poluării, diagrame pentru determinarea concentrației. Metoda de determinare a concentrației substanțelor nocive este metoda expres, care este unda din cela mai utilizabile metode, bazată pe schimbarea culorii prafului indicator la contactul lui cu vaporii sau gazul respectiv, concentrația fiind determinata cu ajutorul diagramelor speciale.</w:t>
      </w:r>
    </w:p>
    <w:sectPr w:rsidR="005A503E" w:rsidRPr="004F25AC" w:rsidSect="008F6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5DBF"/>
    <w:multiLevelType w:val="multilevel"/>
    <w:tmpl w:val="C50CE80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57516D"/>
    <w:multiLevelType w:val="hybridMultilevel"/>
    <w:tmpl w:val="F2347A64"/>
    <w:lvl w:ilvl="0" w:tplc="08190011">
      <w:start w:val="1"/>
      <w:numFmt w:val="decimal"/>
      <w:lvlText w:val="%1)"/>
      <w:lvlJc w:val="left"/>
      <w:pPr>
        <w:ind w:left="720" w:hanging="360"/>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2" w15:restartNumberingAfterBreak="0">
    <w:nsid w:val="62116A62"/>
    <w:multiLevelType w:val="hybridMultilevel"/>
    <w:tmpl w:val="1E420C62"/>
    <w:lvl w:ilvl="0" w:tplc="2EC23DEA">
      <w:numFmt w:val="bullet"/>
      <w:lvlText w:val="-"/>
      <w:lvlJc w:val="left"/>
      <w:pPr>
        <w:ind w:left="720" w:hanging="360"/>
      </w:pPr>
      <w:rPr>
        <w:rFonts w:ascii="Times New Roman" w:eastAsia="Times New Roman" w:hAnsi="Times New Roman" w:cs="Times New Roman"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3" w15:restartNumberingAfterBreak="0">
    <w:nsid w:val="78885E8C"/>
    <w:multiLevelType w:val="multilevel"/>
    <w:tmpl w:val="C50CE80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3255FD"/>
    <w:multiLevelType w:val="hybridMultilevel"/>
    <w:tmpl w:val="2026C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9D52C0D"/>
    <w:multiLevelType w:val="hybridMultilevel"/>
    <w:tmpl w:val="75469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C4"/>
    <w:rsid w:val="00014FBF"/>
    <w:rsid w:val="000221AC"/>
    <w:rsid w:val="00031BC6"/>
    <w:rsid w:val="00041CCE"/>
    <w:rsid w:val="00045AF6"/>
    <w:rsid w:val="00066042"/>
    <w:rsid w:val="00125F00"/>
    <w:rsid w:val="001702F2"/>
    <w:rsid w:val="001D0E82"/>
    <w:rsid w:val="001F5DC4"/>
    <w:rsid w:val="00216866"/>
    <w:rsid w:val="00237CA0"/>
    <w:rsid w:val="002D627E"/>
    <w:rsid w:val="00347B6C"/>
    <w:rsid w:val="004461CA"/>
    <w:rsid w:val="00492B4B"/>
    <w:rsid w:val="004F25AC"/>
    <w:rsid w:val="004F3470"/>
    <w:rsid w:val="005469EF"/>
    <w:rsid w:val="00555BC6"/>
    <w:rsid w:val="005A3FD3"/>
    <w:rsid w:val="005A503E"/>
    <w:rsid w:val="005D073F"/>
    <w:rsid w:val="00623880"/>
    <w:rsid w:val="00634374"/>
    <w:rsid w:val="00702CC0"/>
    <w:rsid w:val="0070718D"/>
    <w:rsid w:val="007C0443"/>
    <w:rsid w:val="008078F3"/>
    <w:rsid w:val="00892EB4"/>
    <w:rsid w:val="008B5480"/>
    <w:rsid w:val="008E7E3A"/>
    <w:rsid w:val="008F63C7"/>
    <w:rsid w:val="00923CD1"/>
    <w:rsid w:val="00951591"/>
    <w:rsid w:val="00980FCE"/>
    <w:rsid w:val="009E1289"/>
    <w:rsid w:val="00A522D4"/>
    <w:rsid w:val="00BB3912"/>
    <w:rsid w:val="00C00919"/>
    <w:rsid w:val="00C04E33"/>
    <w:rsid w:val="00C75401"/>
    <w:rsid w:val="00C87C8E"/>
    <w:rsid w:val="00CF0030"/>
    <w:rsid w:val="00D105D4"/>
    <w:rsid w:val="00D607A6"/>
    <w:rsid w:val="00D92BA3"/>
    <w:rsid w:val="00DA4C62"/>
    <w:rsid w:val="00DD34FA"/>
    <w:rsid w:val="00DD3F6E"/>
    <w:rsid w:val="00E4010E"/>
    <w:rsid w:val="00E657BF"/>
    <w:rsid w:val="00E87810"/>
    <w:rsid w:val="00E92458"/>
    <w:rsid w:val="00EB01FE"/>
    <w:rsid w:val="00F0090E"/>
    <w:rsid w:val="00F6641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8DAD"/>
  <w15:chartTrackingRefBased/>
  <w15:docId w15:val="{BEA71E19-8F0E-4DA1-A73D-98E19289D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7CA0"/>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7CA0"/>
    <w:pPr>
      <w:ind w:left="720"/>
      <w:contextualSpacing/>
    </w:pPr>
  </w:style>
  <w:style w:type="table" w:styleId="a4">
    <w:name w:val="Table Grid"/>
    <w:basedOn w:val="a1"/>
    <w:uiPriority w:val="39"/>
    <w:rsid w:val="00951591"/>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1204</Words>
  <Characters>6864</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Samotil Victor</dc:creator>
  <cp:keywords/>
  <dc:description/>
  <cp:lastModifiedBy>Daniel Zavorot</cp:lastModifiedBy>
  <cp:revision>2</cp:revision>
  <dcterms:created xsi:type="dcterms:W3CDTF">2021-10-12T08:12:00Z</dcterms:created>
  <dcterms:modified xsi:type="dcterms:W3CDTF">2021-10-12T08:12:00Z</dcterms:modified>
</cp:coreProperties>
</file>