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F24A" w14:textId="77777777" w:rsidR="00490763" w:rsidRPr="005B57BA" w:rsidRDefault="00490763" w:rsidP="00520C7F">
      <w:pPr>
        <w:pStyle w:val="Heading1"/>
        <w:rPr>
          <w:rFonts w:ascii="Times New Roman" w:hAnsi="Times New Roman" w:cs="Times New Roman"/>
          <w:sz w:val="24"/>
          <w:szCs w:val="24"/>
        </w:rPr>
      </w:pPr>
      <w:r w:rsidRPr="005B57BA">
        <w:rPr>
          <w:rFonts w:ascii="Times New Roman" w:hAnsi="Times New Roman" w:cs="Times New Roman"/>
          <w:sz w:val="24"/>
          <w:szCs w:val="24"/>
        </w:rPr>
        <w:t xml:space="preserve">VARIANTA 1 </w:t>
      </w:r>
    </w:p>
    <w:p w14:paraId="0E9D0550" w14:textId="50FE14F9" w:rsidR="00490763" w:rsidRPr="005B57BA" w:rsidRDefault="00490763" w:rsidP="00520C7F">
      <w:pPr>
        <w:pStyle w:val="Heading2"/>
        <w:rPr>
          <w:rFonts w:ascii="Times New Roman" w:hAnsi="Times New Roman" w:cs="Times New Roman"/>
          <w:sz w:val="24"/>
          <w:szCs w:val="24"/>
          <w:lang w:val="ro-MD"/>
        </w:rPr>
      </w:pPr>
      <w:bookmarkStart w:id="0" w:name="_Hlk84421869"/>
      <w:r w:rsidRPr="005B57BA">
        <w:rPr>
          <w:rFonts w:ascii="Times New Roman" w:hAnsi="Times New Roman" w:cs="Times New Roman"/>
          <w:sz w:val="24"/>
          <w:szCs w:val="24"/>
        </w:rPr>
        <w:t>Obligațiunile și drepturile angajaților în domeniul SSM/Обязонности и права аботников в области безопасности труда</w:t>
      </w:r>
    </w:p>
    <w:p w14:paraId="36A676EC" w14:textId="57C1AA87" w:rsidR="00F65088" w:rsidRPr="005B57BA" w:rsidRDefault="00F65088" w:rsidP="00F65088">
      <w:pPr>
        <w:rPr>
          <w:rFonts w:ascii="Times New Roman" w:hAnsi="Times New Roman" w:cs="Times New Roman"/>
          <w:b/>
          <w:bCs/>
          <w:sz w:val="24"/>
          <w:szCs w:val="24"/>
          <w:lang w:val="ro-MD"/>
        </w:rPr>
      </w:pPr>
      <w:r w:rsidRPr="005B57BA">
        <w:rPr>
          <w:rFonts w:ascii="Times New Roman" w:hAnsi="Times New Roman" w:cs="Times New Roman"/>
          <w:b/>
          <w:bCs/>
          <w:sz w:val="24"/>
          <w:szCs w:val="24"/>
          <w:lang w:val="ro-MD"/>
        </w:rPr>
        <w:t>2.4. Obligaţiile şi drepturile lucrătorilor</w:t>
      </w:r>
    </w:p>
    <w:p w14:paraId="2B2D09D0" w14:textId="77777777" w:rsidR="00F65088" w:rsidRPr="005B57BA" w:rsidRDefault="00F65088" w:rsidP="00F65088">
      <w:pPr>
        <w:rPr>
          <w:rFonts w:ascii="Times New Roman" w:hAnsi="Times New Roman" w:cs="Times New Roman"/>
          <w:sz w:val="24"/>
          <w:szCs w:val="24"/>
          <w:lang w:val="ro-MD"/>
        </w:rPr>
      </w:pPr>
      <w:r w:rsidRPr="005B57BA">
        <w:rPr>
          <w:rFonts w:ascii="Times New Roman" w:hAnsi="Times New Roman" w:cs="Times New Roman"/>
          <w:sz w:val="24"/>
          <w:szCs w:val="24"/>
          <w:lang w:val="ro-MD"/>
        </w:rPr>
        <w:t>Fiecare lucrător îşi va desfăşura activitatea în conformitate</w:t>
      </w:r>
    </w:p>
    <w:p w14:paraId="79DE2E60" w14:textId="77777777" w:rsidR="00F65088" w:rsidRPr="005B57BA" w:rsidRDefault="00F65088" w:rsidP="00F65088">
      <w:pPr>
        <w:rPr>
          <w:rFonts w:ascii="Times New Roman" w:hAnsi="Times New Roman" w:cs="Times New Roman"/>
          <w:sz w:val="24"/>
          <w:szCs w:val="24"/>
          <w:lang w:val="ro-MD"/>
        </w:rPr>
      </w:pPr>
      <w:r w:rsidRPr="005B57BA">
        <w:rPr>
          <w:rFonts w:ascii="Times New Roman" w:hAnsi="Times New Roman" w:cs="Times New Roman"/>
          <w:sz w:val="24"/>
          <w:szCs w:val="24"/>
          <w:lang w:val="ro-MD"/>
        </w:rPr>
        <w:t>cu pregătirea profesională şi instruirea sa, precum şi cu</w:t>
      </w:r>
    </w:p>
    <w:p w14:paraId="5BA61375" w14:textId="77777777" w:rsidR="00F65088" w:rsidRPr="005B57BA" w:rsidRDefault="00F65088" w:rsidP="00F65088">
      <w:pPr>
        <w:rPr>
          <w:rFonts w:ascii="Times New Roman" w:hAnsi="Times New Roman" w:cs="Times New Roman"/>
          <w:sz w:val="24"/>
          <w:szCs w:val="24"/>
          <w:lang w:val="ro-MD"/>
        </w:rPr>
      </w:pPr>
      <w:r w:rsidRPr="005B57BA">
        <w:rPr>
          <w:rFonts w:ascii="Times New Roman" w:hAnsi="Times New Roman" w:cs="Times New Roman"/>
          <w:sz w:val="24"/>
          <w:szCs w:val="24"/>
          <w:lang w:val="ro-MD"/>
        </w:rPr>
        <w:t>instrucţiunile în domeniul S.S.M.</w:t>
      </w:r>
    </w:p>
    <w:p w14:paraId="0D454FA4" w14:textId="77777777" w:rsidR="00F65088" w:rsidRPr="005B57BA" w:rsidRDefault="00F65088" w:rsidP="00F65088">
      <w:pPr>
        <w:rPr>
          <w:rFonts w:ascii="Times New Roman" w:hAnsi="Times New Roman" w:cs="Times New Roman"/>
          <w:sz w:val="24"/>
          <w:szCs w:val="24"/>
          <w:lang w:val="ro-MD"/>
        </w:rPr>
      </w:pPr>
      <w:r w:rsidRPr="005B57BA">
        <w:rPr>
          <w:rFonts w:ascii="Times New Roman" w:hAnsi="Times New Roman" w:cs="Times New Roman"/>
          <w:sz w:val="24"/>
          <w:szCs w:val="24"/>
          <w:lang w:val="ro-MD"/>
        </w:rPr>
        <w:t>Angajații sunt obligaţi:</w:t>
      </w:r>
    </w:p>
    <w:p w14:paraId="0823D9C9" w14:textId="759DB095" w:rsidR="00F65088" w:rsidRPr="005B57BA" w:rsidRDefault="00F65088" w:rsidP="00DF27DE">
      <w:pPr>
        <w:pStyle w:val="ListParagraph"/>
        <w:numPr>
          <w:ilvl w:val="0"/>
          <w:numId w:val="16"/>
        </w:numPr>
        <w:rPr>
          <w:rFonts w:ascii="Times New Roman" w:hAnsi="Times New Roman" w:cs="Times New Roman"/>
          <w:sz w:val="24"/>
          <w:szCs w:val="24"/>
          <w:lang w:val="ro-MD"/>
        </w:rPr>
      </w:pPr>
      <w:r w:rsidRPr="005B57BA">
        <w:rPr>
          <w:rFonts w:ascii="Times New Roman" w:hAnsi="Times New Roman" w:cs="Times New Roman"/>
          <w:sz w:val="24"/>
          <w:szCs w:val="24"/>
          <w:lang w:val="ro-MD"/>
        </w:rPr>
        <w:t>să utilizeze corect maşinile, aparatele, instalațiile, echipamentele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şi alte mijloace de producţie;</w:t>
      </w:r>
    </w:p>
    <w:p w14:paraId="1A2E428A" w14:textId="3A7C0A49" w:rsidR="00F65088" w:rsidRPr="005B57BA" w:rsidRDefault="00F65088" w:rsidP="00DF27DE">
      <w:pPr>
        <w:pStyle w:val="ListParagraph"/>
        <w:numPr>
          <w:ilvl w:val="0"/>
          <w:numId w:val="16"/>
        </w:numPr>
        <w:rPr>
          <w:rFonts w:ascii="Times New Roman" w:hAnsi="Times New Roman" w:cs="Times New Roman"/>
          <w:sz w:val="24"/>
          <w:szCs w:val="24"/>
          <w:lang w:val="ro-MD"/>
        </w:rPr>
      </w:pPr>
      <w:r w:rsidRPr="005B57BA">
        <w:rPr>
          <w:rFonts w:ascii="Times New Roman" w:hAnsi="Times New Roman" w:cs="Times New Roman"/>
          <w:sz w:val="24"/>
          <w:szCs w:val="24"/>
          <w:lang w:val="ro-MD"/>
        </w:rPr>
        <w:t>să utilizeze corect echipamentul individual de protecţie pus la</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dispoziţie;</w:t>
      </w:r>
    </w:p>
    <w:p w14:paraId="62966BA8" w14:textId="63AE1C86" w:rsidR="00F65088" w:rsidRPr="005B57BA" w:rsidRDefault="00F65088" w:rsidP="00DF27DE">
      <w:pPr>
        <w:pStyle w:val="ListParagraph"/>
        <w:numPr>
          <w:ilvl w:val="0"/>
          <w:numId w:val="16"/>
        </w:numPr>
        <w:rPr>
          <w:rFonts w:ascii="Times New Roman" w:hAnsi="Times New Roman" w:cs="Times New Roman"/>
          <w:sz w:val="24"/>
          <w:szCs w:val="24"/>
          <w:lang w:val="ro-MD"/>
        </w:rPr>
      </w:pPr>
      <w:r w:rsidRPr="005B57BA">
        <w:rPr>
          <w:rFonts w:ascii="Times New Roman" w:hAnsi="Times New Roman" w:cs="Times New Roman"/>
          <w:sz w:val="24"/>
          <w:szCs w:val="24"/>
          <w:lang w:val="ro-MD"/>
        </w:rPr>
        <w:t>să comunice imediat angajatorului şi/sau lucrătorilor desemnaţi</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orice situaţie de muncă pe care au motive întemeiate să o considere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un pericol grav pentru securitate şi sănătate, precum şi orice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defecţiuni ale sistemelor de protecţie;</w:t>
      </w:r>
    </w:p>
    <w:p w14:paraId="48DEFB17" w14:textId="6B29EFF7" w:rsidR="00F65088" w:rsidRPr="005B57BA" w:rsidRDefault="00F65088" w:rsidP="00DF27DE">
      <w:pPr>
        <w:pStyle w:val="ListParagraph"/>
        <w:numPr>
          <w:ilvl w:val="0"/>
          <w:numId w:val="16"/>
        </w:numPr>
        <w:rPr>
          <w:rFonts w:ascii="Times New Roman" w:hAnsi="Times New Roman" w:cs="Times New Roman"/>
          <w:sz w:val="24"/>
          <w:szCs w:val="24"/>
          <w:lang w:val="ro-MD"/>
        </w:rPr>
      </w:pPr>
      <w:r w:rsidRPr="005B57BA">
        <w:rPr>
          <w:rFonts w:ascii="Times New Roman" w:hAnsi="Times New Roman" w:cs="Times New Roman"/>
          <w:sz w:val="24"/>
          <w:szCs w:val="24"/>
          <w:lang w:val="ro-MD"/>
        </w:rPr>
        <w:t>să aducă la cunoştinţa conducătorului locului de muncă şi/sau</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angajatorului orice caz de îmbolnăvire la locul de muncă sau orice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accident de muncă suferit de ei;</w:t>
      </w:r>
    </w:p>
    <w:p w14:paraId="2D537294" w14:textId="390FE6C9" w:rsidR="00F65088" w:rsidRPr="005B57BA" w:rsidRDefault="00F65088" w:rsidP="00DF27DE">
      <w:pPr>
        <w:pStyle w:val="ListParagraph"/>
        <w:numPr>
          <w:ilvl w:val="0"/>
          <w:numId w:val="16"/>
        </w:numPr>
        <w:rPr>
          <w:rFonts w:ascii="Times New Roman" w:hAnsi="Times New Roman" w:cs="Times New Roman"/>
          <w:sz w:val="24"/>
          <w:szCs w:val="24"/>
          <w:lang w:val="ro-MD"/>
        </w:rPr>
      </w:pPr>
      <w:r w:rsidRPr="005B57BA">
        <w:rPr>
          <w:rFonts w:ascii="Times New Roman" w:hAnsi="Times New Roman" w:cs="Times New Roman"/>
          <w:sz w:val="24"/>
          <w:szCs w:val="24"/>
          <w:lang w:val="ro-MD"/>
        </w:rPr>
        <w:t>să însuşească şi să respecte instrucţiunile de SSM.</w:t>
      </w:r>
    </w:p>
    <w:p w14:paraId="755F6DB5" w14:textId="77777777" w:rsidR="00F65088" w:rsidRPr="005B57BA" w:rsidRDefault="00F65088" w:rsidP="00F65088">
      <w:pPr>
        <w:rPr>
          <w:rFonts w:ascii="Times New Roman" w:hAnsi="Times New Roman" w:cs="Times New Roman"/>
          <w:b/>
          <w:bCs/>
          <w:sz w:val="24"/>
          <w:szCs w:val="24"/>
          <w:lang w:val="ro-MD"/>
        </w:rPr>
      </w:pPr>
      <w:r w:rsidRPr="005B57BA">
        <w:rPr>
          <w:rFonts w:ascii="Times New Roman" w:hAnsi="Times New Roman" w:cs="Times New Roman"/>
          <w:b/>
          <w:bCs/>
          <w:sz w:val="24"/>
          <w:szCs w:val="24"/>
          <w:lang w:val="ro-MD"/>
        </w:rPr>
        <w:t>Fiecare lucrător este în drept:</w:t>
      </w:r>
    </w:p>
    <w:p w14:paraId="57FBAC68" w14:textId="2461DFAA" w:rsidR="00F65088" w:rsidRPr="005B57BA" w:rsidRDefault="00F65088" w:rsidP="00DF27DE">
      <w:pPr>
        <w:pStyle w:val="ListParagraph"/>
        <w:numPr>
          <w:ilvl w:val="0"/>
          <w:numId w:val="17"/>
        </w:numPr>
        <w:rPr>
          <w:rFonts w:ascii="Times New Roman" w:hAnsi="Times New Roman" w:cs="Times New Roman"/>
          <w:sz w:val="24"/>
          <w:szCs w:val="24"/>
          <w:lang w:val="ro-MD"/>
        </w:rPr>
      </w:pPr>
      <w:r w:rsidRPr="005B57BA">
        <w:rPr>
          <w:rFonts w:ascii="Times New Roman" w:hAnsi="Times New Roman" w:cs="Times New Roman"/>
          <w:sz w:val="24"/>
          <w:szCs w:val="24"/>
          <w:lang w:val="ro-MD"/>
        </w:rPr>
        <w:t>să aibă un post de lucru corespunzător actelor normative de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SSM;</w:t>
      </w:r>
    </w:p>
    <w:p w14:paraId="450796F6" w14:textId="2FF1F140" w:rsidR="00F65088" w:rsidRPr="005B57BA" w:rsidRDefault="00F65088" w:rsidP="00DF27DE">
      <w:pPr>
        <w:pStyle w:val="ListParagraph"/>
        <w:numPr>
          <w:ilvl w:val="0"/>
          <w:numId w:val="17"/>
        </w:numPr>
        <w:rPr>
          <w:rFonts w:ascii="Times New Roman" w:hAnsi="Times New Roman" w:cs="Times New Roman"/>
          <w:sz w:val="24"/>
          <w:szCs w:val="24"/>
          <w:lang w:val="ro-MD"/>
        </w:rPr>
      </w:pPr>
      <w:r w:rsidRPr="005B57BA">
        <w:rPr>
          <w:rFonts w:ascii="Times New Roman" w:hAnsi="Times New Roman" w:cs="Times New Roman"/>
          <w:sz w:val="24"/>
          <w:szCs w:val="24"/>
          <w:lang w:val="ro-MD"/>
        </w:rPr>
        <w:t>să obţină de la angajator informaţii veridice despre condiţiile de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lucru, despre existenţa riscului profesional, precum şi despre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măsurile de protecţie împotriva influenţei factorilor de risc</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profesional;</w:t>
      </w:r>
    </w:p>
    <w:p w14:paraId="116638EF" w14:textId="192A54D3" w:rsidR="00F65088" w:rsidRPr="005B57BA" w:rsidRDefault="00F65088" w:rsidP="00DF27DE">
      <w:pPr>
        <w:pStyle w:val="ListParagraph"/>
        <w:numPr>
          <w:ilvl w:val="0"/>
          <w:numId w:val="17"/>
        </w:numPr>
        <w:rPr>
          <w:rFonts w:ascii="Times New Roman" w:hAnsi="Times New Roman" w:cs="Times New Roman"/>
          <w:sz w:val="24"/>
          <w:szCs w:val="24"/>
          <w:lang w:val="ro-MD"/>
        </w:rPr>
      </w:pPr>
      <w:r w:rsidRPr="005B57BA">
        <w:rPr>
          <w:rFonts w:ascii="Times New Roman" w:hAnsi="Times New Roman" w:cs="Times New Roman"/>
          <w:sz w:val="24"/>
          <w:szCs w:val="24"/>
          <w:lang w:val="ro-MD"/>
        </w:rPr>
        <w:t>să refuze efectuarea de lucrări în cazul apariţiei unui pericol</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pentru viaţa ori sănătatea sa până la înlăturarea acestuia;</w:t>
      </w:r>
    </w:p>
    <w:p w14:paraId="1BC9FB08" w14:textId="6BF96CDA" w:rsidR="00F65088" w:rsidRPr="005B57BA" w:rsidRDefault="00F65088" w:rsidP="00DF27DE">
      <w:pPr>
        <w:pStyle w:val="ListParagraph"/>
        <w:numPr>
          <w:ilvl w:val="0"/>
          <w:numId w:val="17"/>
        </w:numPr>
        <w:rPr>
          <w:rFonts w:ascii="Times New Roman" w:hAnsi="Times New Roman" w:cs="Times New Roman"/>
          <w:sz w:val="24"/>
          <w:szCs w:val="24"/>
          <w:lang w:val="ro-MD"/>
        </w:rPr>
      </w:pPr>
      <w:r w:rsidRPr="005B57BA">
        <w:rPr>
          <w:rFonts w:ascii="Times New Roman" w:hAnsi="Times New Roman" w:cs="Times New Roman"/>
          <w:sz w:val="24"/>
          <w:szCs w:val="24"/>
          <w:lang w:val="ro-MD"/>
        </w:rPr>
        <w:t>să fie asigurat, din contul angajatorului, cu echipament</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individual de protecţie;</w:t>
      </w:r>
    </w:p>
    <w:p w14:paraId="2EB0129C" w14:textId="0AC0DC40" w:rsidR="00F65088" w:rsidRPr="005B57BA" w:rsidRDefault="00F65088" w:rsidP="00DF27DE">
      <w:pPr>
        <w:pStyle w:val="ListParagraph"/>
        <w:numPr>
          <w:ilvl w:val="0"/>
          <w:numId w:val="17"/>
        </w:numPr>
        <w:rPr>
          <w:rFonts w:ascii="Times New Roman" w:hAnsi="Times New Roman" w:cs="Times New Roman"/>
          <w:sz w:val="24"/>
          <w:szCs w:val="24"/>
          <w:lang w:val="ro-MD"/>
        </w:rPr>
      </w:pPr>
      <w:r w:rsidRPr="005B57BA">
        <w:rPr>
          <w:rFonts w:ascii="Times New Roman" w:hAnsi="Times New Roman" w:cs="Times New Roman"/>
          <w:sz w:val="24"/>
          <w:szCs w:val="24"/>
          <w:lang w:val="ro-MD"/>
        </w:rPr>
        <w:t>să fie instruit în domeniul S.S.M. din contul angajatorului;</w:t>
      </w:r>
    </w:p>
    <w:p w14:paraId="2EB11121" w14:textId="0E8A6229" w:rsidR="00F65088" w:rsidRPr="005B57BA" w:rsidRDefault="00F65088" w:rsidP="00DF27DE">
      <w:pPr>
        <w:pStyle w:val="ListParagraph"/>
        <w:numPr>
          <w:ilvl w:val="0"/>
          <w:numId w:val="17"/>
        </w:numPr>
        <w:rPr>
          <w:rFonts w:ascii="Times New Roman" w:hAnsi="Times New Roman" w:cs="Times New Roman"/>
          <w:sz w:val="24"/>
          <w:szCs w:val="24"/>
          <w:lang w:val="ro-MD"/>
        </w:rPr>
      </w:pPr>
      <w:r w:rsidRPr="005B57BA">
        <w:rPr>
          <w:rFonts w:ascii="Times New Roman" w:hAnsi="Times New Roman" w:cs="Times New Roman"/>
          <w:sz w:val="24"/>
          <w:szCs w:val="24"/>
          <w:lang w:val="ro-MD"/>
        </w:rPr>
        <w:t>să participe personal sau prin intermediul reprezentanţilor săi la</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cercetarea accidentului de muncă sau a bolii profesionale</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contractate de el;</w:t>
      </w:r>
    </w:p>
    <w:p w14:paraId="6415960A" w14:textId="6C4566BC" w:rsidR="00F65088" w:rsidRPr="005B57BA" w:rsidRDefault="00F65088" w:rsidP="00DF27DE">
      <w:pPr>
        <w:pStyle w:val="ListParagraph"/>
        <w:numPr>
          <w:ilvl w:val="0"/>
          <w:numId w:val="17"/>
        </w:numPr>
        <w:rPr>
          <w:rFonts w:ascii="Times New Roman" w:hAnsi="Times New Roman" w:cs="Times New Roman"/>
          <w:sz w:val="24"/>
          <w:szCs w:val="24"/>
          <w:lang w:val="ro-MD"/>
        </w:rPr>
      </w:pPr>
      <w:r w:rsidRPr="005B57BA">
        <w:rPr>
          <w:rFonts w:ascii="Times New Roman" w:hAnsi="Times New Roman" w:cs="Times New Roman"/>
          <w:sz w:val="24"/>
          <w:szCs w:val="24"/>
          <w:lang w:val="ro-MD"/>
        </w:rPr>
        <w:t>să fie supus unui examen medical extraordinar, potrivit</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recomandărilor medicale, cu menţinerea postului de lucru şi a</w:t>
      </w:r>
      <w:r w:rsidR="005B57BA" w:rsidRPr="005B57BA">
        <w:rPr>
          <w:rFonts w:ascii="Times New Roman" w:hAnsi="Times New Roman" w:cs="Times New Roman"/>
          <w:sz w:val="24"/>
          <w:szCs w:val="24"/>
          <w:lang w:val="ro-MD"/>
        </w:rPr>
        <w:t xml:space="preserve"> </w:t>
      </w:r>
      <w:r w:rsidRPr="005B57BA">
        <w:rPr>
          <w:rFonts w:ascii="Times New Roman" w:hAnsi="Times New Roman" w:cs="Times New Roman"/>
          <w:sz w:val="24"/>
          <w:szCs w:val="24"/>
          <w:lang w:val="ro-MD"/>
        </w:rPr>
        <w:t xml:space="preserve">salariului mediu pe durata efectuării acestui examen </w:t>
      </w:r>
    </w:p>
    <w:p w14:paraId="41299D34" w14:textId="02E9F2D5" w:rsidR="00F90EAC" w:rsidRPr="005B57BA" w:rsidRDefault="00F90EAC" w:rsidP="00F65088">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t>Mărimile fototehnice ale iluminatului de producție/Качественные и количественные показатели</w:t>
      </w:r>
    </w:p>
    <w:p w14:paraId="5BA46C71" w14:textId="77777777" w:rsidR="00F90EAC" w:rsidRPr="005B57BA" w:rsidRDefault="00F90EAC" w:rsidP="00F90EAC">
      <w:pPr>
        <w:ind w:firstLine="360"/>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Mărimile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fototehnice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bază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unităţile</w:t>
      </w:r>
      <w:proofErr w:type="spellEnd"/>
      <w:r w:rsidRPr="005B57BA">
        <w:rPr>
          <w:rFonts w:ascii="Times New Roman" w:hAnsi="Times New Roman" w:cs="Times New Roman"/>
          <w:sz w:val="24"/>
          <w:szCs w:val="24"/>
          <w:lang w:val="en-US"/>
        </w:rPr>
        <w:t xml:space="preserve"> lor de </w:t>
      </w:r>
      <w:proofErr w:type="spellStart"/>
      <w:r w:rsidRPr="005B57BA">
        <w:rPr>
          <w:rFonts w:ascii="Times New Roman" w:hAnsi="Times New Roman" w:cs="Times New Roman"/>
          <w:sz w:val="24"/>
          <w:szCs w:val="24"/>
          <w:lang w:val="en-US"/>
        </w:rPr>
        <w:t>măsură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caracterizat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indici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cantitativi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calitativi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cantitativi</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intensitatea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luminanţa</w:t>
      </w:r>
      <w:proofErr w:type="spellEnd"/>
      <w:r w:rsidRPr="005B57BA">
        <w:rPr>
          <w:rFonts w:ascii="Times New Roman" w:hAnsi="Times New Roman" w:cs="Times New Roman"/>
          <w:sz w:val="24"/>
          <w:szCs w:val="24"/>
          <w:lang w:val="en-US"/>
        </w:rPr>
        <w:t xml:space="preserve">. </w:t>
      </w:r>
    </w:p>
    <w:p w14:paraId="4EF8144E" w14:textId="77777777" w:rsidR="00F90EAC" w:rsidRPr="005B57BA" w:rsidRDefault="00F90EAC" w:rsidP="00F90EAC">
      <w:pPr>
        <w:ind w:firstLine="360"/>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Ф</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puterea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iradierii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luminoase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apreciată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senzaţia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ochiul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stare </w:t>
      </w:r>
      <w:proofErr w:type="spellStart"/>
      <w:r w:rsidRPr="005B57BA">
        <w:rPr>
          <w:rFonts w:ascii="Times New Roman" w:hAnsi="Times New Roman" w:cs="Times New Roman"/>
          <w:sz w:val="24"/>
          <w:szCs w:val="24"/>
          <w:lang w:val="en-US"/>
        </w:rPr>
        <w:t>normală</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Drept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măsură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fluxului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acceptat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lumenul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exemplu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bec</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incandescenţă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putere</w:t>
      </w:r>
      <w:proofErr w:type="spellEnd"/>
      <w:r w:rsidRPr="005B57BA">
        <w:rPr>
          <w:rFonts w:ascii="Times New Roman" w:hAnsi="Times New Roman" w:cs="Times New Roman"/>
          <w:sz w:val="24"/>
          <w:szCs w:val="24"/>
          <w:lang w:val="en-US"/>
        </w:rPr>
        <w:t xml:space="preserve"> de 25 W la </w:t>
      </w:r>
      <w:proofErr w:type="spellStart"/>
      <w:r w:rsidRPr="005B57BA">
        <w:rPr>
          <w:rFonts w:ascii="Times New Roman" w:hAnsi="Times New Roman" w:cs="Times New Roman"/>
          <w:sz w:val="24"/>
          <w:szCs w:val="24"/>
          <w:lang w:val="en-US"/>
        </w:rPr>
        <w:t>tensiunea</w:t>
      </w:r>
      <w:proofErr w:type="spellEnd"/>
      <w:r w:rsidRPr="005B57BA">
        <w:rPr>
          <w:rFonts w:ascii="Times New Roman" w:hAnsi="Times New Roman" w:cs="Times New Roman"/>
          <w:sz w:val="24"/>
          <w:szCs w:val="24"/>
          <w:lang w:val="en-US"/>
        </w:rPr>
        <w:t xml:space="preserve"> de 220 V </w:t>
      </w:r>
      <w:proofErr w:type="spellStart"/>
      <w:r w:rsidRPr="005B57BA">
        <w:rPr>
          <w:rFonts w:ascii="Times New Roman" w:hAnsi="Times New Roman" w:cs="Times New Roman"/>
          <w:sz w:val="24"/>
          <w:szCs w:val="24"/>
          <w:lang w:val="en-US"/>
        </w:rPr>
        <w:t>alcătuieşte</w:t>
      </w:r>
      <w:proofErr w:type="spellEnd"/>
      <w:r w:rsidRPr="005B57BA">
        <w:rPr>
          <w:rFonts w:ascii="Times New Roman" w:hAnsi="Times New Roman" w:cs="Times New Roman"/>
          <w:sz w:val="24"/>
          <w:szCs w:val="24"/>
          <w:lang w:val="en-US"/>
        </w:rPr>
        <w:t xml:space="preserve"> 200 </w:t>
      </w:r>
      <w:proofErr w:type="spellStart"/>
      <w:r w:rsidRPr="005B57BA">
        <w:rPr>
          <w:rFonts w:ascii="Times New Roman" w:hAnsi="Times New Roman" w:cs="Times New Roman"/>
          <w:sz w:val="24"/>
          <w:szCs w:val="24"/>
          <w:lang w:val="en-US"/>
        </w:rPr>
        <w:t>lm</w:t>
      </w:r>
      <w:proofErr w:type="spellEnd"/>
      <w:r w:rsidRPr="005B57BA">
        <w:rPr>
          <w:rFonts w:ascii="Times New Roman" w:hAnsi="Times New Roman" w:cs="Times New Roman"/>
          <w:sz w:val="24"/>
          <w:szCs w:val="24"/>
          <w:lang w:val="en-US"/>
        </w:rPr>
        <w:t xml:space="preserve">. </w:t>
      </w:r>
    </w:p>
    <w:p w14:paraId="7C10680D" w14:textId="4DE11539" w:rsidR="00F90EAC" w:rsidRPr="005B57BA" w:rsidRDefault="00F90EAC" w:rsidP="00F90EAC">
      <w:pPr>
        <w:ind w:firstLine="360"/>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Repartizarea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diferite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direcţii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neuniformă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Astfel</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lang w:val="ro-MD"/>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proiectoare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atinge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concentraţie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maximă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fluxului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de-a </w:t>
      </w:r>
      <w:proofErr w:type="spellStart"/>
      <w:r w:rsidRPr="005B57BA">
        <w:rPr>
          <w:rFonts w:ascii="Times New Roman" w:hAnsi="Times New Roman" w:cs="Times New Roman"/>
          <w:sz w:val="24"/>
          <w:szCs w:val="24"/>
          <w:lang w:val="en-US"/>
        </w:rPr>
        <w:t>lungul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axei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proiectorului</w:t>
      </w:r>
      <w:proofErr w:type="spellEnd"/>
      <w:r w:rsidRPr="005B57BA">
        <w:rPr>
          <w:rFonts w:ascii="Times New Roman" w:hAnsi="Times New Roman" w:cs="Times New Roman"/>
          <w:sz w:val="24"/>
          <w:szCs w:val="24"/>
          <w:lang w:val="en-US"/>
        </w:rPr>
        <w:t xml:space="preserve">; analogic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concentrează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faruri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lanterne</w:t>
      </w:r>
      <w:proofErr w:type="spellEnd"/>
      <w:r w:rsidRPr="005B57BA">
        <w:rPr>
          <w:rFonts w:ascii="Times New Roman" w:hAnsi="Times New Roman" w:cs="Times New Roman"/>
          <w:sz w:val="24"/>
          <w:szCs w:val="24"/>
          <w:lang w:val="en-US"/>
        </w:rPr>
        <w:t xml:space="preserve"> etc. </w:t>
      </w:r>
      <w:proofErr w:type="spellStart"/>
      <w:r w:rsidRPr="005B57BA">
        <w:rPr>
          <w:rFonts w:ascii="Times New Roman" w:hAnsi="Times New Roman" w:cs="Times New Roman"/>
          <w:sz w:val="24"/>
          <w:szCs w:val="24"/>
          <w:lang w:val="en-US"/>
        </w:rPr>
        <w:t>Intensitatea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luminii</w:t>
      </w:r>
      <w:proofErr w:type="spellEnd"/>
      <w:r w:rsidRPr="005B57BA">
        <w:rPr>
          <w:rFonts w:ascii="Times New Roman" w:hAnsi="Times New Roman" w:cs="Times New Roman"/>
          <w:sz w:val="24"/>
          <w:szCs w:val="24"/>
          <w:lang w:val="en-US"/>
        </w:rPr>
        <w:t xml:space="preserve"> (I)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raportul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lastRenderedPageBreak/>
        <w:t>dintre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Ф</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unghiul</w:t>
      </w:r>
      <w:proofErr w:type="spellEnd"/>
      <w:r w:rsidRPr="005B57BA">
        <w:rPr>
          <w:rFonts w:ascii="Times New Roman" w:hAnsi="Times New Roman" w:cs="Times New Roman"/>
          <w:sz w:val="24"/>
          <w:szCs w:val="24"/>
          <w:lang w:val="en-US"/>
        </w:rPr>
        <w:t xml:space="preserve"> solid </w:t>
      </w:r>
      <w:r w:rsidRPr="005B57BA">
        <w:rPr>
          <w:rFonts w:ascii="Times New Roman" w:hAnsi="Times New Roman" w:cs="Times New Roman"/>
          <w:sz w:val="24"/>
          <w:szCs w:val="24"/>
        </w:rPr>
        <w:t>ω</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limitele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repartizează</w:t>
      </w:r>
      <w:proofErr w:type="spellEnd"/>
      <w:r w:rsidRPr="005B57BA">
        <w:rPr>
          <w:rFonts w:ascii="Times New Roman" w:hAnsi="Times New Roman" w:cs="Times New Roman"/>
          <w:sz w:val="24"/>
          <w:szCs w:val="24"/>
          <w:lang w:val="en-US"/>
        </w:rPr>
        <w:t xml:space="preserve"> uniform </w:t>
      </w:r>
    </w:p>
    <w:p w14:paraId="0415DF3A" w14:textId="562174CF" w:rsidR="00F90EAC" w:rsidRPr="005B57BA" w:rsidRDefault="00F90EAC" w:rsidP="00F90EAC">
      <w:pPr>
        <w:ind w:firstLine="708"/>
        <w:jc w:val="cente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I = </w:t>
      </w:r>
      <w:r w:rsidRPr="005B57BA">
        <w:rPr>
          <w:rFonts w:ascii="Times New Roman" w:hAnsi="Times New Roman" w:cs="Times New Roman"/>
          <w:sz w:val="24"/>
          <w:szCs w:val="24"/>
        </w:rPr>
        <w:t>Ф</w:t>
      </w:r>
      <w:r w:rsidRPr="005B57BA">
        <w:rPr>
          <w:rFonts w:ascii="Times New Roman" w:hAnsi="Times New Roman" w:cs="Times New Roman"/>
          <w:sz w:val="24"/>
          <w:szCs w:val="24"/>
          <w:lang w:val="en-US"/>
        </w:rPr>
        <w:t>/</w:t>
      </w:r>
      <w:r w:rsidRPr="005B57BA">
        <w:rPr>
          <w:rFonts w:ascii="Times New Roman" w:hAnsi="Times New Roman" w:cs="Times New Roman"/>
          <w:sz w:val="24"/>
          <w:szCs w:val="24"/>
        </w:rPr>
        <w:t>ω</w:t>
      </w:r>
      <w:r w:rsidRPr="005B57BA">
        <w:rPr>
          <w:rFonts w:ascii="Times New Roman" w:hAnsi="Times New Roman" w:cs="Times New Roman"/>
          <w:sz w:val="24"/>
          <w:szCs w:val="24"/>
          <w:lang w:val="en-US"/>
        </w:rPr>
        <w:t>.</w:t>
      </w:r>
    </w:p>
    <w:p w14:paraId="60066B13" w14:textId="1944EBC7" w:rsidR="00F90EAC" w:rsidRPr="005B57BA" w:rsidRDefault="00F90EAC" w:rsidP="00F90EAC">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Drept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intensităţii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acceptată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lumânarea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internaţională</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kandela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kd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determinată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sursa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etalon. </w:t>
      </w:r>
      <w:proofErr w:type="spellStart"/>
      <w:r w:rsidRPr="005B57BA">
        <w:rPr>
          <w:rFonts w:ascii="Times New Roman" w:hAnsi="Times New Roman" w:cs="Times New Roman"/>
          <w:sz w:val="24"/>
          <w:szCs w:val="24"/>
          <w:lang w:val="en-US"/>
        </w:rPr>
        <w:t>Iluminarea</w:t>
      </w:r>
      <w:proofErr w:type="spellEnd"/>
      <w:r w:rsidRPr="005B57BA">
        <w:rPr>
          <w:rFonts w:ascii="Times New Roman" w:hAnsi="Times New Roman" w:cs="Times New Roman"/>
          <w:sz w:val="24"/>
          <w:szCs w:val="24"/>
          <w:lang w:val="en-US"/>
        </w:rPr>
        <w:t xml:space="preserve"> E – </w:t>
      </w:r>
      <w:proofErr w:type="spellStart"/>
      <w:r w:rsidRPr="005B57BA">
        <w:rPr>
          <w:rFonts w:ascii="Times New Roman" w:hAnsi="Times New Roman" w:cs="Times New Roman"/>
          <w:sz w:val="24"/>
          <w:szCs w:val="24"/>
          <w:lang w:val="en-US"/>
        </w:rPr>
        <w:t>raportul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Ф</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aria </w:t>
      </w:r>
      <w:proofErr w:type="spellStart"/>
      <w:r w:rsidRPr="005B57BA">
        <w:rPr>
          <w:rFonts w:ascii="Times New Roman" w:hAnsi="Times New Roman" w:cs="Times New Roman"/>
          <w:sz w:val="24"/>
          <w:szCs w:val="24"/>
          <w:lang w:val="en-US"/>
        </w:rPr>
        <w:t>suprafeţei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iluminate</w:t>
      </w:r>
      <w:proofErr w:type="spellEnd"/>
      <w:r w:rsidRPr="005B57BA">
        <w:rPr>
          <w:rFonts w:ascii="Times New Roman" w:hAnsi="Times New Roman" w:cs="Times New Roman"/>
          <w:sz w:val="24"/>
          <w:szCs w:val="24"/>
          <w:lang w:val="en-US"/>
        </w:rPr>
        <w:t xml:space="preserve"> S.</w:t>
      </w:r>
    </w:p>
    <w:p w14:paraId="144B2365" w14:textId="4CE1F59C" w:rsidR="00F90EAC" w:rsidRPr="005B57BA" w:rsidRDefault="00F90EAC" w:rsidP="00F90EAC">
      <w:pPr>
        <w:ind w:firstLine="708"/>
        <w:jc w:val="cente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E = </w:t>
      </w:r>
      <w:r w:rsidRPr="005B57BA">
        <w:rPr>
          <w:rFonts w:ascii="Times New Roman" w:hAnsi="Times New Roman" w:cs="Times New Roman"/>
          <w:sz w:val="24"/>
          <w:szCs w:val="24"/>
        </w:rPr>
        <w:t>Ф</w:t>
      </w:r>
      <w:r w:rsidRPr="005B57BA">
        <w:rPr>
          <w:rFonts w:ascii="Times New Roman" w:hAnsi="Times New Roman" w:cs="Times New Roman"/>
          <w:sz w:val="24"/>
          <w:szCs w:val="24"/>
          <w:lang w:val="en-US"/>
        </w:rPr>
        <w:t>/S.</w:t>
      </w:r>
    </w:p>
    <w:p w14:paraId="1D1C8186" w14:textId="77777777" w:rsidR="00F90EAC" w:rsidRPr="005B57BA" w:rsidRDefault="00F90EAC" w:rsidP="00F90EAC">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măsură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iluminării</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luxul</w:t>
      </w:r>
      <w:proofErr w:type="spellEnd"/>
      <w:r w:rsidRPr="005B57BA">
        <w:rPr>
          <w:rFonts w:ascii="Times New Roman" w:hAnsi="Times New Roman" w:cs="Times New Roman"/>
          <w:sz w:val="24"/>
          <w:szCs w:val="24"/>
          <w:lang w:val="en-US"/>
        </w:rPr>
        <w:t xml:space="preserve"> (lx), 1 lx = 1 </w:t>
      </w:r>
      <w:proofErr w:type="spellStart"/>
      <w:r w:rsidRPr="005B57BA">
        <w:rPr>
          <w:rFonts w:ascii="Times New Roman" w:hAnsi="Times New Roman" w:cs="Times New Roman"/>
          <w:sz w:val="24"/>
          <w:szCs w:val="24"/>
          <w:lang w:val="en-US"/>
        </w:rPr>
        <w:t>lm</w:t>
      </w:r>
      <w:proofErr w:type="spellEnd"/>
      <w:r w:rsidRPr="005B57BA">
        <w:rPr>
          <w:rFonts w:ascii="Times New Roman" w:hAnsi="Times New Roman" w:cs="Times New Roman"/>
          <w:sz w:val="24"/>
          <w:szCs w:val="24"/>
          <w:lang w:val="en-US"/>
        </w:rPr>
        <w:t>/m</w:t>
      </w:r>
      <w:proofErr w:type="gramStart"/>
      <w:r w:rsidRPr="005B57BA">
        <w:rPr>
          <w:rFonts w:ascii="Times New Roman" w:hAnsi="Times New Roman" w:cs="Times New Roman"/>
          <w:sz w:val="24"/>
          <w:szCs w:val="24"/>
          <w:lang w:val="en-US"/>
        </w:rPr>
        <w:t>2 .</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suprafeţei</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depinde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proprietăţile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fotometrice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iluminării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caracterizată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iluminarea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suprafeţelor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sectoarelor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
    <w:p w14:paraId="7D9C6F69" w14:textId="77777777" w:rsidR="00F90EAC" w:rsidRPr="005B57BA" w:rsidRDefault="00F90EAC" w:rsidP="00F90EAC">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Luminanţa</w:t>
      </w:r>
      <w:proofErr w:type="spellEnd"/>
      <w:r w:rsidRPr="005B57BA">
        <w:rPr>
          <w:rFonts w:ascii="Times New Roman" w:hAnsi="Times New Roman" w:cs="Times New Roman"/>
          <w:sz w:val="24"/>
          <w:szCs w:val="24"/>
          <w:lang w:val="en-US"/>
        </w:rPr>
        <w:t xml:space="preserve"> (B) </w:t>
      </w:r>
      <w:proofErr w:type="spellStart"/>
      <w:r w:rsidRPr="005B57BA">
        <w:rPr>
          <w:rFonts w:ascii="Times New Roman" w:hAnsi="Times New Roman" w:cs="Times New Roman"/>
          <w:sz w:val="24"/>
          <w:szCs w:val="24"/>
          <w:lang w:val="en-US"/>
        </w:rPr>
        <w:t>caracterizează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iradierea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suprafeţei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refractează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w:t>
      </w:r>
      <w:proofErr w:type="spellEnd"/>
      <w:r w:rsidRPr="005B57BA">
        <w:rPr>
          <w:rFonts w:ascii="Times New Roman" w:hAnsi="Times New Roman" w:cs="Times New Roman"/>
          <w:sz w:val="24"/>
          <w:szCs w:val="24"/>
          <w:lang w:val="en-US"/>
        </w:rPr>
        <w:t xml:space="preserve">-o </w:t>
      </w:r>
      <w:proofErr w:type="spellStart"/>
      <w:r w:rsidRPr="005B57BA">
        <w:rPr>
          <w:rFonts w:ascii="Times New Roman" w:hAnsi="Times New Roman" w:cs="Times New Roman"/>
          <w:sz w:val="24"/>
          <w:szCs w:val="24"/>
          <w:lang w:val="en-US"/>
        </w:rPr>
        <w:t>anumită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direcţie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Această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fotometrică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nemijlocit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recepţionată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ochi</w:t>
      </w:r>
      <w:proofErr w:type="spellEnd"/>
      <w:r w:rsidRPr="005B57BA">
        <w:rPr>
          <w:rFonts w:ascii="Times New Roman" w:hAnsi="Times New Roman" w:cs="Times New Roman"/>
          <w:sz w:val="24"/>
          <w:szCs w:val="24"/>
          <w:lang w:val="en-US"/>
        </w:rPr>
        <w:t xml:space="preserve">. Numeric </w:t>
      </w:r>
      <w:proofErr w:type="spellStart"/>
      <w:r w:rsidRPr="005B57BA">
        <w:rPr>
          <w:rFonts w:ascii="Times New Roman" w:hAnsi="Times New Roman" w:cs="Times New Roman"/>
          <w:sz w:val="24"/>
          <w:szCs w:val="24"/>
          <w:lang w:val="en-US"/>
        </w:rPr>
        <w: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egală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puterea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suprafaţă</w:t>
      </w:r>
      <w:proofErr w:type="spellEnd"/>
      <w:r w:rsidRPr="005B57BA">
        <w:rPr>
          <w:rFonts w:ascii="Times New Roman" w:hAnsi="Times New Roman" w:cs="Times New Roman"/>
          <w:sz w:val="24"/>
          <w:szCs w:val="24"/>
          <w:lang w:val="en-US"/>
        </w:rPr>
        <w:t xml:space="preserve">: </w:t>
      </w:r>
    </w:p>
    <w:p w14:paraId="25195399" w14:textId="13982DCD" w:rsidR="00F90EAC" w:rsidRPr="005B57BA" w:rsidRDefault="00F90EAC" w:rsidP="00F90EAC">
      <w:pPr>
        <w:ind w:firstLine="708"/>
        <w:jc w:val="center"/>
        <w:rPr>
          <w:rFonts w:ascii="Times New Roman" w:hAnsi="Times New Roman" w:cs="Times New Roman"/>
          <w:sz w:val="24"/>
          <w:szCs w:val="24"/>
          <w:lang w:val="en-US"/>
        </w:rPr>
      </w:pPr>
      <w:r w:rsidRPr="005B57BA">
        <w:rPr>
          <w:rFonts w:ascii="Times New Roman" w:hAnsi="Times New Roman" w:cs="Times New Roman"/>
          <w:sz w:val="24"/>
          <w:szCs w:val="24"/>
          <w:lang w:val="en-US"/>
        </w:rPr>
        <w:t>B = I/S.</w:t>
      </w:r>
    </w:p>
    <w:p w14:paraId="04D58DAC" w14:textId="77777777" w:rsidR="00F90EAC" w:rsidRPr="005B57BA" w:rsidRDefault="00F90EAC" w:rsidP="00F90EAC">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Drept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luminanţă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acceptată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luminanţa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astfel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surse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iradiază</w:t>
      </w:r>
      <w:proofErr w:type="spellEnd"/>
      <w:r w:rsidRPr="005B57BA">
        <w:rPr>
          <w:rFonts w:ascii="Times New Roman" w:hAnsi="Times New Roman" w:cs="Times New Roman"/>
          <w:sz w:val="24"/>
          <w:szCs w:val="24"/>
          <w:lang w:val="en-US"/>
        </w:rPr>
        <w:t xml:space="preserve"> de pe I m2 de </w:t>
      </w:r>
      <w:proofErr w:type="spellStart"/>
      <w:r w:rsidRPr="005B57BA">
        <w:rPr>
          <w:rFonts w:ascii="Times New Roman" w:hAnsi="Times New Roman" w:cs="Times New Roman"/>
          <w:sz w:val="24"/>
          <w:szCs w:val="24"/>
          <w:lang w:val="en-US"/>
        </w:rPr>
        <w:t>suprafaţă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luminoasă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puterea</w:t>
      </w:r>
      <w:proofErr w:type="spellEnd"/>
      <w:r w:rsidRPr="005B57BA">
        <w:rPr>
          <w:rFonts w:ascii="Times New Roman" w:hAnsi="Times New Roman" w:cs="Times New Roman"/>
          <w:sz w:val="24"/>
          <w:szCs w:val="24"/>
          <w:lang w:val="en-US"/>
        </w:rPr>
        <w:t xml:space="preserve"> de o </w:t>
      </w:r>
      <w:proofErr w:type="spellStart"/>
      <w:r w:rsidRPr="005B57BA">
        <w:rPr>
          <w:rFonts w:ascii="Times New Roman" w:hAnsi="Times New Roman" w:cs="Times New Roman"/>
          <w:sz w:val="24"/>
          <w:szCs w:val="24"/>
          <w:lang w:val="en-US"/>
        </w:rPr>
        <w:t>kandelă</w:t>
      </w:r>
      <w:proofErr w:type="spellEnd"/>
      <w:r w:rsidRPr="005B57BA">
        <w:rPr>
          <w:rFonts w:ascii="Times New Roman" w:hAnsi="Times New Roman" w:cs="Times New Roman"/>
          <w:sz w:val="24"/>
          <w:szCs w:val="24"/>
          <w:lang w:val="en-US"/>
        </w:rPr>
        <w:t xml:space="preserve"> (I </w:t>
      </w:r>
      <w:proofErr w:type="spellStart"/>
      <w:r w:rsidRPr="005B57BA">
        <w:rPr>
          <w:rFonts w:ascii="Times New Roman" w:hAnsi="Times New Roman" w:cs="Times New Roman"/>
          <w:sz w:val="24"/>
          <w:szCs w:val="24"/>
          <w:lang w:val="en-US"/>
        </w:rPr>
        <w:t>kd</w:t>
      </w:r>
      <w:proofErr w:type="spellEnd"/>
      <w:r w:rsidRPr="005B57BA">
        <w:rPr>
          <w:rFonts w:ascii="Times New Roman" w:hAnsi="Times New Roman" w:cs="Times New Roman"/>
          <w:sz w:val="24"/>
          <w:szCs w:val="24"/>
          <w:lang w:val="en-US"/>
        </w:rPr>
        <w:t xml:space="preserve">). </w:t>
      </w:r>
    </w:p>
    <w:p w14:paraId="554B2006" w14:textId="77777777" w:rsidR="00F90EAC" w:rsidRPr="005B57BA" w:rsidRDefault="00F90EAC" w:rsidP="00F90EAC">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Coeficientul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reflectare</w:t>
      </w:r>
      <w:proofErr w:type="spellEnd"/>
      <w:r w:rsidRPr="005B57BA">
        <w:rPr>
          <w:rFonts w:ascii="Times New Roman" w:hAnsi="Times New Roman" w:cs="Times New Roman"/>
          <w:sz w:val="24"/>
          <w:szCs w:val="24"/>
          <w:lang w:val="en-US"/>
        </w:rPr>
        <w:t xml:space="preserve"> (p) </w:t>
      </w:r>
      <w:proofErr w:type="spellStart"/>
      <w:r w:rsidRPr="005B57BA">
        <w:rPr>
          <w:rFonts w:ascii="Times New Roman" w:hAnsi="Times New Roman" w:cs="Times New Roman"/>
          <w:sz w:val="24"/>
          <w:szCs w:val="24"/>
          <w:lang w:val="en-US"/>
        </w:rPr>
        <w:t>caracterizează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capacitatea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suprafeţei</w:t>
      </w:r>
      <w:proofErr w:type="spellEnd"/>
      <w:r w:rsidRPr="005B57BA">
        <w:rPr>
          <w:rFonts w:ascii="Times New Roman" w:hAnsi="Times New Roman" w:cs="Times New Roman"/>
          <w:sz w:val="24"/>
          <w:szCs w:val="24"/>
          <w:lang w:val="en-US"/>
        </w:rPr>
        <w:t xml:space="preserve"> de a </w:t>
      </w:r>
      <w:proofErr w:type="spellStart"/>
      <w:r w:rsidRPr="005B57BA">
        <w:rPr>
          <w:rFonts w:ascii="Times New Roman" w:hAnsi="Times New Roman" w:cs="Times New Roman"/>
          <w:sz w:val="24"/>
          <w:szCs w:val="24"/>
          <w:lang w:val="en-US"/>
        </w:rPr>
        <w:t>reflecta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cade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determină</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raportul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reflectat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cade pe </w:t>
      </w:r>
      <w:proofErr w:type="spellStart"/>
      <w:r w:rsidRPr="005B57BA">
        <w:rPr>
          <w:rFonts w:ascii="Times New Roman" w:hAnsi="Times New Roman" w:cs="Times New Roman"/>
          <w:sz w:val="24"/>
          <w:szCs w:val="24"/>
          <w:lang w:val="en-US"/>
        </w:rPr>
        <w:t>suprafaţa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dată</w:t>
      </w:r>
      <w:proofErr w:type="spellEnd"/>
      <w:r w:rsidRPr="005B57BA">
        <w:rPr>
          <w:rFonts w:ascii="Times New Roman" w:hAnsi="Times New Roman" w:cs="Times New Roman"/>
          <w:sz w:val="24"/>
          <w:szCs w:val="24"/>
          <w:lang w:val="en-US"/>
        </w:rPr>
        <w:t xml:space="preserve">. </w:t>
      </w:r>
    </w:p>
    <w:p w14:paraId="46F1FF75" w14:textId="5021D9ED" w:rsidR="00F90EAC" w:rsidRPr="005B57BA" w:rsidRDefault="00F90EAC" w:rsidP="00F90EAC">
      <w:pPr>
        <w:ind w:firstLine="708"/>
        <w:jc w:val="cente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P = </w:t>
      </w:r>
      <w:r w:rsidRPr="005B57BA">
        <w:rPr>
          <w:rFonts w:ascii="Times New Roman" w:hAnsi="Times New Roman" w:cs="Times New Roman"/>
          <w:sz w:val="24"/>
          <w:szCs w:val="24"/>
        </w:rPr>
        <w:t>Ф</w:t>
      </w:r>
      <w:r w:rsidRPr="005B57BA">
        <w:rPr>
          <w:rFonts w:ascii="Times New Roman" w:hAnsi="Times New Roman" w:cs="Times New Roman"/>
          <w:sz w:val="24"/>
          <w:szCs w:val="24"/>
          <w:lang w:val="en-US"/>
        </w:rPr>
        <w:t xml:space="preserve">ref./ </w:t>
      </w:r>
      <w:r w:rsidRPr="005B57BA">
        <w:rPr>
          <w:rFonts w:ascii="Times New Roman" w:hAnsi="Times New Roman" w:cs="Times New Roman"/>
          <w:sz w:val="24"/>
          <w:szCs w:val="24"/>
        </w:rPr>
        <w:t>Ф</w:t>
      </w:r>
      <w:r w:rsidRPr="005B57BA">
        <w:rPr>
          <w:rFonts w:ascii="Times New Roman" w:hAnsi="Times New Roman" w:cs="Times New Roman"/>
          <w:sz w:val="24"/>
          <w:szCs w:val="24"/>
          <w:lang w:val="en-US"/>
        </w:rPr>
        <w:t>cad,</w:t>
      </w:r>
    </w:p>
    <w:p w14:paraId="2F81319F" w14:textId="77777777" w:rsidR="005B57BA" w:rsidRDefault="00F90EAC" w:rsidP="00F90EAC">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unde</w:t>
      </w:r>
      <w:proofErr w:type="spellEnd"/>
      <w:r w:rsidRPr="005B57BA">
        <w:rPr>
          <w:rFonts w:ascii="Times New Roman" w:hAnsi="Times New Roman" w:cs="Times New Roman"/>
          <w:sz w:val="24"/>
          <w:szCs w:val="24"/>
          <w:lang w:val="en-US"/>
        </w:rPr>
        <w:t xml:space="preserve">: </w:t>
      </w:r>
    </w:p>
    <w:p w14:paraId="232EF53C" w14:textId="77777777" w:rsidR="005B57BA" w:rsidRDefault="00F90EAC" w:rsidP="00F90EAC">
      <w:pPr>
        <w:ind w:firstLine="708"/>
        <w:rPr>
          <w:rFonts w:ascii="Times New Roman" w:hAnsi="Times New Roman" w:cs="Times New Roman"/>
          <w:sz w:val="24"/>
          <w:szCs w:val="24"/>
          <w:lang w:val="en-US"/>
        </w:rPr>
      </w:pPr>
      <w:r w:rsidRPr="005B57BA">
        <w:rPr>
          <w:rFonts w:ascii="Times New Roman" w:hAnsi="Times New Roman" w:cs="Times New Roman"/>
          <w:sz w:val="24"/>
          <w:szCs w:val="24"/>
        </w:rPr>
        <w:t>Ф</w:t>
      </w:r>
      <w:r w:rsidRPr="005B57BA">
        <w:rPr>
          <w:rFonts w:ascii="Times New Roman" w:hAnsi="Times New Roman" w:cs="Times New Roman"/>
          <w:sz w:val="24"/>
          <w:szCs w:val="24"/>
          <w:lang w:val="en-US"/>
        </w:rPr>
        <w:t xml:space="preserve">ref –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reflectat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suprafaţă</w:t>
      </w:r>
      <w:proofErr w:type="spellEnd"/>
      <w:r w:rsidRPr="005B57BA">
        <w:rPr>
          <w:rFonts w:ascii="Times New Roman" w:hAnsi="Times New Roman" w:cs="Times New Roman"/>
          <w:sz w:val="24"/>
          <w:szCs w:val="24"/>
          <w:lang w:val="en-US"/>
        </w:rPr>
        <w:t xml:space="preserve">; </w:t>
      </w:r>
    </w:p>
    <w:p w14:paraId="435F322D" w14:textId="77777777" w:rsidR="005B57BA" w:rsidRDefault="00F90EAC" w:rsidP="00F90EAC">
      <w:pPr>
        <w:ind w:firstLine="708"/>
        <w:rPr>
          <w:rFonts w:ascii="Times New Roman" w:hAnsi="Times New Roman" w:cs="Times New Roman"/>
          <w:sz w:val="24"/>
          <w:szCs w:val="24"/>
          <w:lang w:val="en-US"/>
        </w:rPr>
      </w:pPr>
      <w:r w:rsidRPr="005B57BA">
        <w:rPr>
          <w:rFonts w:ascii="Times New Roman" w:hAnsi="Times New Roman" w:cs="Times New Roman"/>
          <w:sz w:val="24"/>
          <w:szCs w:val="24"/>
        </w:rPr>
        <w:t>Ф</w:t>
      </w:r>
      <w:r w:rsidRPr="005B57BA">
        <w:rPr>
          <w:rFonts w:ascii="Times New Roman" w:hAnsi="Times New Roman" w:cs="Times New Roman"/>
          <w:sz w:val="24"/>
          <w:szCs w:val="24"/>
          <w:lang w:val="en-US"/>
        </w:rPr>
        <w:t xml:space="preserve">cad – </w:t>
      </w:r>
      <w:proofErr w:type="spellStart"/>
      <w:r w:rsidRPr="005B57BA">
        <w:rPr>
          <w:rFonts w:ascii="Times New Roman" w:hAnsi="Times New Roman" w:cs="Times New Roman"/>
          <w:sz w:val="24"/>
          <w:szCs w:val="24"/>
          <w:lang w:val="en-US"/>
        </w:rPr>
        <w:t>fluxul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cade pe </w:t>
      </w:r>
      <w:proofErr w:type="spellStart"/>
      <w:r w:rsidRPr="005B57BA">
        <w:rPr>
          <w:rFonts w:ascii="Times New Roman" w:hAnsi="Times New Roman" w:cs="Times New Roman"/>
          <w:sz w:val="24"/>
          <w:szCs w:val="24"/>
          <w:lang w:val="en-US"/>
        </w:rPr>
        <w:t>suprafaţă</w:t>
      </w:r>
      <w:proofErr w:type="spellEnd"/>
      <w:r w:rsidRPr="005B57BA">
        <w:rPr>
          <w:rFonts w:ascii="Times New Roman" w:hAnsi="Times New Roman" w:cs="Times New Roman"/>
          <w:sz w:val="24"/>
          <w:szCs w:val="24"/>
          <w:lang w:val="en-US"/>
        </w:rPr>
        <w:t xml:space="preserve">. </w:t>
      </w:r>
    </w:p>
    <w:p w14:paraId="4B657262" w14:textId="5B82C8D3" w:rsidR="00F90EAC" w:rsidRPr="005B57BA" w:rsidRDefault="00F90EAC" w:rsidP="00F90EAC">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Indicii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calitativi</w:t>
      </w:r>
      <w:proofErr w:type="spellEnd"/>
      <w:r w:rsidRPr="005B57BA">
        <w:rPr>
          <w:rFonts w:ascii="Times New Roman" w:hAnsi="Times New Roman" w:cs="Times New Roman"/>
          <w:sz w:val="24"/>
          <w:szCs w:val="24"/>
          <w:lang w:val="en-US"/>
        </w:rPr>
        <w:t xml:space="preserve"> ai </w:t>
      </w:r>
      <w:proofErr w:type="spellStart"/>
      <w:r w:rsidRPr="005B57BA">
        <w:rPr>
          <w:rFonts w:ascii="Times New Roman" w:hAnsi="Times New Roman" w:cs="Times New Roman"/>
          <w:sz w:val="24"/>
          <w:szCs w:val="24"/>
          <w:lang w:val="en-US"/>
        </w:rPr>
        <w:t>iluminatului</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coeficientul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pulsaţie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indicele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orbire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disconfort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componenţa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spectrală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luminii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aprecierea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vizuale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există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caracteristici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fondul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contrastul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obiectului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fondul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vizibilitatea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obiectului</w:t>
      </w:r>
      <w:proofErr w:type="spellEnd"/>
      <w:r w:rsidRPr="005B57BA">
        <w:rPr>
          <w:rFonts w:ascii="Times New Roman" w:hAnsi="Times New Roman" w:cs="Times New Roman"/>
          <w:sz w:val="24"/>
          <w:szCs w:val="24"/>
          <w:lang w:val="en-US"/>
        </w:rPr>
        <w:t>.</w:t>
      </w:r>
    </w:p>
    <w:p w14:paraId="2E4CC042" w14:textId="343BBE61" w:rsidR="00F90EAC" w:rsidRPr="005B57BA" w:rsidRDefault="00F90EAC" w:rsidP="00520C7F">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Regimul</w:t>
      </w:r>
      <w:proofErr w:type="spellEnd"/>
      <w:r w:rsidRPr="005B57BA">
        <w:rPr>
          <w:rFonts w:ascii="Times New Roman" w:hAnsi="Times New Roman" w:cs="Times New Roman"/>
          <w:sz w:val="24"/>
          <w:szCs w:val="24"/>
          <w:lang w:val="en-US"/>
        </w:rPr>
        <w:t xml:space="preserve"> de </w:t>
      </w:r>
      <w:proofErr w:type="spellStart"/>
      <w:r w:rsidR="005A4BCC"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odihnă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evidența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sociale</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Режим</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работы</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отдыхаб</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учет</w:t>
      </w:r>
      <w:r w:rsidRPr="005B57BA">
        <w:rPr>
          <w:rFonts w:ascii="Times New Roman" w:hAnsi="Times New Roman" w:cs="Times New Roman"/>
          <w:sz w:val="24"/>
          <w:szCs w:val="24"/>
          <w:lang w:val="en-US"/>
        </w:rPr>
        <w:t>.</w:t>
      </w:r>
    </w:p>
    <w:p w14:paraId="73035BF6" w14:textId="05E1211E" w:rsidR="005A4BCC" w:rsidRPr="005B57BA" w:rsidRDefault="005A4BCC" w:rsidP="005A4BCC">
      <w:pPr>
        <w:rPr>
          <w:rStyle w:val="Strong"/>
          <w:rFonts w:ascii="Times New Roman" w:hAnsi="Times New Roman" w:cs="Times New Roman"/>
          <w:color w:val="333333"/>
          <w:sz w:val="24"/>
          <w:szCs w:val="24"/>
          <w:shd w:val="clear" w:color="auto" w:fill="FFFFFF"/>
        </w:rPr>
      </w:pPr>
      <w:r w:rsidRPr="005B57BA">
        <w:rPr>
          <w:rStyle w:val="Strong"/>
          <w:rFonts w:ascii="Times New Roman" w:hAnsi="Times New Roman" w:cs="Times New Roman"/>
          <w:color w:val="333333"/>
          <w:sz w:val="24"/>
          <w:szCs w:val="24"/>
          <w:shd w:val="clear" w:color="auto" w:fill="FFFFFF"/>
        </w:rPr>
        <w:t>Regimul timpului de muncă</w:t>
      </w:r>
    </w:p>
    <w:p w14:paraId="221712A6" w14:textId="77777777" w:rsidR="005B57BA" w:rsidRDefault="005A4BCC" w:rsidP="005B57BA">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Regimul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stipulează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contractul</w:t>
      </w:r>
      <w:proofErr w:type="spellEnd"/>
      <w:r w:rsidRPr="005B57BA">
        <w:rPr>
          <w:rFonts w:ascii="Times New Roman" w:hAnsi="Times New Roman" w:cs="Times New Roman"/>
          <w:color w:val="333333"/>
          <w:sz w:val="24"/>
          <w:szCs w:val="24"/>
          <w:shd w:val="clear" w:color="auto" w:fill="FFFFFF"/>
          <w:lang w:val="en-US"/>
        </w:rPr>
        <w:t xml:space="preserve"> individual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încheiat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între</w:t>
      </w:r>
      <w:proofErr w:type="spellEnd"/>
      <w:r w:rsidRPr="005B57BA">
        <w:rPr>
          <w:rFonts w:ascii="Times New Roman" w:hAnsi="Times New Roman" w:cs="Times New Roman"/>
          <w:color w:val="333333"/>
          <w:sz w:val="24"/>
          <w:szCs w:val="24"/>
          <w:shd w:val="clear" w:color="auto" w:fill="FFFFFF"/>
          <w:lang w:val="en-US"/>
        </w:rPr>
        <w:t xml:space="preserve"> salariat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angajatorul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persoană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fizică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Totodată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mare, </w:t>
      </w:r>
      <w:proofErr w:type="spellStart"/>
      <w:r w:rsidRPr="005B57BA">
        <w:rPr>
          <w:rFonts w:ascii="Times New Roman" w:hAnsi="Times New Roman" w:cs="Times New Roman"/>
          <w:color w:val="333333"/>
          <w:sz w:val="24"/>
          <w:szCs w:val="24"/>
          <w:shd w:val="clear" w:color="auto" w:fill="FFFFFF"/>
          <w:lang w:val="en-US"/>
        </w:rPr>
        <w:t>iar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mică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decît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prezentul</w:t>
      </w:r>
      <w:proofErr w:type="spellEnd"/>
      <w:r w:rsidRPr="005B57BA">
        <w:rPr>
          <w:rFonts w:ascii="Times New Roman" w:hAnsi="Times New Roman" w:cs="Times New Roman"/>
          <w:color w:val="333333"/>
          <w:sz w:val="24"/>
          <w:szCs w:val="24"/>
          <w:shd w:val="clear" w:color="auto" w:fill="FFFFFF"/>
          <w:lang w:val="en-US"/>
        </w:rPr>
        <w:t xml:space="preserve"> cod.</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conformitate</w:t>
      </w:r>
      <w:proofErr w:type="spellEnd"/>
      <w:r w:rsidRPr="005B57BA">
        <w:rPr>
          <w:rFonts w:ascii="Times New Roman" w:hAnsi="Times New Roman" w:cs="Times New Roman"/>
          <w:color w:val="333333"/>
          <w:sz w:val="24"/>
          <w:szCs w:val="24"/>
          <w:shd w:val="clear" w:color="auto" w:fill="FFFFFF"/>
          <w:lang w:val="en-US"/>
        </w:rPr>
        <w:t xml:space="preserve"> cu art. 98 </w:t>
      </w:r>
      <w:proofErr w:type="spellStart"/>
      <w:r w:rsidRPr="005B57BA">
        <w:rPr>
          <w:rFonts w:ascii="Times New Roman" w:hAnsi="Times New Roman" w:cs="Times New Roman"/>
          <w:color w:val="333333"/>
          <w:sz w:val="24"/>
          <w:szCs w:val="24"/>
          <w:shd w:val="clear" w:color="auto" w:fill="FFFFFF"/>
          <w:lang w:val="en-US"/>
        </w:rPr>
        <w:t>alin</w:t>
      </w:r>
      <w:proofErr w:type="spellEnd"/>
      <w:r w:rsidRPr="005B57BA">
        <w:rPr>
          <w:rFonts w:ascii="Times New Roman" w:hAnsi="Times New Roman" w:cs="Times New Roman"/>
          <w:color w:val="333333"/>
          <w:sz w:val="24"/>
          <w:szCs w:val="24"/>
          <w:shd w:val="clear" w:color="auto" w:fill="FFFFFF"/>
          <w:lang w:val="en-US"/>
        </w:rPr>
        <w:t xml:space="preserve">. 1 din C.M. al R.M., </w:t>
      </w:r>
      <w:proofErr w:type="spellStart"/>
      <w:r w:rsidRPr="005B57BA">
        <w:rPr>
          <w:rFonts w:ascii="Times New Roman" w:hAnsi="Times New Roman" w:cs="Times New Roman"/>
          <w:color w:val="333333"/>
          <w:sz w:val="24"/>
          <w:szCs w:val="24"/>
          <w:shd w:val="clear" w:color="auto" w:fill="FFFFFF"/>
          <w:lang w:val="en-US"/>
        </w:rPr>
        <w:t>repartizarea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cadrul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este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regulă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uniformă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constituie</w:t>
      </w:r>
      <w:proofErr w:type="spellEnd"/>
      <w:r w:rsidRPr="005B57BA">
        <w:rPr>
          <w:rFonts w:ascii="Times New Roman" w:hAnsi="Times New Roman" w:cs="Times New Roman"/>
          <w:color w:val="333333"/>
          <w:sz w:val="24"/>
          <w:szCs w:val="24"/>
          <w:shd w:val="clear" w:color="auto" w:fill="FFFFFF"/>
          <w:lang w:val="en-US"/>
        </w:rPr>
        <w:t xml:space="preserve"> 8 ore pe zi, </w:t>
      </w:r>
      <w:proofErr w:type="spellStart"/>
      <w:r w:rsidRPr="005B57BA">
        <w:rPr>
          <w:rFonts w:ascii="Times New Roman" w:hAnsi="Times New Roman" w:cs="Times New Roman"/>
          <w:color w:val="333333"/>
          <w:sz w:val="24"/>
          <w:szCs w:val="24"/>
          <w:shd w:val="clear" w:color="auto" w:fill="FFFFFF"/>
          <w:lang w:val="en-US"/>
        </w:rPr>
        <w:t>timp</w:t>
      </w:r>
      <w:proofErr w:type="spellEnd"/>
      <w:r w:rsidRPr="005B57BA">
        <w:rPr>
          <w:rFonts w:ascii="Times New Roman" w:hAnsi="Times New Roman" w:cs="Times New Roman"/>
          <w:color w:val="333333"/>
          <w:sz w:val="24"/>
          <w:szCs w:val="24"/>
          <w:shd w:val="clear" w:color="auto" w:fill="FFFFFF"/>
          <w:lang w:val="en-US"/>
        </w:rPr>
        <w:t xml:space="preserve"> de 5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două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repaus</w:t>
      </w:r>
      <w:proofErr w:type="spellEnd"/>
      <w:r w:rsidRPr="005B57BA">
        <w:rPr>
          <w:rFonts w:ascii="Times New Roman" w:hAnsi="Times New Roman" w:cs="Times New Roman"/>
          <w:color w:val="333333"/>
          <w:sz w:val="24"/>
          <w:szCs w:val="24"/>
          <w:shd w:val="clear" w:color="auto" w:fill="FFFFFF"/>
          <w:lang w:val="en-US"/>
        </w:rPr>
        <w:t xml:space="preserve">. Dar, la </w:t>
      </w:r>
      <w:proofErr w:type="spellStart"/>
      <w:r w:rsidRPr="005B57BA">
        <w:rPr>
          <w:rFonts w:ascii="Times New Roman" w:hAnsi="Times New Roman" w:cs="Times New Roman"/>
          <w:color w:val="333333"/>
          <w:sz w:val="24"/>
          <w:szCs w:val="24"/>
          <w:shd w:val="clear" w:color="auto" w:fill="FFFFFF"/>
          <w:lang w:val="en-US"/>
        </w:rPr>
        <w:t>unităţile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unde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ţinîndu</w:t>
      </w:r>
      <w:proofErr w:type="spellEnd"/>
      <w:r w:rsidRPr="005B57BA">
        <w:rPr>
          <w:rFonts w:ascii="Times New Roman" w:hAnsi="Times New Roman" w:cs="Times New Roman"/>
          <w:color w:val="333333"/>
          <w:sz w:val="24"/>
          <w:szCs w:val="24"/>
          <w:shd w:val="clear" w:color="auto" w:fill="FFFFFF"/>
          <w:lang w:val="en-US"/>
        </w:rPr>
        <w:t xml:space="preserve">-se </w:t>
      </w:r>
      <w:proofErr w:type="spellStart"/>
      <w:r w:rsidRPr="005B57BA">
        <w:rPr>
          <w:rFonts w:ascii="Times New Roman" w:hAnsi="Times New Roman" w:cs="Times New Roman"/>
          <w:color w:val="333333"/>
          <w:sz w:val="24"/>
          <w:szCs w:val="24"/>
          <w:shd w:val="clear" w:color="auto" w:fill="FFFFFF"/>
          <w:lang w:val="en-US"/>
        </w:rPr>
        <w:t>cont</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specificul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introducerea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lucru</w:t>
      </w:r>
      <w:proofErr w:type="spellEnd"/>
      <w:r w:rsidRPr="005B57BA">
        <w:rPr>
          <w:rFonts w:ascii="Times New Roman" w:hAnsi="Times New Roman" w:cs="Times New Roman"/>
          <w:color w:val="333333"/>
          <w:sz w:val="24"/>
          <w:szCs w:val="24"/>
          <w:shd w:val="clear" w:color="auto" w:fill="FFFFFF"/>
          <w:lang w:val="en-US"/>
        </w:rPr>
        <w:t xml:space="preserve"> de 5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este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neraţională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admite</w:t>
      </w:r>
      <w:proofErr w:type="spellEnd"/>
      <w:r w:rsidRPr="005B57BA">
        <w:rPr>
          <w:rFonts w:ascii="Times New Roman" w:hAnsi="Times New Roman" w:cs="Times New Roman"/>
          <w:color w:val="333333"/>
          <w:sz w:val="24"/>
          <w:szCs w:val="24"/>
          <w:shd w:val="clear" w:color="auto" w:fill="FFFFFF"/>
          <w:lang w:val="en-US"/>
        </w:rPr>
        <w:t xml:space="preserve">, ca </w:t>
      </w:r>
      <w:proofErr w:type="spellStart"/>
      <w:r w:rsidRPr="005B57BA">
        <w:rPr>
          <w:rFonts w:ascii="Times New Roman" w:hAnsi="Times New Roman" w:cs="Times New Roman"/>
          <w:color w:val="333333"/>
          <w:sz w:val="24"/>
          <w:szCs w:val="24"/>
          <w:shd w:val="clear" w:color="auto" w:fill="FFFFFF"/>
          <w:lang w:val="en-US"/>
        </w:rPr>
        <w:t>excepţie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lucru</w:t>
      </w:r>
      <w:proofErr w:type="spellEnd"/>
      <w:r w:rsidRPr="005B57BA">
        <w:rPr>
          <w:rFonts w:ascii="Times New Roman" w:hAnsi="Times New Roman" w:cs="Times New Roman"/>
          <w:color w:val="333333"/>
          <w:sz w:val="24"/>
          <w:szCs w:val="24"/>
          <w:shd w:val="clear" w:color="auto" w:fill="FFFFFF"/>
          <w:lang w:val="en-US"/>
        </w:rPr>
        <w:t xml:space="preserve"> de 6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cu o zi de </w:t>
      </w:r>
      <w:proofErr w:type="spellStart"/>
      <w:r w:rsidRPr="005B57BA">
        <w:rPr>
          <w:rFonts w:ascii="Times New Roman" w:hAnsi="Times New Roman" w:cs="Times New Roman"/>
          <w:color w:val="333333"/>
          <w:sz w:val="24"/>
          <w:szCs w:val="24"/>
          <w:shd w:val="clear" w:color="auto" w:fill="FFFFFF"/>
          <w:lang w:val="en-US"/>
        </w:rPr>
        <w:t>repaus</w:t>
      </w:r>
      <w:proofErr w:type="spellEnd"/>
      <w:r w:rsidRPr="005B57BA">
        <w:rPr>
          <w:rFonts w:ascii="Times New Roman" w:hAnsi="Times New Roman" w:cs="Times New Roman"/>
          <w:color w:val="333333"/>
          <w:sz w:val="24"/>
          <w:szCs w:val="24"/>
          <w:shd w:val="clear" w:color="auto" w:fill="FFFFFF"/>
          <w:lang w:val="en-US"/>
        </w:rPr>
        <w:t>.</w:t>
      </w:r>
      <w:r w:rsidR="005B57BA">
        <w:rPr>
          <w:rFonts w:ascii="Times New Roman" w:hAnsi="Times New Roman" w:cs="Times New Roman"/>
          <w:color w:val="333333"/>
          <w:sz w:val="24"/>
          <w:szCs w:val="24"/>
          <w:lang w:val="en-US"/>
        </w:rPr>
        <w:t xml:space="preserve"> </w:t>
      </w:r>
    </w:p>
    <w:p w14:paraId="13BA5BF5" w14:textId="77777777" w:rsidR="005B57BA" w:rsidRDefault="005A4BCC" w:rsidP="005B57BA">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conformitate</w:t>
      </w:r>
      <w:proofErr w:type="spellEnd"/>
      <w:r w:rsidRPr="005B57BA">
        <w:rPr>
          <w:rFonts w:ascii="Times New Roman" w:hAnsi="Times New Roman" w:cs="Times New Roman"/>
          <w:color w:val="333333"/>
          <w:sz w:val="24"/>
          <w:szCs w:val="24"/>
          <w:shd w:val="clear" w:color="auto" w:fill="FFFFFF"/>
          <w:lang w:val="en-US"/>
        </w:rPr>
        <w:t xml:space="preserve"> cu art. 98 </w:t>
      </w:r>
      <w:proofErr w:type="gramStart"/>
      <w:r w:rsidRPr="005B57BA">
        <w:rPr>
          <w:rFonts w:ascii="Times New Roman" w:hAnsi="Times New Roman" w:cs="Times New Roman"/>
          <w:color w:val="333333"/>
          <w:sz w:val="24"/>
          <w:szCs w:val="24"/>
          <w:shd w:val="clear" w:color="auto" w:fill="FFFFFF"/>
          <w:lang w:val="en-US"/>
        </w:rPr>
        <w:t>din</w:t>
      </w:r>
      <w:proofErr w:type="gramEnd"/>
      <w:r w:rsidRPr="005B57BA">
        <w:rPr>
          <w:rFonts w:ascii="Times New Roman" w:hAnsi="Times New Roman" w:cs="Times New Roman"/>
          <w:color w:val="333333"/>
          <w:sz w:val="24"/>
          <w:szCs w:val="24"/>
          <w:shd w:val="clear" w:color="auto" w:fill="FFFFFF"/>
          <w:lang w:val="en-US"/>
        </w:rPr>
        <w:t xml:space="preserve"> C.M., </w:t>
      </w:r>
      <w:proofErr w:type="spellStart"/>
      <w:r w:rsidRPr="005B57BA">
        <w:rPr>
          <w:rFonts w:ascii="Times New Roman" w:hAnsi="Times New Roman" w:cs="Times New Roman"/>
          <w:color w:val="333333"/>
          <w:sz w:val="24"/>
          <w:szCs w:val="24"/>
          <w:shd w:val="clear" w:color="auto" w:fill="FFFFFF"/>
          <w:lang w:val="en-US"/>
        </w:rPr>
        <w:t>repartizarea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realiza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cadrul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lucru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comprimate</w:t>
      </w:r>
      <w:proofErr w:type="spellEnd"/>
      <w:r w:rsidRPr="005B57BA">
        <w:rPr>
          <w:rFonts w:ascii="Times New Roman" w:hAnsi="Times New Roman" w:cs="Times New Roman"/>
          <w:color w:val="333333"/>
          <w:sz w:val="24"/>
          <w:szCs w:val="24"/>
          <w:shd w:val="clear" w:color="auto" w:fill="FFFFFF"/>
          <w:lang w:val="en-US"/>
        </w:rPr>
        <w:t xml:space="preserve"> din 4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4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jumătate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condiţia</w:t>
      </w:r>
      <w:proofErr w:type="spellEnd"/>
      <w:r w:rsidRPr="005B57BA">
        <w:rPr>
          <w:rFonts w:ascii="Times New Roman" w:hAnsi="Times New Roman" w:cs="Times New Roman"/>
          <w:color w:val="333333"/>
          <w:sz w:val="24"/>
          <w:szCs w:val="24"/>
          <w:shd w:val="clear" w:color="auto" w:fill="FFFFFF"/>
          <w:lang w:val="en-US"/>
        </w:rPr>
        <w:t xml:space="preserve"> ca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săptămînală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depăşească</w:t>
      </w:r>
      <w:proofErr w:type="spellEnd"/>
      <w:r w:rsidRPr="005B57BA">
        <w:rPr>
          <w:rFonts w:ascii="Times New Roman" w:hAnsi="Times New Roman" w:cs="Times New Roman"/>
          <w:color w:val="333333"/>
          <w:sz w:val="24"/>
          <w:szCs w:val="24"/>
          <w:shd w:val="clear" w:color="auto" w:fill="FFFFFF"/>
          <w:lang w:val="en-US"/>
        </w:rPr>
        <w:t xml:space="preserve"> 40 de ore pe </w:t>
      </w:r>
      <w:proofErr w:type="spellStart"/>
      <w:r w:rsidRPr="005B57BA">
        <w:rPr>
          <w:rFonts w:ascii="Times New Roman" w:hAnsi="Times New Roman" w:cs="Times New Roman"/>
          <w:color w:val="333333"/>
          <w:sz w:val="24"/>
          <w:szCs w:val="24"/>
          <w:shd w:val="clear" w:color="auto" w:fill="FFFFFF"/>
          <w:lang w:val="en-US"/>
        </w:rPr>
        <w:t>săptămînă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Angajatorul</w:t>
      </w:r>
      <w:proofErr w:type="spellEnd"/>
      <w:r w:rsidRPr="005B57BA">
        <w:rPr>
          <w:rFonts w:ascii="Times New Roman" w:hAnsi="Times New Roman" w:cs="Times New Roman"/>
          <w:color w:val="333333"/>
          <w:sz w:val="24"/>
          <w:szCs w:val="24"/>
          <w:shd w:val="clear" w:color="auto" w:fill="FFFFFF"/>
          <w:lang w:val="en-US"/>
        </w:rPr>
        <w:t xml:space="preserve"> care </w:t>
      </w:r>
      <w:r w:rsidRPr="005B57BA">
        <w:rPr>
          <w:rFonts w:ascii="Times New Roman" w:hAnsi="Times New Roman" w:cs="Times New Roman"/>
          <w:color w:val="333333"/>
          <w:sz w:val="24"/>
          <w:szCs w:val="24"/>
          <w:shd w:val="clear" w:color="auto" w:fill="FFFFFF"/>
          <w:lang w:val="en-US"/>
        </w:rPr>
        <w:lastRenderedPageBreak/>
        <w:t xml:space="preserve">introduce </w:t>
      </w:r>
      <w:proofErr w:type="spellStart"/>
      <w:r w:rsidRPr="005B57BA">
        <w:rPr>
          <w:rFonts w:ascii="Times New Roman" w:hAnsi="Times New Roman" w:cs="Times New Roman"/>
          <w:color w:val="333333"/>
          <w:sz w:val="24"/>
          <w:szCs w:val="24"/>
          <w:shd w:val="clear" w:color="auto" w:fill="FFFFFF"/>
          <w:lang w:val="en-US"/>
        </w:rPr>
        <w:t>săptămîna</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lucru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comprimată</w:t>
      </w:r>
      <w:proofErr w:type="spellEnd"/>
      <w:r w:rsidRPr="005B57BA">
        <w:rPr>
          <w:rFonts w:ascii="Times New Roman" w:hAnsi="Times New Roman" w:cs="Times New Roman"/>
          <w:color w:val="333333"/>
          <w:sz w:val="24"/>
          <w:szCs w:val="24"/>
          <w:shd w:val="clear" w:color="auto" w:fill="FFFFFF"/>
          <w:lang w:val="en-US"/>
        </w:rPr>
        <w:t xml:space="preserve"> are </w:t>
      </w:r>
      <w:proofErr w:type="spellStart"/>
      <w:r w:rsidRPr="005B57BA">
        <w:rPr>
          <w:rFonts w:ascii="Times New Roman" w:hAnsi="Times New Roman" w:cs="Times New Roman"/>
          <w:color w:val="333333"/>
          <w:sz w:val="24"/>
          <w:szCs w:val="24"/>
          <w:shd w:val="clear" w:color="auto" w:fill="FFFFFF"/>
          <w:lang w:val="en-US"/>
        </w:rPr>
        <w:t>obligaţia</w:t>
      </w:r>
      <w:proofErr w:type="spellEnd"/>
      <w:r w:rsidRPr="005B57BA">
        <w:rPr>
          <w:rFonts w:ascii="Times New Roman" w:hAnsi="Times New Roman" w:cs="Times New Roman"/>
          <w:color w:val="333333"/>
          <w:sz w:val="24"/>
          <w:szCs w:val="24"/>
          <w:shd w:val="clear" w:color="auto" w:fill="FFFFFF"/>
          <w:lang w:val="en-US"/>
        </w:rPr>
        <w:t xml:space="preserve"> de a </w:t>
      </w:r>
      <w:proofErr w:type="spellStart"/>
      <w:r w:rsidRPr="005B57BA">
        <w:rPr>
          <w:rFonts w:ascii="Times New Roman" w:hAnsi="Times New Roman" w:cs="Times New Roman"/>
          <w:color w:val="333333"/>
          <w:sz w:val="24"/>
          <w:szCs w:val="24"/>
          <w:shd w:val="clear" w:color="auto" w:fill="FFFFFF"/>
          <w:lang w:val="en-US"/>
        </w:rPr>
        <w:t>respecta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dispoziţiile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speciale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privire</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zilnic</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al </w:t>
      </w:r>
      <w:proofErr w:type="spellStart"/>
      <w:r w:rsidRPr="005B57BA">
        <w:rPr>
          <w:rFonts w:ascii="Times New Roman" w:hAnsi="Times New Roman" w:cs="Times New Roman"/>
          <w:color w:val="333333"/>
          <w:sz w:val="24"/>
          <w:szCs w:val="24"/>
          <w:shd w:val="clear" w:color="auto" w:fill="FFFFFF"/>
          <w:lang w:val="en-US"/>
        </w:rPr>
        <w:t>femeilor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tinerilor</w:t>
      </w:r>
      <w:proofErr w:type="spellEnd"/>
      <w:r w:rsidRPr="005B57BA">
        <w:rPr>
          <w:rFonts w:ascii="Times New Roman" w:hAnsi="Times New Roman" w:cs="Times New Roman"/>
          <w:color w:val="333333"/>
          <w:sz w:val="24"/>
          <w:szCs w:val="24"/>
          <w:shd w:val="clear" w:color="auto" w:fill="FFFFFF"/>
          <w:lang w:val="en-US"/>
        </w:rPr>
        <w:t>.</w:t>
      </w:r>
      <w:r w:rsidR="005B57BA">
        <w:rPr>
          <w:rFonts w:ascii="Times New Roman" w:hAnsi="Times New Roman" w:cs="Times New Roman"/>
          <w:color w:val="333333"/>
          <w:sz w:val="24"/>
          <w:szCs w:val="24"/>
          <w:lang w:val="en-US"/>
        </w:rPr>
        <w:t xml:space="preserve"> </w:t>
      </w:r>
    </w:p>
    <w:p w14:paraId="73939F26" w14:textId="77777777" w:rsidR="005B57BA" w:rsidRDefault="005A4BCC" w:rsidP="005B57BA">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anumite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categorii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salariaţi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funcţie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starea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sănătăţii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condiţiile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alte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circumstanţe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conformitate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legislaţia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vigoare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contractul</w:t>
      </w:r>
      <w:proofErr w:type="spellEnd"/>
      <w:r w:rsidRPr="005B57BA">
        <w:rPr>
          <w:rFonts w:ascii="Times New Roman" w:hAnsi="Times New Roman" w:cs="Times New Roman"/>
          <w:color w:val="333333"/>
          <w:sz w:val="24"/>
          <w:szCs w:val="24"/>
          <w:shd w:val="clear" w:color="auto" w:fill="FFFFFF"/>
          <w:lang w:val="en-US"/>
        </w:rPr>
        <w:t xml:space="preserve"> individual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stabileşte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redusă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săptămînală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redusă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constituie</w:t>
      </w:r>
      <w:proofErr w:type="spellEnd"/>
      <w:r w:rsidRPr="005B57BA">
        <w:rPr>
          <w:rFonts w:ascii="Times New Roman" w:hAnsi="Times New Roman" w:cs="Times New Roman"/>
          <w:color w:val="333333"/>
          <w:sz w:val="24"/>
          <w:szCs w:val="24"/>
          <w:shd w:val="clear" w:color="auto" w:fill="FFFFFF"/>
          <w:lang w:val="en-US"/>
        </w:rPr>
        <w:t>:</w:t>
      </w:r>
    </w:p>
    <w:p w14:paraId="55FD6FF4" w14:textId="274C552D" w:rsidR="005B57BA" w:rsidRPr="005B57BA" w:rsidRDefault="005A4BCC" w:rsidP="00DF27DE">
      <w:pPr>
        <w:pStyle w:val="ListParagraph"/>
        <w:numPr>
          <w:ilvl w:val="1"/>
          <w:numId w:val="16"/>
        </w:numPr>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shd w:val="clear" w:color="auto" w:fill="FFFFFF"/>
          <w:lang w:val="en-US"/>
        </w:rPr>
        <w:t xml:space="preserve">24 de ore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la 15 la 16 </w:t>
      </w:r>
      <w:proofErr w:type="gramStart"/>
      <w:r w:rsidRPr="005B57BA">
        <w:rPr>
          <w:rFonts w:ascii="Times New Roman" w:hAnsi="Times New Roman" w:cs="Times New Roman"/>
          <w:color w:val="333333"/>
          <w:sz w:val="24"/>
          <w:szCs w:val="24"/>
          <w:shd w:val="clear" w:color="auto" w:fill="FFFFFF"/>
          <w:lang w:val="en-US"/>
        </w:rPr>
        <w:t>ani ;</w:t>
      </w:r>
      <w:proofErr w:type="gramEnd"/>
    </w:p>
    <w:p w14:paraId="68433722" w14:textId="5E421055" w:rsidR="005B57BA" w:rsidRPr="005B57BA" w:rsidRDefault="005A4BCC" w:rsidP="00DF27DE">
      <w:pPr>
        <w:pStyle w:val="ListParagraph"/>
        <w:numPr>
          <w:ilvl w:val="1"/>
          <w:numId w:val="16"/>
        </w:numPr>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shd w:val="clear" w:color="auto" w:fill="FFFFFF"/>
          <w:lang w:val="en-US"/>
        </w:rPr>
        <w:t xml:space="preserve">35 de ore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la 16 la 18 </w:t>
      </w:r>
      <w:proofErr w:type="gramStart"/>
      <w:r w:rsidRPr="005B57BA">
        <w:rPr>
          <w:rFonts w:ascii="Times New Roman" w:hAnsi="Times New Roman" w:cs="Times New Roman"/>
          <w:color w:val="333333"/>
          <w:sz w:val="24"/>
          <w:szCs w:val="24"/>
          <w:shd w:val="clear" w:color="auto" w:fill="FFFFFF"/>
          <w:lang w:val="en-US"/>
        </w:rPr>
        <w:t>ani</w:t>
      </w:r>
      <w:proofErr w:type="gramEnd"/>
      <w:r w:rsidRPr="005B57BA">
        <w:rPr>
          <w:rFonts w:ascii="Times New Roman" w:hAnsi="Times New Roman" w:cs="Times New Roman"/>
          <w:color w:val="333333"/>
          <w:sz w:val="24"/>
          <w:szCs w:val="24"/>
          <w:shd w:val="clear" w:color="auto" w:fill="FFFFFF"/>
          <w:lang w:val="en-US"/>
        </w:rPr>
        <w:t>;</w:t>
      </w:r>
    </w:p>
    <w:p w14:paraId="243EB06D" w14:textId="3C083BD3" w:rsidR="005B57BA" w:rsidRPr="005B57BA" w:rsidRDefault="005A4BCC" w:rsidP="00DF27DE">
      <w:pPr>
        <w:pStyle w:val="ListParagraph"/>
        <w:numPr>
          <w:ilvl w:val="1"/>
          <w:numId w:val="16"/>
        </w:num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35 de ore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salariaţii</w:t>
      </w:r>
      <w:proofErr w:type="spellEnd"/>
      <w:r w:rsidRPr="005B57BA">
        <w:rPr>
          <w:rFonts w:ascii="Times New Roman" w:hAnsi="Times New Roman" w:cs="Times New Roman"/>
          <w:color w:val="333333"/>
          <w:sz w:val="24"/>
          <w:szCs w:val="24"/>
          <w:shd w:val="clear" w:color="auto" w:fill="FFFFFF"/>
          <w:lang w:val="en-US"/>
        </w:rPr>
        <w:t xml:space="preserve"> care </w:t>
      </w:r>
      <w:proofErr w:type="spellStart"/>
      <w:r w:rsidRPr="005B57BA">
        <w:rPr>
          <w:rFonts w:ascii="Times New Roman" w:hAnsi="Times New Roman" w:cs="Times New Roman"/>
          <w:color w:val="333333"/>
          <w:sz w:val="24"/>
          <w:szCs w:val="24"/>
          <w:shd w:val="clear" w:color="auto" w:fill="FFFFFF"/>
          <w:lang w:val="en-US"/>
        </w:rPr>
        <w:t>activează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condiţii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vătămătoare</w:t>
      </w:r>
      <w:proofErr w:type="spellEnd"/>
      <w:r w:rsidRPr="005B57BA">
        <w:rPr>
          <w:rFonts w:ascii="Times New Roman" w:hAnsi="Times New Roman" w:cs="Times New Roman"/>
          <w:color w:val="333333"/>
          <w:sz w:val="24"/>
          <w:szCs w:val="24"/>
          <w:shd w:val="clear" w:color="auto" w:fill="FFFFFF"/>
          <w:lang w:val="en-US"/>
        </w:rPr>
        <w:t>.</w:t>
      </w:r>
    </w:p>
    <w:p w14:paraId="20426D3B" w14:textId="77777777" w:rsidR="005B57BA" w:rsidRDefault="005B57BA" w:rsidP="005B57BA">
      <w:pPr>
        <w:rPr>
          <w:rFonts w:ascii="Times New Roman" w:hAnsi="Times New Roman" w:cs="Times New Roman"/>
          <w:color w:val="333333"/>
          <w:sz w:val="24"/>
          <w:szCs w:val="24"/>
          <w:lang w:val="en-US"/>
        </w:rPr>
      </w:pPr>
    </w:p>
    <w:p w14:paraId="1F0D1E8B" w14:textId="77777777" w:rsidR="005B57BA" w:rsidRDefault="005A4BCC" w:rsidP="005B57BA">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anumite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categorii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salariaţi</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căror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implică</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efort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intelectual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psiho-emoţional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sporit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stabileşte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Guvern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depăşi</w:t>
      </w:r>
      <w:proofErr w:type="spellEnd"/>
      <w:r w:rsidRPr="005B57BA">
        <w:rPr>
          <w:rFonts w:ascii="Times New Roman" w:hAnsi="Times New Roman" w:cs="Times New Roman"/>
          <w:color w:val="333333"/>
          <w:sz w:val="24"/>
          <w:szCs w:val="24"/>
          <w:shd w:val="clear" w:color="auto" w:fill="FFFFFF"/>
          <w:lang w:val="en-US"/>
        </w:rPr>
        <w:t xml:space="preserve"> 35 de ore pe </w:t>
      </w:r>
      <w:proofErr w:type="spellStart"/>
      <w:r w:rsidRPr="005B57BA">
        <w:rPr>
          <w:rFonts w:ascii="Times New Roman" w:hAnsi="Times New Roman" w:cs="Times New Roman"/>
          <w:color w:val="333333"/>
          <w:sz w:val="24"/>
          <w:szCs w:val="24"/>
          <w:shd w:val="clear" w:color="auto" w:fill="FFFFFF"/>
          <w:lang w:val="en-US"/>
        </w:rPr>
        <w:t>săptămînă</w:t>
      </w:r>
      <w:proofErr w:type="spellEnd"/>
      <w:r w:rsidRPr="005B57BA">
        <w:rPr>
          <w:rFonts w:ascii="Times New Roman" w:hAnsi="Times New Roman" w:cs="Times New Roman"/>
          <w:color w:val="333333"/>
          <w:sz w:val="24"/>
          <w:szCs w:val="24"/>
          <w:shd w:val="clear" w:color="auto" w:fill="FFFFFF"/>
          <w:lang w:val="en-US"/>
        </w:rPr>
        <w:t>.</w:t>
      </w:r>
    </w:p>
    <w:p w14:paraId="27466F28" w14:textId="77777777" w:rsidR="007D4F49" w:rsidRDefault="005A4BCC" w:rsidP="005B57BA">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invalizii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gradul</w:t>
      </w:r>
      <w:proofErr w:type="spellEnd"/>
      <w:r w:rsidRPr="005B57BA">
        <w:rPr>
          <w:rFonts w:ascii="Times New Roman" w:hAnsi="Times New Roman" w:cs="Times New Roman"/>
          <w:color w:val="333333"/>
          <w:sz w:val="24"/>
          <w:szCs w:val="24"/>
          <w:shd w:val="clear" w:color="auto" w:fill="FFFFFF"/>
          <w:lang w:val="en-US"/>
        </w:rPr>
        <w:t xml:space="preserve"> I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II (</w:t>
      </w:r>
      <w:proofErr w:type="spellStart"/>
      <w:r w:rsidRPr="005B57BA">
        <w:rPr>
          <w:rFonts w:ascii="Times New Roman" w:hAnsi="Times New Roman" w:cs="Times New Roman"/>
          <w:color w:val="333333"/>
          <w:sz w:val="24"/>
          <w:szCs w:val="24"/>
          <w:shd w:val="clear" w:color="auto" w:fill="FFFFFF"/>
          <w:lang w:val="en-US"/>
        </w:rPr>
        <w:t>dacă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aceştia</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beneficiază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înlesniri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mari</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stabileşte</w:t>
      </w:r>
      <w:proofErr w:type="spellEnd"/>
      <w:r w:rsidRPr="005B57BA">
        <w:rPr>
          <w:rFonts w:ascii="Times New Roman" w:hAnsi="Times New Roman" w:cs="Times New Roman"/>
          <w:color w:val="333333"/>
          <w:sz w:val="24"/>
          <w:szCs w:val="24"/>
          <w:shd w:val="clear" w:color="auto" w:fill="FFFFFF"/>
          <w:lang w:val="en-US"/>
        </w:rPr>
        <w:t xml:space="preserve"> o </w:t>
      </w:r>
      <w:proofErr w:type="spellStart"/>
      <w:r w:rsidRPr="005B57BA">
        <w:rPr>
          <w:rFonts w:ascii="Times New Roman" w:hAnsi="Times New Roman" w:cs="Times New Roman"/>
          <w:color w:val="333333"/>
          <w:sz w:val="24"/>
          <w:szCs w:val="24"/>
          <w:shd w:val="clear" w:color="auto" w:fill="FFFFFF"/>
          <w:lang w:val="en-US"/>
        </w:rPr>
        <w:t>durată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redusă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de 30 de ore pe </w:t>
      </w:r>
      <w:proofErr w:type="spellStart"/>
      <w:r w:rsidRPr="005B57BA">
        <w:rPr>
          <w:rFonts w:ascii="Times New Roman" w:hAnsi="Times New Roman" w:cs="Times New Roman"/>
          <w:color w:val="333333"/>
          <w:sz w:val="24"/>
          <w:szCs w:val="24"/>
          <w:shd w:val="clear" w:color="auto" w:fill="FFFFFF"/>
          <w:lang w:val="en-US"/>
        </w:rPr>
        <w:t>săptămînă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fără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diminuarea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drepturilor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gramStart"/>
      <w:r w:rsidRPr="005B57BA">
        <w:rPr>
          <w:rFonts w:ascii="Times New Roman" w:hAnsi="Times New Roman" w:cs="Times New Roman"/>
          <w:color w:val="333333"/>
          <w:sz w:val="24"/>
          <w:szCs w:val="24"/>
          <w:shd w:val="clear" w:color="auto" w:fill="FFFFFF"/>
          <w:lang w:val="en-US"/>
        </w:rPr>
        <w:t>a</w:t>
      </w:r>
      <w:proofErr w:type="gram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altor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drepturi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prevăzute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legislaţia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vigoare</w:t>
      </w:r>
      <w:proofErr w:type="spellEnd"/>
      <w:r w:rsidRPr="005B57BA">
        <w:rPr>
          <w:rFonts w:ascii="Times New Roman" w:hAnsi="Times New Roman" w:cs="Times New Roman"/>
          <w:color w:val="333333"/>
          <w:sz w:val="24"/>
          <w:szCs w:val="24"/>
          <w:shd w:val="clear" w:color="auto" w:fill="FFFFFF"/>
          <w:lang w:val="en-US"/>
        </w:rPr>
        <w:t>.</w:t>
      </w:r>
    </w:p>
    <w:p w14:paraId="2D48755D" w14:textId="77777777" w:rsidR="007D4F49" w:rsidRDefault="005A4BCC" w:rsidP="007D4F49">
      <w:pPr>
        <w:jc w:val="center"/>
        <w:rPr>
          <w:rFonts w:ascii="Times New Roman" w:hAnsi="Times New Roman" w:cs="Times New Roman"/>
          <w:color w:val="333333"/>
          <w:sz w:val="24"/>
          <w:szCs w:val="24"/>
          <w:lang w:val="en-US"/>
        </w:rPr>
      </w:pPr>
      <w:proofErr w:type="spellStart"/>
      <w:r w:rsidRPr="007D4F49">
        <w:rPr>
          <w:rFonts w:ascii="Times New Roman" w:hAnsi="Times New Roman" w:cs="Times New Roman"/>
          <w:b/>
          <w:bCs/>
          <w:color w:val="333333"/>
          <w:sz w:val="24"/>
          <w:szCs w:val="24"/>
          <w:shd w:val="clear" w:color="auto" w:fill="FFFFFF"/>
          <w:lang w:val="en-US"/>
        </w:rPr>
        <w:t>Timpul</w:t>
      </w:r>
      <w:proofErr w:type="spellEnd"/>
      <w:r w:rsidRPr="007D4F49">
        <w:rPr>
          <w:rFonts w:ascii="Times New Roman" w:hAnsi="Times New Roman" w:cs="Times New Roman"/>
          <w:b/>
          <w:bCs/>
          <w:color w:val="333333"/>
          <w:sz w:val="24"/>
          <w:szCs w:val="24"/>
          <w:shd w:val="clear" w:color="auto" w:fill="FFFFFF"/>
          <w:lang w:val="en-US"/>
        </w:rPr>
        <w:t xml:space="preserve"> de </w:t>
      </w:r>
      <w:proofErr w:type="spellStart"/>
      <w:r w:rsidRPr="007D4F49">
        <w:rPr>
          <w:rFonts w:ascii="Times New Roman" w:hAnsi="Times New Roman" w:cs="Times New Roman"/>
          <w:b/>
          <w:bCs/>
          <w:color w:val="333333"/>
          <w:sz w:val="24"/>
          <w:szCs w:val="24"/>
          <w:shd w:val="clear" w:color="auto" w:fill="FFFFFF"/>
          <w:lang w:val="en-US"/>
        </w:rPr>
        <w:t>muncă</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7D4F49">
        <w:rPr>
          <w:rFonts w:ascii="Times New Roman" w:hAnsi="Times New Roman" w:cs="Times New Roman"/>
          <w:b/>
          <w:bCs/>
          <w:color w:val="333333"/>
          <w:sz w:val="24"/>
          <w:szCs w:val="24"/>
          <w:shd w:val="clear" w:color="auto" w:fill="FFFFFF"/>
          <w:lang w:val="en-US"/>
        </w:rPr>
        <w:t>parţial</w:t>
      </w:r>
      <w:proofErr w:type="spellEnd"/>
    </w:p>
    <w:p w14:paraId="3219D86A" w14:textId="77777777" w:rsidR="007D4F49" w:rsidRDefault="005A4BCC" w:rsidP="007D4F49">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Prin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acordul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dintre</w:t>
      </w:r>
      <w:proofErr w:type="spellEnd"/>
      <w:r w:rsidRPr="005B57BA">
        <w:rPr>
          <w:rFonts w:ascii="Times New Roman" w:hAnsi="Times New Roman" w:cs="Times New Roman"/>
          <w:color w:val="333333"/>
          <w:sz w:val="24"/>
          <w:szCs w:val="24"/>
          <w:shd w:val="clear" w:color="auto" w:fill="FFFFFF"/>
          <w:lang w:val="en-US"/>
        </w:rPr>
        <w:t xml:space="preserve"> salariat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angajator</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atît</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momentul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angajării</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lucru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cît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tîrziu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săptămîna</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parţială</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rugămintea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femeii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gravide</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care are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pînă</w:t>
      </w:r>
      <w:proofErr w:type="spellEnd"/>
      <w:r w:rsidRPr="005B57BA">
        <w:rPr>
          <w:rFonts w:ascii="Times New Roman" w:hAnsi="Times New Roman" w:cs="Times New Roman"/>
          <w:color w:val="333333"/>
          <w:sz w:val="24"/>
          <w:szCs w:val="24"/>
          <w:shd w:val="clear" w:color="auto" w:fill="FFFFFF"/>
          <w:lang w:val="en-US"/>
        </w:rPr>
        <w:t xml:space="preserve"> la 14 ani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invalizi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inclusiv</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aflaţi</w:t>
      </w:r>
      <w:proofErr w:type="spellEnd"/>
      <w:r w:rsidRPr="005B57BA">
        <w:rPr>
          <w:rFonts w:ascii="Times New Roman" w:hAnsi="Times New Roman" w:cs="Times New Roman"/>
          <w:color w:val="333333"/>
          <w:sz w:val="24"/>
          <w:szCs w:val="24"/>
          <w:shd w:val="clear" w:color="auto" w:fill="FFFFFF"/>
          <w:lang w:val="en-US"/>
        </w:rPr>
        <w:t xml:space="preserve"> sub tutela/</w:t>
      </w:r>
      <w:proofErr w:type="spellStart"/>
      <w:r w:rsidRPr="005B57BA">
        <w:rPr>
          <w:rFonts w:ascii="Times New Roman" w:hAnsi="Times New Roman" w:cs="Times New Roman"/>
          <w:color w:val="333333"/>
          <w:sz w:val="24"/>
          <w:szCs w:val="24"/>
          <w:shd w:val="clear" w:color="auto" w:fill="FFFFFF"/>
          <w:lang w:val="en-US"/>
        </w:rPr>
        <w:t>curatela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ori</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care </w:t>
      </w:r>
      <w:proofErr w:type="spellStart"/>
      <w:r w:rsidRPr="005B57BA">
        <w:rPr>
          <w:rFonts w:ascii="Times New Roman" w:hAnsi="Times New Roman" w:cs="Times New Roman"/>
          <w:color w:val="333333"/>
          <w:sz w:val="24"/>
          <w:szCs w:val="24"/>
          <w:shd w:val="clear" w:color="auto" w:fill="FFFFFF"/>
          <w:lang w:val="en-US"/>
        </w:rPr>
        <w:t>îngrijeşte</w:t>
      </w:r>
      <w:proofErr w:type="spellEnd"/>
      <w:r w:rsidRPr="005B57BA">
        <w:rPr>
          <w:rFonts w:ascii="Times New Roman" w:hAnsi="Times New Roman" w:cs="Times New Roman"/>
          <w:color w:val="333333"/>
          <w:sz w:val="24"/>
          <w:szCs w:val="24"/>
          <w:shd w:val="clear" w:color="auto" w:fill="FFFFFF"/>
          <w:lang w:val="en-US"/>
        </w:rPr>
        <w:t xml:space="preserve"> de un </w:t>
      </w:r>
      <w:proofErr w:type="spellStart"/>
      <w:r w:rsidRPr="005B57BA">
        <w:rPr>
          <w:rFonts w:ascii="Times New Roman" w:hAnsi="Times New Roman" w:cs="Times New Roman"/>
          <w:color w:val="333333"/>
          <w:sz w:val="24"/>
          <w:szCs w:val="24"/>
          <w:shd w:val="clear" w:color="auto" w:fill="FFFFFF"/>
          <w:lang w:val="en-US"/>
        </w:rPr>
        <w:t>membru</w:t>
      </w:r>
      <w:proofErr w:type="spellEnd"/>
      <w:r w:rsidRPr="005B57BA">
        <w:rPr>
          <w:rFonts w:ascii="Times New Roman" w:hAnsi="Times New Roman" w:cs="Times New Roman"/>
          <w:color w:val="333333"/>
          <w:sz w:val="24"/>
          <w:szCs w:val="24"/>
          <w:shd w:val="clear" w:color="auto" w:fill="FFFFFF"/>
          <w:lang w:val="en-US"/>
        </w:rPr>
        <w:t xml:space="preserve"> al </w:t>
      </w:r>
      <w:proofErr w:type="spellStart"/>
      <w:r w:rsidRPr="005B57BA">
        <w:rPr>
          <w:rFonts w:ascii="Times New Roman" w:hAnsi="Times New Roman" w:cs="Times New Roman"/>
          <w:color w:val="333333"/>
          <w:sz w:val="24"/>
          <w:szCs w:val="24"/>
          <w:shd w:val="clear" w:color="auto" w:fill="FFFFFF"/>
          <w:lang w:val="en-US"/>
        </w:rPr>
        <w:t>familiei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bolnav</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conformitate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certificatul</w:t>
      </w:r>
      <w:proofErr w:type="spellEnd"/>
      <w:r w:rsidRPr="005B57BA">
        <w:rPr>
          <w:rFonts w:ascii="Times New Roman" w:hAnsi="Times New Roman" w:cs="Times New Roman"/>
          <w:color w:val="333333"/>
          <w:sz w:val="24"/>
          <w:szCs w:val="24"/>
          <w:shd w:val="clear" w:color="auto" w:fill="FFFFFF"/>
          <w:lang w:val="en-US"/>
        </w:rPr>
        <w:t xml:space="preserve"> medical, </w:t>
      </w:r>
      <w:proofErr w:type="spellStart"/>
      <w:r w:rsidRPr="005B57BA">
        <w:rPr>
          <w:rFonts w:ascii="Times New Roman" w:hAnsi="Times New Roman" w:cs="Times New Roman"/>
          <w:color w:val="333333"/>
          <w:sz w:val="24"/>
          <w:szCs w:val="24"/>
          <w:shd w:val="clear" w:color="auto" w:fill="FFFFFF"/>
          <w:lang w:val="en-US"/>
        </w:rPr>
        <w:t>angajatorul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este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obligat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w:t>
      </w:r>
      <w:proofErr w:type="spellEnd"/>
      <w:r w:rsidRPr="005B57BA">
        <w:rPr>
          <w:rFonts w:ascii="Times New Roman" w:hAnsi="Times New Roman" w:cs="Times New Roman"/>
          <w:color w:val="333333"/>
          <w:sz w:val="24"/>
          <w:szCs w:val="24"/>
          <w:shd w:val="clear" w:color="auto" w:fill="FFFFFF"/>
          <w:lang w:val="en-US"/>
        </w:rPr>
        <w:t xml:space="preserve"> le </w:t>
      </w:r>
      <w:proofErr w:type="spellStart"/>
      <w:r w:rsidRPr="005B57BA">
        <w:rPr>
          <w:rFonts w:ascii="Times New Roman" w:hAnsi="Times New Roman" w:cs="Times New Roman"/>
          <w:color w:val="333333"/>
          <w:sz w:val="24"/>
          <w:szCs w:val="24"/>
          <w:shd w:val="clear" w:color="auto" w:fill="FFFFFF"/>
          <w:lang w:val="en-US"/>
        </w:rPr>
        <w:t>stabilească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săptămîna</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parţială</w:t>
      </w:r>
      <w:proofErr w:type="spellEnd"/>
      <w:r w:rsidRPr="005B57BA">
        <w:rPr>
          <w:rFonts w:ascii="Times New Roman" w:hAnsi="Times New Roman" w:cs="Times New Roman"/>
          <w:color w:val="333333"/>
          <w:sz w:val="24"/>
          <w:szCs w:val="24"/>
          <w:shd w:val="clear" w:color="auto" w:fill="FFFFFF"/>
          <w:lang w:val="en-US"/>
        </w:rPr>
        <w:t>.</w:t>
      </w:r>
      <w:r w:rsidR="007D4F49">
        <w:rPr>
          <w:rFonts w:ascii="Times New Roman" w:hAnsi="Times New Roman" w:cs="Times New Roman"/>
          <w:color w:val="333333"/>
          <w:sz w:val="24"/>
          <w:szCs w:val="24"/>
          <w:lang w:val="en-US"/>
        </w:rPr>
        <w:t xml:space="preserve"> </w:t>
      </w:r>
    </w:p>
    <w:p w14:paraId="28C04003" w14:textId="36A34EFC" w:rsidR="005A4BCC" w:rsidRPr="005B57BA" w:rsidRDefault="005A4BCC" w:rsidP="007D4F49">
      <w:pPr>
        <w:ind w:firstLine="708"/>
        <w:rPr>
          <w:rFonts w:ascii="Times New Roman" w:hAnsi="Times New Roman" w:cs="Times New Roman"/>
          <w:color w:val="333333"/>
          <w:sz w:val="24"/>
          <w:szCs w:val="24"/>
          <w:shd w:val="clear" w:color="auto" w:fill="FFFFFF"/>
          <w:lang w:val="en-US"/>
        </w:rPr>
      </w:pPr>
      <w:proofErr w:type="spellStart"/>
      <w:r w:rsidRPr="005B57BA">
        <w:rPr>
          <w:rFonts w:ascii="Times New Roman" w:hAnsi="Times New Roman" w:cs="Times New Roman"/>
          <w:color w:val="333333"/>
          <w:sz w:val="24"/>
          <w:szCs w:val="24"/>
          <w:shd w:val="clear" w:color="auto" w:fill="FFFFFF"/>
          <w:lang w:val="en-US"/>
        </w:rPr>
        <w:t>Retribuirea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cazurile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prevăzute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sus se </w:t>
      </w:r>
      <w:proofErr w:type="spellStart"/>
      <w:r w:rsidRPr="005B57BA">
        <w:rPr>
          <w:rFonts w:ascii="Times New Roman" w:hAnsi="Times New Roman" w:cs="Times New Roman"/>
          <w:color w:val="333333"/>
          <w:sz w:val="24"/>
          <w:szCs w:val="24"/>
          <w:shd w:val="clear" w:color="auto" w:fill="FFFFFF"/>
          <w:lang w:val="en-US"/>
        </w:rPr>
        <w:t>efectuează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proporţional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lucrat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funcţie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volumul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lucrului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făcut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Activitatea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condiţiile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implică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limitarea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drepturilor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privind</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calcularea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vechimii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inclusiv</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stagiului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cotizare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excepţia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cazurilor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prevăzute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legislaţia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vigoare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gramStart"/>
      <w:r w:rsidRPr="005B57BA">
        <w:rPr>
          <w:rFonts w:ascii="Times New Roman" w:hAnsi="Times New Roman" w:cs="Times New Roman"/>
          <w:color w:val="333333"/>
          <w:sz w:val="24"/>
          <w:szCs w:val="24"/>
          <w:shd w:val="clear" w:color="auto" w:fill="FFFFFF"/>
          <w:lang w:val="en-US"/>
        </w:rPr>
        <w:t>a</w:t>
      </w:r>
      <w:proofErr w:type="gram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altor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drepturi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w:t>
      </w:r>
    </w:p>
    <w:p w14:paraId="2D92C5B8" w14:textId="37AF9C0A" w:rsidR="005A4BCC" w:rsidRPr="007D4F49" w:rsidRDefault="005A4BCC" w:rsidP="007D4F49">
      <w:pPr>
        <w:shd w:val="clear" w:color="auto" w:fill="FFFFFF"/>
        <w:spacing w:after="150" w:line="240" w:lineRule="auto"/>
        <w:jc w:val="center"/>
        <w:rPr>
          <w:rFonts w:ascii="Times New Roman" w:eastAsia="Times New Roman" w:hAnsi="Times New Roman" w:cs="Times New Roman"/>
          <w:color w:val="333333"/>
          <w:sz w:val="24"/>
          <w:szCs w:val="24"/>
          <w:lang w:val="ro-MD" w:eastAsia="ro-MD"/>
        </w:rPr>
      </w:pPr>
      <w:r w:rsidRPr="005B57BA">
        <w:rPr>
          <w:rFonts w:ascii="Times New Roman" w:eastAsia="Times New Roman" w:hAnsi="Times New Roman" w:cs="Times New Roman"/>
          <w:b/>
          <w:bCs/>
          <w:color w:val="333333"/>
          <w:sz w:val="24"/>
          <w:szCs w:val="24"/>
          <w:lang w:val="ro-MD" w:eastAsia="ro-MD"/>
        </w:rPr>
        <w:t> Bazele teoretice ale timpului de odihnă</w:t>
      </w:r>
    </w:p>
    <w:p w14:paraId="1E0C061E" w14:textId="77777777" w:rsidR="007D4F49" w:rsidRDefault="005A4BCC" w:rsidP="007D4F49">
      <w:pPr>
        <w:shd w:val="clear" w:color="auto" w:fill="FFFFFF"/>
        <w:spacing w:after="150" w:line="240" w:lineRule="auto"/>
        <w:ind w:firstLine="708"/>
        <w:rPr>
          <w:rFonts w:ascii="Times New Roman" w:eastAsia="Times New Roman" w:hAnsi="Times New Roman" w:cs="Times New Roman"/>
          <w:color w:val="333333"/>
          <w:sz w:val="24"/>
          <w:szCs w:val="24"/>
          <w:lang w:val="ro-MD" w:eastAsia="ro-MD"/>
        </w:rPr>
      </w:pPr>
      <w:r w:rsidRPr="005B57BA">
        <w:rPr>
          <w:rFonts w:ascii="Times New Roman" w:eastAsia="Times New Roman" w:hAnsi="Times New Roman" w:cs="Times New Roman"/>
          <w:color w:val="333333"/>
          <w:sz w:val="24"/>
          <w:szCs w:val="24"/>
          <w:lang w:val="ro-MD" w:eastAsia="ro-MD"/>
        </w:rPr>
        <w:t>Prin timp de odihnă se înţelege durata de timp, consacrată legal, stabilită ştiinţific, necesară pentru recuperarea energiei fizice şi intelectuale cheltuite în procesul muncii şi pentru satisfacerea nevoilor sociale şi cultural-educative, durată în care salariatul nu prestează activitatea pe care trebuie să o efectueze în temeiul contractului individual de muncă.</w:t>
      </w:r>
      <w:r w:rsidRPr="005B57BA">
        <w:rPr>
          <w:rFonts w:ascii="Times New Roman" w:eastAsia="Times New Roman" w:hAnsi="Times New Roman" w:cs="Times New Roman"/>
          <w:color w:val="333333"/>
          <w:sz w:val="24"/>
          <w:szCs w:val="24"/>
          <w:lang w:val="ro-MD" w:eastAsia="ro-MD"/>
        </w:rPr>
        <w:br/>
        <w:t>Timpul de odihnă se prezintă în următoarele forme principale:</w:t>
      </w:r>
    </w:p>
    <w:p w14:paraId="0E824314" w14:textId="77777777" w:rsidR="007D4F49" w:rsidRDefault="005A4BCC" w:rsidP="00DF27DE">
      <w:pPr>
        <w:pStyle w:val="ListParagraph"/>
        <w:numPr>
          <w:ilvl w:val="0"/>
          <w:numId w:val="18"/>
        </w:numPr>
        <w:shd w:val="clear" w:color="auto" w:fill="FFFFFF"/>
        <w:spacing w:after="150" w:line="240" w:lineRule="auto"/>
        <w:rPr>
          <w:rFonts w:ascii="Times New Roman" w:eastAsia="Times New Roman" w:hAnsi="Times New Roman" w:cs="Times New Roman"/>
          <w:color w:val="333333"/>
          <w:sz w:val="24"/>
          <w:szCs w:val="24"/>
          <w:lang w:val="ro-MD" w:eastAsia="ro-MD"/>
        </w:rPr>
      </w:pPr>
      <w:r w:rsidRPr="005B57BA">
        <w:rPr>
          <w:lang w:val="ro-MD" w:eastAsia="ro-MD"/>
        </w:rPr>
        <w:sym w:font="Symbol" w:char="F0A7"/>
      </w:r>
      <w:r w:rsidRPr="007D4F49">
        <w:rPr>
          <w:rFonts w:ascii="Times New Roman" w:eastAsia="Times New Roman" w:hAnsi="Times New Roman" w:cs="Times New Roman"/>
          <w:color w:val="333333"/>
          <w:sz w:val="24"/>
          <w:szCs w:val="24"/>
          <w:lang w:val="ro-MD" w:eastAsia="ro-MD"/>
        </w:rPr>
        <w:t>    pauza pentru masă şi repausul zilnic;</w:t>
      </w:r>
    </w:p>
    <w:p w14:paraId="2EB3186C" w14:textId="77777777" w:rsidR="007D4F49" w:rsidRDefault="005A4BCC" w:rsidP="00DF27DE">
      <w:pPr>
        <w:pStyle w:val="ListParagraph"/>
        <w:numPr>
          <w:ilvl w:val="0"/>
          <w:numId w:val="18"/>
        </w:numPr>
        <w:shd w:val="clear" w:color="auto" w:fill="FFFFFF"/>
        <w:spacing w:after="150" w:line="240" w:lineRule="auto"/>
        <w:rPr>
          <w:rFonts w:ascii="Times New Roman" w:eastAsia="Times New Roman" w:hAnsi="Times New Roman" w:cs="Times New Roman"/>
          <w:color w:val="333333"/>
          <w:sz w:val="24"/>
          <w:szCs w:val="24"/>
          <w:lang w:val="ro-MD" w:eastAsia="ro-MD"/>
        </w:rPr>
      </w:pPr>
      <w:r w:rsidRPr="005B57BA">
        <w:rPr>
          <w:lang w:val="ro-MD" w:eastAsia="ro-MD"/>
        </w:rPr>
        <w:sym w:font="Symbol" w:char="F0A7"/>
      </w:r>
      <w:r w:rsidRPr="007D4F49">
        <w:rPr>
          <w:rFonts w:ascii="Times New Roman" w:eastAsia="Times New Roman" w:hAnsi="Times New Roman" w:cs="Times New Roman"/>
          <w:color w:val="333333"/>
          <w:sz w:val="24"/>
          <w:szCs w:val="24"/>
          <w:lang w:val="ro-MD" w:eastAsia="ro-MD"/>
        </w:rPr>
        <w:t>    pauzele pentru alimentarea copilului;</w:t>
      </w:r>
    </w:p>
    <w:p w14:paraId="48249B89" w14:textId="77777777" w:rsidR="007D4F49" w:rsidRDefault="005A4BCC" w:rsidP="00DF27DE">
      <w:pPr>
        <w:pStyle w:val="ListParagraph"/>
        <w:numPr>
          <w:ilvl w:val="0"/>
          <w:numId w:val="18"/>
        </w:numPr>
        <w:shd w:val="clear" w:color="auto" w:fill="FFFFFF"/>
        <w:spacing w:after="150" w:line="240" w:lineRule="auto"/>
        <w:rPr>
          <w:rFonts w:ascii="Times New Roman" w:eastAsia="Times New Roman" w:hAnsi="Times New Roman" w:cs="Times New Roman"/>
          <w:color w:val="333333"/>
          <w:sz w:val="24"/>
          <w:szCs w:val="24"/>
          <w:lang w:val="ro-MD" w:eastAsia="ro-MD"/>
        </w:rPr>
      </w:pPr>
      <w:r w:rsidRPr="005B57BA">
        <w:rPr>
          <w:lang w:val="ro-MD" w:eastAsia="ro-MD"/>
        </w:rPr>
        <w:sym w:font="Symbol" w:char="F0A7"/>
      </w:r>
      <w:r w:rsidRPr="007D4F49">
        <w:rPr>
          <w:rFonts w:ascii="Times New Roman" w:eastAsia="Times New Roman" w:hAnsi="Times New Roman" w:cs="Times New Roman"/>
          <w:color w:val="333333"/>
          <w:sz w:val="24"/>
          <w:szCs w:val="24"/>
          <w:lang w:val="ro-MD" w:eastAsia="ro-MD"/>
        </w:rPr>
        <w:t>    repausul săptămînal;</w:t>
      </w:r>
    </w:p>
    <w:p w14:paraId="19490512" w14:textId="77777777" w:rsidR="007D4F49" w:rsidRDefault="005A4BCC" w:rsidP="00DF27DE">
      <w:pPr>
        <w:pStyle w:val="ListParagraph"/>
        <w:numPr>
          <w:ilvl w:val="0"/>
          <w:numId w:val="18"/>
        </w:numPr>
        <w:shd w:val="clear" w:color="auto" w:fill="FFFFFF"/>
        <w:spacing w:after="150" w:line="240" w:lineRule="auto"/>
        <w:rPr>
          <w:rFonts w:ascii="Times New Roman" w:eastAsia="Times New Roman" w:hAnsi="Times New Roman" w:cs="Times New Roman"/>
          <w:color w:val="333333"/>
          <w:sz w:val="24"/>
          <w:szCs w:val="24"/>
          <w:lang w:val="ro-MD" w:eastAsia="ro-MD"/>
        </w:rPr>
      </w:pPr>
      <w:r w:rsidRPr="005B57BA">
        <w:rPr>
          <w:lang w:val="ro-MD" w:eastAsia="ro-MD"/>
        </w:rPr>
        <w:sym w:font="Symbol" w:char="F0A7"/>
      </w:r>
      <w:r w:rsidRPr="007D4F49">
        <w:rPr>
          <w:rFonts w:ascii="Times New Roman" w:eastAsia="Times New Roman" w:hAnsi="Times New Roman" w:cs="Times New Roman"/>
          <w:color w:val="333333"/>
          <w:sz w:val="24"/>
          <w:szCs w:val="24"/>
          <w:lang w:val="ro-MD" w:eastAsia="ro-MD"/>
        </w:rPr>
        <w:t>    zilele de sărbătoare nelucrătoare;</w:t>
      </w:r>
    </w:p>
    <w:p w14:paraId="72B7FD3B" w14:textId="3C836F13" w:rsidR="005A4BCC" w:rsidRPr="007D4F49" w:rsidRDefault="005A4BCC" w:rsidP="00DF27DE">
      <w:pPr>
        <w:pStyle w:val="ListParagraph"/>
        <w:numPr>
          <w:ilvl w:val="0"/>
          <w:numId w:val="18"/>
        </w:numPr>
        <w:shd w:val="clear" w:color="auto" w:fill="FFFFFF"/>
        <w:spacing w:after="150" w:line="240" w:lineRule="auto"/>
        <w:rPr>
          <w:rFonts w:ascii="Times New Roman" w:eastAsia="Times New Roman" w:hAnsi="Times New Roman" w:cs="Times New Roman"/>
          <w:color w:val="333333"/>
          <w:sz w:val="24"/>
          <w:szCs w:val="24"/>
          <w:lang w:val="ro-MD" w:eastAsia="ro-MD"/>
        </w:rPr>
      </w:pPr>
      <w:r w:rsidRPr="005B57BA">
        <w:rPr>
          <w:lang w:val="ro-MD" w:eastAsia="ro-MD"/>
        </w:rPr>
        <w:sym w:font="Symbol" w:char="F0A7"/>
      </w:r>
      <w:r w:rsidRPr="007D4F49">
        <w:rPr>
          <w:rFonts w:ascii="Times New Roman" w:eastAsia="Times New Roman" w:hAnsi="Times New Roman" w:cs="Times New Roman"/>
          <w:color w:val="333333"/>
          <w:sz w:val="24"/>
          <w:szCs w:val="24"/>
          <w:lang w:val="ro-MD" w:eastAsia="ro-MD"/>
        </w:rPr>
        <w:t>    concediile anuale şi cele sociale.</w:t>
      </w:r>
    </w:p>
    <w:p w14:paraId="34E6883F" w14:textId="0DA0EAD1" w:rsidR="005A4BCC" w:rsidRPr="005B57BA" w:rsidRDefault="005A4BCC" w:rsidP="005A4BCC">
      <w:pPr>
        <w:rPr>
          <w:rStyle w:val="Strong"/>
          <w:rFonts w:ascii="Times New Roman" w:hAnsi="Times New Roman" w:cs="Times New Roman"/>
          <w:color w:val="333333"/>
          <w:sz w:val="24"/>
          <w:szCs w:val="24"/>
          <w:shd w:val="clear" w:color="auto" w:fill="FFFFFF"/>
          <w:lang w:val="en-US"/>
        </w:rPr>
      </w:pPr>
      <w:proofErr w:type="spellStart"/>
      <w:r w:rsidRPr="005B57BA">
        <w:rPr>
          <w:rStyle w:val="Strong"/>
          <w:rFonts w:ascii="Times New Roman" w:hAnsi="Times New Roman" w:cs="Times New Roman"/>
          <w:color w:val="333333"/>
          <w:sz w:val="24"/>
          <w:szCs w:val="24"/>
          <w:shd w:val="clear" w:color="auto" w:fill="FFFFFF"/>
          <w:lang w:val="en-US"/>
        </w:rPr>
        <w:t>Conţinutul</w:t>
      </w:r>
      <w:proofErr w:type="spellEnd"/>
      <w:r w:rsidRPr="005B57BA">
        <w:rPr>
          <w:rStyle w:val="Strong"/>
          <w:rFonts w:ascii="Times New Roman" w:hAnsi="Times New Roman" w:cs="Times New Roman"/>
          <w:color w:val="333333"/>
          <w:sz w:val="24"/>
          <w:szCs w:val="24"/>
          <w:shd w:val="clear" w:color="auto" w:fill="FFFFFF"/>
          <w:lang w:val="en-US"/>
        </w:rPr>
        <w:t xml:space="preserve"> </w:t>
      </w:r>
      <w:proofErr w:type="spellStart"/>
      <w:r w:rsidRPr="005B57BA">
        <w:rPr>
          <w:rStyle w:val="Strong"/>
          <w:rFonts w:ascii="Times New Roman" w:hAnsi="Times New Roman" w:cs="Times New Roman"/>
          <w:color w:val="333333"/>
          <w:sz w:val="24"/>
          <w:szCs w:val="24"/>
          <w:shd w:val="clear" w:color="auto" w:fill="FFFFFF"/>
          <w:lang w:val="en-US"/>
        </w:rPr>
        <w:t>tipurilor</w:t>
      </w:r>
      <w:proofErr w:type="spellEnd"/>
      <w:r w:rsidRPr="005B57BA">
        <w:rPr>
          <w:rStyle w:val="Strong"/>
          <w:rFonts w:ascii="Times New Roman" w:hAnsi="Times New Roman" w:cs="Times New Roman"/>
          <w:color w:val="333333"/>
          <w:sz w:val="24"/>
          <w:szCs w:val="24"/>
          <w:shd w:val="clear" w:color="auto" w:fill="FFFFFF"/>
          <w:lang w:val="en-US"/>
        </w:rPr>
        <w:t xml:space="preserve"> de </w:t>
      </w:r>
      <w:proofErr w:type="spellStart"/>
      <w:r w:rsidRPr="005B57BA">
        <w:rPr>
          <w:rStyle w:val="Strong"/>
          <w:rFonts w:ascii="Times New Roman" w:hAnsi="Times New Roman" w:cs="Times New Roman"/>
          <w:color w:val="333333"/>
          <w:sz w:val="24"/>
          <w:szCs w:val="24"/>
          <w:shd w:val="clear" w:color="auto" w:fill="FFFFFF"/>
          <w:lang w:val="en-US"/>
        </w:rPr>
        <w:t>odihnă</w:t>
      </w:r>
      <w:proofErr w:type="spellEnd"/>
    </w:p>
    <w:p w14:paraId="715CFBEF" w14:textId="2F29BD4A" w:rsidR="005A4BCC" w:rsidRPr="005B57BA" w:rsidRDefault="005A4BCC" w:rsidP="007D4F49">
      <w:pPr>
        <w:ind w:firstLine="708"/>
        <w:rPr>
          <w:rFonts w:ascii="Times New Roman" w:hAnsi="Times New Roman" w:cs="Times New Roman"/>
          <w:color w:val="333333"/>
          <w:sz w:val="24"/>
          <w:szCs w:val="24"/>
          <w:shd w:val="clear" w:color="auto" w:fill="FFFFFF"/>
          <w:lang w:val="en-US"/>
        </w:rPr>
      </w:pPr>
      <w:proofErr w:type="spellStart"/>
      <w:r w:rsidRPr="007D4F49">
        <w:rPr>
          <w:rFonts w:ascii="Times New Roman" w:hAnsi="Times New Roman" w:cs="Times New Roman"/>
          <w:b/>
          <w:bCs/>
          <w:color w:val="333333"/>
          <w:sz w:val="24"/>
          <w:szCs w:val="24"/>
          <w:shd w:val="clear" w:color="auto" w:fill="FFFFFF"/>
          <w:lang w:val="en-US"/>
        </w:rPr>
        <w:lastRenderedPageBreak/>
        <w:t>Pauza</w:t>
      </w:r>
      <w:proofErr w:type="spellEnd"/>
      <w:r w:rsidRPr="007D4F49">
        <w:rPr>
          <w:rFonts w:ascii="Times New Roman" w:hAnsi="Times New Roman" w:cs="Times New Roman"/>
          <w:b/>
          <w:bCs/>
          <w:color w:val="333333"/>
          <w:sz w:val="24"/>
          <w:szCs w:val="24"/>
          <w:shd w:val="clear" w:color="auto" w:fill="FFFFFF"/>
          <w:lang w:val="en-US"/>
        </w:rPr>
        <w:t xml:space="preserve"> de </w:t>
      </w:r>
      <w:proofErr w:type="spellStart"/>
      <w:r w:rsidRPr="007D4F49">
        <w:rPr>
          <w:rFonts w:ascii="Times New Roman" w:hAnsi="Times New Roman" w:cs="Times New Roman"/>
          <w:b/>
          <w:bCs/>
          <w:color w:val="333333"/>
          <w:sz w:val="24"/>
          <w:szCs w:val="24"/>
          <w:shd w:val="clear" w:color="auto" w:fill="FFFFFF"/>
          <w:lang w:val="en-US"/>
        </w:rPr>
        <w:t>masă</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7D4F49">
        <w:rPr>
          <w:rFonts w:ascii="Times New Roman" w:hAnsi="Times New Roman" w:cs="Times New Roman"/>
          <w:b/>
          <w:bCs/>
          <w:color w:val="333333"/>
          <w:sz w:val="24"/>
          <w:szCs w:val="24"/>
          <w:shd w:val="clear" w:color="auto" w:fill="FFFFFF"/>
          <w:lang w:val="en-US"/>
        </w:rPr>
        <w:t>şi</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7D4F49">
        <w:rPr>
          <w:rFonts w:ascii="Times New Roman" w:hAnsi="Times New Roman" w:cs="Times New Roman"/>
          <w:b/>
          <w:bCs/>
          <w:color w:val="333333"/>
          <w:sz w:val="24"/>
          <w:szCs w:val="24"/>
          <w:shd w:val="clear" w:color="auto" w:fill="FFFFFF"/>
          <w:lang w:val="en-US"/>
        </w:rPr>
        <w:t>repausul</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7D4F49">
        <w:rPr>
          <w:rFonts w:ascii="Times New Roman" w:hAnsi="Times New Roman" w:cs="Times New Roman"/>
          <w:b/>
          <w:bCs/>
          <w:color w:val="333333"/>
          <w:sz w:val="24"/>
          <w:szCs w:val="24"/>
          <w:shd w:val="clear" w:color="auto" w:fill="FFFFFF"/>
          <w:lang w:val="en-US"/>
        </w:rPr>
        <w:t>zilnic</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conformitate</w:t>
      </w:r>
      <w:proofErr w:type="spellEnd"/>
      <w:r w:rsidRPr="005B57BA">
        <w:rPr>
          <w:rFonts w:ascii="Times New Roman" w:hAnsi="Times New Roman" w:cs="Times New Roman"/>
          <w:color w:val="333333"/>
          <w:sz w:val="24"/>
          <w:szCs w:val="24"/>
          <w:shd w:val="clear" w:color="auto" w:fill="FFFFFF"/>
          <w:lang w:val="en-US"/>
        </w:rPr>
        <w:t xml:space="preserve"> cu art. 107 </w:t>
      </w:r>
      <w:proofErr w:type="spellStart"/>
      <w:r w:rsidRPr="005B57BA">
        <w:rPr>
          <w:rFonts w:ascii="Times New Roman" w:hAnsi="Times New Roman" w:cs="Times New Roman"/>
          <w:color w:val="333333"/>
          <w:sz w:val="24"/>
          <w:szCs w:val="24"/>
          <w:shd w:val="clear" w:color="auto" w:fill="FFFFFF"/>
          <w:lang w:val="en-US"/>
        </w:rPr>
        <w:t>alin</w:t>
      </w:r>
      <w:proofErr w:type="spellEnd"/>
      <w:r w:rsidRPr="005B57BA">
        <w:rPr>
          <w:rFonts w:ascii="Times New Roman" w:hAnsi="Times New Roman" w:cs="Times New Roman"/>
          <w:color w:val="333333"/>
          <w:sz w:val="24"/>
          <w:szCs w:val="24"/>
          <w:shd w:val="clear" w:color="auto" w:fill="FFFFFF"/>
          <w:lang w:val="en-US"/>
        </w:rPr>
        <w:t xml:space="preserve">. 1 din C. </w:t>
      </w:r>
      <w:proofErr w:type="spellStart"/>
      <w:r w:rsidRPr="005B57BA">
        <w:rPr>
          <w:rFonts w:ascii="Times New Roman" w:hAnsi="Times New Roman" w:cs="Times New Roman"/>
          <w:color w:val="333333"/>
          <w:sz w:val="24"/>
          <w:szCs w:val="24"/>
          <w:shd w:val="clear" w:color="auto" w:fill="FFFFFF"/>
          <w:lang w:val="en-US"/>
        </w:rPr>
        <w:t>mun</w:t>
      </w:r>
      <w:proofErr w:type="spellEnd"/>
      <w:r w:rsidRPr="005B57BA">
        <w:rPr>
          <w:rFonts w:ascii="Times New Roman" w:hAnsi="Times New Roman" w:cs="Times New Roman"/>
          <w:color w:val="333333"/>
          <w:sz w:val="24"/>
          <w:szCs w:val="24"/>
          <w:shd w:val="clear" w:color="auto" w:fill="FFFFFF"/>
          <w:lang w:val="en-US"/>
        </w:rPr>
        <w:t xml:space="preserve">. al R.M.,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cadrul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programului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zilnic</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trebuie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acorde</w:t>
      </w:r>
      <w:proofErr w:type="spellEnd"/>
      <w:r w:rsidRPr="005B57BA">
        <w:rPr>
          <w:rFonts w:ascii="Times New Roman" w:hAnsi="Times New Roman" w:cs="Times New Roman"/>
          <w:color w:val="333333"/>
          <w:sz w:val="24"/>
          <w:szCs w:val="24"/>
          <w:shd w:val="clear" w:color="auto" w:fill="FFFFFF"/>
          <w:lang w:val="en-US"/>
        </w:rPr>
        <w:t xml:space="preserve"> o </w:t>
      </w:r>
      <w:proofErr w:type="spellStart"/>
      <w:r w:rsidRPr="005B57BA">
        <w:rPr>
          <w:rFonts w:ascii="Times New Roman" w:hAnsi="Times New Roman" w:cs="Times New Roman"/>
          <w:color w:val="333333"/>
          <w:sz w:val="24"/>
          <w:szCs w:val="24"/>
          <w:shd w:val="clear" w:color="auto" w:fill="FFFFFF"/>
          <w:lang w:val="en-US"/>
        </w:rPr>
        <w:t>pauză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masă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cel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puţin</w:t>
      </w:r>
      <w:proofErr w:type="spellEnd"/>
      <w:r w:rsidRPr="005B57BA">
        <w:rPr>
          <w:rFonts w:ascii="Times New Roman" w:hAnsi="Times New Roman" w:cs="Times New Roman"/>
          <w:color w:val="333333"/>
          <w:sz w:val="24"/>
          <w:szCs w:val="24"/>
          <w:shd w:val="clear" w:color="auto" w:fill="FFFFFF"/>
          <w:lang w:val="en-US"/>
        </w:rPr>
        <w:t xml:space="preserve"> 30 de minute. </w:t>
      </w:r>
      <w:proofErr w:type="spellStart"/>
      <w:r w:rsidRPr="005B57BA">
        <w:rPr>
          <w:rFonts w:ascii="Times New Roman" w:hAnsi="Times New Roman" w:cs="Times New Roman"/>
          <w:color w:val="333333"/>
          <w:sz w:val="24"/>
          <w:szCs w:val="24"/>
          <w:shd w:val="clear" w:color="auto" w:fill="FFFFFF"/>
          <w:lang w:val="en-US"/>
        </w:rPr>
        <w:t>Această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pauză</w:t>
      </w:r>
      <w:proofErr w:type="spellEnd"/>
      <w:r w:rsidRPr="005B57BA">
        <w:rPr>
          <w:rFonts w:ascii="Times New Roman" w:hAnsi="Times New Roman" w:cs="Times New Roman"/>
          <w:color w:val="333333"/>
          <w:sz w:val="24"/>
          <w:szCs w:val="24"/>
          <w:shd w:val="clear" w:color="auto" w:fill="FFFFFF"/>
          <w:lang w:val="en-US"/>
        </w:rPr>
        <w:t xml:space="preserve"> nu se include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w:t>
      </w:r>
    </w:p>
    <w:p w14:paraId="6F4F923A" w14:textId="62FF4672" w:rsidR="005A4BCC" w:rsidRPr="005B57BA" w:rsidRDefault="005A4BCC" w:rsidP="007D4F49">
      <w:pPr>
        <w:ind w:firstLine="708"/>
        <w:rPr>
          <w:rFonts w:ascii="Times New Roman" w:hAnsi="Times New Roman" w:cs="Times New Roman"/>
          <w:color w:val="333333"/>
          <w:sz w:val="24"/>
          <w:szCs w:val="24"/>
          <w:shd w:val="clear" w:color="auto" w:fill="FFFFFF"/>
          <w:lang w:val="en-US"/>
        </w:rPr>
      </w:pPr>
      <w:proofErr w:type="spellStart"/>
      <w:r w:rsidRPr="007D4F49">
        <w:rPr>
          <w:rFonts w:ascii="Times New Roman" w:hAnsi="Times New Roman" w:cs="Times New Roman"/>
          <w:b/>
          <w:bCs/>
          <w:color w:val="333333"/>
          <w:sz w:val="24"/>
          <w:szCs w:val="24"/>
          <w:shd w:val="clear" w:color="auto" w:fill="FFFFFF"/>
          <w:lang w:val="en-US"/>
        </w:rPr>
        <w:t>Durata</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7D4F49">
        <w:rPr>
          <w:rFonts w:ascii="Times New Roman" w:hAnsi="Times New Roman" w:cs="Times New Roman"/>
          <w:b/>
          <w:bCs/>
          <w:color w:val="333333"/>
          <w:sz w:val="24"/>
          <w:szCs w:val="24"/>
          <w:shd w:val="clear" w:color="auto" w:fill="FFFFFF"/>
          <w:lang w:val="en-US"/>
        </w:rPr>
        <w:t>repausului</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7D4F49">
        <w:rPr>
          <w:rFonts w:ascii="Times New Roman" w:hAnsi="Times New Roman" w:cs="Times New Roman"/>
          <w:b/>
          <w:bCs/>
          <w:color w:val="333333"/>
          <w:sz w:val="24"/>
          <w:szCs w:val="24"/>
          <w:shd w:val="clear" w:color="auto" w:fill="FFFFFF"/>
          <w:lang w:val="en-US"/>
        </w:rPr>
        <w:t>zilnic</w:t>
      </w:r>
      <w:proofErr w:type="spellEnd"/>
      <w:r w:rsidRPr="007D4F49">
        <w:rPr>
          <w:rFonts w:ascii="Times New Roman" w:hAnsi="Times New Roman" w:cs="Times New Roman"/>
          <w:b/>
          <w:bCs/>
          <w:color w:val="333333"/>
          <w:sz w:val="24"/>
          <w:szCs w:val="24"/>
          <w:shd w:val="clear" w:color="auto" w:fill="FFFFFF"/>
          <w:lang w:val="en-US"/>
        </w:rPr>
        <w:t>,</w:t>
      </w:r>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cuprinsă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între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sfîrşitul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programului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într</w:t>
      </w:r>
      <w:proofErr w:type="spellEnd"/>
      <w:r w:rsidRPr="005B57BA">
        <w:rPr>
          <w:rFonts w:ascii="Times New Roman" w:hAnsi="Times New Roman" w:cs="Times New Roman"/>
          <w:color w:val="333333"/>
          <w:sz w:val="24"/>
          <w:szCs w:val="24"/>
          <w:shd w:val="clear" w:color="auto" w:fill="FFFFFF"/>
          <w:lang w:val="en-US"/>
        </w:rPr>
        <w:t xml:space="preserve">-o zi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începutul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programului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imediat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următoare</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mică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decît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dublă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zilnic</w:t>
      </w:r>
      <w:proofErr w:type="spellEnd"/>
      <w:r w:rsidRPr="005B57BA">
        <w:rPr>
          <w:rFonts w:ascii="Times New Roman" w:hAnsi="Times New Roman" w:cs="Times New Roman"/>
          <w:color w:val="333333"/>
          <w:sz w:val="24"/>
          <w:szCs w:val="24"/>
          <w:shd w:val="clear" w:color="auto" w:fill="FFFFFF"/>
          <w:lang w:val="en-US"/>
        </w:rPr>
        <w:t>.</w:t>
      </w:r>
    </w:p>
    <w:p w14:paraId="763E760D" w14:textId="2FBD218A" w:rsidR="005A4BCC" w:rsidRPr="005B57BA" w:rsidRDefault="005A4BCC" w:rsidP="007D4F49">
      <w:pPr>
        <w:ind w:firstLine="708"/>
        <w:rPr>
          <w:rFonts w:ascii="Times New Roman" w:hAnsi="Times New Roman" w:cs="Times New Roman"/>
          <w:color w:val="333333"/>
          <w:sz w:val="24"/>
          <w:szCs w:val="24"/>
          <w:shd w:val="clear" w:color="auto" w:fill="FFFFFF"/>
          <w:lang w:val="en-US"/>
        </w:rPr>
      </w:pPr>
      <w:proofErr w:type="spellStart"/>
      <w:r w:rsidRPr="007D4F49">
        <w:rPr>
          <w:rFonts w:ascii="Times New Roman" w:hAnsi="Times New Roman" w:cs="Times New Roman"/>
          <w:b/>
          <w:bCs/>
          <w:color w:val="333333"/>
          <w:sz w:val="24"/>
          <w:szCs w:val="24"/>
          <w:shd w:val="clear" w:color="auto" w:fill="FFFFFF"/>
          <w:lang w:val="en-US"/>
        </w:rPr>
        <w:t>Zilele</w:t>
      </w:r>
      <w:proofErr w:type="spellEnd"/>
      <w:r w:rsidRPr="007D4F49">
        <w:rPr>
          <w:rFonts w:ascii="Times New Roman" w:hAnsi="Times New Roman" w:cs="Times New Roman"/>
          <w:b/>
          <w:bCs/>
          <w:color w:val="333333"/>
          <w:sz w:val="24"/>
          <w:szCs w:val="24"/>
          <w:shd w:val="clear" w:color="auto" w:fill="FFFFFF"/>
          <w:lang w:val="en-US"/>
        </w:rPr>
        <w:t xml:space="preserve"> de </w:t>
      </w:r>
      <w:proofErr w:type="spellStart"/>
      <w:r w:rsidRPr="007D4F49">
        <w:rPr>
          <w:rFonts w:ascii="Times New Roman" w:hAnsi="Times New Roman" w:cs="Times New Roman"/>
          <w:b/>
          <w:bCs/>
          <w:color w:val="333333"/>
          <w:sz w:val="24"/>
          <w:szCs w:val="24"/>
          <w:shd w:val="clear" w:color="auto" w:fill="FFFFFF"/>
          <w:lang w:val="en-US"/>
        </w:rPr>
        <w:t>sărbătoare</w:t>
      </w:r>
      <w:proofErr w:type="spellEnd"/>
      <w:r w:rsidRPr="007D4F49">
        <w:rPr>
          <w:rFonts w:ascii="Times New Roman" w:hAnsi="Times New Roman" w:cs="Times New Roman"/>
          <w:b/>
          <w:bCs/>
          <w:color w:val="333333"/>
          <w:sz w:val="24"/>
          <w:szCs w:val="24"/>
          <w:shd w:val="clear" w:color="auto" w:fill="FFFFFF"/>
          <w:lang w:val="en-US"/>
        </w:rPr>
        <w:t xml:space="preserve"> </w:t>
      </w:r>
      <w:proofErr w:type="spellStart"/>
      <w:r w:rsidRPr="007D4F49">
        <w:rPr>
          <w:rFonts w:ascii="Times New Roman" w:hAnsi="Times New Roman" w:cs="Times New Roman"/>
          <w:b/>
          <w:bCs/>
          <w:color w:val="333333"/>
          <w:sz w:val="24"/>
          <w:szCs w:val="24"/>
          <w:shd w:val="clear" w:color="auto" w:fill="FFFFFF"/>
          <w:lang w:val="en-US"/>
        </w:rPr>
        <w:t>nelucrătoare</w:t>
      </w:r>
      <w:proofErr w:type="spellEnd"/>
      <w:r w:rsidRPr="007D4F49">
        <w:rPr>
          <w:rFonts w:ascii="Times New Roman" w:hAnsi="Times New Roman" w:cs="Times New Roman"/>
          <w:b/>
          <w:bCs/>
          <w:color w:val="333333"/>
          <w:sz w:val="24"/>
          <w:szCs w:val="24"/>
          <w:shd w:val="clear" w:color="auto" w:fill="FFFFFF"/>
          <w:lang w:val="en-US"/>
        </w:rPr>
        <w:t>.</w:t>
      </w:r>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Republica</w:t>
      </w:r>
      <w:proofErr w:type="spellEnd"/>
      <w:r w:rsidRPr="005B57BA">
        <w:rPr>
          <w:rFonts w:ascii="Times New Roman" w:hAnsi="Times New Roman" w:cs="Times New Roman"/>
          <w:color w:val="333333"/>
          <w:sz w:val="24"/>
          <w:szCs w:val="24"/>
          <w:shd w:val="clear" w:color="auto" w:fill="FFFFFF"/>
          <w:lang w:val="en-US"/>
        </w:rPr>
        <w:t xml:space="preserve"> Moldova,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sărbătoare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nelucrătoare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menţinerea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mediu</w:t>
      </w:r>
      <w:proofErr w:type="spellEnd"/>
      <w:r w:rsidRPr="005B57BA">
        <w:rPr>
          <w:rFonts w:ascii="Times New Roman" w:hAnsi="Times New Roman" w:cs="Times New Roman"/>
          <w:color w:val="333333"/>
          <w:sz w:val="24"/>
          <w:szCs w:val="24"/>
          <w:shd w:val="clear" w:color="auto" w:fill="FFFFFF"/>
          <w:lang w:val="en-US"/>
        </w:rPr>
        <w:t>, sunt: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1 </w:t>
      </w:r>
      <w:proofErr w:type="spellStart"/>
      <w:r w:rsidRPr="005B57BA">
        <w:rPr>
          <w:rFonts w:ascii="Times New Roman" w:hAnsi="Times New Roman" w:cs="Times New Roman"/>
          <w:color w:val="333333"/>
          <w:sz w:val="24"/>
          <w:szCs w:val="24"/>
          <w:shd w:val="clear" w:color="auto" w:fill="FFFFFF"/>
          <w:lang w:val="en-US"/>
        </w:rPr>
        <w:t>ianuarie</w:t>
      </w:r>
      <w:proofErr w:type="spellEnd"/>
      <w:r w:rsidRPr="005B57BA">
        <w:rPr>
          <w:rFonts w:ascii="Times New Roman" w:hAnsi="Times New Roman" w:cs="Times New Roman"/>
          <w:color w:val="333333"/>
          <w:sz w:val="24"/>
          <w:szCs w:val="24"/>
          <w:shd w:val="clear" w:color="auto" w:fill="FFFFFF"/>
          <w:lang w:val="en-US"/>
        </w:rPr>
        <w:t xml:space="preserve"> – </w:t>
      </w:r>
      <w:proofErr w:type="spellStart"/>
      <w:r w:rsidRPr="005B57BA">
        <w:rPr>
          <w:rFonts w:ascii="Times New Roman" w:hAnsi="Times New Roman" w:cs="Times New Roman"/>
          <w:color w:val="333333"/>
          <w:sz w:val="24"/>
          <w:szCs w:val="24"/>
          <w:shd w:val="clear" w:color="auto" w:fill="FFFFFF"/>
          <w:lang w:val="en-US"/>
        </w:rPr>
        <w:t>Anul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Nou</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7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8 </w:t>
      </w:r>
      <w:proofErr w:type="spellStart"/>
      <w:r w:rsidRPr="005B57BA">
        <w:rPr>
          <w:rFonts w:ascii="Times New Roman" w:hAnsi="Times New Roman" w:cs="Times New Roman"/>
          <w:color w:val="333333"/>
          <w:sz w:val="24"/>
          <w:szCs w:val="24"/>
          <w:shd w:val="clear" w:color="auto" w:fill="FFFFFF"/>
          <w:lang w:val="en-US"/>
        </w:rPr>
        <w:t>ianuarie</w:t>
      </w:r>
      <w:proofErr w:type="spellEnd"/>
      <w:r w:rsidRPr="005B57BA">
        <w:rPr>
          <w:rFonts w:ascii="Times New Roman" w:hAnsi="Times New Roman" w:cs="Times New Roman"/>
          <w:color w:val="333333"/>
          <w:sz w:val="24"/>
          <w:szCs w:val="24"/>
          <w:shd w:val="clear" w:color="auto" w:fill="FFFFFF"/>
          <w:lang w:val="en-US"/>
        </w:rPr>
        <w:t xml:space="preserve"> – </w:t>
      </w:r>
      <w:proofErr w:type="spellStart"/>
      <w:r w:rsidRPr="005B57BA">
        <w:rPr>
          <w:rFonts w:ascii="Times New Roman" w:hAnsi="Times New Roman" w:cs="Times New Roman"/>
          <w:color w:val="333333"/>
          <w:sz w:val="24"/>
          <w:szCs w:val="24"/>
          <w:shd w:val="clear" w:color="auto" w:fill="FFFFFF"/>
          <w:lang w:val="en-US"/>
        </w:rPr>
        <w:t>Naşterea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Isus</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Hristos</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Crăciunul</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8 </w:t>
      </w:r>
      <w:proofErr w:type="spellStart"/>
      <w:r w:rsidRPr="005B57BA">
        <w:rPr>
          <w:rFonts w:ascii="Times New Roman" w:hAnsi="Times New Roman" w:cs="Times New Roman"/>
          <w:color w:val="333333"/>
          <w:sz w:val="24"/>
          <w:szCs w:val="24"/>
          <w:shd w:val="clear" w:color="auto" w:fill="FFFFFF"/>
          <w:lang w:val="en-US"/>
        </w:rPr>
        <w:t>martie</w:t>
      </w:r>
      <w:proofErr w:type="spellEnd"/>
      <w:r w:rsidRPr="005B57BA">
        <w:rPr>
          <w:rFonts w:ascii="Times New Roman" w:hAnsi="Times New Roman" w:cs="Times New Roman"/>
          <w:color w:val="333333"/>
          <w:sz w:val="24"/>
          <w:szCs w:val="24"/>
          <w:shd w:val="clear" w:color="auto" w:fill="FFFFFF"/>
          <w:lang w:val="en-US"/>
        </w:rPr>
        <w:t xml:space="preserve"> –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internaţională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femeii</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prima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doua</w:t>
      </w:r>
      <w:proofErr w:type="spellEnd"/>
      <w:r w:rsidRPr="005B57BA">
        <w:rPr>
          <w:rFonts w:ascii="Times New Roman" w:hAnsi="Times New Roman" w:cs="Times New Roman"/>
          <w:color w:val="333333"/>
          <w:sz w:val="24"/>
          <w:szCs w:val="24"/>
          <w:shd w:val="clear" w:color="auto" w:fill="FFFFFF"/>
          <w:lang w:val="en-US"/>
        </w:rPr>
        <w:t xml:space="preserve"> zi de </w:t>
      </w:r>
      <w:proofErr w:type="spellStart"/>
      <w:r w:rsidRPr="005B57BA">
        <w:rPr>
          <w:rFonts w:ascii="Times New Roman" w:hAnsi="Times New Roman" w:cs="Times New Roman"/>
          <w:color w:val="333333"/>
          <w:sz w:val="24"/>
          <w:szCs w:val="24"/>
          <w:shd w:val="clear" w:color="auto" w:fill="FFFFFF"/>
          <w:lang w:val="en-US"/>
        </w:rPr>
        <w:t>Paşte</w:t>
      </w:r>
      <w:proofErr w:type="spellEnd"/>
      <w:r w:rsidRPr="005B57BA">
        <w:rPr>
          <w:rFonts w:ascii="Times New Roman" w:hAnsi="Times New Roman" w:cs="Times New Roman"/>
          <w:color w:val="333333"/>
          <w:sz w:val="24"/>
          <w:szCs w:val="24"/>
          <w:shd w:val="clear" w:color="auto" w:fill="FFFFFF"/>
          <w:lang w:val="en-US"/>
        </w:rPr>
        <w:t xml:space="preserve"> conform </w:t>
      </w:r>
      <w:proofErr w:type="spellStart"/>
      <w:r w:rsidRPr="005B57BA">
        <w:rPr>
          <w:rFonts w:ascii="Times New Roman" w:hAnsi="Times New Roman" w:cs="Times New Roman"/>
          <w:color w:val="333333"/>
          <w:sz w:val="24"/>
          <w:szCs w:val="24"/>
          <w:shd w:val="clear" w:color="auto" w:fill="FFFFFF"/>
          <w:lang w:val="en-US"/>
        </w:rPr>
        <w:t>calendarului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bisericesc</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luni</w:t>
      </w:r>
      <w:proofErr w:type="spellEnd"/>
      <w:r w:rsidRPr="005B57BA">
        <w:rPr>
          <w:rFonts w:ascii="Times New Roman" w:hAnsi="Times New Roman" w:cs="Times New Roman"/>
          <w:color w:val="333333"/>
          <w:sz w:val="24"/>
          <w:szCs w:val="24"/>
          <w:shd w:val="clear" w:color="auto" w:fill="FFFFFF"/>
          <w:lang w:val="en-US"/>
        </w:rPr>
        <w:t xml:space="preserve"> la o </w:t>
      </w:r>
      <w:proofErr w:type="spellStart"/>
      <w:r w:rsidRPr="005B57BA">
        <w:rPr>
          <w:rFonts w:ascii="Times New Roman" w:hAnsi="Times New Roman" w:cs="Times New Roman"/>
          <w:color w:val="333333"/>
          <w:sz w:val="24"/>
          <w:szCs w:val="24"/>
          <w:shd w:val="clear" w:color="auto" w:fill="FFFFFF"/>
          <w:lang w:val="en-US"/>
        </w:rPr>
        <w:t>săptămînă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Paşte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Paştele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Blajinilor</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1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internaţională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solidarităţii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oamenilor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muncii</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9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Victoriei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comemorării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eroilor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căzuţi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independenţa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Patriei</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27 august –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Republicii</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xml:space="preserve">    31 august – </w:t>
      </w:r>
      <w:proofErr w:type="spellStart"/>
      <w:r w:rsidRPr="005B57BA">
        <w:rPr>
          <w:rFonts w:ascii="Times New Roman" w:hAnsi="Times New Roman" w:cs="Times New Roman"/>
          <w:color w:val="333333"/>
          <w:sz w:val="24"/>
          <w:szCs w:val="24"/>
          <w:shd w:val="clear" w:color="auto" w:fill="FFFFFF"/>
          <w:lang w:val="en-US"/>
        </w:rPr>
        <w:t>sărbătoarea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Limba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noastră</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Hramului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bisericii</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localitatea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respectivă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declarată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modul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stabilit</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primăria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municipiului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oraşului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comunei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satului</w:t>
      </w:r>
      <w:proofErr w:type="spellEnd"/>
      <w:r w:rsidRPr="005B57BA">
        <w:rPr>
          <w:rFonts w:ascii="Times New Roman" w:hAnsi="Times New Roman" w:cs="Times New Roman"/>
          <w:color w:val="333333"/>
          <w:sz w:val="24"/>
          <w:szCs w:val="24"/>
          <w:shd w:val="clear" w:color="auto" w:fill="FFFFFF"/>
          <w:lang w:val="en-US"/>
        </w:rPr>
        <w:t>.</w:t>
      </w:r>
    </w:p>
    <w:p w14:paraId="719619AC" w14:textId="77777777" w:rsidR="007D4F49" w:rsidRDefault="005A4BCC" w:rsidP="007D4F49">
      <w:pPr>
        <w:jc w:val="center"/>
        <w:rPr>
          <w:rFonts w:ascii="Times New Roman" w:hAnsi="Times New Roman" w:cs="Times New Roman"/>
          <w:color w:val="333333"/>
          <w:sz w:val="24"/>
          <w:szCs w:val="24"/>
          <w:lang w:val="en-US"/>
        </w:rPr>
      </w:pPr>
      <w:proofErr w:type="spellStart"/>
      <w:r w:rsidRPr="005B57BA">
        <w:rPr>
          <w:rFonts w:ascii="Times New Roman" w:hAnsi="Times New Roman" w:cs="Times New Roman"/>
          <w:b/>
          <w:bCs/>
          <w:color w:val="333333"/>
          <w:sz w:val="24"/>
          <w:szCs w:val="24"/>
          <w:shd w:val="clear" w:color="auto" w:fill="FFFFFF"/>
          <w:lang w:val="en-US"/>
        </w:rPr>
        <w:t>Concediu</w:t>
      </w:r>
      <w:proofErr w:type="spellEnd"/>
      <w:r w:rsidRPr="005B57BA">
        <w:rPr>
          <w:rFonts w:ascii="Times New Roman" w:hAnsi="Times New Roman" w:cs="Times New Roman"/>
          <w:b/>
          <w:bCs/>
          <w:color w:val="333333"/>
          <w:sz w:val="24"/>
          <w:szCs w:val="24"/>
          <w:shd w:val="clear" w:color="auto" w:fill="FFFFFF"/>
          <w:lang w:val="en-US"/>
        </w:rPr>
        <w:t xml:space="preserve"> de </w:t>
      </w:r>
      <w:proofErr w:type="spellStart"/>
      <w:r w:rsidRPr="005B57BA">
        <w:rPr>
          <w:rFonts w:ascii="Times New Roman" w:hAnsi="Times New Roman" w:cs="Times New Roman"/>
          <w:b/>
          <w:bCs/>
          <w:color w:val="333333"/>
          <w:sz w:val="24"/>
          <w:szCs w:val="24"/>
          <w:shd w:val="clear" w:color="auto" w:fill="FFFFFF"/>
          <w:lang w:val="en-US"/>
        </w:rPr>
        <w:t>odihnă</w:t>
      </w:r>
      <w:proofErr w:type="spellEnd"/>
      <w:r w:rsidRPr="005B57BA">
        <w:rPr>
          <w:rFonts w:ascii="Times New Roman" w:hAnsi="Times New Roman" w:cs="Times New Roman"/>
          <w:b/>
          <w:bCs/>
          <w:color w:val="333333"/>
          <w:sz w:val="24"/>
          <w:szCs w:val="24"/>
          <w:shd w:val="clear" w:color="auto" w:fill="FFFFFF"/>
          <w:lang w:val="en-US"/>
        </w:rPr>
        <w:t xml:space="preserve"> </w:t>
      </w:r>
      <w:proofErr w:type="spellStart"/>
      <w:r w:rsidR="007D4F49">
        <w:rPr>
          <w:rFonts w:ascii="Times New Roman" w:hAnsi="Times New Roman" w:cs="Times New Roman"/>
          <w:b/>
          <w:bCs/>
          <w:color w:val="333333"/>
          <w:sz w:val="24"/>
          <w:szCs w:val="24"/>
          <w:shd w:val="clear" w:color="auto" w:fill="FFFFFF"/>
          <w:lang w:val="en-US"/>
        </w:rPr>
        <w:t>anual</w:t>
      </w:r>
      <w:proofErr w:type="spellEnd"/>
      <w:r w:rsidR="007D4F49">
        <w:rPr>
          <w:rFonts w:ascii="Times New Roman" w:hAnsi="Times New Roman" w:cs="Times New Roman"/>
          <w:color w:val="333333"/>
          <w:sz w:val="24"/>
          <w:szCs w:val="24"/>
          <w:lang w:val="en-US"/>
        </w:rPr>
        <w:t xml:space="preserve"> </w:t>
      </w:r>
    </w:p>
    <w:p w14:paraId="52A6325E" w14:textId="77777777" w:rsidR="007D4F49" w:rsidRDefault="005A4BCC" w:rsidP="007D4F49">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Dreptul</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obiectul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vreunei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cesiuni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renunţări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limitări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Orice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înţelegere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prin</w:t>
      </w:r>
      <w:proofErr w:type="spellEnd"/>
      <w:r w:rsidRPr="005B57BA">
        <w:rPr>
          <w:rFonts w:ascii="Times New Roman" w:hAnsi="Times New Roman" w:cs="Times New Roman"/>
          <w:color w:val="333333"/>
          <w:sz w:val="24"/>
          <w:szCs w:val="24"/>
          <w:shd w:val="clear" w:color="auto" w:fill="FFFFFF"/>
          <w:lang w:val="en-US"/>
        </w:rPr>
        <w:t xml:space="preserve"> care se </w:t>
      </w:r>
      <w:proofErr w:type="spellStart"/>
      <w:r w:rsidRPr="005B57BA">
        <w:rPr>
          <w:rFonts w:ascii="Times New Roman" w:hAnsi="Times New Roman" w:cs="Times New Roman"/>
          <w:color w:val="333333"/>
          <w:sz w:val="24"/>
          <w:szCs w:val="24"/>
          <w:shd w:val="clear" w:color="auto" w:fill="FFFFFF"/>
          <w:lang w:val="en-US"/>
        </w:rPr>
        <w:t>renunţă</w:t>
      </w:r>
      <w:proofErr w:type="spellEnd"/>
      <w:r w:rsidRPr="005B57BA">
        <w:rPr>
          <w:rFonts w:ascii="Times New Roman" w:hAnsi="Times New Roman" w:cs="Times New Roman"/>
          <w:color w:val="333333"/>
          <w:sz w:val="24"/>
          <w:szCs w:val="24"/>
          <w:shd w:val="clear" w:color="auto" w:fill="FFFFFF"/>
          <w:lang w:val="en-US"/>
        </w:rPr>
        <w:t xml:space="preserve">, total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acest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drept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este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nulă</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Orice</w:t>
      </w:r>
      <w:proofErr w:type="spellEnd"/>
      <w:r w:rsidRPr="005B57BA">
        <w:rPr>
          <w:rFonts w:ascii="Times New Roman" w:hAnsi="Times New Roman" w:cs="Times New Roman"/>
          <w:color w:val="333333"/>
          <w:sz w:val="24"/>
          <w:szCs w:val="24"/>
          <w:shd w:val="clear" w:color="auto" w:fill="FFFFFF"/>
          <w:lang w:val="en-US"/>
        </w:rPr>
        <w:t xml:space="preserve"> salariat care </w:t>
      </w:r>
      <w:proofErr w:type="spellStart"/>
      <w:r w:rsidRPr="005B57BA">
        <w:rPr>
          <w:rFonts w:ascii="Times New Roman" w:hAnsi="Times New Roman" w:cs="Times New Roman"/>
          <w:color w:val="333333"/>
          <w:sz w:val="24"/>
          <w:szCs w:val="24"/>
          <w:shd w:val="clear" w:color="auto" w:fill="FFFFFF"/>
          <w:lang w:val="en-US"/>
        </w:rPr>
        <w:t>lucrează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unui</w:t>
      </w:r>
      <w:proofErr w:type="spellEnd"/>
      <w:r w:rsidRPr="005B57BA">
        <w:rPr>
          <w:rFonts w:ascii="Times New Roman" w:hAnsi="Times New Roman" w:cs="Times New Roman"/>
          <w:color w:val="333333"/>
          <w:sz w:val="24"/>
          <w:szCs w:val="24"/>
          <w:shd w:val="clear" w:color="auto" w:fill="FFFFFF"/>
          <w:lang w:val="en-US"/>
        </w:rPr>
        <w:t xml:space="preserve"> contract individual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beneficiază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dreptul</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w:t>
      </w:r>
    </w:p>
    <w:p w14:paraId="4C95BEB9" w14:textId="77777777" w:rsidR="007D4F49" w:rsidRDefault="005A4BCC" w:rsidP="007D4F49">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Tuturor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salariaţilor</w:t>
      </w:r>
      <w:proofErr w:type="spellEnd"/>
      <w:r w:rsidRPr="005B57BA">
        <w:rPr>
          <w:rFonts w:ascii="Times New Roman" w:hAnsi="Times New Roman" w:cs="Times New Roman"/>
          <w:color w:val="333333"/>
          <w:sz w:val="24"/>
          <w:szCs w:val="24"/>
          <w:shd w:val="clear" w:color="auto" w:fill="FFFFFF"/>
          <w:lang w:val="en-US"/>
        </w:rPr>
        <w:t xml:space="preserve"> li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cu o </w:t>
      </w:r>
      <w:proofErr w:type="spellStart"/>
      <w:r w:rsidRPr="005B57BA">
        <w:rPr>
          <w:rFonts w:ascii="Times New Roman" w:hAnsi="Times New Roman" w:cs="Times New Roman"/>
          <w:color w:val="333333"/>
          <w:sz w:val="24"/>
          <w:szCs w:val="24"/>
          <w:shd w:val="clear" w:color="auto" w:fill="FFFFFF"/>
          <w:lang w:val="en-US"/>
        </w:rPr>
        <w:t>durată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minimă</w:t>
      </w:r>
      <w:proofErr w:type="spellEnd"/>
      <w:r w:rsidRPr="005B57BA">
        <w:rPr>
          <w:rFonts w:ascii="Times New Roman" w:hAnsi="Times New Roman" w:cs="Times New Roman"/>
          <w:color w:val="333333"/>
          <w:sz w:val="24"/>
          <w:szCs w:val="24"/>
          <w:shd w:val="clear" w:color="auto" w:fill="FFFFFF"/>
          <w:lang w:val="en-US"/>
        </w:rPr>
        <w:t xml:space="preserve"> de 28 de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excepţia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zilelor</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sărbătoare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nelucrătoare</w:t>
      </w:r>
      <w:proofErr w:type="spellEnd"/>
      <w:r w:rsidRPr="005B57BA">
        <w:rPr>
          <w:rFonts w:ascii="Times New Roman" w:hAnsi="Times New Roman" w:cs="Times New Roman"/>
          <w:color w:val="333333"/>
          <w:sz w:val="24"/>
          <w:szCs w:val="24"/>
          <w:shd w:val="clear" w:color="auto" w:fill="FFFFFF"/>
          <w:lang w:val="en-US"/>
        </w:rPr>
        <w:t>.</w:t>
      </w:r>
      <w:r w:rsidR="007D4F49">
        <w:rPr>
          <w:rFonts w:ascii="Times New Roman" w:hAnsi="Times New Roman" w:cs="Times New Roman"/>
          <w:color w:val="333333"/>
          <w:sz w:val="24"/>
          <w:szCs w:val="24"/>
          <w:lang w:val="en-US"/>
        </w:rPr>
        <w:t xml:space="preserve"> </w:t>
      </w:r>
    </w:p>
    <w:p w14:paraId="2CAEDE8D" w14:textId="77777777" w:rsidR="007D4F49" w:rsidRDefault="005A4BCC" w:rsidP="007D4F49">
      <w:pPr>
        <w:ind w:firstLine="708"/>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salariaţii</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unele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ramuri</w:t>
      </w:r>
      <w:proofErr w:type="spellEnd"/>
      <w:r w:rsidRPr="005B57BA">
        <w:rPr>
          <w:rFonts w:ascii="Times New Roman" w:hAnsi="Times New Roman" w:cs="Times New Roman"/>
          <w:color w:val="333333"/>
          <w:sz w:val="24"/>
          <w:szCs w:val="24"/>
          <w:shd w:val="clear" w:color="auto" w:fill="FFFFFF"/>
          <w:lang w:val="en-US"/>
        </w:rPr>
        <w:t xml:space="preserve"> ale </w:t>
      </w:r>
      <w:proofErr w:type="spellStart"/>
      <w:r w:rsidRPr="005B57BA">
        <w:rPr>
          <w:rFonts w:ascii="Times New Roman" w:hAnsi="Times New Roman" w:cs="Times New Roman"/>
          <w:color w:val="333333"/>
          <w:sz w:val="24"/>
          <w:szCs w:val="24"/>
          <w:shd w:val="clear" w:color="auto" w:fill="FFFFFF"/>
          <w:lang w:val="en-US"/>
        </w:rPr>
        <w:t>economiei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naţionale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învăţămînt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ocrotirea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sănătăţii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serviciul</w:t>
      </w:r>
      <w:proofErr w:type="spellEnd"/>
      <w:r w:rsidRPr="005B57BA">
        <w:rPr>
          <w:rFonts w:ascii="Times New Roman" w:hAnsi="Times New Roman" w:cs="Times New Roman"/>
          <w:color w:val="333333"/>
          <w:sz w:val="24"/>
          <w:szCs w:val="24"/>
          <w:shd w:val="clear" w:color="auto" w:fill="FFFFFF"/>
          <w:lang w:val="en-US"/>
        </w:rPr>
        <w:t xml:space="preserve"> public etc.), </w:t>
      </w:r>
      <w:proofErr w:type="spellStart"/>
      <w:r w:rsidRPr="005B57BA">
        <w:rPr>
          <w:rFonts w:ascii="Times New Roman" w:hAnsi="Times New Roman" w:cs="Times New Roman"/>
          <w:color w:val="333333"/>
          <w:sz w:val="24"/>
          <w:szCs w:val="24"/>
          <w:shd w:val="clear" w:color="auto" w:fill="FFFFFF"/>
          <w:lang w:val="en-US"/>
        </w:rPr>
        <w:t>prin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lege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organică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w:t>
      </w:r>
      <w:proofErr w:type="spellEnd"/>
      <w:r w:rsidRPr="005B57BA">
        <w:rPr>
          <w:rFonts w:ascii="Times New Roman" w:hAnsi="Times New Roman" w:cs="Times New Roman"/>
          <w:color w:val="333333"/>
          <w:sz w:val="24"/>
          <w:szCs w:val="24"/>
          <w:shd w:val="clear" w:color="auto" w:fill="FFFFFF"/>
          <w:lang w:val="en-US"/>
        </w:rPr>
        <w:t xml:space="preserve"> o </w:t>
      </w:r>
      <w:proofErr w:type="spellStart"/>
      <w:r w:rsidRPr="005B57BA">
        <w:rPr>
          <w:rFonts w:ascii="Times New Roman" w:hAnsi="Times New Roman" w:cs="Times New Roman"/>
          <w:color w:val="333333"/>
          <w:sz w:val="24"/>
          <w:szCs w:val="24"/>
          <w:shd w:val="clear" w:color="auto" w:fill="FFFFFF"/>
          <w:lang w:val="en-US"/>
        </w:rPr>
        <w:t>altă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durată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concediului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calculată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w:t>
      </w:r>
      <w:r w:rsidR="007D4F49">
        <w:rPr>
          <w:rFonts w:ascii="Times New Roman" w:hAnsi="Times New Roman" w:cs="Times New Roman"/>
          <w:color w:val="333333"/>
          <w:sz w:val="24"/>
          <w:szCs w:val="24"/>
          <w:lang w:val="en-US"/>
        </w:rPr>
        <w:t xml:space="preserve"> </w:t>
      </w:r>
    </w:p>
    <w:p w14:paraId="05BC83B4" w14:textId="24CECD83" w:rsidR="005A4BCC" w:rsidRPr="007D4F49" w:rsidRDefault="005A4BCC" w:rsidP="007D4F49">
      <w:pPr>
        <w:ind w:firstLine="708"/>
        <w:rPr>
          <w:rFonts w:ascii="Times New Roman" w:hAnsi="Times New Roman" w:cs="Times New Roman"/>
          <w:b/>
          <w:bCs/>
          <w:color w:val="333333"/>
          <w:sz w:val="24"/>
          <w:szCs w:val="24"/>
          <w:shd w:val="clear" w:color="auto" w:fill="FFFFFF"/>
          <w:lang w:val="en-US"/>
        </w:rPr>
      </w:pP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primul</w:t>
      </w:r>
      <w:proofErr w:type="spellEnd"/>
      <w:r w:rsidRPr="005B57BA">
        <w:rPr>
          <w:rFonts w:ascii="Times New Roman" w:hAnsi="Times New Roman" w:cs="Times New Roman"/>
          <w:color w:val="333333"/>
          <w:sz w:val="24"/>
          <w:szCs w:val="24"/>
          <w:shd w:val="clear" w:color="auto" w:fill="FFFFFF"/>
          <w:lang w:val="en-US"/>
        </w:rPr>
        <w:t xml:space="preserve"> an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expirarea</w:t>
      </w:r>
      <w:proofErr w:type="spellEnd"/>
      <w:r w:rsidRPr="005B57BA">
        <w:rPr>
          <w:rFonts w:ascii="Times New Roman" w:hAnsi="Times New Roman" w:cs="Times New Roman"/>
          <w:color w:val="333333"/>
          <w:sz w:val="24"/>
          <w:szCs w:val="24"/>
          <w:shd w:val="clear" w:color="auto" w:fill="FFFFFF"/>
          <w:lang w:val="en-US"/>
        </w:rPr>
        <w:t xml:space="preserve"> a 6 </w:t>
      </w:r>
      <w:proofErr w:type="spellStart"/>
      <w:r w:rsidRPr="005B57BA">
        <w:rPr>
          <w:rFonts w:ascii="Times New Roman" w:hAnsi="Times New Roman" w:cs="Times New Roman"/>
          <w:color w:val="333333"/>
          <w:sz w:val="24"/>
          <w:szCs w:val="24"/>
          <w:shd w:val="clear" w:color="auto" w:fill="FFFFFF"/>
          <w:lang w:val="en-US"/>
        </w:rPr>
        <w:t>luni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unitatea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respectivă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Înainte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expirarea</w:t>
      </w:r>
      <w:proofErr w:type="spellEnd"/>
      <w:r w:rsidRPr="005B57BA">
        <w:rPr>
          <w:rFonts w:ascii="Times New Roman" w:hAnsi="Times New Roman" w:cs="Times New Roman"/>
          <w:color w:val="333333"/>
          <w:sz w:val="24"/>
          <w:szCs w:val="24"/>
          <w:shd w:val="clear" w:color="auto" w:fill="FFFFFF"/>
          <w:lang w:val="en-US"/>
        </w:rPr>
        <w:t xml:space="preserve"> a 6 </w:t>
      </w:r>
      <w:proofErr w:type="spellStart"/>
      <w:r w:rsidRPr="005B57BA">
        <w:rPr>
          <w:rFonts w:ascii="Times New Roman" w:hAnsi="Times New Roman" w:cs="Times New Roman"/>
          <w:color w:val="333333"/>
          <w:sz w:val="24"/>
          <w:szCs w:val="24"/>
          <w:shd w:val="clear" w:color="auto" w:fill="FFFFFF"/>
          <w:lang w:val="en-US"/>
        </w:rPr>
        <w:t>luni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unitate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primul</w:t>
      </w:r>
      <w:proofErr w:type="spellEnd"/>
      <w:r w:rsidRPr="005B57BA">
        <w:rPr>
          <w:rFonts w:ascii="Times New Roman" w:hAnsi="Times New Roman" w:cs="Times New Roman"/>
          <w:color w:val="333333"/>
          <w:sz w:val="24"/>
          <w:szCs w:val="24"/>
          <w:shd w:val="clear" w:color="auto" w:fill="FFFFFF"/>
          <w:lang w:val="en-US"/>
        </w:rPr>
        <w:t xml:space="preserve"> an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următoarelor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categorii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salariaţi</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w:t>
      </w:r>
      <w:proofErr w:type="spellStart"/>
      <w:r w:rsidRPr="005B57BA">
        <w:rPr>
          <w:rFonts w:ascii="Times New Roman" w:hAnsi="Times New Roman" w:cs="Times New Roman"/>
          <w:color w:val="333333"/>
          <w:sz w:val="24"/>
          <w:szCs w:val="24"/>
          <w:shd w:val="clear" w:color="auto" w:fill="FFFFFF"/>
          <w:lang w:val="en-US"/>
        </w:rPr>
        <w:t>femeilor</w:t>
      </w:r>
      <w:proofErr w:type="spellEnd"/>
      <w:r w:rsidRPr="005B57BA">
        <w:rPr>
          <w:rFonts w:ascii="Times New Roman" w:hAnsi="Times New Roman" w:cs="Times New Roman"/>
          <w:color w:val="333333"/>
          <w:sz w:val="24"/>
          <w:szCs w:val="24"/>
          <w:shd w:val="clear" w:color="auto" w:fill="FFFFFF"/>
          <w:lang w:val="en-US"/>
        </w:rPr>
        <w:t xml:space="preserve"> – </w:t>
      </w:r>
      <w:proofErr w:type="spellStart"/>
      <w:r w:rsidRPr="005B57BA">
        <w:rPr>
          <w:rFonts w:ascii="Times New Roman" w:hAnsi="Times New Roman" w:cs="Times New Roman"/>
          <w:color w:val="333333"/>
          <w:sz w:val="24"/>
          <w:szCs w:val="24"/>
          <w:shd w:val="clear" w:color="auto" w:fill="FFFFFF"/>
          <w:lang w:val="en-US"/>
        </w:rPr>
        <w:t>înainte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maternitate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imediat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el</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w:t>
      </w:r>
      <w:proofErr w:type="spellStart"/>
      <w:r w:rsidRPr="005B57BA">
        <w:rPr>
          <w:rFonts w:ascii="Times New Roman" w:hAnsi="Times New Roman" w:cs="Times New Roman"/>
          <w:color w:val="333333"/>
          <w:sz w:val="24"/>
          <w:szCs w:val="24"/>
          <w:shd w:val="clear" w:color="auto" w:fill="FFFFFF"/>
          <w:lang w:val="en-US"/>
        </w:rPr>
        <w:t>salariaţilor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pînă</w:t>
      </w:r>
      <w:proofErr w:type="spellEnd"/>
      <w:r w:rsidRPr="005B57BA">
        <w:rPr>
          <w:rFonts w:ascii="Times New Roman" w:hAnsi="Times New Roman" w:cs="Times New Roman"/>
          <w:color w:val="333333"/>
          <w:sz w:val="24"/>
          <w:szCs w:val="24"/>
          <w:shd w:val="clear" w:color="auto" w:fill="FFFFFF"/>
          <w:lang w:val="en-US"/>
        </w:rPr>
        <w:t xml:space="preserve"> la 18 </w:t>
      </w:r>
      <w:proofErr w:type="gramStart"/>
      <w:r w:rsidRPr="005B57BA">
        <w:rPr>
          <w:rFonts w:ascii="Times New Roman" w:hAnsi="Times New Roman" w:cs="Times New Roman"/>
          <w:color w:val="333333"/>
          <w:sz w:val="24"/>
          <w:szCs w:val="24"/>
          <w:shd w:val="clear" w:color="auto" w:fill="FFFFFF"/>
          <w:lang w:val="en-US"/>
        </w:rPr>
        <w:t>ani</w:t>
      </w:r>
      <w:proofErr w:type="gram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rPr>
        <w:sym w:font="Symbol" w:char="F0A7"/>
      </w:r>
      <w:r w:rsidRPr="005B57BA">
        <w:rPr>
          <w:rFonts w:ascii="Times New Roman" w:hAnsi="Times New Roman" w:cs="Times New Roman"/>
          <w:color w:val="333333"/>
          <w:sz w:val="24"/>
          <w:szCs w:val="24"/>
          <w:shd w:val="clear" w:color="auto" w:fill="FFFFFF"/>
          <w:lang w:val="en-US"/>
        </w:rPr>
        <w:t>    </w:t>
      </w:r>
      <w:proofErr w:type="spellStart"/>
      <w:r w:rsidRPr="005B57BA">
        <w:rPr>
          <w:rFonts w:ascii="Times New Roman" w:hAnsi="Times New Roman" w:cs="Times New Roman"/>
          <w:color w:val="333333"/>
          <w:sz w:val="24"/>
          <w:szCs w:val="24"/>
          <w:shd w:val="clear" w:color="auto" w:fill="FFFFFF"/>
          <w:lang w:val="en-US"/>
        </w:rPr>
        <w:t>altor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w:t>
      </w:r>
      <w:proofErr w:type="spellEnd"/>
      <w:r w:rsidRPr="005B57BA">
        <w:rPr>
          <w:rFonts w:ascii="Times New Roman" w:hAnsi="Times New Roman" w:cs="Times New Roman"/>
          <w:color w:val="333333"/>
          <w:sz w:val="24"/>
          <w:szCs w:val="24"/>
          <w:shd w:val="clear" w:color="auto" w:fill="FFFFFF"/>
          <w:lang w:val="en-US"/>
        </w:rPr>
        <w:t xml:space="preserve">, conform </w:t>
      </w:r>
      <w:proofErr w:type="spellStart"/>
      <w:r w:rsidRPr="005B57BA">
        <w:rPr>
          <w:rFonts w:ascii="Times New Roman" w:hAnsi="Times New Roman" w:cs="Times New Roman"/>
          <w:color w:val="333333"/>
          <w:sz w:val="24"/>
          <w:szCs w:val="24"/>
          <w:shd w:val="clear" w:color="auto" w:fill="FFFFFF"/>
          <w:lang w:val="en-US"/>
        </w:rPr>
        <w:t>legislaţiei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vigoare</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primul</w:t>
      </w:r>
      <w:proofErr w:type="spellEnd"/>
      <w:r w:rsidRPr="005B57BA">
        <w:rPr>
          <w:rFonts w:ascii="Times New Roman" w:hAnsi="Times New Roman" w:cs="Times New Roman"/>
          <w:color w:val="333333"/>
          <w:sz w:val="24"/>
          <w:szCs w:val="24"/>
          <w:shd w:val="clear" w:color="auto" w:fill="FFFFFF"/>
          <w:lang w:val="en-US"/>
        </w:rPr>
        <w:t xml:space="preserve"> an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acordat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înainte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expirarea</w:t>
      </w:r>
      <w:proofErr w:type="spellEnd"/>
      <w:r w:rsidRPr="005B57BA">
        <w:rPr>
          <w:rFonts w:ascii="Times New Roman" w:hAnsi="Times New Roman" w:cs="Times New Roman"/>
          <w:color w:val="333333"/>
          <w:sz w:val="24"/>
          <w:szCs w:val="24"/>
          <w:shd w:val="clear" w:color="auto" w:fill="FFFFFF"/>
          <w:lang w:val="en-US"/>
        </w:rPr>
        <w:t xml:space="preserve"> a 6 </w:t>
      </w:r>
      <w:proofErr w:type="spellStart"/>
      <w:r w:rsidRPr="005B57BA">
        <w:rPr>
          <w:rFonts w:ascii="Times New Roman" w:hAnsi="Times New Roman" w:cs="Times New Roman"/>
          <w:color w:val="333333"/>
          <w:sz w:val="24"/>
          <w:szCs w:val="24"/>
          <w:shd w:val="clear" w:color="auto" w:fill="FFFFFF"/>
          <w:lang w:val="en-US"/>
        </w:rPr>
        <w:t>luni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unitate</w:t>
      </w:r>
      <w:proofErr w:type="spellEnd"/>
      <w:r w:rsidRPr="005B57BA">
        <w:rPr>
          <w:rFonts w:ascii="Times New Roman" w:hAnsi="Times New Roman" w:cs="Times New Roman"/>
          <w:color w:val="333333"/>
          <w:sz w:val="24"/>
          <w:szCs w:val="24"/>
          <w:shd w:val="clear" w:color="auto" w:fill="FFFFFF"/>
          <w:lang w:val="en-US"/>
        </w:rPr>
        <w:t>.</w:t>
      </w:r>
    </w:p>
    <w:p w14:paraId="402C768B" w14:textId="77777777" w:rsidR="007D4F49" w:rsidRDefault="005A4BCC" w:rsidP="007D4F49">
      <w:pPr>
        <w:jc w:val="center"/>
        <w:rPr>
          <w:rFonts w:ascii="Times New Roman" w:hAnsi="Times New Roman" w:cs="Times New Roman"/>
          <w:color w:val="333333"/>
          <w:sz w:val="24"/>
          <w:szCs w:val="24"/>
          <w:lang w:val="en-US"/>
        </w:rPr>
      </w:pPr>
      <w:proofErr w:type="spellStart"/>
      <w:r w:rsidRPr="005B57BA">
        <w:rPr>
          <w:rFonts w:ascii="Times New Roman" w:hAnsi="Times New Roman" w:cs="Times New Roman"/>
          <w:b/>
          <w:bCs/>
          <w:color w:val="333333"/>
          <w:sz w:val="24"/>
          <w:szCs w:val="24"/>
          <w:shd w:val="clear" w:color="auto" w:fill="FFFFFF"/>
          <w:lang w:val="en-US"/>
        </w:rPr>
        <w:t>Concediul</w:t>
      </w:r>
      <w:proofErr w:type="spellEnd"/>
      <w:r w:rsidRPr="005B57BA">
        <w:rPr>
          <w:rFonts w:ascii="Times New Roman" w:hAnsi="Times New Roman" w:cs="Times New Roman"/>
          <w:b/>
          <w:bCs/>
          <w:color w:val="333333"/>
          <w:sz w:val="24"/>
          <w:szCs w:val="24"/>
          <w:shd w:val="clear" w:color="auto" w:fill="FFFFFF"/>
          <w:lang w:val="en-US"/>
        </w:rPr>
        <w:t xml:space="preserve"> </w:t>
      </w:r>
      <w:proofErr w:type="spellStart"/>
      <w:r w:rsidRPr="005B57BA">
        <w:rPr>
          <w:rFonts w:ascii="Times New Roman" w:hAnsi="Times New Roman" w:cs="Times New Roman"/>
          <w:b/>
          <w:bCs/>
          <w:color w:val="333333"/>
          <w:sz w:val="24"/>
          <w:szCs w:val="24"/>
          <w:shd w:val="clear" w:color="auto" w:fill="FFFFFF"/>
          <w:lang w:val="en-US"/>
        </w:rPr>
        <w:t>neplătit</w:t>
      </w:r>
      <w:proofErr w:type="spellEnd"/>
    </w:p>
    <w:p w14:paraId="6AF9862C" w14:textId="5168E52B" w:rsidR="005A4BCC" w:rsidRPr="005B57BA" w:rsidRDefault="005A4BCC" w:rsidP="007D4F49">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Din motive </w:t>
      </w:r>
      <w:proofErr w:type="spellStart"/>
      <w:r w:rsidRPr="005B57BA">
        <w:rPr>
          <w:rFonts w:ascii="Times New Roman" w:hAnsi="Times New Roman" w:cs="Times New Roman"/>
          <w:color w:val="333333"/>
          <w:sz w:val="24"/>
          <w:szCs w:val="24"/>
          <w:shd w:val="clear" w:color="auto" w:fill="FFFFFF"/>
          <w:lang w:val="en-US"/>
        </w:rPr>
        <w:t>familiale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alte</w:t>
      </w:r>
      <w:proofErr w:type="spellEnd"/>
      <w:r w:rsidRPr="005B57BA">
        <w:rPr>
          <w:rFonts w:ascii="Times New Roman" w:hAnsi="Times New Roman" w:cs="Times New Roman"/>
          <w:color w:val="333333"/>
          <w:sz w:val="24"/>
          <w:szCs w:val="24"/>
          <w:shd w:val="clear" w:color="auto" w:fill="FFFFFF"/>
          <w:lang w:val="en-US"/>
        </w:rPr>
        <w:t xml:space="preserve"> motive </w:t>
      </w:r>
      <w:proofErr w:type="spellStart"/>
      <w:r w:rsidRPr="005B57BA">
        <w:rPr>
          <w:rFonts w:ascii="Times New Roman" w:hAnsi="Times New Roman" w:cs="Times New Roman"/>
          <w:color w:val="333333"/>
          <w:sz w:val="24"/>
          <w:szCs w:val="24"/>
          <w:shd w:val="clear" w:color="auto" w:fill="FFFFFF"/>
          <w:lang w:val="en-US"/>
        </w:rPr>
        <w:t>întemeiate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acorda</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consimţămîntul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angajatorului</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neplătit</w:t>
      </w:r>
      <w:proofErr w:type="spellEnd"/>
      <w:r w:rsidRPr="005B57BA">
        <w:rPr>
          <w:rFonts w:ascii="Times New Roman" w:hAnsi="Times New Roman" w:cs="Times New Roman"/>
          <w:color w:val="333333"/>
          <w:sz w:val="24"/>
          <w:szCs w:val="24"/>
          <w:shd w:val="clear" w:color="auto" w:fill="FFFFFF"/>
          <w:lang w:val="en-US"/>
        </w:rPr>
        <w:t xml:space="preserve"> cu o </w:t>
      </w:r>
      <w:proofErr w:type="spellStart"/>
      <w:r w:rsidRPr="005B57BA">
        <w:rPr>
          <w:rFonts w:ascii="Times New Roman" w:hAnsi="Times New Roman" w:cs="Times New Roman"/>
          <w:color w:val="333333"/>
          <w:sz w:val="24"/>
          <w:szCs w:val="24"/>
          <w:shd w:val="clear" w:color="auto" w:fill="FFFFFF"/>
          <w:lang w:val="en-US"/>
        </w:rPr>
        <w:t>durată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pînă</w:t>
      </w:r>
      <w:proofErr w:type="spellEnd"/>
      <w:r w:rsidRPr="005B57BA">
        <w:rPr>
          <w:rFonts w:ascii="Times New Roman" w:hAnsi="Times New Roman" w:cs="Times New Roman"/>
          <w:color w:val="333333"/>
          <w:sz w:val="24"/>
          <w:szCs w:val="24"/>
          <w:shd w:val="clear" w:color="auto" w:fill="FFFFFF"/>
          <w:lang w:val="en-US"/>
        </w:rPr>
        <w:t xml:space="preserve"> la 60 de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care scop se </w:t>
      </w:r>
      <w:proofErr w:type="spellStart"/>
      <w:r w:rsidRPr="005B57BA">
        <w:rPr>
          <w:rFonts w:ascii="Times New Roman" w:hAnsi="Times New Roman" w:cs="Times New Roman"/>
          <w:color w:val="333333"/>
          <w:sz w:val="24"/>
          <w:szCs w:val="24"/>
          <w:shd w:val="clear" w:color="auto" w:fill="FFFFFF"/>
          <w:lang w:val="en-US"/>
        </w:rPr>
        <w:t>emite</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ordin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dispoziţie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decizie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hotărîre</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Unuia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dintre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părinţii</w:t>
      </w:r>
      <w:proofErr w:type="spellEnd"/>
      <w:r w:rsidRPr="005B57BA">
        <w:rPr>
          <w:rFonts w:ascii="Times New Roman" w:hAnsi="Times New Roman" w:cs="Times New Roman"/>
          <w:color w:val="333333"/>
          <w:sz w:val="24"/>
          <w:szCs w:val="24"/>
          <w:shd w:val="clear" w:color="auto" w:fill="FFFFFF"/>
          <w:lang w:val="en-US"/>
        </w:rPr>
        <w:t xml:space="preserve"> care au 2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mulţi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pînă</w:t>
      </w:r>
      <w:proofErr w:type="spellEnd"/>
      <w:r w:rsidRPr="005B57BA">
        <w:rPr>
          <w:rFonts w:ascii="Times New Roman" w:hAnsi="Times New Roman" w:cs="Times New Roman"/>
          <w:color w:val="333333"/>
          <w:sz w:val="24"/>
          <w:szCs w:val="24"/>
          <w:shd w:val="clear" w:color="auto" w:fill="FFFFFF"/>
          <w:lang w:val="en-US"/>
        </w:rPr>
        <w:t xml:space="preserve"> la 14 ani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copil</w:t>
      </w:r>
      <w:proofErr w:type="spellEnd"/>
      <w:r w:rsidRPr="005B57BA">
        <w:rPr>
          <w:rFonts w:ascii="Times New Roman" w:hAnsi="Times New Roman" w:cs="Times New Roman"/>
          <w:color w:val="333333"/>
          <w:sz w:val="24"/>
          <w:szCs w:val="24"/>
          <w:shd w:val="clear" w:color="auto" w:fill="FFFFFF"/>
          <w:lang w:val="en-US"/>
        </w:rPr>
        <w:t xml:space="preserve"> invalid), </w:t>
      </w:r>
      <w:proofErr w:type="spellStart"/>
      <w:r w:rsidRPr="005B57BA">
        <w:rPr>
          <w:rFonts w:ascii="Times New Roman" w:hAnsi="Times New Roman" w:cs="Times New Roman"/>
          <w:color w:val="333333"/>
          <w:sz w:val="24"/>
          <w:szCs w:val="24"/>
          <w:shd w:val="clear" w:color="auto" w:fill="FFFFFF"/>
          <w:lang w:val="en-US"/>
        </w:rPr>
        <w:lastRenderedPageBreak/>
        <w:t>părinţilor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singuri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necăsătoriţi</w:t>
      </w:r>
      <w:proofErr w:type="spellEnd"/>
      <w:r w:rsidRPr="005B57BA">
        <w:rPr>
          <w:rFonts w:ascii="Times New Roman" w:hAnsi="Times New Roman" w:cs="Times New Roman"/>
          <w:color w:val="333333"/>
          <w:sz w:val="24"/>
          <w:szCs w:val="24"/>
          <w:shd w:val="clear" w:color="auto" w:fill="FFFFFF"/>
          <w:lang w:val="en-US"/>
        </w:rPr>
        <w:t xml:space="preserve"> care au un </w:t>
      </w:r>
      <w:proofErr w:type="spellStart"/>
      <w:r w:rsidRPr="005B57BA">
        <w:rPr>
          <w:rFonts w:ascii="Times New Roman" w:hAnsi="Times New Roman" w:cs="Times New Roman"/>
          <w:color w:val="333333"/>
          <w:sz w:val="24"/>
          <w:szCs w:val="24"/>
          <w:shd w:val="clear" w:color="auto" w:fill="FFFFFF"/>
          <w:lang w:val="en-US"/>
        </w:rPr>
        <w:t>copil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aceeaşi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li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neplătit</w:t>
      </w:r>
      <w:proofErr w:type="spellEnd"/>
      <w:r w:rsidRPr="005B57BA">
        <w:rPr>
          <w:rFonts w:ascii="Times New Roman" w:hAnsi="Times New Roman" w:cs="Times New Roman"/>
          <w:color w:val="333333"/>
          <w:sz w:val="24"/>
          <w:szCs w:val="24"/>
          <w:shd w:val="clear" w:color="auto" w:fill="FFFFFF"/>
          <w:lang w:val="en-US"/>
        </w:rPr>
        <w:t xml:space="preserve"> cu o </w:t>
      </w:r>
      <w:proofErr w:type="spellStart"/>
      <w:r w:rsidRPr="005B57BA">
        <w:rPr>
          <w:rFonts w:ascii="Times New Roman" w:hAnsi="Times New Roman" w:cs="Times New Roman"/>
          <w:color w:val="333333"/>
          <w:sz w:val="24"/>
          <w:szCs w:val="24"/>
          <w:shd w:val="clear" w:color="auto" w:fill="FFFFFF"/>
          <w:lang w:val="en-US"/>
        </w:rPr>
        <w:t>durată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cel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puţin</w:t>
      </w:r>
      <w:proofErr w:type="spellEnd"/>
      <w:r w:rsidRPr="005B57BA">
        <w:rPr>
          <w:rFonts w:ascii="Times New Roman" w:hAnsi="Times New Roman" w:cs="Times New Roman"/>
          <w:color w:val="333333"/>
          <w:sz w:val="24"/>
          <w:szCs w:val="24"/>
          <w:shd w:val="clear" w:color="auto" w:fill="FFFFFF"/>
          <w:lang w:val="en-US"/>
        </w:rPr>
        <w:t xml:space="preserve"> 14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Acest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alipit</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folosit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aparte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întregime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divizat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perioadele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comun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acord</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angajatorul</w:t>
      </w:r>
      <w:proofErr w:type="spellEnd"/>
      <w:r w:rsidRPr="005B57BA">
        <w:rPr>
          <w:rFonts w:ascii="Times New Roman" w:hAnsi="Times New Roman" w:cs="Times New Roman"/>
          <w:color w:val="333333"/>
          <w:sz w:val="24"/>
          <w:szCs w:val="24"/>
          <w:shd w:val="clear" w:color="auto" w:fill="FFFFFF"/>
          <w:lang w:val="en-US"/>
        </w:rPr>
        <w:t>.</w:t>
      </w:r>
    </w:p>
    <w:p w14:paraId="70FD19E2" w14:textId="77777777" w:rsidR="007D4F49" w:rsidRDefault="00630300" w:rsidP="005A4BCC">
      <w:pPr>
        <w:rPr>
          <w:rFonts w:ascii="Times New Roman" w:hAnsi="Times New Roman" w:cs="Times New Roman"/>
          <w:color w:val="333333"/>
          <w:sz w:val="24"/>
          <w:szCs w:val="24"/>
          <w:lang w:val="en-US"/>
        </w:rPr>
      </w:pPr>
      <w:r w:rsidRPr="005B57BA">
        <w:rPr>
          <w:rFonts w:ascii="Times New Roman" w:hAnsi="Times New Roman" w:cs="Times New Roman"/>
          <w:b/>
          <w:bCs/>
          <w:color w:val="333333"/>
          <w:sz w:val="24"/>
          <w:szCs w:val="24"/>
          <w:shd w:val="clear" w:color="auto" w:fill="FFFFFF"/>
          <w:lang w:val="en-US"/>
        </w:rPr>
        <w:t>CONCEDII SOCIALE</w:t>
      </w:r>
    </w:p>
    <w:p w14:paraId="4B31C391" w14:textId="77777777" w:rsidR="007D4F49" w:rsidRDefault="00630300" w:rsidP="005A4BCC">
      <w:pPr>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shd w:val="clear" w:color="auto" w:fill="FFFFFF"/>
          <w:lang w:val="en-US"/>
        </w:rPr>
        <w:t>a)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medical</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medical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tuturor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ucenicilor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certificatului</w:t>
      </w:r>
      <w:proofErr w:type="spellEnd"/>
      <w:r w:rsidRPr="005B57BA">
        <w:rPr>
          <w:rFonts w:ascii="Times New Roman" w:hAnsi="Times New Roman" w:cs="Times New Roman"/>
          <w:color w:val="333333"/>
          <w:sz w:val="24"/>
          <w:szCs w:val="24"/>
          <w:shd w:val="clear" w:color="auto" w:fill="FFFFFF"/>
          <w:lang w:val="en-US"/>
        </w:rPr>
        <w:t xml:space="preserve"> medical </w:t>
      </w:r>
      <w:proofErr w:type="spellStart"/>
      <w:r w:rsidRPr="005B57BA">
        <w:rPr>
          <w:rFonts w:ascii="Times New Roman" w:hAnsi="Times New Roman" w:cs="Times New Roman"/>
          <w:color w:val="333333"/>
          <w:sz w:val="24"/>
          <w:szCs w:val="24"/>
          <w:shd w:val="clear" w:color="auto" w:fill="FFFFFF"/>
          <w:lang w:val="en-US"/>
        </w:rPr>
        <w:t>eliberat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potrivit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legislaţiei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vigoare</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r w:rsidRPr="005B57BA">
        <w:rPr>
          <w:rFonts w:ascii="Times New Roman" w:hAnsi="Times New Roman" w:cs="Times New Roman"/>
          <w:color w:val="333333"/>
          <w:sz w:val="24"/>
          <w:szCs w:val="24"/>
          <w:shd w:val="clear" w:color="auto" w:fill="FFFFFF"/>
          <w:lang w:val="en-US"/>
        </w:rPr>
        <w:t xml:space="preserve">Modul de </w:t>
      </w:r>
      <w:proofErr w:type="spellStart"/>
      <w:r w:rsidRPr="005B57BA">
        <w:rPr>
          <w:rFonts w:ascii="Times New Roman" w:hAnsi="Times New Roman" w:cs="Times New Roman"/>
          <w:color w:val="333333"/>
          <w:sz w:val="24"/>
          <w:szCs w:val="24"/>
          <w:shd w:val="clear" w:color="auto" w:fill="FFFFFF"/>
          <w:lang w:val="en-US"/>
        </w:rPr>
        <w:t>stabilire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calculare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achitare</w:t>
      </w:r>
      <w:proofErr w:type="spellEnd"/>
      <w:r w:rsidRPr="005B57BA">
        <w:rPr>
          <w:rFonts w:ascii="Times New Roman" w:hAnsi="Times New Roman" w:cs="Times New Roman"/>
          <w:color w:val="333333"/>
          <w:sz w:val="24"/>
          <w:szCs w:val="24"/>
          <w:shd w:val="clear" w:color="auto" w:fill="FFFFFF"/>
          <w:lang w:val="en-US"/>
        </w:rPr>
        <w:t xml:space="preserve"> </w:t>
      </w:r>
      <w:proofErr w:type="gramStart"/>
      <w:r w:rsidRPr="005B57BA">
        <w:rPr>
          <w:rFonts w:ascii="Times New Roman" w:hAnsi="Times New Roman" w:cs="Times New Roman"/>
          <w:color w:val="333333"/>
          <w:sz w:val="24"/>
          <w:szCs w:val="24"/>
          <w:shd w:val="clear" w:color="auto" w:fill="FFFFFF"/>
          <w:lang w:val="en-US"/>
        </w:rPr>
        <w:t>a</w:t>
      </w:r>
      <w:proofErr w:type="gram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indemnizaţiilor</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bugetul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asigurărilor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sociale</w:t>
      </w:r>
      <w:proofErr w:type="spellEnd"/>
      <w:r w:rsidRPr="005B57BA">
        <w:rPr>
          <w:rFonts w:ascii="Times New Roman" w:hAnsi="Times New Roman" w:cs="Times New Roman"/>
          <w:color w:val="333333"/>
          <w:sz w:val="24"/>
          <w:szCs w:val="24"/>
          <w:shd w:val="clear" w:color="auto" w:fill="FFFFFF"/>
          <w:lang w:val="en-US"/>
        </w:rPr>
        <w:t xml:space="preserve"> de stat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legătură</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medical </w:t>
      </w:r>
      <w:proofErr w:type="spellStart"/>
      <w:r w:rsidRPr="005B57BA">
        <w:rPr>
          <w:rFonts w:ascii="Times New Roman" w:hAnsi="Times New Roman" w:cs="Times New Roman"/>
          <w:color w:val="333333"/>
          <w:sz w:val="24"/>
          <w:szCs w:val="24"/>
          <w:shd w:val="clear" w:color="auto" w:fill="FFFFFF"/>
          <w:lang w:val="en-US"/>
        </w:rPr>
        <w:t>este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prevăzut</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legislaţia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vigoare.</w:t>
      </w:r>
      <w:proofErr w:type="spellEnd"/>
    </w:p>
    <w:p w14:paraId="103DE1C1" w14:textId="77777777" w:rsidR="007D4F49" w:rsidRDefault="00630300" w:rsidP="007D4F49">
      <w:pPr>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shd w:val="clear" w:color="auto" w:fill="FFFFFF"/>
          <w:lang w:val="en-US"/>
        </w:rPr>
        <w:t>b)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maternitate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Femeilor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ucenicelor</w:t>
      </w:r>
      <w:proofErr w:type="spellEnd"/>
      <w:r w:rsidRPr="005B57BA">
        <w:rPr>
          <w:rFonts w:ascii="Times New Roman" w:hAnsi="Times New Roman" w:cs="Times New Roman"/>
          <w:color w:val="333333"/>
          <w:sz w:val="24"/>
          <w:szCs w:val="24"/>
          <w:shd w:val="clear" w:color="auto" w:fill="FFFFFF"/>
          <w:lang w:val="en-US"/>
        </w:rPr>
        <w:t xml:space="preserve">, precum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soţiilor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aflate</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întreţinerea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salariaţilor</w:t>
      </w:r>
      <w:proofErr w:type="spellEnd"/>
      <w:r w:rsidRPr="005B57BA">
        <w:rPr>
          <w:rFonts w:ascii="Times New Roman" w:hAnsi="Times New Roman" w:cs="Times New Roman"/>
          <w:color w:val="333333"/>
          <w:sz w:val="24"/>
          <w:szCs w:val="24"/>
          <w:shd w:val="clear" w:color="auto" w:fill="FFFFFF"/>
          <w:lang w:val="en-US"/>
        </w:rPr>
        <w:t xml:space="preserve">, li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maternitate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w:t>
      </w:r>
      <w:proofErr w:type="spellEnd"/>
      <w:r w:rsidRPr="005B57BA">
        <w:rPr>
          <w:rFonts w:ascii="Times New Roman" w:hAnsi="Times New Roman" w:cs="Times New Roman"/>
          <w:color w:val="333333"/>
          <w:sz w:val="24"/>
          <w:szCs w:val="24"/>
          <w:shd w:val="clear" w:color="auto" w:fill="FFFFFF"/>
          <w:lang w:val="en-US"/>
        </w:rPr>
        <w:t xml:space="preserve"> include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prenatal cu o </w:t>
      </w:r>
      <w:proofErr w:type="spellStart"/>
      <w:r w:rsidRPr="005B57BA">
        <w:rPr>
          <w:rFonts w:ascii="Times New Roman" w:hAnsi="Times New Roman" w:cs="Times New Roman"/>
          <w:color w:val="333333"/>
          <w:sz w:val="24"/>
          <w:szCs w:val="24"/>
          <w:shd w:val="clear" w:color="auto" w:fill="FFFFFF"/>
          <w:lang w:val="en-US"/>
        </w:rPr>
        <w:t>durată</w:t>
      </w:r>
      <w:proofErr w:type="spellEnd"/>
      <w:r w:rsidRPr="005B57BA">
        <w:rPr>
          <w:rFonts w:ascii="Times New Roman" w:hAnsi="Times New Roman" w:cs="Times New Roman"/>
          <w:color w:val="333333"/>
          <w:sz w:val="24"/>
          <w:szCs w:val="24"/>
          <w:shd w:val="clear" w:color="auto" w:fill="FFFFFF"/>
          <w:lang w:val="en-US"/>
        </w:rPr>
        <w:t xml:space="preserve"> de 70 de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cazul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sarcinilor</w:t>
      </w:r>
      <w:proofErr w:type="spellEnd"/>
      <w:r w:rsidRPr="005B57BA">
        <w:rPr>
          <w:rFonts w:ascii="Times New Roman" w:hAnsi="Times New Roman" w:cs="Times New Roman"/>
          <w:color w:val="333333"/>
          <w:sz w:val="24"/>
          <w:szCs w:val="24"/>
          <w:shd w:val="clear" w:color="auto" w:fill="FFFFFF"/>
          <w:lang w:val="en-US"/>
        </w:rPr>
        <w:t xml:space="preserve"> cu 3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mulţi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feţi</w:t>
      </w:r>
      <w:proofErr w:type="spellEnd"/>
      <w:r w:rsidRPr="005B57BA">
        <w:rPr>
          <w:rFonts w:ascii="Times New Roman" w:hAnsi="Times New Roman" w:cs="Times New Roman"/>
          <w:color w:val="333333"/>
          <w:sz w:val="24"/>
          <w:szCs w:val="24"/>
          <w:shd w:val="clear" w:color="auto" w:fill="FFFFFF"/>
          <w:lang w:val="en-US"/>
        </w:rPr>
        <w:t xml:space="preserve"> – 112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postnatal cu o </w:t>
      </w:r>
      <w:proofErr w:type="spellStart"/>
      <w:r w:rsidRPr="005B57BA">
        <w:rPr>
          <w:rFonts w:ascii="Times New Roman" w:hAnsi="Times New Roman" w:cs="Times New Roman"/>
          <w:color w:val="333333"/>
          <w:sz w:val="24"/>
          <w:szCs w:val="24"/>
          <w:shd w:val="clear" w:color="auto" w:fill="FFFFFF"/>
          <w:lang w:val="en-US"/>
        </w:rPr>
        <w:t>durată</w:t>
      </w:r>
      <w:proofErr w:type="spellEnd"/>
      <w:r w:rsidRPr="005B57BA">
        <w:rPr>
          <w:rFonts w:ascii="Times New Roman" w:hAnsi="Times New Roman" w:cs="Times New Roman"/>
          <w:color w:val="333333"/>
          <w:sz w:val="24"/>
          <w:szCs w:val="24"/>
          <w:shd w:val="clear" w:color="auto" w:fill="FFFFFF"/>
          <w:lang w:val="en-US"/>
        </w:rPr>
        <w:t xml:space="preserve"> de 56 de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cazul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naşterilor</w:t>
      </w:r>
      <w:proofErr w:type="spellEnd"/>
      <w:r w:rsidRPr="005B57BA">
        <w:rPr>
          <w:rFonts w:ascii="Times New Roman" w:hAnsi="Times New Roman" w:cs="Times New Roman"/>
          <w:color w:val="333333"/>
          <w:sz w:val="24"/>
          <w:szCs w:val="24"/>
          <w:shd w:val="clear" w:color="auto" w:fill="FFFFFF"/>
          <w:lang w:val="en-US"/>
        </w:rPr>
        <w:t xml:space="preserve"> complicate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naşterii</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doi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mulţi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 70 de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plătindu</w:t>
      </w:r>
      <w:proofErr w:type="spellEnd"/>
      <w:r w:rsidRPr="005B57BA">
        <w:rPr>
          <w:rFonts w:ascii="Times New Roman" w:hAnsi="Times New Roman" w:cs="Times New Roman"/>
          <w:color w:val="333333"/>
          <w:sz w:val="24"/>
          <w:szCs w:val="24"/>
          <w:shd w:val="clear" w:color="auto" w:fill="FFFFFF"/>
          <w:lang w:val="en-US"/>
        </w:rPr>
        <w:t xml:space="preserve">-li-se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această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perioadă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îndemnizaţii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modul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prevăzut</w:t>
      </w:r>
      <w:proofErr w:type="spellEnd"/>
      <w:r w:rsidRPr="005B57BA">
        <w:rPr>
          <w:rFonts w:ascii="Times New Roman" w:hAnsi="Times New Roman" w:cs="Times New Roman"/>
          <w:color w:val="333333"/>
          <w:sz w:val="24"/>
          <w:szCs w:val="24"/>
          <w:shd w:val="clear" w:color="auto" w:fill="FFFFFF"/>
          <w:lang w:val="en-US"/>
        </w:rPr>
        <w:t xml:space="preserve"> la art.123 </w:t>
      </w:r>
      <w:proofErr w:type="spellStart"/>
      <w:r w:rsidRPr="005B57BA">
        <w:rPr>
          <w:rFonts w:ascii="Times New Roman" w:hAnsi="Times New Roman" w:cs="Times New Roman"/>
          <w:color w:val="333333"/>
          <w:sz w:val="24"/>
          <w:szCs w:val="24"/>
          <w:shd w:val="clear" w:color="auto" w:fill="FFFFFF"/>
          <w:lang w:val="en-US"/>
        </w:rPr>
        <w:t>alin</w:t>
      </w:r>
      <w:proofErr w:type="spellEnd"/>
      <w:r w:rsidRPr="005B57BA">
        <w:rPr>
          <w:rFonts w:ascii="Times New Roman" w:hAnsi="Times New Roman" w:cs="Times New Roman"/>
          <w:color w:val="333333"/>
          <w:sz w:val="24"/>
          <w:szCs w:val="24"/>
          <w:shd w:val="clear" w:color="auto" w:fill="FFFFFF"/>
          <w:lang w:val="en-US"/>
        </w:rPr>
        <w:t>.(2).</w:t>
      </w:r>
    </w:p>
    <w:p w14:paraId="18BB51B7" w14:textId="77777777" w:rsidR="007D4F49" w:rsidRDefault="00630300" w:rsidP="007D4F49">
      <w:pPr>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folosit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opţional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tatăl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bunică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bunel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altă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rudă</w:t>
      </w:r>
      <w:proofErr w:type="spellEnd"/>
      <w:r w:rsidRPr="005B57BA">
        <w:rPr>
          <w:rFonts w:ascii="Times New Roman" w:hAnsi="Times New Roman" w:cs="Times New Roman"/>
          <w:color w:val="333333"/>
          <w:sz w:val="24"/>
          <w:szCs w:val="24"/>
          <w:shd w:val="clear" w:color="auto" w:fill="FFFFFF"/>
          <w:lang w:val="en-US"/>
        </w:rPr>
        <w:t xml:space="preserve"> care se </w:t>
      </w:r>
      <w:proofErr w:type="spellStart"/>
      <w:r w:rsidRPr="005B57BA">
        <w:rPr>
          <w:rFonts w:ascii="Times New Roman" w:hAnsi="Times New Roman" w:cs="Times New Roman"/>
          <w:color w:val="333333"/>
          <w:sz w:val="24"/>
          <w:szCs w:val="24"/>
          <w:shd w:val="clear" w:color="auto" w:fill="FFFFFF"/>
          <w:lang w:val="en-US"/>
        </w:rPr>
        <w:t>ocupă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nemijlocit</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precum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tutore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Femeii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poate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acorda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înainte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maternitate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imediat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terminarea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w:t>
      </w:r>
    </w:p>
    <w:p w14:paraId="17DF237F" w14:textId="77777777" w:rsidR="007D4F49" w:rsidRDefault="00630300" w:rsidP="007D4F49">
      <w:pPr>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Persoanelor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menţionate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lege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adică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tata,bunica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altă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rudă</w:t>
      </w:r>
      <w:proofErr w:type="spellEnd"/>
      <w:r w:rsidRPr="005B57BA">
        <w:rPr>
          <w:rFonts w:ascii="Times New Roman" w:hAnsi="Times New Roman" w:cs="Times New Roman"/>
          <w:color w:val="333333"/>
          <w:sz w:val="24"/>
          <w:szCs w:val="24"/>
          <w:shd w:val="clear" w:color="auto" w:fill="FFFFFF"/>
          <w:lang w:val="en-US"/>
        </w:rPr>
        <w:t xml:space="preserve"> care se </w:t>
      </w:r>
      <w:proofErr w:type="spellStart"/>
      <w:r w:rsidRPr="005B57BA">
        <w:rPr>
          <w:rFonts w:ascii="Times New Roman" w:hAnsi="Times New Roman" w:cs="Times New Roman"/>
          <w:color w:val="333333"/>
          <w:sz w:val="24"/>
          <w:szCs w:val="24"/>
          <w:shd w:val="clear" w:color="auto" w:fill="FFFFFF"/>
          <w:lang w:val="en-US"/>
        </w:rPr>
        <w:t>ocupă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îngrijrea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salariaţii</w:t>
      </w:r>
      <w:proofErr w:type="spellEnd"/>
      <w:r w:rsidRPr="005B57BA">
        <w:rPr>
          <w:rFonts w:ascii="Times New Roman" w:hAnsi="Times New Roman" w:cs="Times New Roman"/>
          <w:color w:val="333333"/>
          <w:sz w:val="24"/>
          <w:szCs w:val="24"/>
          <w:shd w:val="clear" w:color="auto" w:fill="FFFFFF"/>
          <w:lang w:val="en-US"/>
        </w:rPr>
        <w:t xml:space="preserve"> care au </w:t>
      </w:r>
      <w:proofErr w:type="spellStart"/>
      <w:r w:rsidRPr="005B57BA">
        <w:rPr>
          <w:rFonts w:ascii="Times New Roman" w:hAnsi="Times New Roman" w:cs="Times New Roman"/>
          <w:color w:val="333333"/>
          <w:sz w:val="24"/>
          <w:szCs w:val="24"/>
          <w:shd w:val="clear" w:color="auto" w:fill="FFFFFF"/>
          <w:lang w:val="en-US"/>
        </w:rPr>
        <w:t>adoptat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nou-născuţi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-au </w:t>
      </w:r>
      <w:proofErr w:type="spellStart"/>
      <w:r w:rsidRPr="005B57BA">
        <w:rPr>
          <w:rFonts w:ascii="Times New Roman" w:hAnsi="Times New Roman" w:cs="Times New Roman"/>
          <w:color w:val="333333"/>
          <w:sz w:val="24"/>
          <w:szCs w:val="24"/>
          <w:shd w:val="clear" w:color="auto" w:fill="FFFFFF"/>
          <w:lang w:val="en-US"/>
        </w:rPr>
        <w:t>luat</w:t>
      </w:r>
      <w:proofErr w:type="spellEnd"/>
      <w:r w:rsidRPr="005B57BA">
        <w:rPr>
          <w:rFonts w:ascii="Times New Roman" w:hAnsi="Times New Roman" w:cs="Times New Roman"/>
          <w:color w:val="333333"/>
          <w:sz w:val="24"/>
          <w:szCs w:val="24"/>
          <w:shd w:val="clear" w:color="auto" w:fill="FFFFFF"/>
          <w:lang w:val="en-US"/>
        </w:rPr>
        <w:t xml:space="preserve"> sub </w:t>
      </w:r>
      <w:proofErr w:type="spellStart"/>
      <w:r w:rsidRPr="005B57BA">
        <w:rPr>
          <w:rFonts w:ascii="Times New Roman" w:hAnsi="Times New Roman" w:cs="Times New Roman"/>
          <w:color w:val="333333"/>
          <w:sz w:val="24"/>
          <w:szCs w:val="24"/>
          <w:shd w:val="clear" w:color="auto" w:fill="FFFFFF"/>
          <w:lang w:val="en-US"/>
        </w:rPr>
        <w:t>tutelă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li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terminarea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Salariaţii</w:t>
      </w:r>
      <w:proofErr w:type="spellEnd"/>
      <w:r w:rsidRPr="005B57BA">
        <w:rPr>
          <w:rFonts w:ascii="Times New Roman" w:hAnsi="Times New Roman" w:cs="Times New Roman"/>
          <w:color w:val="333333"/>
          <w:sz w:val="24"/>
          <w:szCs w:val="24"/>
          <w:shd w:val="clear" w:color="auto" w:fill="FFFFFF"/>
          <w:lang w:val="en-US"/>
        </w:rPr>
        <w:t xml:space="preserve"> care au </w:t>
      </w:r>
      <w:proofErr w:type="spellStart"/>
      <w:r w:rsidRPr="005B57BA">
        <w:rPr>
          <w:rFonts w:ascii="Times New Roman" w:hAnsi="Times New Roman" w:cs="Times New Roman"/>
          <w:color w:val="333333"/>
          <w:sz w:val="24"/>
          <w:szCs w:val="24"/>
          <w:shd w:val="clear" w:color="auto" w:fill="FFFFFF"/>
          <w:lang w:val="en-US"/>
        </w:rPr>
        <w:t>adoptat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nou-născuţi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-au </w:t>
      </w:r>
      <w:proofErr w:type="spellStart"/>
      <w:r w:rsidRPr="005B57BA">
        <w:rPr>
          <w:rFonts w:ascii="Times New Roman" w:hAnsi="Times New Roman" w:cs="Times New Roman"/>
          <w:color w:val="333333"/>
          <w:sz w:val="24"/>
          <w:szCs w:val="24"/>
          <w:shd w:val="clear" w:color="auto" w:fill="FFFFFF"/>
          <w:lang w:val="en-US"/>
        </w:rPr>
        <w:t>luat</w:t>
      </w:r>
      <w:proofErr w:type="spellEnd"/>
      <w:r w:rsidRPr="005B57BA">
        <w:rPr>
          <w:rFonts w:ascii="Times New Roman" w:hAnsi="Times New Roman" w:cs="Times New Roman"/>
          <w:color w:val="333333"/>
          <w:sz w:val="24"/>
          <w:szCs w:val="24"/>
          <w:shd w:val="clear" w:color="auto" w:fill="FFFFFF"/>
          <w:lang w:val="en-US"/>
        </w:rPr>
        <w:t xml:space="preserve"> sub </w:t>
      </w:r>
      <w:proofErr w:type="spellStart"/>
      <w:r w:rsidRPr="005B57BA">
        <w:rPr>
          <w:rFonts w:ascii="Times New Roman" w:hAnsi="Times New Roman" w:cs="Times New Roman"/>
          <w:color w:val="333333"/>
          <w:sz w:val="24"/>
          <w:szCs w:val="24"/>
          <w:shd w:val="clear" w:color="auto" w:fill="FFFFFF"/>
          <w:lang w:val="en-US"/>
        </w:rPr>
        <w:t>tutelă</w:t>
      </w:r>
      <w:proofErr w:type="spellEnd"/>
      <w:r w:rsidRPr="005B57BA">
        <w:rPr>
          <w:rFonts w:ascii="Times New Roman" w:hAnsi="Times New Roman" w:cs="Times New Roman"/>
          <w:color w:val="333333"/>
          <w:sz w:val="24"/>
          <w:szCs w:val="24"/>
          <w:shd w:val="clear" w:color="auto" w:fill="FFFFFF"/>
          <w:lang w:val="en-US"/>
        </w:rPr>
        <w:t xml:space="preserve"> pot </w:t>
      </w:r>
      <w:proofErr w:type="spellStart"/>
      <w:r w:rsidRPr="005B57BA">
        <w:rPr>
          <w:rFonts w:ascii="Times New Roman" w:hAnsi="Times New Roman" w:cs="Times New Roman"/>
          <w:color w:val="333333"/>
          <w:sz w:val="24"/>
          <w:szCs w:val="24"/>
          <w:shd w:val="clear" w:color="auto" w:fill="FFFFFF"/>
          <w:lang w:val="en-US"/>
        </w:rPr>
        <w:t>folosi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terminarea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oricăruia</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concediile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acordate</w:t>
      </w:r>
      <w:proofErr w:type="spellEnd"/>
      <w:r w:rsidRPr="005B57BA">
        <w:rPr>
          <w:rFonts w:ascii="Times New Roman" w:hAnsi="Times New Roman" w:cs="Times New Roman"/>
          <w:color w:val="333333"/>
          <w:sz w:val="24"/>
          <w:szCs w:val="24"/>
          <w:shd w:val="clear" w:color="auto" w:fill="FFFFFF"/>
          <w:lang w:val="en-US"/>
        </w:rPr>
        <w:t xml:space="preserve"> conform art.127.</w:t>
      </w:r>
    </w:p>
    <w:p w14:paraId="6AB0BC5C" w14:textId="77777777" w:rsidR="007D4F49" w:rsidRDefault="00630300" w:rsidP="007D4F49">
      <w:pPr>
        <w:rPr>
          <w:rFonts w:ascii="Times New Roman" w:hAnsi="Times New Roman" w:cs="Times New Roman"/>
          <w:color w:val="333333"/>
          <w:sz w:val="24"/>
          <w:szCs w:val="24"/>
          <w:lang w:val="en-US"/>
        </w:rPr>
      </w:pPr>
      <w:proofErr w:type="spellStart"/>
      <w:r w:rsidRPr="005B57BA">
        <w:rPr>
          <w:rFonts w:ascii="Times New Roman" w:hAnsi="Times New Roman" w:cs="Times New Roman"/>
          <w:color w:val="333333"/>
          <w:sz w:val="24"/>
          <w:szCs w:val="24"/>
          <w:shd w:val="clear" w:color="auto" w:fill="FFFFFF"/>
          <w:lang w:val="en-US"/>
        </w:rPr>
        <w:t>Concediile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anuale</w:t>
      </w:r>
      <w:proofErr w:type="spellEnd"/>
      <w:r w:rsidRPr="005B57BA">
        <w:rPr>
          <w:rFonts w:ascii="Times New Roman" w:hAnsi="Times New Roman" w:cs="Times New Roman"/>
          <w:color w:val="333333"/>
          <w:sz w:val="24"/>
          <w:szCs w:val="24"/>
          <w:shd w:val="clear" w:color="auto" w:fill="FFFFFF"/>
          <w:lang w:val="en-US"/>
        </w:rPr>
        <w:t xml:space="preserve">, conform </w:t>
      </w:r>
      <w:proofErr w:type="spellStart"/>
      <w:proofErr w:type="gramStart"/>
      <w:r w:rsidRPr="005B57BA">
        <w:rPr>
          <w:rFonts w:ascii="Times New Roman" w:hAnsi="Times New Roman" w:cs="Times New Roman"/>
          <w:color w:val="333333"/>
          <w:sz w:val="24"/>
          <w:szCs w:val="24"/>
          <w:shd w:val="clear" w:color="auto" w:fill="FFFFFF"/>
          <w:lang w:val="en-US"/>
        </w:rPr>
        <w:t>alin</w:t>
      </w:r>
      <w:proofErr w:type="spellEnd"/>
      <w:r w:rsidRPr="005B57BA">
        <w:rPr>
          <w:rFonts w:ascii="Times New Roman" w:hAnsi="Times New Roman" w:cs="Times New Roman"/>
          <w:color w:val="333333"/>
          <w:sz w:val="24"/>
          <w:szCs w:val="24"/>
          <w:shd w:val="clear" w:color="auto" w:fill="FFFFFF"/>
          <w:lang w:val="en-US"/>
        </w:rPr>
        <w:t>.(</w:t>
      </w:r>
      <w:proofErr w:type="gramEnd"/>
      <w:r w:rsidRPr="005B57BA">
        <w:rPr>
          <w:rFonts w:ascii="Times New Roman" w:hAnsi="Times New Roman" w:cs="Times New Roman"/>
          <w:color w:val="333333"/>
          <w:sz w:val="24"/>
          <w:szCs w:val="24"/>
          <w:shd w:val="clear" w:color="auto" w:fill="FFFFFF"/>
          <w:lang w:val="en-US"/>
        </w:rPr>
        <w:t xml:space="preserve">1)-(3), li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indiferent</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vechimea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unitatea</w:t>
      </w:r>
      <w:proofErr w:type="spellEnd"/>
      <w:r w:rsidRPr="005B57BA">
        <w:rPr>
          <w:rFonts w:ascii="Times New Roman" w:hAnsi="Times New Roman" w:cs="Times New Roman"/>
          <w:color w:val="333333"/>
          <w:sz w:val="24"/>
          <w:szCs w:val="24"/>
          <w:shd w:val="clear" w:color="auto" w:fill="FFFFFF"/>
          <w:lang w:val="en-US"/>
        </w:rPr>
        <w:t xml:space="preserve"> respective.</w:t>
      </w:r>
    </w:p>
    <w:p w14:paraId="7673D874" w14:textId="77777777" w:rsidR="007D4F49" w:rsidRDefault="00630300" w:rsidP="007D4F49">
      <w:pPr>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shd w:val="clear" w:color="auto" w:fill="FFFFFF"/>
          <w:lang w:val="en-US"/>
        </w:rPr>
        <w:t>c)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suplimentar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la 3 la 6 an</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afară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maternitate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pînă</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vîrsta</w:t>
      </w:r>
      <w:proofErr w:type="spellEnd"/>
      <w:r w:rsidRPr="005B57BA">
        <w:rPr>
          <w:rFonts w:ascii="Times New Roman" w:hAnsi="Times New Roman" w:cs="Times New Roman"/>
          <w:color w:val="333333"/>
          <w:sz w:val="24"/>
          <w:szCs w:val="24"/>
          <w:shd w:val="clear" w:color="auto" w:fill="FFFFFF"/>
          <w:lang w:val="en-US"/>
        </w:rPr>
        <w:t xml:space="preserve"> de 3 ani, </w:t>
      </w:r>
      <w:proofErr w:type="spellStart"/>
      <w:r w:rsidRPr="005B57BA">
        <w:rPr>
          <w:rFonts w:ascii="Times New Roman" w:hAnsi="Times New Roman" w:cs="Times New Roman"/>
          <w:color w:val="333333"/>
          <w:sz w:val="24"/>
          <w:szCs w:val="24"/>
          <w:shd w:val="clear" w:color="auto" w:fill="FFFFFF"/>
          <w:lang w:val="en-US"/>
        </w:rPr>
        <w:t>femeii</w:t>
      </w:r>
      <w:proofErr w:type="spellEnd"/>
      <w:r w:rsidRPr="005B57BA">
        <w:rPr>
          <w:rFonts w:ascii="Times New Roman" w:hAnsi="Times New Roman" w:cs="Times New Roman"/>
          <w:color w:val="333333"/>
          <w:sz w:val="24"/>
          <w:szCs w:val="24"/>
          <w:shd w:val="clear" w:color="auto" w:fill="FFFFFF"/>
          <w:lang w:val="en-US"/>
        </w:rPr>
        <w:t xml:space="preserve">, precum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persoanelor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menţionate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sus,adică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tata,bunica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altă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rudă</w:t>
      </w:r>
      <w:proofErr w:type="spellEnd"/>
      <w:r w:rsidRPr="005B57BA">
        <w:rPr>
          <w:rFonts w:ascii="Times New Roman" w:hAnsi="Times New Roman" w:cs="Times New Roman"/>
          <w:color w:val="333333"/>
          <w:sz w:val="24"/>
          <w:szCs w:val="24"/>
          <w:shd w:val="clear" w:color="auto" w:fill="FFFFFF"/>
          <w:lang w:val="en-US"/>
        </w:rPr>
        <w:t xml:space="preserve"> care </w:t>
      </w:r>
      <w:proofErr w:type="spellStart"/>
      <w:r w:rsidRPr="005B57BA">
        <w:rPr>
          <w:rFonts w:ascii="Times New Roman" w:hAnsi="Times New Roman" w:cs="Times New Roman"/>
          <w:color w:val="333333"/>
          <w:sz w:val="24"/>
          <w:szCs w:val="24"/>
          <w:shd w:val="clear" w:color="auto" w:fill="FFFFFF"/>
          <w:lang w:val="en-US"/>
        </w:rPr>
        <w:t>îngrijesc</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nemijlocit</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copil</w:t>
      </w:r>
      <w:proofErr w:type="spellEnd"/>
      <w:r w:rsidRPr="005B57BA">
        <w:rPr>
          <w:rFonts w:ascii="Times New Roman" w:hAnsi="Times New Roman" w:cs="Times New Roman"/>
          <w:color w:val="333333"/>
          <w:sz w:val="24"/>
          <w:szCs w:val="24"/>
          <w:shd w:val="clear" w:color="auto" w:fill="FFFFFF"/>
          <w:lang w:val="en-US"/>
        </w:rPr>
        <w:t xml:space="preserve"> li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suplimentar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la 3 la 6 ani, cu </w:t>
      </w:r>
      <w:proofErr w:type="spellStart"/>
      <w:r w:rsidRPr="005B57BA">
        <w:rPr>
          <w:rFonts w:ascii="Times New Roman" w:hAnsi="Times New Roman" w:cs="Times New Roman"/>
          <w:color w:val="333333"/>
          <w:sz w:val="24"/>
          <w:szCs w:val="24"/>
          <w:shd w:val="clear" w:color="auto" w:fill="FFFFFF"/>
          <w:lang w:val="en-US"/>
        </w:rPr>
        <w:t>menţinerea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locului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funcţiei</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aflării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suplimentar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femeia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persoanele</w:t>
      </w:r>
      <w:proofErr w:type="spellEnd"/>
      <w:r w:rsidRPr="005B57BA">
        <w:rPr>
          <w:rFonts w:ascii="Times New Roman" w:hAnsi="Times New Roman" w:cs="Times New Roman"/>
          <w:color w:val="333333"/>
          <w:sz w:val="24"/>
          <w:szCs w:val="24"/>
          <w:shd w:val="clear" w:color="auto" w:fill="FFFFFF"/>
          <w:lang w:val="en-US"/>
        </w:rPr>
        <w:t xml:space="preserve"> indicate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sus pot </w:t>
      </w:r>
      <w:proofErr w:type="spellStart"/>
      <w:r w:rsidRPr="005B57BA">
        <w:rPr>
          <w:rFonts w:ascii="Times New Roman" w:hAnsi="Times New Roman" w:cs="Times New Roman"/>
          <w:color w:val="333333"/>
          <w:sz w:val="24"/>
          <w:szCs w:val="24"/>
          <w:shd w:val="clear" w:color="auto" w:fill="FFFFFF"/>
          <w:lang w:val="en-US"/>
        </w:rPr>
        <w:t>să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lucreze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condiţiile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domiciliu</w:t>
      </w:r>
      <w:proofErr w:type="spellEnd"/>
      <w:r w:rsidRPr="005B57BA">
        <w:rPr>
          <w:rFonts w:ascii="Times New Roman" w:hAnsi="Times New Roman" w:cs="Times New Roman"/>
          <w:color w:val="333333"/>
          <w:sz w:val="24"/>
          <w:szCs w:val="24"/>
          <w:shd w:val="clear" w:color="auto" w:fill="FFFFFF"/>
          <w:lang w:val="en-US"/>
        </w:rPr>
        <w: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Perioada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suplimentar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neplătit</w:t>
      </w:r>
      <w:proofErr w:type="spellEnd"/>
      <w:r w:rsidRPr="005B57BA">
        <w:rPr>
          <w:rFonts w:ascii="Times New Roman" w:hAnsi="Times New Roman" w:cs="Times New Roman"/>
          <w:color w:val="333333"/>
          <w:sz w:val="24"/>
          <w:szCs w:val="24"/>
          <w:shd w:val="clear" w:color="auto" w:fill="FFFFFF"/>
          <w:lang w:val="en-US"/>
        </w:rPr>
        <w:t xml:space="preserve"> nu se include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vechimea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dreptul</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următorul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precum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stagiul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cotizare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potrivit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legii.</w:t>
      </w:r>
      <w:proofErr w:type="spellEnd"/>
    </w:p>
    <w:p w14:paraId="23C7C65C" w14:textId="6D79D882" w:rsidR="005A4BCC" w:rsidRPr="005B57BA" w:rsidRDefault="00630300" w:rsidP="007D4F49">
      <w:pPr>
        <w:rPr>
          <w:rFonts w:ascii="Times New Roman" w:hAnsi="Times New Roman" w:cs="Times New Roman"/>
          <w:sz w:val="24"/>
          <w:szCs w:val="24"/>
          <w:lang w:val="en-US"/>
        </w:rPr>
      </w:pPr>
      <w:r w:rsidRPr="005B57BA">
        <w:rPr>
          <w:rFonts w:ascii="Times New Roman" w:hAnsi="Times New Roman" w:cs="Times New Roman"/>
          <w:color w:val="333333"/>
          <w:sz w:val="24"/>
          <w:szCs w:val="24"/>
          <w:shd w:val="clear" w:color="auto" w:fill="FFFFFF"/>
          <w:lang w:val="en-US"/>
        </w:rPr>
        <w:t>d)    </w:t>
      </w:r>
      <w:proofErr w:type="spellStart"/>
      <w:r w:rsidRPr="005B57BA">
        <w:rPr>
          <w:rFonts w:ascii="Times New Roman" w:hAnsi="Times New Roman" w:cs="Times New Roman"/>
          <w:color w:val="333333"/>
          <w:sz w:val="24"/>
          <w:szCs w:val="24"/>
          <w:shd w:val="clear" w:color="auto" w:fill="FFFFFF"/>
          <w:lang w:val="en-US"/>
        </w:rPr>
        <w:t>Concediile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salariaţii</w:t>
      </w:r>
      <w:proofErr w:type="spellEnd"/>
      <w:r w:rsidRPr="005B57BA">
        <w:rPr>
          <w:rFonts w:ascii="Times New Roman" w:hAnsi="Times New Roman" w:cs="Times New Roman"/>
          <w:color w:val="333333"/>
          <w:sz w:val="24"/>
          <w:szCs w:val="24"/>
          <w:shd w:val="clear" w:color="auto" w:fill="FFFFFF"/>
          <w:lang w:val="en-US"/>
        </w:rPr>
        <w:t xml:space="preserve"> care au </w:t>
      </w:r>
      <w:proofErr w:type="spellStart"/>
      <w:r w:rsidRPr="005B57BA">
        <w:rPr>
          <w:rFonts w:ascii="Times New Roman" w:hAnsi="Times New Roman" w:cs="Times New Roman"/>
          <w:color w:val="333333"/>
          <w:sz w:val="24"/>
          <w:szCs w:val="24"/>
          <w:shd w:val="clear" w:color="auto" w:fill="FFFFFF"/>
          <w:lang w:val="en-US"/>
        </w:rPr>
        <w:t>adoptat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nou-născuţi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-au </w:t>
      </w:r>
      <w:proofErr w:type="spellStart"/>
      <w:r w:rsidRPr="005B57BA">
        <w:rPr>
          <w:rFonts w:ascii="Times New Roman" w:hAnsi="Times New Roman" w:cs="Times New Roman"/>
          <w:color w:val="333333"/>
          <w:sz w:val="24"/>
          <w:szCs w:val="24"/>
          <w:shd w:val="clear" w:color="auto" w:fill="FFFFFF"/>
          <w:lang w:val="en-US"/>
        </w:rPr>
        <w:t>luat</w:t>
      </w:r>
      <w:proofErr w:type="spellEnd"/>
      <w:r w:rsidRPr="005B57BA">
        <w:rPr>
          <w:rFonts w:ascii="Times New Roman" w:hAnsi="Times New Roman" w:cs="Times New Roman"/>
          <w:color w:val="333333"/>
          <w:sz w:val="24"/>
          <w:szCs w:val="24"/>
          <w:shd w:val="clear" w:color="auto" w:fill="FFFFFF"/>
          <w:lang w:val="en-US"/>
        </w:rPr>
        <w:t xml:space="preserve"> sub </w:t>
      </w:r>
      <w:proofErr w:type="spellStart"/>
      <w:r w:rsidRPr="005B57BA">
        <w:rPr>
          <w:rFonts w:ascii="Times New Roman" w:hAnsi="Times New Roman" w:cs="Times New Roman"/>
          <w:color w:val="333333"/>
          <w:sz w:val="24"/>
          <w:szCs w:val="24"/>
          <w:shd w:val="clear" w:color="auto" w:fill="FFFFFF"/>
          <w:lang w:val="en-US"/>
        </w:rPr>
        <w:t>tutelă</w:t>
      </w:r>
      <w:proofErr w:type="spellEnd"/>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care a </w:t>
      </w:r>
      <w:proofErr w:type="spellStart"/>
      <w:r w:rsidRPr="005B57BA">
        <w:rPr>
          <w:rFonts w:ascii="Times New Roman" w:hAnsi="Times New Roman" w:cs="Times New Roman"/>
          <w:color w:val="333333"/>
          <w:sz w:val="24"/>
          <w:szCs w:val="24"/>
          <w:shd w:val="clear" w:color="auto" w:fill="FFFFFF"/>
          <w:lang w:val="en-US"/>
        </w:rPr>
        <w:t>adoptat</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copil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nou-născut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nemijlocit</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maternitate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luat</w:t>
      </w:r>
      <w:proofErr w:type="spellEnd"/>
      <w:r w:rsidRPr="005B57BA">
        <w:rPr>
          <w:rFonts w:ascii="Times New Roman" w:hAnsi="Times New Roman" w:cs="Times New Roman"/>
          <w:color w:val="333333"/>
          <w:sz w:val="24"/>
          <w:szCs w:val="24"/>
          <w:shd w:val="clear" w:color="auto" w:fill="FFFFFF"/>
          <w:lang w:val="en-US"/>
        </w:rPr>
        <w:t xml:space="preserve"> sub </w:t>
      </w:r>
      <w:proofErr w:type="spellStart"/>
      <w:r w:rsidRPr="005B57BA">
        <w:rPr>
          <w:rFonts w:ascii="Times New Roman" w:hAnsi="Times New Roman" w:cs="Times New Roman"/>
          <w:color w:val="333333"/>
          <w:sz w:val="24"/>
          <w:szCs w:val="24"/>
          <w:shd w:val="clear" w:color="auto" w:fill="FFFFFF"/>
          <w:lang w:val="en-US"/>
        </w:rPr>
        <w:t>tutelă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 </w:t>
      </w:r>
      <w:r w:rsidRPr="005B57BA">
        <w:rPr>
          <w:rFonts w:ascii="Times New Roman" w:hAnsi="Times New Roman" w:cs="Times New Roman"/>
          <w:color w:val="333333"/>
          <w:sz w:val="24"/>
          <w:szCs w:val="24"/>
          <w:shd w:val="clear" w:color="auto" w:fill="FFFFFF"/>
          <w:lang w:val="en-US"/>
        </w:rPr>
        <w:lastRenderedPageBreak/>
        <w:t xml:space="preserve">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pe o </w:t>
      </w:r>
      <w:proofErr w:type="spellStart"/>
      <w:r w:rsidRPr="005B57BA">
        <w:rPr>
          <w:rFonts w:ascii="Times New Roman" w:hAnsi="Times New Roman" w:cs="Times New Roman"/>
          <w:color w:val="333333"/>
          <w:sz w:val="24"/>
          <w:szCs w:val="24"/>
          <w:shd w:val="clear" w:color="auto" w:fill="FFFFFF"/>
          <w:lang w:val="en-US"/>
        </w:rPr>
        <w:t>perioadă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începe</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adopţiei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pînă</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expirarea</w:t>
      </w:r>
      <w:proofErr w:type="spellEnd"/>
      <w:r w:rsidRPr="005B57BA">
        <w:rPr>
          <w:rFonts w:ascii="Times New Roman" w:hAnsi="Times New Roman" w:cs="Times New Roman"/>
          <w:color w:val="333333"/>
          <w:sz w:val="24"/>
          <w:szCs w:val="24"/>
          <w:shd w:val="clear" w:color="auto" w:fill="FFFFFF"/>
          <w:lang w:val="en-US"/>
        </w:rPr>
        <w:t xml:space="preserve"> a 56 de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ziua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naşterii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caz</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adopţie</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doi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mulţi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concomitent</w:t>
      </w:r>
      <w:proofErr w:type="spellEnd"/>
      <w:r w:rsidRPr="005B57BA">
        <w:rPr>
          <w:rFonts w:ascii="Times New Roman" w:hAnsi="Times New Roman" w:cs="Times New Roman"/>
          <w:color w:val="333333"/>
          <w:sz w:val="24"/>
          <w:szCs w:val="24"/>
          <w:shd w:val="clear" w:color="auto" w:fill="FFFFFF"/>
          <w:lang w:val="en-US"/>
        </w:rPr>
        <w:t xml:space="preserve"> – 70 de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parţial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pînă</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vîrsta</w:t>
      </w:r>
      <w:proofErr w:type="spellEnd"/>
      <w:r w:rsidRPr="005B57BA">
        <w:rPr>
          <w:rFonts w:ascii="Times New Roman" w:hAnsi="Times New Roman" w:cs="Times New Roman"/>
          <w:color w:val="333333"/>
          <w:sz w:val="24"/>
          <w:szCs w:val="24"/>
          <w:shd w:val="clear" w:color="auto" w:fill="FFFFFF"/>
          <w:lang w:val="en-US"/>
        </w:rPr>
        <w:t xml:space="preserve"> de 3 ani. </w:t>
      </w:r>
      <w:proofErr w:type="spellStart"/>
      <w:r w:rsidRPr="005B57BA">
        <w:rPr>
          <w:rFonts w:ascii="Times New Roman" w:hAnsi="Times New Roman" w:cs="Times New Roman"/>
          <w:color w:val="333333"/>
          <w:sz w:val="24"/>
          <w:szCs w:val="24"/>
          <w:shd w:val="clear" w:color="auto" w:fill="FFFFFF"/>
          <w:lang w:val="en-US"/>
        </w:rPr>
        <w:t>Îndemnizaţiile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concediile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menţionate</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plătesc</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bugetul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asigurărilor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sociale</w:t>
      </w:r>
      <w:proofErr w:type="spellEnd"/>
      <w:r w:rsidRPr="005B57BA">
        <w:rPr>
          <w:rFonts w:ascii="Times New Roman" w:hAnsi="Times New Roman" w:cs="Times New Roman"/>
          <w:color w:val="333333"/>
          <w:sz w:val="24"/>
          <w:szCs w:val="24"/>
          <w:shd w:val="clear" w:color="auto" w:fill="FFFFFF"/>
          <w:lang w:val="en-US"/>
        </w:rPr>
        <w:t xml:space="preserve"> de stat.</w:t>
      </w:r>
      <w:r w:rsidRPr="005B57BA">
        <w:rPr>
          <w:rFonts w:ascii="Times New Roman" w:hAnsi="Times New Roman" w:cs="Times New Roman"/>
          <w:color w:val="333333"/>
          <w:sz w:val="24"/>
          <w:szCs w:val="24"/>
          <w:lang w:val="en-US"/>
        </w:rPr>
        <w:br/>
      </w:r>
      <w:proofErr w:type="spellStart"/>
      <w:r w:rsidRPr="005B57BA">
        <w:rPr>
          <w:rFonts w:ascii="Times New Roman" w:hAnsi="Times New Roman" w:cs="Times New Roman"/>
          <w:color w:val="333333"/>
          <w:sz w:val="24"/>
          <w:szCs w:val="24"/>
          <w:shd w:val="clear" w:color="auto" w:fill="FFFFFF"/>
          <w:lang w:val="en-US"/>
        </w:rPr>
        <w:t>Salariatului</w:t>
      </w:r>
      <w:proofErr w:type="spellEnd"/>
      <w:r w:rsidRPr="005B57BA">
        <w:rPr>
          <w:rFonts w:ascii="Times New Roman" w:hAnsi="Times New Roman" w:cs="Times New Roman"/>
          <w:color w:val="333333"/>
          <w:sz w:val="24"/>
          <w:szCs w:val="24"/>
          <w:shd w:val="clear" w:color="auto" w:fill="FFFFFF"/>
          <w:lang w:val="en-US"/>
        </w:rPr>
        <w:t xml:space="preserve"> care </w:t>
      </w:r>
      <w:proofErr w:type="gramStart"/>
      <w:r w:rsidRPr="005B57BA">
        <w:rPr>
          <w:rFonts w:ascii="Times New Roman" w:hAnsi="Times New Roman" w:cs="Times New Roman"/>
          <w:color w:val="333333"/>
          <w:sz w:val="24"/>
          <w:szCs w:val="24"/>
          <w:shd w:val="clear" w:color="auto" w:fill="FFFFFF"/>
          <w:lang w:val="en-US"/>
        </w:rPr>
        <w:t>a</w:t>
      </w:r>
      <w:proofErr w:type="gram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adoptat</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copil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nou-născut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nemijlocit</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maternitate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luat</w:t>
      </w:r>
      <w:proofErr w:type="spellEnd"/>
      <w:r w:rsidRPr="005B57BA">
        <w:rPr>
          <w:rFonts w:ascii="Times New Roman" w:hAnsi="Times New Roman" w:cs="Times New Roman"/>
          <w:color w:val="333333"/>
          <w:sz w:val="24"/>
          <w:szCs w:val="24"/>
          <w:shd w:val="clear" w:color="auto" w:fill="FFFFFF"/>
          <w:lang w:val="en-US"/>
        </w:rPr>
        <w:t xml:space="preserve"> sub </w:t>
      </w:r>
      <w:proofErr w:type="spellStart"/>
      <w:r w:rsidRPr="005B57BA">
        <w:rPr>
          <w:rFonts w:ascii="Times New Roman" w:hAnsi="Times New Roman" w:cs="Times New Roman"/>
          <w:color w:val="333333"/>
          <w:sz w:val="24"/>
          <w:szCs w:val="24"/>
          <w:shd w:val="clear" w:color="auto" w:fill="FFFFFF"/>
          <w:lang w:val="en-US"/>
        </w:rPr>
        <w:t>tutelă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acordă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baza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cereri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scrise</w:t>
      </w:r>
      <w:proofErr w:type="spellEnd"/>
      <w:r w:rsidRPr="005B57BA">
        <w:rPr>
          <w:rFonts w:ascii="Times New Roman" w:hAnsi="Times New Roman" w:cs="Times New Roman"/>
          <w:color w:val="333333"/>
          <w:sz w:val="24"/>
          <w:szCs w:val="24"/>
          <w:shd w:val="clear" w:color="auto" w:fill="FFFFFF"/>
          <w:lang w:val="en-US"/>
        </w:rPr>
        <w:t xml:space="preserv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suplimentar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neplătit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îngrijirea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copilului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de la 3 la 6 ani.</w:t>
      </w:r>
    </w:p>
    <w:p w14:paraId="6952D13A" w14:textId="43246F84" w:rsidR="00F90EAC" w:rsidRPr="005B57BA" w:rsidRDefault="00630300" w:rsidP="00520C7F">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Căi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pătrundere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substanțelor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nocive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proprietăți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substanțelor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nocive</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Пути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проникновения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в</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организм</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человека</w:t>
      </w:r>
      <w:r w:rsidRPr="005B57BA">
        <w:rPr>
          <w:rFonts w:ascii="Times New Roman" w:hAnsi="Times New Roman" w:cs="Times New Roman"/>
          <w:sz w:val="24"/>
          <w:szCs w:val="24"/>
          <w:lang w:val="en-US"/>
        </w:rPr>
        <w:t>.</w:t>
      </w:r>
    </w:p>
    <w:p w14:paraId="012446B2" w14:textId="77777777" w:rsidR="00630300" w:rsidRPr="005B57BA" w:rsidRDefault="00630300" w:rsidP="00630300">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Căile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patrundere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indirecte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mediate) a </w:t>
      </w:r>
      <w:proofErr w:type="spellStart"/>
      <w:r w:rsidRPr="005B57BA">
        <w:rPr>
          <w:rFonts w:ascii="Times New Roman" w:hAnsi="Times New Roman" w:cs="Times New Roman"/>
          <w:sz w:val="24"/>
          <w:szCs w:val="24"/>
          <w:lang w:val="en-US"/>
        </w:rPr>
        <w:t>substanţelor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toxice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organism sunt: </w:t>
      </w:r>
    </w:p>
    <w:p w14:paraId="37675126" w14:textId="7D13933D" w:rsidR="00630300" w:rsidRPr="005B57BA" w:rsidRDefault="00630300" w:rsidP="00DF27DE">
      <w:pPr>
        <w:pStyle w:val="ListParagraph"/>
        <w:numPr>
          <w:ilvl w:val="0"/>
          <w:numId w:val="1"/>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calea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respiratorie</w:t>
      </w:r>
      <w:proofErr w:type="spellEnd"/>
      <w:r w:rsidRPr="005B57BA">
        <w:rPr>
          <w:rFonts w:ascii="Times New Roman" w:hAnsi="Times New Roman" w:cs="Times New Roman"/>
          <w:sz w:val="24"/>
          <w:szCs w:val="24"/>
          <w:lang w:val="en-US"/>
        </w:rPr>
        <w:t xml:space="preserve">; </w:t>
      </w:r>
    </w:p>
    <w:p w14:paraId="6716879F" w14:textId="11A0542F" w:rsidR="00630300" w:rsidRPr="005B57BA" w:rsidRDefault="00630300" w:rsidP="00DF27DE">
      <w:pPr>
        <w:pStyle w:val="ListParagraph"/>
        <w:numPr>
          <w:ilvl w:val="0"/>
          <w:numId w:val="1"/>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transmucoase</w:t>
      </w:r>
      <w:proofErr w:type="spellEnd"/>
      <w:r w:rsidRPr="005B57BA">
        <w:rPr>
          <w:rFonts w:ascii="Times New Roman" w:hAnsi="Times New Roman" w:cs="Times New Roman"/>
          <w:sz w:val="24"/>
          <w:szCs w:val="24"/>
          <w:lang w:val="en-US"/>
        </w:rPr>
        <w:t xml:space="preserve">; </w:t>
      </w:r>
    </w:p>
    <w:p w14:paraId="3654488A" w14:textId="68596F27" w:rsidR="00630300" w:rsidRPr="005B57BA" w:rsidRDefault="00630300" w:rsidP="00DF27DE">
      <w:pPr>
        <w:pStyle w:val="ListParagraph"/>
        <w:numPr>
          <w:ilvl w:val="0"/>
          <w:numId w:val="1"/>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calea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cutanată</w:t>
      </w:r>
      <w:proofErr w:type="spellEnd"/>
      <w:r w:rsidRPr="005B57BA">
        <w:rPr>
          <w:rFonts w:ascii="Times New Roman" w:hAnsi="Times New Roman" w:cs="Times New Roman"/>
          <w:sz w:val="24"/>
          <w:szCs w:val="24"/>
          <w:lang w:val="en-US"/>
        </w:rPr>
        <w:t xml:space="preserve">; </w:t>
      </w:r>
    </w:p>
    <w:p w14:paraId="06BF37AA" w14:textId="5FE07396" w:rsidR="00630300" w:rsidRPr="005B57BA" w:rsidRDefault="00630300" w:rsidP="00DF27DE">
      <w:pPr>
        <w:pStyle w:val="ListParagraph"/>
        <w:numPr>
          <w:ilvl w:val="0"/>
          <w:numId w:val="1"/>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calea</w:t>
      </w:r>
      <w:proofErr w:type="spellEnd"/>
      <w:r w:rsidRPr="005B57BA">
        <w:rPr>
          <w:rFonts w:ascii="Times New Roman" w:hAnsi="Times New Roman" w:cs="Times New Roman"/>
          <w:sz w:val="24"/>
          <w:szCs w:val="24"/>
          <w:lang w:val="en-US"/>
        </w:rPr>
        <w:t xml:space="preserve"> digestive; </w:t>
      </w:r>
    </w:p>
    <w:p w14:paraId="21798D54" w14:textId="1A29E9DA" w:rsidR="00630300" w:rsidRPr="005B57BA" w:rsidRDefault="00630300" w:rsidP="00DF27DE">
      <w:pPr>
        <w:pStyle w:val="ListParagraph"/>
        <w:numPr>
          <w:ilvl w:val="0"/>
          <w:numId w:val="1"/>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calea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placentară</w:t>
      </w:r>
      <w:proofErr w:type="spellEnd"/>
      <w:r w:rsidRPr="005B57BA">
        <w:rPr>
          <w:rFonts w:ascii="Times New Roman" w:hAnsi="Times New Roman" w:cs="Times New Roman"/>
          <w:sz w:val="24"/>
          <w:szCs w:val="24"/>
          <w:lang w:val="en-US"/>
        </w:rPr>
        <w:t xml:space="preserve">; </w:t>
      </w:r>
    </w:p>
    <w:p w14:paraId="67D702BA" w14:textId="77A01674" w:rsidR="00630300" w:rsidRPr="005B57BA" w:rsidRDefault="00630300" w:rsidP="00DF27DE">
      <w:pPr>
        <w:pStyle w:val="ListParagraph"/>
        <w:numPr>
          <w:ilvl w:val="0"/>
          <w:numId w:val="1"/>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calea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mamară</w:t>
      </w:r>
      <w:proofErr w:type="spellEnd"/>
    </w:p>
    <w:p w14:paraId="538A5601" w14:textId="5C930309" w:rsidR="00630300" w:rsidRPr="005B57BA" w:rsidRDefault="00630300" w:rsidP="00630300">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Are </w:t>
      </w:r>
      <w:proofErr w:type="spellStart"/>
      <w:r w:rsidRPr="005B57BA">
        <w:rPr>
          <w:rFonts w:ascii="Times New Roman" w:hAnsi="Times New Roman" w:cs="Times New Roman"/>
          <w:sz w:val="24"/>
          <w:szCs w:val="24"/>
          <w:lang w:val="en-US"/>
        </w:rPr>
        <w:t>proprietăţi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toxice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letale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incapacitante</w:t>
      </w:r>
      <w:proofErr w:type="spellEnd"/>
      <w:r w:rsidRPr="005B57BA">
        <w:rPr>
          <w:rFonts w:ascii="Times New Roman" w:hAnsi="Times New Roman" w:cs="Times New Roman"/>
          <w:sz w:val="24"/>
          <w:szCs w:val="24"/>
          <w:lang w:val="en-US"/>
        </w:rPr>
        <w:t xml:space="preserve">, ca de </w:t>
      </w:r>
      <w:proofErr w:type="spellStart"/>
      <w:r w:rsidRPr="005B57BA">
        <w:rPr>
          <w:rFonts w:ascii="Times New Roman" w:hAnsi="Times New Roman" w:cs="Times New Roman"/>
          <w:sz w:val="24"/>
          <w:szCs w:val="24"/>
          <w:lang w:val="en-US"/>
        </w:rPr>
        <w:t>asemenea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proprietăţi</w:t>
      </w:r>
      <w:proofErr w:type="spellEnd"/>
      <w:r w:rsidRPr="005B57BA">
        <w:rPr>
          <w:rFonts w:ascii="Times New Roman" w:hAnsi="Times New Roman" w:cs="Times New Roman"/>
          <w:sz w:val="24"/>
          <w:szCs w:val="24"/>
          <w:lang w:val="en-US"/>
        </w:rPr>
        <w:t xml:space="preserve"> care o fac </w:t>
      </w:r>
      <w:proofErr w:type="spellStart"/>
      <w:r w:rsidRPr="005B57BA">
        <w:rPr>
          <w:rFonts w:ascii="Times New Roman" w:hAnsi="Times New Roman" w:cs="Times New Roman"/>
          <w:sz w:val="24"/>
          <w:szCs w:val="24"/>
          <w:lang w:val="en-US"/>
        </w:rPr>
        <w:t>capabilă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fie </w:t>
      </w:r>
      <w:proofErr w:type="spellStart"/>
      <w:r w:rsidRPr="005B57BA">
        <w:rPr>
          <w:rFonts w:ascii="Times New Roman" w:hAnsi="Times New Roman" w:cs="Times New Roman"/>
          <w:sz w:val="24"/>
          <w:szCs w:val="24"/>
          <w:lang w:val="en-US"/>
        </w:rPr>
        <w:t>folosită</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armă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chimică</w:t>
      </w:r>
      <w:proofErr w:type="spellEnd"/>
      <w:r w:rsidRPr="005B57BA">
        <w:rPr>
          <w:rFonts w:ascii="Times New Roman" w:hAnsi="Times New Roman" w:cs="Times New Roman"/>
          <w:sz w:val="24"/>
          <w:szCs w:val="24"/>
          <w:lang w:val="en-US"/>
        </w:rPr>
        <w:t>;</w:t>
      </w:r>
    </w:p>
    <w:p w14:paraId="0EE84E62" w14:textId="1778C599" w:rsidR="00630300" w:rsidRPr="005B57BA" w:rsidRDefault="00630300" w:rsidP="00520C7F">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Acţiunea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curentului</w:t>
      </w:r>
      <w:proofErr w:type="spellEnd"/>
      <w:r w:rsidRPr="005B57BA">
        <w:rPr>
          <w:rFonts w:ascii="Times New Roman" w:hAnsi="Times New Roman" w:cs="Times New Roman"/>
          <w:sz w:val="24"/>
          <w:szCs w:val="24"/>
          <w:lang w:val="en-US"/>
        </w:rPr>
        <w:t xml:space="preserve"> electric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Влияние</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электрического</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тока</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на</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организм</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человека</w:t>
      </w:r>
    </w:p>
    <w:p w14:paraId="0F4140BF" w14:textId="1F3C4E91" w:rsidR="00630300" w:rsidRPr="005B57BA" w:rsidRDefault="00630300" w:rsidP="00630300">
      <w:pPr>
        <w:rPr>
          <w:rFonts w:ascii="Times New Roman" w:hAnsi="Times New Roman" w:cs="Times New Roman"/>
          <w:color w:val="292929"/>
          <w:sz w:val="24"/>
          <w:szCs w:val="24"/>
          <w:shd w:val="clear" w:color="auto" w:fill="FFFFFF"/>
          <w:lang w:val="en-US"/>
        </w:rPr>
      </w:pPr>
      <w:proofErr w:type="spellStart"/>
      <w:r w:rsidRPr="005B57BA">
        <w:rPr>
          <w:rFonts w:ascii="Times New Roman" w:hAnsi="Times New Roman" w:cs="Times New Roman"/>
          <w:color w:val="292929"/>
          <w:sz w:val="24"/>
          <w:szCs w:val="24"/>
          <w:shd w:val="clear" w:color="auto" w:fill="FFFFFF"/>
          <w:lang w:val="en-US"/>
        </w:rPr>
        <w:t>Corpul</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uman</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este</w:t>
      </w:r>
      <w:proofErr w:type="spellEnd"/>
      <w:r w:rsidRPr="005B57BA">
        <w:rPr>
          <w:rFonts w:ascii="Times New Roman" w:hAnsi="Times New Roman" w:cs="Times New Roman"/>
          <w:color w:val="292929"/>
          <w:sz w:val="24"/>
          <w:szCs w:val="24"/>
          <w:shd w:val="clear" w:color="auto" w:fill="FFFFFF"/>
          <w:lang w:val="en-US"/>
        </w:rPr>
        <w:t xml:space="preserve"> un bun conductor de </w:t>
      </w:r>
      <w:proofErr w:type="spellStart"/>
      <w:r w:rsidRPr="005B57BA">
        <w:rPr>
          <w:rFonts w:ascii="Times New Roman" w:hAnsi="Times New Roman" w:cs="Times New Roman"/>
          <w:color w:val="292929"/>
          <w:sz w:val="24"/>
          <w:szCs w:val="24"/>
          <w:shd w:val="clear" w:color="auto" w:fill="FFFFFF"/>
          <w:lang w:val="en-US"/>
        </w:rPr>
        <w:t>electricitate</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ceea</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ce</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inseamna</w:t>
      </w:r>
      <w:proofErr w:type="spellEnd"/>
      <w:r w:rsidRPr="005B57BA">
        <w:rPr>
          <w:rFonts w:ascii="Times New Roman" w:hAnsi="Times New Roman" w:cs="Times New Roman"/>
          <w:color w:val="292929"/>
          <w:sz w:val="24"/>
          <w:szCs w:val="24"/>
          <w:shd w:val="clear" w:color="auto" w:fill="FFFFFF"/>
          <w:lang w:val="en-US"/>
        </w:rPr>
        <w:t xml:space="preserve"> ca o </w:t>
      </w:r>
      <w:proofErr w:type="spellStart"/>
      <w:r w:rsidRPr="005B57BA">
        <w:rPr>
          <w:rFonts w:ascii="Times New Roman" w:hAnsi="Times New Roman" w:cs="Times New Roman"/>
          <w:color w:val="292929"/>
          <w:sz w:val="24"/>
          <w:szCs w:val="24"/>
          <w:shd w:val="clear" w:color="auto" w:fill="FFFFFF"/>
          <w:lang w:val="en-US"/>
        </w:rPr>
        <w:t>unda</w:t>
      </w:r>
      <w:proofErr w:type="spellEnd"/>
      <w:r w:rsidRPr="005B57BA">
        <w:rPr>
          <w:rFonts w:ascii="Times New Roman" w:hAnsi="Times New Roman" w:cs="Times New Roman"/>
          <w:color w:val="292929"/>
          <w:sz w:val="24"/>
          <w:szCs w:val="24"/>
          <w:shd w:val="clear" w:color="auto" w:fill="FFFFFF"/>
          <w:lang w:val="en-US"/>
        </w:rPr>
        <w:t xml:space="preserve"> de </w:t>
      </w:r>
      <w:proofErr w:type="spellStart"/>
      <w:r w:rsidRPr="005B57BA">
        <w:rPr>
          <w:rFonts w:ascii="Times New Roman" w:hAnsi="Times New Roman" w:cs="Times New Roman"/>
          <w:color w:val="292929"/>
          <w:sz w:val="24"/>
          <w:szCs w:val="24"/>
          <w:shd w:val="clear" w:color="auto" w:fill="FFFFFF"/>
          <w:lang w:val="en-US"/>
        </w:rPr>
        <w:t>curent</w:t>
      </w:r>
      <w:proofErr w:type="spellEnd"/>
      <w:r w:rsidRPr="005B57BA">
        <w:rPr>
          <w:rFonts w:ascii="Times New Roman" w:hAnsi="Times New Roman" w:cs="Times New Roman"/>
          <w:color w:val="292929"/>
          <w:sz w:val="24"/>
          <w:szCs w:val="24"/>
          <w:shd w:val="clear" w:color="auto" w:fill="FFFFFF"/>
          <w:lang w:val="en-US"/>
        </w:rPr>
        <w:t xml:space="preserve"> electric </w:t>
      </w:r>
      <w:proofErr w:type="spellStart"/>
      <w:r w:rsidRPr="005B57BA">
        <w:rPr>
          <w:rFonts w:ascii="Times New Roman" w:hAnsi="Times New Roman" w:cs="Times New Roman"/>
          <w:color w:val="292929"/>
          <w:sz w:val="24"/>
          <w:szCs w:val="24"/>
          <w:shd w:val="clear" w:color="auto" w:fill="FFFFFF"/>
          <w:lang w:val="en-US"/>
        </w:rPr>
        <w:t>poate</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circula</w:t>
      </w:r>
      <w:proofErr w:type="spellEnd"/>
      <w:r w:rsidRPr="005B57BA">
        <w:rPr>
          <w:rFonts w:ascii="Times New Roman" w:hAnsi="Times New Roman" w:cs="Times New Roman"/>
          <w:color w:val="292929"/>
          <w:sz w:val="24"/>
          <w:szCs w:val="24"/>
          <w:shd w:val="clear" w:color="auto" w:fill="FFFFFF"/>
          <w:lang w:val="en-US"/>
        </w:rPr>
        <w:t xml:space="preserve"> cu </w:t>
      </w:r>
      <w:proofErr w:type="spellStart"/>
      <w:r w:rsidRPr="005B57BA">
        <w:rPr>
          <w:rFonts w:ascii="Times New Roman" w:hAnsi="Times New Roman" w:cs="Times New Roman"/>
          <w:color w:val="292929"/>
          <w:sz w:val="24"/>
          <w:szCs w:val="24"/>
          <w:shd w:val="clear" w:color="auto" w:fill="FFFFFF"/>
          <w:lang w:val="en-US"/>
        </w:rPr>
        <w:t>usurinta</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prin</w:t>
      </w:r>
      <w:proofErr w:type="spellEnd"/>
      <w:r w:rsidRPr="005B57BA">
        <w:rPr>
          <w:rFonts w:ascii="Times New Roman" w:hAnsi="Times New Roman" w:cs="Times New Roman"/>
          <w:color w:val="292929"/>
          <w:sz w:val="24"/>
          <w:szCs w:val="24"/>
          <w:shd w:val="clear" w:color="auto" w:fill="FFFFFF"/>
          <w:lang w:val="en-US"/>
        </w:rPr>
        <w:t xml:space="preserve"> el. </w:t>
      </w:r>
      <w:proofErr w:type="spellStart"/>
      <w:r w:rsidRPr="005B57BA">
        <w:rPr>
          <w:rFonts w:ascii="Times New Roman" w:hAnsi="Times New Roman" w:cs="Times New Roman"/>
          <w:color w:val="292929"/>
          <w:sz w:val="24"/>
          <w:szCs w:val="24"/>
          <w:shd w:val="clear" w:color="auto" w:fill="FFFFFF"/>
          <w:lang w:val="en-US"/>
        </w:rPr>
        <w:t>Atunci</w:t>
      </w:r>
      <w:proofErr w:type="spellEnd"/>
      <w:r w:rsidRPr="005B57BA">
        <w:rPr>
          <w:rFonts w:ascii="Times New Roman" w:hAnsi="Times New Roman" w:cs="Times New Roman"/>
          <w:color w:val="292929"/>
          <w:sz w:val="24"/>
          <w:szCs w:val="24"/>
          <w:shd w:val="clear" w:color="auto" w:fill="FFFFFF"/>
          <w:lang w:val="en-US"/>
        </w:rPr>
        <w:t xml:space="preserve"> cand </w:t>
      </w:r>
      <w:proofErr w:type="spellStart"/>
      <w:r w:rsidRPr="005B57BA">
        <w:rPr>
          <w:rFonts w:ascii="Times New Roman" w:hAnsi="Times New Roman" w:cs="Times New Roman"/>
          <w:color w:val="292929"/>
          <w:sz w:val="24"/>
          <w:szCs w:val="24"/>
          <w:shd w:val="clear" w:color="auto" w:fill="FFFFFF"/>
          <w:lang w:val="en-US"/>
        </w:rPr>
        <w:t>curentul</w:t>
      </w:r>
      <w:proofErr w:type="spellEnd"/>
      <w:r w:rsidRPr="005B57BA">
        <w:rPr>
          <w:rFonts w:ascii="Times New Roman" w:hAnsi="Times New Roman" w:cs="Times New Roman"/>
          <w:color w:val="292929"/>
          <w:sz w:val="24"/>
          <w:szCs w:val="24"/>
          <w:shd w:val="clear" w:color="auto" w:fill="FFFFFF"/>
          <w:lang w:val="en-US"/>
        </w:rPr>
        <w:t xml:space="preserve"> electric </w:t>
      </w:r>
      <w:proofErr w:type="spellStart"/>
      <w:r w:rsidRPr="005B57BA">
        <w:rPr>
          <w:rFonts w:ascii="Times New Roman" w:hAnsi="Times New Roman" w:cs="Times New Roman"/>
          <w:color w:val="292929"/>
          <w:sz w:val="24"/>
          <w:szCs w:val="24"/>
          <w:shd w:val="clear" w:color="auto" w:fill="FFFFFF"/>
          <w:lang w:val="en-US"/>
        </w:rPr>
        <w:t>circula</w:t>
      </w:r>
      <w:proofErr w:type="spellEnd"/>
      <w:r w:rsidRPr="005B57BA">
        <w:rPr>
          <w:rFonts w:ascii="Times New Roman" w:hAnsi="Times New Roman" w:cs="Times New Roman"/>
          <w:color w:val="292929"/>
          <w:sz w:val="24"/>
          <w:szCs w:val="24"/>
          <w:shd w:val="clear" w:color="auto" w:fill="FFFFFF"/>
          <w:lang w:val="en-US"/>
        </w:rPr>
        <w:t xml:space="preserve"> accidental </w:t>
      </w:r>
      <w:proofErr w:type="spellStart"/>
      <w:r w:rsidRPr="005B57BA">
        <w:rPr>
          <w:rFonts w:ascii="Times New Roman" w:hAnsi="Times New Roman" w:cs="Times New Roman"/>
          <w:color w:val="292929"/>
          <w:sz w:val="24"/>
          <w:szCs w:val="24"/>
          <w:shd w:val="clear" w:color="auto" w:fill="FFFFFF"/>
          <w:lang w:val="en-US"/>
        </w:rPr>
        <w:t>prin</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corpul</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unei</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persoane</w:t>
      </w:r>
      <w:proofErr w:type="spellEnd"/>
      <w:r w:rsidRPr="005B57BA">
        <w:rPr>
          <w:rFonts w:ascii="Times New Roman" w:hAnsi="Times New Roman" w:cs="Times New Roman"/>
          <w:color w:val="292929"/>
          <w:sz w:val="24"/>
          <w:szCs w:val="24"/>
          <w:shd w:val="clear" w:color="auto" w:fill="FFFFFF"/>
          <w:lang w:val="en-US"/>
        </w:rPr>
        <w:t xml:space="preserve">, </w:t>
      </w:r>
      <w:proofErr w:type="spellStart"/>
      <w:r w:rsidRPr="005B57BA">
        <w:rPr>
          <w:rFonts w:ascii="Times New Roman" w:hAnsi="Times New Roman" w:cs="Times New Roman"/>
          <w:color w:val="292929"/>
          <w:sz w:val="24"/>
          <w:szCs w:val="24"/>
          <w:shd w:val="clear" w:color="auto" w:fill="FFFFFF"/>
          <w:lang w:val="en-US"/>
        </w:rPr>
        <w:t>spunem</w:t>
      </w:r>
      <w:proofErr w:type="spellEnd"/>
      <w:r w:rsidRPr="005B57BA">
        <w:rPr>
          <w:rFonts w:ascii="Times New Roman" w:hAnsi="Times New Roman" w:cs="Times New Roman"/>
          <w:color w:val="292929"/>
          <w:sz w:val="24"/>
          <w:szCs w:val="24"/>
          <w:shd w:val="clear" w:color="auto" w:fill="FFFFFF"/>
          <w:lang w:val="en-US"/>
        </w:rPr>
        <w:t xml:space="preserve"> ca </w:t>
      </w:r>
      <w:proofErr w:type="spellStart"/>
      <w:r w:rsidRPr="005B57BA">
        <w:rPr>
          <w:rFonts w:ascii="Times New Roman" w:hAnsi="Times New Roman" w:cs="Times New Roman"/>
          <w:color w:val="292929"/>
          <w:sz w:val="24"/>
          <w:szCs w:val="24"/>
          <w:shd w:val="clear" w:color="auto" w:fill="FFFFFF"/>
          <w:lang w:val="en-US"/>
        </w:rPr>
        <w:t>ea</w:t>
      </w:r>
      <w:proofErr w:type="spellEnd"/>
      <w:r w:rsidRPr="005B57BA">
        <w:rPr>
          <w:rFonts w:ascii="Times New Roman" w:hAnsi="Times New Roman" w:cs="Times New Roman"/>
          <w:color w:val="292929"/>
          <w:sz w:val="24"/>
          <w:szCs w:val="24"/>
          <w:shd w:val="clear" w:color="auto" w:fill="FFFFFF"/>
          <w:lang w:val="en-US"/>
        </w:rPr>
        <w:t xml:space="preserve"> a </w:t>
      </w:r>
      <w:proofErr w:type="spellStart"/>
      <w:r w:rsidRPr="005B57BA">
        <w:rPr>
          <w:rFonts w:ascii="Times New Roman" w:hAnsi="Times New Roman" w:cs="Times New Roman"/>
          <w:color w:val="292929"/>
          <w:sz w:val="24"/>
          <w:szCs w:val="24"/>
          <w:shd w:val="clear" w:color="auto" w:fill="FFFFFF"/>
          <w:lang w:val="en-US"/>
        </w:rPr>
        <w:t>suferit</w:t>
      </w:r>
      <w:proofErr w:type="spellEnd"/>
      <w:r w:rsidRPr="005B57BA">
        <w:rPr>
          <w:rFonts w:ascii="Times New Roman" w:hAnsi="Times New Roman" w:cs="Times New Roman"/>
          <w:color w:val="292929"/>
          <w:sz w:val="24"/>
          <w:szCs w:val="24"/>
          <w:shd w:val="clear" w:color="auto" w:fill="FFFFFF"/>
          <w:lang w:val="en-US"/>
        </w:rPr>
        <w:t xml:space="preserve"> un soc electric </w:t>
      </w:r>
      <w:proofErr w:type="spellStart"/>
      <w:r w:rsidRPr="005B57BA">
        <w:rPr>
          <w:rFonts w:ascii="Times New Roman" w:hAnsi="Times New Roman" w:cs="Times New Roman"/>
          <w:color w:val="292929"/>
          <w:sz w:val="24"/>
          <w:szCs w:val="24"/>
          <w:shd w:val="clear" w:color="auto" w:fill="FFFFFF"/>
          <w:lang w:val="en-US"/>
        </w:rPr>
        <w:t>sau</w:t>
      </w:r>
      <w:proofErr w:type="spellEnd"/>
      <w:r w:rsidRPr="005B57BA">
        <w:rPr>
          <w:rFonts w:ascii="Times New Roman" w:hAnsi="Times New Roman" w:cs="Times New Roman"/>
          <w:color w:val="292929"/>
          <w:sz w:val="24"/>
          <w:szCs w:val="24"/>
          <w:shd w:val="clear" w:color="auto" w:fill="FFFFFF"/>
          <w:lang w:val="en-US"/>
        </w:rPr>
        <w:t xml:space="preserve"> s-a </w:t>
      </w:r>
      <w:proofErr w:type="spellStart"/>
      <w:r w:rsidRPr="005B57BA">
        <w:rPr>
          <w:rFonts w:ascii="Times New Roman" w:hAnsi="Times New Roman" w:cs="Times New Roman"/>
          <w:color w:val="292929"/>
          <w:sz w:val="24"/>
          <w:szCs w:val="24"/>
          <w:shd w:val="clear" w:color="auto" w:fill="FFFFFF"/>
          <w:lang w:val="en-US"/>
        </w:rPr>
        <w:t>electrocutat</w:t>
      </w:r>
      <w:proofErr w:type="spellEnd"/>
      <w:r w:rsidRPr="005B57BA">
        <w:rPr>
          <w:rFonts w:ascii="Times New Roman" w:hAnsi="Times New Roman" w:cs="Times New Roman"/>
          <w:color w:val="292929"/>
          <w:sz w:val="24"/>
          <w:szCs w:val="24"/>
          <w:shd w:val="clear" w:color="auto" w:fill="FFFFFF"/>
          <w:lang w:val="en-US"/>
        </w:rPr>
        <w:t>.</w:t>
      </w:r>
    </w:p>
    <w:p w14:paraId="3F6754FF" w14:textId="77777777" w:rsidR="00630300" w:rsidRPr="00331A3A" w:rsidRDefault="00630300" w:rsidP="00DF27DE">
      <w:pPr>
        <w:pStyle w:val="ListParagraph"/>
        <w:numPr>
          <w:ilvl w:val="0"/>
          <w:numId w:val="19"/>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Socul</w:t>
      </w:r>
      <w:proofErr w:type="spellEnd"/>
      <w:r w:rsidRPr="00331A3A">
        <w:rPr>
          <w:rFonts w:ascii="Times New Roman" w:hAnsi="Times New Roman" w:cs="Times New Roman"/>
          <w:sz w:val="24"/>
          <w:szCs w:val="24"/>
          <w:lang w:val="en-US"/>
        </w:rPr>
        <w:t xml:space="preserve"> electric </w:t>
      </w:r>
      <w:proofErr w:type="spellStart"/>
      <w:r w:rsidRPr="00331A3A">
        <w:rPr>
          <w:rFonts w:ascii="Times New Roman" w:hAnsi="Times New Roman" w:cs="Times New Roman"/>
          <w:sz w:val="24"/>
          <w:szCs w:val="24"/>
          <w:lang w:val="en-US"/>
        </w:rPr>
        <w:t>poate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provoca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spasme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musculare</w:t>
      </w:r>
      <w:proofErr w:type="spellEnd"/>
    </w:p>
    <w:p w14:paraId="4A2B5650" w14:textId="77777777" w:rsidR="00630300" w:rsidRPr="00331A3A" w:rsidRDefault="00630300" w:rsidP="00DF27DE">
      <w:pPr>
        <w:pStyle w:val="ListParagraph"/>
        <w:numPr>
          <w:ilvl w:val="0"/>
          <w:numId w:val="19"/>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Socul</w:t>
      </w:r>
      <w:proofErr w:type="spellEnd"/>
      <w:r w:rsidRPr="00331A3A">
        <w:rPr>
          <w:rFonts w:ascii="Times New Roman" w:hAnsi="Times New Roman" w:cs="Times New Roman"/>
          <w:sz w:val="24"/>
          <w:szCs w:val="24"/>
          <w:lang w:val="en-US"/>
        </w:rPr>
        <w:t xml:space="preserve"> electric </w:t>
      </w:r>
      <w:proofErr w:type="spellStart"/>
      <w:r w:rsidRPr="00331A3A">
        <w:rPr>
          <w:rFonts w:ascii="Times New Roman" w:hAnsi="Times New Roman" w:cs="Times New Roman"/>
          <w:sz w:val="24"/>
          <w:szCs w:val="24"/>
          <w:lang w:val="en-US"/>
        </w:rPr>
        <w:t>poate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provoca</w:t>
      </w:r>
      <w:proofErr w:type="spellEnd"/>
      <w:r w:rsidRPr="00331A3A">
        <w:rPr>
          <w:rFonts w:ascii="Times New Roman" w:hAnsi="Times New Roman" w:cs="Times New Roman"/>
          <w:sz w:val="24"/>
          <w:szCs w:val="24"/>
          <w:lang w:val="en-US"/>
        </w:rPr>
        <w:t xml:space="preserve"> stop cardiac</w:t>
      </w:r>
    </w:p>
    <w:p w14:paraId="749168C9" w14:textId="77777777" w:rsidR="00630300" w:rsidRPr="00331A3A" w:rsidRDefault="00630300" w:rsidP="00DF27DE">
      <w:pPr>
        <w:pStyle w:val="ListParagraph"/>
        <w:numPr>
          <w:ilvl w:val="0"/>
          <w:numId w:val="19"/>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Socul</w:t>
      </w:r>
      <w:proofErr w:type="spellEnd"/>
      <w:r w:rsidRPr="00331A3A">
        <w:rPr>
          <w:rFonts w:ascii="Times New Roman" w:hAnsi="Times New Roman" w:cs="Times New Roman"/>
          <w:sz w:val="24"/>
          <w:szCs w:val="24"/>
          <w:lang w:val="en-US"/>
        </w:rPr>
        <w:t xml:space="preserve"> electric </w:t>
      </w:r>
      <w:proofErr w:type="spellStart"/>
      <w:r w:rsidRPr="00331A3A">
        <w:rPr>
          <w:rFonts w:ascii="Times New Roman" w:hAnsi="Times New Roman" w:cs="Times New Roman"/>
          <w:sz w:val="24"/>
          <w:szCs w:val="24"/>
          <w:lang w:val="en-US"/>
        </w:rPr>
        <w:t>poate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provoca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arsuri</w:t>
      </w:r>
      <w:proofErr w:type="spellEnd"/>
      <w:r w:rsidRPr="00331A3A">
        <w:rPr>
          <w:rFonts w:ascii="Times New Roman" w:hAnsi="Times New Roman" w:cs="Times New Roman"/>
          <w:sz w:val="24"/>
          <w:szCs w:val="24"/>
          <w:lang w:val="en-US"/>
        </w:rPr>
        <w:t xml:space="preserve"> ale </w:t>
      </w:r>
      <w:proofErr w:type="spellStart"/>
      <w:r w:rsidRPr="00331A3A">
        <w:rPr>
          <w:rFonts w:ascii="Times New Roman" w:hAnsi="Times New Roman" w:cs="Times New Roman"/>
          <w:sz w:val="24"/>
          <w:szCs w:val="24"/>
          <w:lang w:val="en-US"/>
        </w:rPr>
        <w:t>tesuturilor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organelor</w:t>
      </w:r>
      <w:proofErr w:type="spellEnd"/>
    </w:p>
    <w:p w14:paraId="2E58755F" w14:textId="5CE67746" w:rsidR="00630300" w:rsidRPr="00331A3A" w:rsidRDefault="00630300" w:rsidP="00DF27DE">
      <w:pPr>
        <w:pStyle w:val="ListParagraph"/>
        <w:numPr>
          <w:ilvl w:val="0"/>
          <w:numId w:val="19"/>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Socul</w:t>
      </w:r>
      <w:proofErr w:type="spellEnd"/>
      <w:r w:rsidRPr="00331A3A">
        <w:rPr>
          <w:rFonts w:ascii="Times New Roman" w:hAnsi="Times New Roman" w:cs="Times New Roman"/>
          <w:sz w:val="24"/>
          <w:szCs w:val="24"/>
          <w:lang w:val="en-US"/>
        </w:rPr>
        <w:t xml:space="preserve"> electric </w:t>
      </w:r>
      <w:proofErr w:type="spellStart"/>
      <w:r w:rsidRPr="00331A3A">
        <w:rPr>
          <w:rFonts w:ascii="Times New Roman" w:hAnsi="Times New Roman" w:cs="Times New Roman"/>
          <w:sz w:val="24"/>
          <w:szCs w:val="24"/>
          <w:lang w:val="en-US"/>
        </w:rPr>
        <w:t>poate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afecta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sistemul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nervos</w:t>
      </w:r>
      <w:proofErr w:type="spellEnd"/>
      <w:r w:rsidR="00520C7F" w:rsidRPr="00331A3A">
        <w:rPr>
          <w:rFonts w:ascii="Times New Roman" w:hAnsi="Times New Roman" w:cs="Times New Roman"/>
          <w:sz w:val="24"/>
          <w:szCs w:val="24"/>
          <w:lang w:val="en-US"/>
        </w:rPr>
        <w:t>.</w:t>
      </w:r>
    </w:p>
    <w:bookmarkEnd w:id="0"/>
    <w:p w14:paraId="308CCF21" w14:textId="24F2E940" w:rsidR="00520C7F" w:rsidRPr="005B57BA" w:rsidRDefault="00520C7F" w:rsidP="00630300">
      <w:pPr>
        <w:rPr>
          <w:rFonts w:ascii="Times New Roman" w:hAnsi="Times New Roman" w:cs="Times New Roman"/>
          <w:sz w:val="24"/>
          <w:szCs w:val="24"/>
          <w:lang w:val="en-US"/>
        </w:rPr>
      </w:pPr>
    </w:p>
    <w:p w14:paraId="39762AA6" w14:textId="474FB472" w:rsidR="00520C7F" w:rsidRPr="005B57BA" w:rsidRDefault="00520C7F" w:rsidP="00520C7F">
      <w:pPr>
        <w:pStyle w:val="Heading1"/>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VARIANTA 2 </w:t>
      </w:r>
    </w:p>
    <w:p w14:paraId="591DB92F" w14:textId="4ABEEB5D" w:rsidR="00520C7F" w:rsidRPr="005B57BA" w:rsidRDefault="00520C7F" w:rsidP="00DF27DE">
      <w:pPr>
        <w:pStyle w:val="Heading2"/>
        <w:numPr>
          <w:ilvl w:val="0"/>
          <w:numId w:val="2"/>
        </w:numPr>
        <w:rPr>
          <w:rFonts w:ascii="Times New Roman" w:hAnsi="Times New Roman" w:cs="Times New Roman"/>
          <w:sz w:val="24"/>
          <w:szCs w:val="24"/>
          <w:lang w:val="en-US"/>
        </w:rPr>
      </w:pPr>
      <w:bookmarkStart w:id="1" w:name="_Hlk84421891"/>
      <w:proofErr w:type="spellStart"/>
      <w:r w:rsidRPr="005B57BA">
        <w:rPr>
          <w:rFonts w:ascii="Times New Roman" w:hAnsi="Times New Roman" w:cs="Times New Roman"/>
          <w:sz w:val="24"/>
          <w:szCs w:val="24"/>
          <w:lang w:val="en-US"/>
        </w:rPr>
        <w:t>Obligațiunile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drepturile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w:t>
      </w:r>
      <w:r w:rsidRPr="005B57BA">
        <w:rPr>
          <w:rFonts w:ascii="Times New Roman" w:hAnsi="Times New Roman" w:cs="Times New Roman"/>
          <w:sz w:val="24"/>
          <w:szCs w:val="24"/>
        </w:rPr>
        <w:t>Обязонности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права</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работодателя</w:t>
      </w:r>
      <w:r w:rsidRPr="005B57BA">
        <w:rPr>
          <w:rFonts w:ascii="Times New Roman" w:hAnsi="Times New Roman" w:cs="Times New Roman"/>
          <w:sz w:val="24"/>
          <w:szCs w:val="24"/>
          <w:lang w:val="en-US"/>
        </w:rPr>
        <w:t xml:space="preserve">. </w:t>
      </w:r>
    </w:p>
    <w:p w14:paraId="3693B989" w14:textId="77777777" w:rsidR="00F65088" w:rsidRPr="005B57BA" w:rsidRDefault="00F65088" w:rsidP="00F65088">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Obligaţiile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securitatea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lucrătorilor</w:t>
      </w:r>
      <w:proofErr w:type="spellEnd"/>
      <w:r w:rsidRPr="005B57BA">
        <w:rPr>
          <w:rFonts w:ascii="Times New Roman" w:hAnsi="Times New Roman" w:cs="Times New Roman"/>
          <w:sz w:val="24"/>
          <w:szCs w:val="24"/>
          <w:lang w:val="en-US"/>
        </w:rPr>
        <w:t xml:space="preserve"> sub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aspectele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ţin</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activitatea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desfăşurată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apelează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servicii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externe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prevenire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exonerat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responsabilităţile</w:t>
      </w:r>
      <w:proofErr w:type="spellEnd"/>
      <w:r w:rsidRPr="005B57BA">
        <w:rPr>
          <w:rFonts w:ascii="Times New Roman" w:hAnsi="Times New Roman" w:cs="Times New Roman"/>
          <w:sz w:val="24"/>
          <w:szCs w:val="24"/>
          <w:lang w:val="en-US"/>
        </w:rPr>
        <w:t xml:space="preserve"> sale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securităţii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(S.S.M.).</w:t>
      </w:r>
    </w:p>
    <w:p w14:paraId="5C58438A" w14:textId="77777777" w:rsidR="00F65088" w:rsidRPr="005B57BA" w:rsidRDefault="00F65088" w:rsidP="00F65088">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aplice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securităţii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angajaților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informării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instruirii</w:t>
      </w:r>
      <w:proofErr w:type="spellEnd"/>
      <w:r w:rsidRPr="005B57BA">
        <w:rPr>
          <w:rFonts w:ascii="Times New Roman" w:hAnsi="Times New Roman" w:cs="Times New Roman"/>
          <w:sz w:val="24"/>
          <w:szCs w:val="24"/>
          <w:lang w:val="en-US"/>
        </w:rPr>
        <w:t xml:space="preserve"> lor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SSM..</w:t>
      </w:r>
      <w:proofErr w:type="gramEnd"/>
      <w:r w:rsidRPr="005B57BA">
        <w:rPr>
          <w:rFonts w:ascii="Times New Roman" w:hAnsi="Times New Roman" w:cs="Times New Roman"/>
          <w:sz w:val="24"/>
          <w:szCs w:val="24"/>
          <w:lang w:val="en-US"/>
        </w:rPr>
        <w:t xml:space="preserve"> </w:t>
      </w:r>
    </w:p>
    <w:p w14:paraId="1A3610B9" w14:textId="77777777" w:rsidR="00F65088" w:rsidRPr="00331A3A" w:rsidRDefault="00F65088" w:rsidP="00F65088">
      <w:pPr>
        <w:ind w:firstLine="360"/>
        <w:rPr>
          <w:rFonts w:ascii="Times New Roman" w:hAnsi="Times New Roman" w:cs="Times New Roman"/>
          <w:b/>
          <w:bCs/>
          <w:sz w:val="24"/>
          <w:szCs w:val="24"/>
          <w:lang w:val="en-US"/>
        </w:rPr>
      </w:pPr>
      <w:proofErr w:type="spellStart"/>
      <w:r w:rsidRPr="00331A3A">
        <w:rPr>
          <w:rFonts w:ascii="Times New Roman" w:hAnsi="Times New Roman" w:cs="Times New Roman"/>
          <w:b/>
          <w:bCs/>
          <w:sz w:val="24"/>
          <w:szCs w:val="24"/>
          <w:lang w:val="en-US"/>
        </w:rPr>
        <w:t>Angajatorul</w:t>
      </w:r>
      <w:proofErr w:type="spellEnd"/>
      <w:r w:rsidRPr="00331A3A">
        <w:rPr>
          <w:rFonts w:ascii="Times New Roman" w:hAnsi="Times New Roman" w:cs="Times New Roman"/>
          <w:b/>
          <w:bCs/>
          <w:sz w:val="24"/>
          <w:szCs w:val="24"/>
          <w:lang w:val="en-US"/>
        </w:rPr>
        <w:t xml:space="preserve"> </w:t>
      </w:r>
      <w:proofErr w:type="spellStart"/>
      <w:r w:rsidRPr="00331A3A">
        <w:rPr>
          <w:rFonts w:ascii="Times New Roman" w:hAnsi="Times New Roman" w:cs="Times New Roman"/>
          <w:b/>
          <w:bCs/>
          <w:sz w:val="24"/>
          <w:szCs w:val="24"/>
          <w:lang w:val="en-US"/>
        </w:rPr>
        <w:t>este</w:t>
      </w:r>
      <w:proofErr w:type="spellEnd"/>
      <w:r w:rsidRPr="00331A3A">
        <w:rPr>
          <w:rFonts w:ascii="Times New Roman" w:hAnsi="Times New Roman" w:cs="Times New Roman"/>
          <w:b/>
          <w:bCs/>
          <w:sz w:val="24"/>
          <w:szCs w:val="24"/>
          <w:lang w:val="en-US"/>
        </w:rPr>
        <w:t xml:space="preserve"> </w:t>
      </w:r>
      <w:proofErr w:type="spellStart"/>
      <w:r w:rsidRPr="00331A3A">
        <w:rPr>
          <w:rFonts w:ascii="Times New Roman" w:hAnsi="Times New Roman" w:cs="Times New Roman"/>
          <w:b/>
          <w:bCs/>
          <w:sz w:val="24"/>
          <w:szCs w:val="24"/>
          <w:lang w:val="en-US"/>
        </w:rPr>
        <w:t>obligat</w:t>
      </w:r>
      <w:proofErr w:type="spellEnd"/>
      <w:r w:rsidRPr="00331A3A">
        <w:rPr>
          <w:rFonts w:ascii="Times New Roman" w:hAnsi="Times New Roman" w:cs="Times New Roman"/>
          <w:b/>
          <w:bCs/>
          <w:sz w:val="24"/>
          <w:szCs w:val="24"/>
          <w:lang w:val="en-US"/>
        </w:rPr>
        <w:t xml:space="preserve">: </w:t>
      </w:r>
    </w:p>
    <w:p w14:paraId="6A42D329" w14:textId="35119A05"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evalueze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riscurile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profesionale</w:t>
      </w:r>
      <w:proofErr w:type="spellEnd"/>
      <w:r w:rsidRPr="00331A3A">
        <w:rPr>
          <w:rFonts w:ascii="Times New Roman" w:hAnsi="Times New Roman" w:cs="Times New Roman"/>
          <w:sz w:val="24"/>
          <w:szCs w:val="24"/>
          <w:lang w:val="en-US"/>
        </w:rPr>
        <w:t xml:space="preserve"> la </w:t>
      </w:r>
      <w:proofErr w:type="spellStart"/>
      <w:r w:rsidRPr="00331A3A">
        <w:rPr>
          <w:rFonts w:ascii="Times New Roman" w:hAnsi="Times New Roman" w:cs="Times New Roman"/>
          <w:sz w:val="24"/>
          <w:szCs w:val="24"/>
          <w:lang w:val="en-US"/>
        </w:rPr>
        <w:t>locurile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muncă</w:t>
      </w:r>
      <w:proofErr w:type="spellEnd"/>
      <w:r w:rsidRPr="00331A3A">
        <w:rPr>
          <w:rFonts w:ascii="Times New Roman" w:hAnsi="Times New Roman" w:cs="Times New Roman"/>
          <w:sz w:val="24"/>
          <w:szCs w:val="24"/>
          <w:lang w:val="en-US"/>
        </w:rPr>
        <w:t xml:space="preserve">; </w:t>
      </w:r>
    </w:p>
    <w:p w14:paraId="195827E1" w14:textId="7EA8CE67"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lastRenderedPageBreak/>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aplice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măsurile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prevenire</w:t>
      </w:r>
      <w:proofErr w:type="spellEnd"/>
      <w:r w:rsidRPr="00331A3A">
        <w:rPr>
          <w:rFonts w:ascii="Times New Roman" w:hAnsi="Times New Roman" w:cs="Times New Roman"/>
          <w:sz w:val="24"/>
          <w:szCs w:val="24"/>
          <w:lang w:val="en-US"/>
        </w:rPr>
        <w:t xml:space="preserve">, precum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metodele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protecție</w:t>
      </w:r>
      <w:proofErr w:type="spellEnd"/>
      <w:r w:rsidRPr="00331A3A">
        <w:rPr>
          <w:rFonts w:ascii="Times New Roman" w:hAnsi="Times New Roman" w:cs="Times New Roman"/>
          <w:sz w:val="24"/>
          <w:szCs w:val="24"/>
          <w:lang w:val="en-US"/>
        </w:rPr>
        <w:t xml:space="preserve"> care </w:t>
      </w:r>
      <w:proofErr w:type="spellStart"/>
      <w:r w:rsidRPr="00331A3A">
        <w:rPr>
          <w:rFonts w:ascii="Times New Roman" w:hAnsi="Times New Roman" w:cs="Times New Roman"/>
          <w:sz w:val="24"/>
          <w:szCs w:val="24"/>
          <w:lang w:val="en-US"/>
        </w:rPr>
        <w:t>conduc</w:t>
      </w:r>
      <w:proofErr w:type="spellEnd"/>
      <w:r w:rsidRPr="00331A3A">
        <w:rPr>
          <w:rFonts w:ascii="Times New Roman" w:hAnsi="Times New Roman" w:cs="Times New Roman"/>
          <w:sz w:val="24"/>
          <w:szCs w:val="24"/>
          <w:lang w:val="en-US"/>
        </w:rPr>
        <w:t xml:space="preserve"> la </w:t>
      </w:r>
      <w:proofErr w:type="spellStart"/>
      <w:r w:rsidRPr="00331A3A">
        <w:rPr>
          <w:rFonts w:ascii="Times New Roman" w:hAnsi="Times New Roman" w:cs="Times New Roman"/>
          <w:sz w:val="24"/>
          <w:szCs w:val="24"/>
          <w:lang w:val="en-US"/>
        </w:rPr>
        <w:t>îmbunătăţirea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nivelului</w:t>
      </w:r>
      <w:proofErr w:type="spellEnd"/>
      <w:r w:rsidRPr="00331A3A">
        <w:rPr>
          <w:rFonts w:ascii="Times New Roman" w:hAnsi="Times New Roman" w:cs="Times New Roman"/>
          <w:sz w:val="24"/>
          <w:szCs w:val="24"/>
          <w:lang w:val="en-US"/>
        </w:rPr>
        <w:t xml:space="preserve"> SSM;</w:t>
      </w:r>
    </w:p>
    <w:p w14:paraId="55AFF725" w14:textId="52E2B21B"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considerare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capacitatea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lucrătorilor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ceea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priveşte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sănătatea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securitatea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acestora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ori</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cîte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ori</w:t>
      </w:r>
      <w:proofErr w:type="spellEnd"/>
      <w:r w:rsidRPr="00331A3A">
        <w:rPr>
          <w:rFonts w:ascii="Times New Roman" w:hAnsi="Times New Roman" w:cs="Times New Roman"/>
          <w:sz w:val="24"/>
          <w:szCs w:val="24"/>
          <w:lang w:val="en-US"/>
        </w:rPr>
        <w:t xml:space="preserve"> le </w:t>
      </w:r>
      <w:proofErr w:type="spellStart"/>
      <w:r w:rsidRPr="00331A3A">
        <w:rPr>
          <w:rFonts w:ascii="Times New Roman" w:hAnsi="Times New Roman" w:cs="Times New Roman"/>
          <w:sz w:val="24"/>
          <w:szCs w:val="24"/>
          <w:lang w:val="en-US"/>
        </w:rPr>
        <w:t>încredinţează</w:t>
      </w:r>
      <w:proofErr w:type="spellEnd"/>
      <w:r w:rsidRPr="00331A3A">
        <w:rPr>
          <w:rFonts w:ascii="Times New Roman" w:hAnsi="Times New Roman" w:cs="Times New Roman"/>
          <w:sz w:val="24"/>
          <w:szCs w:val="24"/>
          <w:lang w:val="en-US"/>
        </w:rPr>
        <w:t xml:space="preserve"> o </w:t>
      </w:r>
      <w:proofErr w:type="spellStart"/>
      <w:r w:rsidRPr="00331A3A">
        <w:rPr>
          <w:rFonts w:ascii="Times New Roman" w:hAnsi="Times New Roman" w:cs="Times New Roman"/>
          <w:sz w:val="24"/>
          <w:szCs w:val="24"/>
          <w:lang w:val="en-US"/>
        </w:rPr>
        <w:t>sarcină</w:t>
      </w:r>
      <w:proofErr w:type="spellEnd"/>
      <w:r w:rsidRPr="00331A3A">
        <w:rPr>
          <w:rFonts w:ascii="Times New Roman" w:hAnsi="Times New Roman" w:cs="Times New Roman"/>
          <w:sz w:val="24"/>
          <w:szCs w:val="24"/>
          <w:lang w:val="en-US"/>
        </w:rPr>
        <w:t xml:space="preserve">; </w:t>
      </w:r>
    </w:p>
    <w:p w14:paraId="27FCFCAA" w14:textId="7CAF3412"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măsurile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corespunzătoare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pentru</w:t>
      </w:r>
      <w:proofErr w:type="spellEnd"/>
      <w:r w:rsidRPr="00331A3A">
        <w:rPr>
          <w:rFonts w:ascii="Times New Roman" w:hAnsi="Times New Roman" w:cs="Times New Roman"/>
          <w:sz w:val="24"/>
          <w:szCs w:val="24"/>
          <w:lang w:val="en-US"/>
        </w:rPr>
        <w:t xml:space="preserve"> ca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zonele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risc</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grav</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specific </w:t>
      </w: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poată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avea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acces</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numai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salariaţii</w:t>
      </w:r>
      <w:proofErr w:type="spellEnd"/>
      <w:r w:rsidRPr="00331A3A">
        <w:rPr>
          <w:rFonts w:ascii="Times New Roman" w:hAnsi="Times New Roman" w:cs="Times New Roman"/>
          <w:sz w:val="24"/>
          <w:szCs w:val="24"/>
          <w:lang w:val="en-US"/>
        </w:rPr>
        <w:t xml:space="preserve"> care au </w:t>
      </w:r>
      <w:proofErr w:type="spellStart"/>
      <w:r w:rsidRPr="00331A3A">
        <w:rPr>
          <w:rFonts w:ascii="Times New Roman" w:hAnsi="Times New Roman" w:cs="Times New Roman"/>
          <w:sz w:val="24"/>
          <w:szCs w:val="24"/>
          <w:lang w:val="en-US"/>
        </w:rPr>
        <w:t>primit</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instrucţiuni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adecvate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privind</w:t>
      </w:r>
      <w:proofErr w:type="spellEnd"/>
      <w:r w:rsidRPr="00331A3A">
        <w:rPr>
          <w:rFonts w:ascii="Times New Roman" w:hAnsi="Times New Roman" w:cs="Times New Roman"/>
          <w:sz w:val="24"/>
          <w:szCs w:val="24"/>
          <w:lang w:val="en-US"/>
        </w:rPr>
        <w:t xml:space="preserve"> SSM; </w:t>
      </w:r>
    </w:p>
    <w:p w14:paraId="52E29DDF" w14:textId="009F5F05"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asigure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înlocuirea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aspectelor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periculoase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aspecte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nepericuloase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sau</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mai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puţin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periculoase</w:t>
      </w:r>
      <w:proofErr w:type="spellEnd"/>
      <w:r w:rsidRPr="00331A3A">
        <w:rPr>
          <w:rFonts w:ascii="Times New Roman" w:hAnsi="Times New Roman" w:cs="Times New Roman"/>
          <w:sz w:val="24"/>
          <w:szCs w:val="24"/>
          <w:lang w:val="en-US"/>
        </w:rPr>
        <w:t xml:space="preserve">; </w:t>
      </w:r>
    </w:p>
    <w:p w14:paraId="60D8B41D" w14:textId="34A02E00"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acorde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priorităţii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măsurilor</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protecţie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colectivă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faţă</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măsurile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protecţie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individuală</w:t>
      </w:r>
      <w:proofErr w:type="spellEnd"/>
      <w:r w:rsidRPr="00331A3A">
        <w:rPr>
          <w:rFonts w:ascii="Times New Roman" w:hAnsi="Times New Roman" w:cs="Times New Roman"/>
          <w:sz w:val="24"/>
          <w:szCs w:val="24"/>
          <w:lang w:val="en-US"/>
        </w:rPr>
        <w:t xml:space="preserve">; </w:t>
      </w:r>
    </w:p>
    <w:p w14:paraId="5087D5C8" w14:textId="53CB9788"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asigure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lucrătorii</w:t>
      </w:r>
      <w:proofErr w:type="spellEnd"/>
      <w:r w:rsidRPr="00331A3A">
        <w:rPr>
          <w:rFonts w:ascii="Times New Roman" w:hAnsi="Times New Roman" w:cs="Times New Roman"/>
          <w:sz w:val="24"/>
          <w:szCs w:val="24"/>
          <w:lang w:val="en-US"/>
        </w:rPr>
        <w:t xml:space="preserve"> cu </w:t>
      </w:r>
      <w:proofErr w:type="spellStart"/>
      <w:r w:rsidRPr="00331A3A">
        <w:rPr>
          <w:rFonts w:ascii="Times New Roman" w:hAnsi="Times New Roman" w:cs="Times New Roman"/>
          <w:sz w:val="24"/>
          <w:szCs w:val="24"/>
          <w:lang w:val="en-US"/>
        </w:rPr>
        <w:t>instrucţiunile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corespunzătoare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privind</w:t>
      </w:r>
      <w:proofErr w:type="spellEnd"/>
      <w:r w:rsidRPr="00331A3A">
        <w:rPr>
          <w:rFonts w:ascii="Times New Roman" w:hAnsi="Times New Roman" w:cs="Times New Roman"/>
          <w:sz w:val="24"/>
          <w:szCs w:val="24"/>
          <w:lang w:val="en-US"/>
        </w:rPr>
        <w:t xml:space="preserve"> SSM; </w:t>
      </w:r>
    </w:p>
    <w:p w14:paraId="40E43647" w14:textId="5D109450"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asigure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posibilitatea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angajaților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privind</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transferul</w:t>
      </w:r>
      <w:proofErr w:type="spellEnd"/>
      <w:r w:rsidRPr="00331A3A">
        <w:rPr>
          <w:rFonts w:ascii="Times New Roman" w:hAnsi="Times New Roman" w:cs="Times New Roman"/>
          <w:sz w:val="24"/>
          <w:szCs w:val="24"/>
          <w:lang w:val="en-US"/>
        </w:rPr>
        <w:t xml:space="preserve"> de la un loc de </w:t>
      </w:r>
      <w:proofErr w:type="spellStart"/>
      <w:r w:rsidRPr="00331A3A">
        <w:rPr>
          <w:rFonts w:ascii="Times New Roman" w:hAnsi="Times New Roman" w:cs="Times New Roman"/>
          <w:sz w:val="24"/>
          <w:szCs w:val="24"/>
          <w:lang w:val="en-US"/>
        </w:rPr>
        <w:t>muncă</w:t>
      </w:r>
      <w:proofErr w:type="spellEnd"/>
      <w:r w:rsidRPr="00331A3A">
        <w:rPr>
          <w:rFonts w:ascii="Times New Roman" w:hAnsi="Times New Roman" w:cs="Times New Roman"/>
          <w:sz w:val="24"/>
          <w:szCs w:val="24"/>
          <w:lang w:val="en-US"/>
        </w:rPr>
        <w:t xml:space="preserve"> la </w:t>
      </w:r>
      <w:proofErr w:type="spellStart"/>
      <w:r w:rsidRPr="00331A3A">
        <w:rPr>
          <w:rFonts w:ascii="Times New Roman" w:hAnsi="Times New Roman" w:cs="Times New Roman"/>
          <w:sz w:val="24"/>
          <w:szCs w:val="24"/>
          <w:lang w:val="en-US"/>
        </w:rPr>
        <w:t>altul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inclusiv</w:t>
      </w:r>
      <w:proofErr w:type="spellEnd"/>
      <w:r w:rsidRPr="00331A3A">
        <w:rPr>
          <w:rFonts w:ascii="Times New Roman" w:hAnsi="Times New Roman" w:cs="Times New Roman"/>
          <w:sz w:val="24"/>
          <w:szCs w:val="24"/>
          <w:lang w:val="en-US"/>
        </w:rPr>
        <w:t xml:space="preserve"> de la o </w:t>
      </w:r>
      <w:proofErr w:type="spellStart"/>
      <w:r w:rsidRPr="00331A3A">
        <w:rPr>
          <w:rFonts w:ascii="Times New Roman" w:hAnsi="Times New Roman" w:cs="Times New Roman"/>
          <w:sz w:val="24"/>
          <w:szCs w:val="24"/>
          <w:lang w:val="en-US"/>
        </w:rPr>
        <w:t>funcție</w:t>
      </w:r>
      <w:proofErr w:type="spellEnd"/>
      <w:r w:rsidRPr="00331A3A">
        <w:rPr>
          <w:rFonts w:ascii="Times New Roman" w:hAnsi="Times New Roman" w:cs="Times New Roman"/>
          <w:sz w:val="24"/>
          <w:szCs w:val="24"/>
          <w:lang w:val="en-US"/>
        </w:rPr>
        <w:t xml:space="preserve"> la </w:t>
      </w:r>
      <w:proofErr w:type="spellStart"/>
      <w:r w:rsidRPr="00331A3A">
        <w:rPr>
          <w:rFonts w:ascii="Times New Roman" w:hAnsi="Times New Roman" w:cs="Times New Roman"/>
          <w:sz w:val="24"/>
          <w:szCs w:val="24"/>
          <w:lang w:val="en-US"/>
        </w:rPr>
        <w:t>alta</w:t>
      </w:r>
      <w:proofErr w:type="spellEnd"/>
      <w:r w:rsidRPr="00331A3A">
        <w:rPr>
          <w:rFonts w:ascii="Times New Roman" w:hAnsi="Times New Roman" w:cs="Times New Roman"/>
          <w:sz w:val="24"/>
          <w:szCs w:val="24"/>
          <w:lang w:val="en-US"/>
        </w:rPr>
        <w:t xml:space="preserve">; </w:t>
      </w:r>
    </w:p>
    <w:p w14:paraId="273F736C" w14:textId="55A8D25B"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asigure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controlul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și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menținerea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parametrilor</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confort</w:t>
      </w:r>
      <w:proofErr w:type="spellEnd"/>
      <w:r w:rsidRPr="00331A3A">
        <w:rPr>
          <w:rFonts w:ascii="Times New Roman" w:hAnsi="Times New Roman" w:cs="Times New Roman"/>
          <w:sz w:val="24"/>
          <w:szCs w:val="24"/>
          <w:lang w:val="en-US"/>
        </w:rPr>
        <w:t xml:space="preserve"> la </w:t>
      </w:r>
      <w:proofErr w:type="spellStart"/>
      <w:r w:rsidRPr="00331A3A">
        <w:rPr>
          <w:rFonts w:ascii="Times New Roman" w:hAnsi="Times New Roman" w:cs="Times New Roman"/>
          <w:sz w:val="24"/>
          <w:szCs w:val="24"/>
          <w:lang w:val="en-US"/>
        </w:rPr>
        <w:t>locurile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muncă</w:t>
      </w:r>
      <w:proofErr w:type="spellEnd"/>
      <w:r w:rsidRPr="00331A3A">
        <w:rPr>
          <w:rFonts w:ascii="Times New Roman" w:hAnsi="Times New Roman" w:cs="Times New Roman"/>
          <w:sz w:val="24"/>
          <w:szCs w:val="24"/>
          <w:lang w:val="en-US"/>
        </w:rPr>
        <w:t xml:space="preserve">; </w:t>
      </w:r>
    </w:p>
    <w:p w14:paraId="38EC831C" w14:textId="059B408E"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asigure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controlul</w:t>
      </w:r>
      <w:proofErr w:type="spellEnd"/>
      <w:r w:rsidRPr="00331A3A">
        <w:rPr>
          <w:rFonts w:ascii="Times New Roman" w:hAnsi="Times New Roman" w:cs="Times New Roman"/>
          <w:sz w:val="24"/>
          <w:szCs w:val="24"/>
          <w:lang w:val="en-US"/>
        </w:rPr>
        <w:t xml:space="preserve"> medical din </w:t>
      </w:r>
      <w:proofErr w:type="spellStart"/>
      <w:r w:rsidRPr="00331A3A">
        <w:rPr>
          <w:rFonts w:ascii="Times New Roman" w:hAnsi="Times New Roman" w:cs="Times New Roman"/>
          <w:sz w:val="24"/>
          <w:szCs w:val="24"/>
          <w:lang w:val="en-US"/>
        </w:rPr>
        <w:t>contul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companiei</w:t>
      </w:r>
      <w:proofErr w:type="spellEnd"/>
      <w:r w:rsidRPr="00331A3A">
        <w:rPr>
          <w:rFonts w:ascii="Times New Roman" w:hAnsi="Times New Roman" w:cs="Times New Roman"/>
          <w:sz w:val="24"/>
          <w:szCs w:val="24"/>
          <w:lang w:val="en-US"/>
        </w:rPr>
        <w:t xml:space="preserve"> la </w:t>
      </w:r>
      <w:proofErr w:type="spellStart"/>
      <w:r w:rsidRPr="00331A3A">
        <w:rPr>
          <w:rFonts w:ascii="Times New Roman" w:hAnsi="Times New Roman" w:cs="Times New Roman"/>
          <w:sz w:val="24"/>
          <w:szCs w:val="24"/>
          <w:lang w:val="en-US"/>
        </w:rPr>
        <w:t>angajare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și</w:t>
      </w:r>
      <w:proofErr w:type="spellEnd"/>
      <w:r w:rsidRPr="00331A3A">
        <w:rPr>
          <w:rFonts w:ascii="Times New Roman" w:hAnsi="Times New Roman" w:cs="Times New Roman"/>
          <w:sz w:val="24"/>
          <w:szCs w:val="24"/>
          <w:lang w:val="en-US"/>
        </w:rPr>
        <w:t xml:space="preserve"> periodic; </w:t>
      </w:r>
    </w:p>
    <w:p w14:paraId="79DB8B96" w14:textId="10C219C0" w:rsidR="00F65088" w:rsidRPr="00331A3A" w:rsidRDefault="00F65088" w:rsidP="00DF27DE">
      <w:pPr>
        <w:pStyle w:val="ListParagraph"/>
        <w:numPr>
          <w:ilvl w:val="0"/>
          <w:numId w:val="20"/>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asigure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certificarea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condițiilor</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muncă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metoda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instrumentală</w:t>
      </w:r>
      <w:proofErr w:type="spellEnd"/>
      <w:r w:rsidRPr="00331A3A">
        <w:rPr>
          <w:rFonts w:ascii="Times New Roman" w:hAnsi="Times New Roman" w:cs="Times New Roman"/>
          <w:sz w:val="24"/>
          <w:szCs w:val="24"/>
          <w:lang w:val="en-US"/>
        </w:rPr>
        <w:t xml:space="preserve"> </w:t>
      </w:r>
      <w:proofErr w:type="gramStart"/>
      <w:r w:rsidRPr="00331A3A">
        <w:rPr>
          <w:rFonts w:ascii="Times New Roman" w:hAnsi="Times New Roman" w:cs="Times New Roman"/>
          <w:sz w:val="24"/>
          <w:szCs w:val="24"/>
          <w:lang w:val="en-US"/>
        </w:rPr>
        <w:t>etc..</w:t>
      </w:r>
      <w:proofErr w:type="gramEnd"/>
    </w:p>
    <w:p w14:paraId="5829C0CA" w14:textId="6CF4199B" w:rsidR="00520C7F" w:rsidRPr="005B57BA" w:rsidRDefault="00520C7F" w:rsidP="00DF27DE">
      <w:pPr>
        <w:pStyle w:val="Heading2"/>
        <w:numPr>
          <w:ilvl w:val="0"/>
          <w:numId w:val="2"/>
        </w:numPr>
        <w:rPr>
          <w:rFonts w:ascii="Times New Roman" w:hAnsi="Times New Roman" w:cs="Times New Roman"/>
          <w:sz w:val="24"/>
          <w:szCs w:val="24"/>
          <w:lang w:val="ro-MD"/>
        </w:rPr>
      </w:pPr>
      <w:r w:rsidRPr="005B57BA">
        <w:rPr>
          <w:rFonts w:ascii="Times New Roman" w:hAnsi="Times New Roman" w:cs="Times New Roman"/>
          <w:sz w:val="24"/>
          <w:szCs w:val="24"/>
          <w:lang w:val="ro-MD"/>
        </w:rPr>
        <w:t xml:space="preserve">Factorii care determină gravitatea electrocutării/Факторы которые влияют поражения электротоком. </w:t>
      </w:r>
    </w:p>
    <w:p w14:paraId="6B9FCFCF" w14:textId="02807278" w:rsidR="00520C7F" w:rsidRPr="005B57BA" w:rsidRDefault="00331A3A" w:rsidP="00520C7F">
      <w:pPr>
        <w:rPr>
          <w:rFonts w:ascii="Times New Roman" w:hAnsi="Times New Roman" w:cs="Times New Roman"/>
          <w:sz w:val="24"/>
          <w:szCs w:val="24"/>
          <w:lang w:val="en-US"/>
        </w:rPr>
      </w:pPr>
      <w:r w:rsidRPr="005B57BA">
        <w:rPr>
          <w:rFonts w:ascii="Times New Roman" w:hAnsi="Times New Roman" w:cs="Times New Roman"/>
          <w:sz w:val="24"/>
          <w:szCs w:val="24"/>
          <w:lang w:val="en-US"/>
        </w:rPr>
        <w:t>M</w:t>
      </w:r>
      <w:r w:rsidR="00520C7F" w:rsidRPr="005B57BA">
        <w:rPr>
          <w:rFonts w:ascii="Times New Roman" w:hAnsi="Times New Roman" w:cs="Times New Roman"/>
          <w:sz w:val="24"/>
          <w:szCs w:val="24"/>
          <w:lang w:val="en-US"/>
        </w:rPr>
        <w:t>ai</w:t>
      </w:r>
      <w:r>
        <w:rPr>
          <w:rFonts w:ascii="Times New Roman" w:hAnsi="Times New Roman" w:cs="Times New Roman"/>
          <w:sz w:val="24"/>
          <w:szCs w:val="24"/>
          <w:lang w:val="en-US"/>
        </w:rPr>
        <w:t xml:space="preserve"> </w:t>
      </w:r>
      <w:r w:rsidR="00520C7F" w:rsidRPr="005B57BA">
        <w:rPr>
          <w:rFonts w:ascii="Times New Roman" w:hAnsi="Times New Roman" w:cs="Times New Roman"/>
          <w:sz w:val="24"/>
          <w:szCs w:val="24"/>
          <w:lang w:val="en-US"/>
        </w:rPr>
        <w:t xml:space="preserve">sunt </w:t>
      </w:r>
      <w:proofErr w:type="spellStart"/>
      <w:r w:rsidR="00520C7F" w:rsidRPr="005B57BA">
        <w:rPr>
          <w:rFonts w:ascii="Times New Roman" w:hAnsi="Times New Roman" w:cs="Times New Roman"/>
          <w:sz w:val="24"/>
          <w:szCs w:val="24"/>
          <w:lang w:val="en-US"/>
        </w:rPr>
        <w:t>cativa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factori</w:t>
      </w:r>
      <w:proofErr w:type="spellEnd"/>
      <w:r w:rsidR="00520C7F" w:rsidRPr="005B57BA">
        <w:rPr>
          <w:rFonts w:ascii="Times New Roman" w:hAnsi="Times New Roman" w:cs="Times New Roman"/>
          <w:sz w:val="24"/>
          <w:szCs w:val="24"/>
          <w:lang w:val="en-US"/>
        </w:rPr>
        <w:t xml:space="preserve"> care </w:t>
      </w:r>
      <w:proofErr w:type="spellStart"/>
      <w:r w:rsidR="00520C7F" w:rsidRPr="005B57BA">
        <w:rPr>
          <w:rFonts w:ascii="Times New Roman" w:hAnsi="Times New Roman" w:cs="Times New Roman"/>
          <w:sz w:val="24"/>
          <w:szCs w:val="24"/>
          <w:lang w:val="en-US"/>
        </w:rPr>
        <w:t>determina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gravitatea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electrosocului</w:t>
      </w:r>
      <w:proofErr w:type="spellEnd"/>
      <w:r w:rsidR="00520C7F" w:rsidRPr="005B57BA">
        <w:rPr>
          <w:rFonts w:ascii="Times New Roman" w:hAnsi="Times New Roman" w:cs="Times New Roman"/>
          <w:sz w:val="24"/>
          <w:szCs w:val="24"/>
          <w:lang w:val="en-US"/>
        </w:rPr>
        <w:t xml:space="preserve">, cum </w:t>
      </w:r>
      <w:proofErr w:type="spellStart"/>
      <w:r w:rsidR="00520C7F" w:rsidRPr="005B57BA">
        <w:rPr>
          <w:rFonts w:ascii="Times New Roman" w:hAnsi="Times New Roman" w:cs="Times New Roman"/>
          <w:sz w:val="24"/>
          <w:szCs w:val="24"/>
          <w:lang w:val="en-US"/>
        </w:rPr>
        <w:t>ar</w:t>
      </w:r>
      <w:proofErr w:type="spellEnd"/>
      <w:r w:rsidR="00520C7F" w:rsidRPr="005B57BA">
        <w:rPr>
          <w:rFonts w:ascii="Times New Roman" w:hAnsi="Times New Roman" w:cs="Times New Roman"/>
          <w:sz w:val="24"/>
          <w:szCs w:val="24"/>
          <w:lang w:val="en-US"/>
        </w:rPr>
        <w:t xml:space="preserve"> fi: </w:t>
      </w:r>
      <w:proofErr w:type="spellStart"/>
      <w:proofErr w:type="gramStart"/>
      <w:r w:rsidR="00520C7F" w:rsidRPr="005B57BA">
        <w:rPr>
          <w:rFonts w:ascii="Times New Roman" w:hAnsi="Times New Roman" w:cs="Times New Roman"/>
          <w:sz w:val="24"/>
          <w:szCs w:val="24"/>
          <w:lang w:val="en-US"/>
        </w:rPr>
        <w:t>voltajul</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durata</w:t>
      </w:r>
      <w:proofErr w:type="spellEnd"/>
      <w:proofErr w:type="gramEnd"/>
      <w:r w:rsidR="00520C7F" w:rsidRPr="005B57BA">
        <w:rPr>
          <w:rFonts w:ascii="Times New Roman" w:hAnsi="Times New Roman" w:cs="Times New Roman"/>
          <w:sz w:val="24"/>
          <w:szCs w:val="24"/>
          <w:lang w:val="en-US"/>
        </w:rPr>
        <w:t xml:space="preserve"> de contact cu </w:t>
      </w:r>
      <w:proofErr w:type="spellStart"/>
      <w:r w:rsidR="00520C7F" w:rsidRPr="005B57BA">
        <w:rPr>
          <w:rFonts w:ascii="Times New Roman" w:hAnsi="Times New Roman" w:cs="Times New Roman"/>
          <w:sz w:val="24"/>
          <w:szCs w:val="24"/>
          <w:lang w:val="en-US"/>
        </w:rPr>
        <w:t>sursa</w:t>
      </w:r>
      <w:proofErr w:type="spellEnd"/>
      <w:r w:rsidR="00520C7F" w:rsidRPr="005B57BA">
        <w:rPr>
          <w:rFonts w:ascii="Times New Roman" w:hAnsi="Times New Roman" w:cs="Times New Roman"/>
          <w:sz w:val="24"/>
          <w:szCs w:val="24"/>
          <w:lang w:val="en-US"/>
        </w:rPr>
        <w:t xml:space="preserve"> de </w:t>
      </w:r>
      <w:proofErr w:type="spellStart"/>
      <w:r w:rsidR="00520C7F" w:rsidRPr="005B57BA">
        <w:rPr>
          <w:rFonts w:ascii="Times New Roman" w:hAnsi="Times New Roman" w:cs="Times New Roman"/>
          <w:sz w:val="24"/>
          <w:szCs w:val="24"/>
          <w:lang w:val="en-US"/>
        </w:rPr>
        <w:t>curent</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sanatatea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generala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calea</w:t>
      </w:r>
      <w:proofErr w:type="spellEnd"/>
      <w:r w:rsidR="00520C7F" w:rsidRPr="005B57BA">
        <w:rPr>
          <w:rFonts w:ascii="Times New Roman" w:hAnsi="Times New Roman" w:cs="Times New Roman"/>
          <w:sz w:val="24"/>
          <w:szCs w:val="24"/>
          <w:lang w:val="en-US"/>
        </w:rPr>
        <w:t xml:space="preserve"> pe care </w:t>
      </w:r>
      <w:proofErr w:type="spellStart"/>
      <w:r w:rsidR="00520C7F" w:rsidRPr="005B57BA">
        <w:rPr>
          <w:rFonts w:ascii="Times New Roman" w:hAnsi="Times New Roman" w:cs="Times New Roman"/>
          <w:sz w:val="24"/>
          <w:szCs w:val="24"/>
          <w:lang w:val="en-US"/>
        </w:rPr>
        <w:t>trece</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curentul</w:t>
      </w:r>
      <w:proofErr w:type="spellEnd"/>
      <w:r w:rsidR="00520C7F" w:rsidRPr="005B57BA">
        <w:rPr>
          <w:rFonts w:ascii="Times New Roman" w:hAnsi="Times New Roman" w:cs="Times New Roman"/>
          <w:sz w:val="24"/>
          <w:szCs w:val="24"/>
          <w:lang w:val="en-US"/>
        </w:rPr>
        <w:t xml:space="preserve"> electric </w:t>
      </w:r>
      <w:proofErr w:type="spellStart"/>
      <w:r w:rsidR="00520C7F" w:rsidRPr="005B57BA">
        <w:rPr>
          <w:rFonts w:ascii="Times New Roman" w:hAnsi="Times New Roman" w:cs="Times New Roman"/>
          <w:sz w:val="24"/>
          <w:szCs w:val="24"/>
          <w:lang w:val="en-US"/>
        </w:rPr>
        <w:t>prin</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corp</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si</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tipul</w:t>
      </w:r>
      <w:proofErr w:type="spellEnd"/>
      <w:r w:rsidR="00520C7F" w:rsidRPr="005B57BA">
        <w:rPr>
          <w:rFonts w:ascii="Times New Roman" w:hAnsi="Times New Roman" w:cs="Times New Roman"/>
          <w:sz w:val="24"/>
          <w:szCs w:val="24"/>
          <w:lang w:val="en-US"/>
        </w:rPr>
        <w:t xml:space="preserve"> de </w:t>
      </w:r>
      <w:proofErr w:type="spellStart"/>
      <w:r w:rsidR="00520C7F" w:rsidRPr="005B57BA">
        <w:rPr>
          <w:rFonts w:ascii="Times New Roman" w:hAnsi="Times New Roman" w:cs="Times New Roman"/>
          <w:sz w:val="24"/>
          <w:szCs w:val="24"/>
          <w:lang w:val="en-US"/>
        </w:rPr>
        <w:t>curent</w:t>
      </w:r>
      <w:proofErr w:type="spellEnd"/>
      <w:r w:rsidR="00520C7F" w:rsidRPr="005B57BA">
        <w:rPr>
          <w:rFonts w:ascii="Times New Roman" w:hAnsi="Times New Roman" w:cs="Times New Roman"/>
          <w:sz w:val="24"/>
          <w:szCs w:val="24"/>
          <w:lang w:val="en-US"/>
        </w:rPr>
        <w:t xml:space="preserve"> (un </w:t>
      </w:r>
      <w:proofErr w:type="spellStart"/>
      <w:r w:rsidR="00520C7F" w:rsidRPr="005B57BA">
        <w:rPr>
          <w:rFonts w:ascii="Times New Roman" w:hAnsi="Times New Roman" w:cs="Times New Roman"/>
          <w:sz w:val="24"/>
          <w:szCs w:val="24"/>
          <w:lang w:val="en-US"/>
        </w:rPr>
        <w:t>curent</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alternativ</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este</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adesea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mai</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daunator</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decat</w:t>
      </w:r>
      <w:proofErr w:type="spellEnd"/>
      <w:r w:rsidR="00520C7F" w:rsidRPr="005B57BA">
        <w:rPr>
          <w:rFonts w:ascii="Times New Roman" w:hAnsi="Times New Roman" w:cs="Times New Roman"/>
          <w:sz w:val="24"/>
          <w:szCs w:val="24"/>
          <w:lang w:val="en-US"/>
        </w:rPr>
        <w:t xml:space="preserve"> un </w:t>
      </w:r>
      <w:proofErr w:type="spellStart"/>
      <w:r w:rsidR="00520C7F" w:rsidRPr="005B57BA">
        <w:rPr>
          <w:rFonts w:ascii="Times New Roman" w:hAnsi="Times New Roman" w:cs="Times New Roman"/>
          <w:sz w:val="24"/>
          <w:szCs w:val="24"/>
          <w:lang w:val="en-US"/>
        </w:rPr>
        <w:t>curent</w:t>
      </w:r>
      <w:proofErr w:type="spellEnd"/>
      <w:r w:rsidR="00520C7F" w:rsidRPr="005B57BA">
        <w:rPr>
          <w:rFonts w:ascii="Times New Roman" w:hAnsi="Times New Roman" w:cs="Times New Roman"/>
          <w:sz w:val="24"/>
          <w:szCs w:val="24"/>
          <w:lang w:val="en-US"/>
        </w:rPr>
        <w:t xml:space="preserve"> direct </w:t>
      </w:r>
      <w:proofErr w:type="spellStart"/>
      <w:r w:rsidR="00520C7F" w:rsidRPr="005B57BA">
        <w:rPr>
          <w:rFonts w:ascii="Times New Roman" w:hAnsi="Times New Roman" w:cs="Times New Roman"/>
          <w:sz w:val="24"/>
          <w:szCs w:val="24"/>
          <w:lang w:val="en-US"/>
        </w:rPr>
        <w:t>deoarece</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provoaca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spasme</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musculare</w:t>
      </w:r>
      <w:proofErr w:type="spellEnd"/>
      <w:r w:rsidR="00520C7F" w:rsidRPr="005B57BA">
        <w:rPr>
          <w:rFonts w:ascii="Times New Roman" w:hAnsi="Times New Roman" w:cs="Times New Roman"/>
          <w:sz w:val="24"/>
          <w:szCs w:val="24"/>
          <w:lang w:val="en-US"/>
        </w:rPr>
        <w:t xml:space="preserve"> care fac </w:t>
      </w:r>
      <w:proofErr w:type="spellStart"/>
      <w:r w:rsidR="00520C7F" w:rsidRPr="005B57BA">
        <w:rPr>
          <w:rFonts w:ascii="Times New Roman" w:hAnsi="Times New Roman" w:cs="Times New Roman"/>
          <w:sz w:val="24"/>
          <w:szCs w:val="24"/>
          <w:lang w:val="en-US"/>
        </w:rPr>
        <w:t>mai</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dificila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separarea</w:t>
      </w:r>
      <w:proofErr w:type="spellEnd"/>
      <w:r w:rsidR="00520C7F" w:rsidRPr="005B57BA">
        <w:rPr>
          <w:rFonts w:ascii="Times New Roman" w:hAnsi="Times New Roman" w:cs="Times New Roman"/>
          <w:sz w:val="24"/>
          <w:szCs w:val="24"/>
          <w:lang w:val="en-US"/>
        </w:rPr>
        <w:t xml:space="preserve"> </w:t>
      </w:r>
      <w:proofErr w:type="spellStart"/>
      <w:r w:rsidR="00520C7F" w:rsidRPr="005B57BA">
        <w:rPr>
          <w:rFonts w:ascii="Times New Roman" w:hAnsi="Times New Roman" w:cs="Times New Roman"/>
          <w:sz w:val="24"/>
          <w:szCs w:val="24"/>
          <w:lang w:val="en-US"/>
        </w:rPr>
        <w:t>persoanei</w:t>
      </w:r>
      <w:proofErr w:type="spellEnd"/>
      <w:r w:rsidR="00520C7F" w:rsidRPr="005B57BA">
        <w:rPr>
          <w:rFonts w:ascii="Times New Roman" w:hAnsi="Times New Roman" w:cs="Times New Roman"/>
          <w:sz w:val="24"/>
          <w:szCs w:val="24"/>
          <w:lang w:val="en-US"/>
        </w:rPr>
        <w:t xml:space="preserve"> de </w:t>
      </w:r>
      <w:proofErr w:type="spellStart"/>
      <w:r w:rsidR="00520C7F" w:rsidRPr="005B57BA">
        <w:rPr>
          <w:rFonts w:ascii="Times New Roman" w:hAnsi="Times New Roman" w:cs="Times New Roman"/>
          <w:sz w:val="24"/>
          <w:szCs w:val="24"/>
          <w:lang w:val="en-US"/>
        </w:rPr>
        <w:t>sursa</w:t>
      </w:r>
      <w:proofErr w:type="spellEnd"/>
      <w:r w:rsidR="00520C7F" w:rsidRPr="005B57BA">
        <w:rPr>
          <w:rFonts w:ascii="Times New Roman" w:hAnsi="Times New Roman" w:cs="Times New Roman"/>
          <w:sz w:val="24"/>
          <w:szCs w:val="24"/>
          <w:lang w:val="en-US"/>
        </w:rPr>
        <w:t xml:space="preserve"> de </w:t>
      </w:r>
      <w:proofErr w:type="spellStart"/>
      <w:r w:rsidR="00520C7F" w:rsidRPr="005B57BA">
        <w:rPr>
          <w:rFonts w:ascii="Times New Roman" w:hAnsi="Times New Roman" w:cs="Times New Roman"/>
          <w:sz w:val="24"/>
          <w:szCs w:val="24"/>
          <w:lang w:val="en-US"/>
        </w:rPr>
        <w:t>electricitate</w:t>
      </w:r>
      <w:proofErr w:type="spellEnd"/>
      <w:r w:rsidR="00520C7F" w:rsidRPr="005B57BA">
        <w:rPr>
          <w:rFonts w:ascii="Times New Roman" w:hAnsi="Times New Roman" w:cs="Times New Roman"/>
          <w:sz w:val="24"/>
          <w:szCs w:val="24"/>
          <w:lang w:val="en-US"/>
        </w:rPr>
        <w:t>)</w:t>
      </w:r>
    </w:p>
    <w:p w14:paraId="2BBC0110" w14:textId="42AF626F" w:rsidR="00520C7F" w:rsidRPr="005B57BA" w:rsidRDefault="00520C7F" w:rsidP="00DF27DE">
      <w:pPr>
        <w:pStyle w:val="Heading2"/>
        <w:numPr>
          <w:ilvl w:val="0"/>
          <w:numId w:val="2"/>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Formele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principale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responsabilitate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încălcarea</w:t>
      </w:r>
      <w:proofErr w:type="spellEnd"/>
      <w:r w:rsidRPr="005B57BA">
        <w:rPr>
          <w:rFonts w:ascii="Times New Roman" w:hAnsi="Times New Roman" w:cs="Times New Roman"/>
          <w:sz w:val="24"/>
          <w:szCs w:val="24"/>
          <w:lang w:val="en-US"/>
        </w:rPr>
        <w:t xml:space="preserve"> SSM/</w:t>
      </w:r>
      <w:r w:rsidRPr="005B57BA">
        <w:rPr>
          <w:rFonts w:ascii="Times New Roman" w:hAnsi="Times New Roman" w:cs="Times New Roman"/>
          <w:sz w:val="24"/>
          <w:szCs w:val="24"/>
        </w:rPr>
        <w:t>Основные</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формы</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отвественности</w:t>
      </w:r>
      <w:r w:rsidRPr="005B57BA">
        <w:rPr>
          <w:rFonts w:ascii="Times New Roman" w:hAnsi="Times New Roman" w:cs="Times New Roman"/>
          <w:sz w:val="24"/>
          <w:szCs w:val="24"/>
          <w:lang w:val="en-US"/>
        </w:rPr>
        <w:t xml:space="preserve">. </w:t>
      </w:r>
    </w:p>
    <w:p w14:paraId="0483786B" w14:textId="3931A98B" w:rsidR="00520C7F" w:rsidRPr="005B57BA" w:rsidRDefault="00F65088" w:rsidP="00DF27DE">
      <w:pPr>
        <w:pStyle w:val="ListParagraph"/>
        <w:numPr>
          <w:ilvl w:val="0"/>
          <w:numId w:val="4"/>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administraţia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întreprinderii</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eficiente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sănătoase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actele</w:t>
      </w:r>
      <w:proofErr w:type="spellEnd"/>
      <w:r w:rsidRPr="005B57BA">
        <w:rPr>
          <w:rFonts w:ascii="Times New Roman" w:hAnsi="Times New Roman" w:cs="Times New Roman"/>
          <w:sz w:val="24"/>
          <w:szCs w:val="24"/>
          <w:lang w:val="en-US"/>
        </w:rPr>
        <w:t xml:space="preserve"> normative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Guvernul</w:t>
      </w:r>
      <w:proofErr w:type="spellEnd"/>
      <w:r w:rsidRPr="005B57BA">
        <w:rPr>
          <w:rFonts w:ascii="Times New Roman" w:hAnsi="Times New Roman" w:cs="Times New Roman"/>
          <w:sz w:val="24"/>
          <w:szCs w:val="24"/>
          <w:lang w:val="en-US"/>
        </w:rPr>
        <w:t xml:space="preserve"> R. Moldova are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avizului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Expertizei</w:t>
      </w:r>
      <w:proofErr w:type="spellEnd"/>
      <w:r w:rsidRPr="005B57BA">
        <w:rPr>
          <w:rFonts w:ascii="Times New Roman" w:hAnsi="Times New Roman" w:cs="Times New Roman"/>
          <w:sz w:val="24"/>
          <w:szCs w:val="24"/>
          <w:lang w:val="en-US"/>
        </w:rPr>
        <w:t xml:space="preserve"> de stat a </w:t>
      </w:r>
      <w:proofErr w:type="spellStart"/>
      <w:r w:rsidRPr="005B57BA">
        <w:rPr>
          <w:rFonts w:ascii="Times New Roman" w:hAnsi="Times New Roman" w:cs="Times New Roman"/>
          <w:sz w:val="24"/>
          <w:szCs w:val="24"/>
          <w:lang w:val="en-US"/>
        </w:rPr>
        <w:t>condiţiilor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propunerea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sindicatelor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tarife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majorate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decontări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lucrătorilor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vinovată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complet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parţial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îmbolnăvirea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paguba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vătămarea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zdruncinarea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sănătăţii</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instituţiilor</w:t>
      </w:r>
      <w:proofErr w:type="spellEnd"/>
      <w:r w:rsidRPr="005B57BA">
        <w:rPr>
          <w:rFonts w:ascii="Times New Roman" w:hAnsi="Times New Roman" w:cs="Times New Roman"/>
          <w:sz w:val="24"/>
          <w:szCs w:val="24"/>
          <w:lang w:val="en-US"/>
        </w:rPr>
        <w:t xml:space="preserve"> curative </w:t>
      </w:r>
      <w:proofErr w:type="spellStart"/>
      <w:r w:rsidRPr="005B57BA">
        <w:rPr>
          <w:rFonts w:ascii="Times New Roman" w:hAnsi="Times New Roman" w:cs="Times New Roman"/>
          <w:sz w:val="24"/>
          <w:szCs w:val="24"/>
          <w:lang w:val="en-US"/>
        </w:rPr>
        <w:t>costul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tratamentului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compenseze</w:t>
      </w:r>
      <w:proofErr w:type="spellEnd"/>
      <w:r w:rsidRPr="005B57BA">
        <w:rPr>
          <w:rFonts w:ascii="Times New Roman" w:hAnsi="Times New Roman" w:cs="Times New Roman"/>
          <w:sz w:val="24"/>
          <w:szCs w:val="24"/>
          <w:lang w:val="en-US"/>
        </w:rPr>
        <w:t xml:space="preserve"> integral </w:t>
      </w:r>
      <w:proofErr w:type="spellStart"/>
      <w:r w:rsidRPr="005B57BA">
        <w:rPr>
          <w:rFonts w:ascii="Times New Roman" w:hAnsi="Times New Roman" w:cs="Times New Roman"/>
          <w:sz w:val="24"/>
          <w:szCs w:val="24"/>
          <w:lang w:val="en-US"/>
        </w:rPr>
        <w:t>organelor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cheltuielile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pensiei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s-a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reducere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urmare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accident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boli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plăteşte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contul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poartă</w:t>
      </w:r>
      <w:proofErr w:type="spellEnd"/>
      <w:r w:rsidRPr="005B57BA">
        <w:rPr>
          <w:rFonts w:ascii="Times New Roman" w:hAnsi="Times New Roman" w:cs="Times New Roman"/>
          <w:sz w:val="24"/>
          <w:szCs w:val="24"/>
          <w:lang w:val="en-US"/>
        </w:rPr>
        <w:t xml:space="preserve"> vina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boala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profesională</w:t>
      </w:r>
      <w:proofErr w:type="spellEnd"/>
      <w:r w:rsidRPr="005B57BA">
        <w:rPr>
          <w:rFonts w:ascii="Times New Roman" w:hAnsi="Times New Roman" w:cs="Times New Roman"/>
          <w:sz w:val="24"/>
          <w:szCs w:val="24"/>
          <w:lang w:val="en-US"/>
        </w:rPr>
        <w:t xml:space="preserve"> (B.P.) pe </w:t>
      </w:r>
      <w:proofErr w:type="spellStart"/>
      <w:r w:rsidRPr="005B57BA">
        <w:rPr>
          <w:rFonts w:ascii="Times New Roman" w:hAnsi="Times New Roman" w:cs="Times New Roman"/>
          <w:sz w:val="24"/>
          <w:szCs w:val="24"/>
          <w:lang w:val="en-US"/>
        </w:rPr>
        <w:t>lângă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despăgubirea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indemnizaţie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luându</w:t>
      </w:r>
      <w:proofErr w:type="spellEnd"/>
      <w:r w:rsidRPr="005B57BA">
        <w:rPr>
          <w:rFonts w:ascii="Times New Roman" w:hAnsi="Times New Roman" w:cs="Times New Roman"/>
          <w:sz w:val="24"/>
          <w:szCs w:val="24"/>
          <w:lang w:val="en-US"/>
        </w:rPr>
        <w:t xml:space="preserve">-se ca </w:t>
      </w:r>
      <w:proofErr w:type="spellStart"/>
      <w:r w:rsidRPr="005B57BA">
        <w:rPr>
          <w:rFonts w:ascii="Times New Roman" w:hAnsi="Times New Roman" w:cs="Times New Roman"/>
          <w:sz w:val="24"/>
          <w:szCs w:val="24"/>
          <w:lang w:val="en-US"/>
        </w:rPr>
        <w:t>bază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mediul</w:t>
      </w:r>
      <w:proofErr w:type="spellEnd"/>
      <w:r w:rsidRPr="005B57BA">
        <w:rPr>
          <w:rFonts w:ascii="Times New Roman" w:hAnsi="Times New Roman" w:cs="Times New Roman"/>
          <w:sz w:val="24"/>
          <w:szCs w:val="24"/>
          <w:lang w:val="en-US"/>
        </w:rPr>
        <w:t xml:space="preserve"> lunar pe </w:t>
      </w:r>
      <w:proofErr w:type="spellStart"/>
      <w:r w:rsidRPr="005B57BA">
        <w:rPr>
          <w:rFonts w:ascii="Times New Roman" w:hAnsi="Times New Roman" w:cs="Times New Roman"/>
          <w:sz w:val="24"/>
          <w:szCs w:val="24"/>
          <w:lang w:val="en-US"/>
        </w:rPr>
        <w:t>ţară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fiecare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procent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pierdere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cazurile</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de un </w:t>
      </w:r>
      <w:proofErr w:type="spellStart"/>
      <w:r w:rsidRPr="005B57BA">
        <w:rPr>
          <w:rFonts w:ascii="Times New Roman" w:hAnsi="Times New Roman" w:cs="Times New Roman"/>
          <w:sz w:val="24"/>
          <w:szCs w:val="24"/>
          <w:lang w:val="en-US"/>
        </w:rPr>
        <w:t>salariu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deces</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B.P.,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poartă</w:t>
      </w:r>
      <w:proofErr w:type="spellEnd"/>
      <w:r w:rsidRPr="005B57BA">
        <w:rPr>
          <w:rFonts w:ascii="Times New Roman" w:hAnsi="Times New Roman" w:cs="Times New Roman"/>
          <w:sz w:val="24"/>
          <w:szCs w:val="24"/>
          <w:lang w:val="en-US"/>
        </w:rPr>
        <w:t xml:space="preserve"> vina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B.P. </w:t>
      </w:r>
      <w:proofErr w:type="spellStart"/>
      <w:r w:rsidRPr="005B57BA">
        <w:rPr>
          <w:rFonts w:ascii="Times New Roman" w:hAnsi="Times New Roman" w:cs="Times New Roman"/>
          <w:sz w:val="24"/>
          <w:szCs w:val="24"/>
          <w:lang w:val="en-US"/>
        </w:rPr>
        <w:t>repară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prejudiciul</w:t>
      </w:r>
      <w:proofErr w:type="spellEnd"/>
      <w:r w:rsidRPr="005B57BA">
        <w:rPr>
          <w:rFonts w:ascii="Times New Roman" w:hAnsi="Times New Roman" w:cs="Times New Roman"/>
          <w:sz w:val="24"/>
          <w:szCs w:val="24"/>
          <w:lang w:val="en-US"/>
        </w:rPr>
        <w:t xml:space="preserve"> material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mărimea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plus, le </w:t>
      </w:r>
      <w:proofErr w:type="spellStart"/>
      <w:r w:rsidRPr="005B57BA">
        <w:rPr>
          <w:rFonts w:ascii="Times New Roman" w:hAnsi="Times New Roman" w:cs="Times New Roman"/>
          <w:sz w:val="24"/>
          <w:szCs w:val="24"/>
          <w:lang w:val="en-US"/>
        </w:rPr>
        <w:t>plăteşte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contul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proprii</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indemnizaţie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luându</w:t>
      </w:r>
      <w:proofErr w:type="spellEnd"/>
      <w:r w:rsidRPr="005B57BA">
        <w:rPr>
          <w:rFonts w:ascii="Times New Roman" w:hAnsi="Times New Roman" w:cs="Times New Roman"/>
          <w:sz w:val="24"/>
          <w:szCs w:val="24"/>
          <w:lang w:val="en-US"/>
        </w:rPr>
        <w:t xml:space="preserve">-se ca </w:t>
      </w:r>
      <w:proofErr w:type="spellStart"/>
      <w:r w:rsidRPr="005B57BA">
        <w:rPr>
          <w:rFonts w:ascii="Times New Roman" w:hAnsi="Times New Roman" w:cs="Times New Roman"/>
          <w:sz w:val="24"/>
          <w:szCs w:val="24"/>
          <w:lang w:val="en-US"/>
        </w:rPr>
        <w:t>bază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celui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decedat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înmulţit</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numărul</w:t>
      </w:r>
      <w:proofErr w:type="spellEnd"/>
      <w:r w:rsidRPr="005B57BA">
        <w:rPr>
          <w:rFonts w:ascii="Times New Roman" w:hAnsi="Times New Roman" w:cs="Times New Roman"/>
          <w:sz w:val="24"/>
          <w:szCs w:val="24"/>
          <w:lang w:val="en-US"/>
        </w:rPr>
        <w:t xml:space="preserve"> 31 </w:t>
      </w:r>
      <w:proofErr w:type="spellStart"/>
      <w:r w:rsidRPr="005B57BA">
        <w:rPr>
          <w:rFonts w:ascii="Times New Roman" w:hAnsi="Times New Roman" w:cs="Times New Roman"/>
          <w:sz w:val="24"/>
          <w:szCs w:val="24"/>
          <w:lang w:val="en-US"/>
        </w:rPr>
        <w:t>anilor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compleţi</w:t>
      </w:r>
      <w:proofErr w:type="spellEnd"/>
      <w:r w:rsidRPr="005B57BA">
        <w:rPr>
          <w:rFonts w:ascii="Times New Roman" w:hAnsi="Times New Roman" w:cs="Times New Roman"/>
          <w:sz w:val="24"/>
          <w:szCs w:val="24"/>
          <w:lang w:val="en-US"/>
        </w:rPr>
        <w:t xml:space="preserve"> pe care </w:t>
      </w:r>
      <w:proofErr w:type="spellStart"/>
      <w:r w:rsidRPr="005B57BA">
        <w:rPr>
          <w:rFonts w:ascii="Times New Roman" w:hAnsi="Times New Roman" w:cs="Times New Roman"/>
          <w:sz w:val="24"/>
          <w:szCs w:val="24"/>
          <w:lang w:val="en-US"/>
        </w:rPr>
        <w:t>acesta</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trăit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vârsta</w:t>
      </w:r>
      <w:proofErr w:type="spellEnd"/>
      <w:r w:rsidRPr="005B57BA">
        <w:rPr>
          <w:rFonts w:ascii="Times New Roman" w:hAnsi="Times New Roman" w:cs="Times New Roman"/>
          <w:sz w:val="24"/>
          <w:szCs w:val="24"/>
          <w:lang w:val="en-US"/>
        </w:rPr>
        <w:t xml:space="preserve"> de 62 de ani,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cazurile</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de 10 </w:t>
      </w:r>
      <w:proofErr w:type="spellStart"/>
      <w:r w:rsidRPr="005B57BA">
        <w:rPr>
          <w:rFonts w:ascii="Times New Roman" w:hAnsi="Times New Roman" w:cs="Times New Roman"/>
          <w:sz w:val="24"/>
          <w:szCs w:val="24"/>
          <w:lang w:val="en-US"/>
        </w:rPr>
        <w:t>salarii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survenit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numai</w:t>
      </w:r>
      <w:proofErr w:type="spellEnd"/>
      <w:r w:rsidRPr="005B57BA">
        <w:rPr>
          <w:rFonts w:ascii="Times New Roman" w:hAnsi="Times New Roman" w:cs="Times New Roman"/>
          <w:sz w:val="24"/>
          <w:szCs w:val="24"/>
          <w:lang w:val="en-US"/>
        </w:rPr>
        <w:t xml:space="preserve"> din vina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ci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aplică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răspunderea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mixtă</w:t>
      </w:r>
      <w:proofErr w:type="spellEnd"/>
      <w:r w:rsidRPr="005B57BA">
        <w:rPr>
          <w:rFonts w:ascii="Times New Roman" w:hAnsi="Times New Roman" w:cs="Times New Roman"/>
          <w:sz w:val="24"/>
          <w:szCs w:val="24"/>
          <w:lang w:val="en-US"/>
        </w:rPr>
        <w:t xml:space="preserve"> conform </w:t>
      </w:r>
      <w:proofErr w:type="spellStart"/>
      <w:r w:rsidRPr="005B57BA">
        <w:rPr>
          <w:rFonts w:ascii="Times New Roman" w:hAnsi="Times New Roman" w:cs="Times New Roman"/>
          <w:sz w:val="24"/>
          <w:szCs w:val="24"/>
          <w:lang w:val="en-US"/>
        </w:rPr>
        <w:t>legii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mărimea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lastRenderedPageBreak/>
        <w:t>unice</w:t>
      </w:r>
      <w:proofErr w:type="spellEnd"/>
      <w:r w:rsidRPr="005B57BA">
        <w:rPr>
          <w:rFonts w:ascii="Times New Roman" w:hAnsi="Times New Roman" w:cs="Times New Roman"/>
          <w:sz w:val="24"/>
          <w:szCs w:val="24"/>
          <w:lang w:val="en-US"/>
        </w:rPr>
        <w:t xml:space="preserve"> se reduce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dependenţă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vinovăţie</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plăteşte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poartă</w:t>
      </w:r>
      <w:proofErr w:type="spellEnd"/>
      <w:r w:rsidRPr="005B57BA">
        <w:rPr>
          <w:rFonts w:ascii="Times New Roman" w:hAnsi="Times New Roman" w:cs="Times New Roman"/>
          <w:sz w:val="24"/>
          <w:szCs w:val="24"/>
          <w:lang w:val="en-US"/>
        </w:rPr>
        <w:t xml:space="preserve"> vina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B.P.,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Guvern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dispune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mijloacele</w:t>
      </w:r>
      <w:proofErr w:type="spellEnd"/>
      <w:r w:rsidRPr="005B57BA">
        <w:rPr>
          <w:rFonts w:ascii="Times New Roman" w:hAnsi="Times New Roman" w:cs="Times New Roman"/>
          <w:sz w:val="24"/>
          <w:szCs w:val="24"/>
          <w:lang w:val="en-US"/>
        </w:rPr>
        <w:t xml:space="preserve"> respective, </w:t>
      </w:r>
      <w:proofErr w:type="spellStart"/>
      <w:r w:rsidRPr="005B57BA">
        <w:rPr>
          <w:rFonts w:ascii="Times New Roman" w:hAnsi="Times New Roman" w:cs="Times New Roman"/>
          <w:sz w:val="24"/>
          <w:szCs w:val="24"/>
          <w:lang w:val="en-US"/>
        </w:rPr>
        <w:t>plata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efectuează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hotărîrii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instanţei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judecătoreşti</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contul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oricăror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bunuri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Litigiile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ţin</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achitarea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examinează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instanţa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judecătorească</w:t>
      </w:r>
      <w:proofErr w:type="spellEnd"/>
      <w:r w:rsidRPr="005B57BA">
        <w:rPr>
          <w:rFonts w:ascii="Times New Roman" w:hAnsi="Times New Roman" w:cs="Times New Roman"/>
          <w:sz w:val="24"/>
          <w:szCs w:val="24"/>
          <w:lang w:val="en-US"/>
        </w:rPr>
        <w:t>.</w:t>
      </w:r>
    </w:p>
    <w:p w14:paraId="5A2490E1" w14:textId="77777777" w:rsidR="00331A3A" w:rsidRPr="00331A3A" w:rsidRDefault="00F65088" w:rsidP="00331A3A">
      <w:p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Persoanele</w:t>
      </w:r>
      <w:proofErr w:type="spellEnd"/>
      <w:r w:rsidRPr="00331A3A">
        <w:rPr>
          <w:rFonts w:ascii="Times New Roman" w:hAnsi="Times New Roman" w:cs="Times New Roman"/>
          <w:sz w:val="24"/>
          <w:szCs w:val="24"/>
          <w:lang w:val="en-US"/>
        </w:rPr>
        <w:t xml:space="preserve"> cu </w:t>
      </w:r>
      <w:proofErr w:type="spellStart"/>
      <w:r w:rsidRPr="00331A3A">
        <w:rPr>
          <w:rFonts w:ascii="Times New Roman" w:hAnsi="Times New Roman" w:cs="Times New Roman"/>
          <w:sz w:val="24"/>
          <w:szCs w:val="24"/>
          <w:lang w:val="en-US"/>
        </w:rPr>
        <w:t>funcţii</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răspundere</w:t>
      </w:r>
      <w:proofErr w:type="spellEnd"/>
      <w:r w:rsidRPr="00331A3A">
        <w:rPr>
          <w:rFonts w:ascii="Times New Roman" w:hAnsi="Times New Roman" w:cs="Times New Roman"/>
          <w:sz w:val="24"/>
          <w:szCs w:val="24"/>
          <w:lang w:val="en-US"/>
        </w:rPr>
        <w:t xml:space="preserve"> precum </w:t>
      </w:r>
      <w:proofErr w:type="spellStart"/>
      <w:r w:rsidRPr="00331A3A">
        <w:rPr>
          <w:rFonts w:ascii="Times New Roman" w:hAnsi="Times New Roman" w:cs="Times New Roman"/>
          <w:sz w:val="24"/>
          <w:szCs w:val="24"/>
          <w:lang w:val="en-US"/>
        </w:rPr>
        <w:t>și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lucrătorii</w:t>
      </w:r>
      <w:proofErr w:type="spellEnd"/>
      <w:r w:rsidRPr="00331A3A">
        <w:rPr>
          <w:rFonts w:ascii="Times New Roman" w:hAnsi="Times New Roman" w:cs="Times New Roman"/>
          <w:sz w:val="24"/>
          <w:szCs w:val="24"/>
          <w:lang w:val="en-US"/>
        </w:rPr>
        <w:t xml:space="preserve"> care se fac </w:t>
      </w:r>
      <w:proofErr w:type="spellStart"/>
      <w:r w:rsidRPr="00331A3A">
        <w:rPr>
          <w:rFonts w:ascii="Times New Roman" w:hAnsi="Times New Roman" w:cs="Times New Roman"/>
          <w:sz w:val="24"/>
          <w:szCs w:val="24"/>
          <w:lang w:val="en-US"/>
        </w:rPr>
        <w:t>vinovați</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încălcarea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legii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gramStart"/>
      <w:r w:rsidRPr="00331A3A">
        <w:rPr>
          <w:rFonts w:ascii="Times New Roman" w:hAnsi="Times New Roman" w:cs="Times New Roman"/>
          <w:sz w:val="24"/>
          <w:szCs w:val="24"/>
          <w:lang w:val="en-US"/>
        </w:rPr>
        <w:t>a</w:t>
      </w:r>
      <w:proofErr w:type="gram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altor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acte</w:t>
      </w:r>
      <w:proofErr w:type="spellEnd"/>
      <w:r w:rsidRPr="00331A3A">
        <w:rPr>
          <w:rFonts w:ascii="Times New Roman" w:hAnsi="Times New Roman" w:cs="Times New Roman"/>
          <w:sz w:val="24"/>
          <w:szCs w:val="24"/>
          <w:lang w:val="en-US"/>
        </w:rPr>
        <w:t xml:space="preserve"> normative de S.S.M. </w:t>
      </w:r>
      <w:proofErr w:type="spellStart"/>
      <w:r w:rsidRPr="00331A3A">
        <w:rPr>
          <w:rFonts w:ascii="Times New Roman" w:hAnsi="Times New Roman" w:cs="Times New Roman"/>
          <w:sz w:val="24"/>
          <w:szCs w:val="24"/>
          <w:lang w:val="en-US"/>
        </w:rPr>
        <w:t>poartă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răspundere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disciplinară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administrativă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materială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penală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modul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stabilit</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legislaţie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Răspunderea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disciplinară</w:t>
      </w:r>
      <w:proofErr w:type="spellEnd"/>
      <w:r w:rsidRPr="00331A3A">
        <w:rPr>
          <w:rFonts w:ascii="Times New Roman" w:hAnsi="Times New Roman" w:cs="Times New Roman"/>
          <w:sz w:val="24"/>
          <w:szCs w:val="24"/>
          <w:lang w:val="en-US"/>
        </w:rPr>
        <w:t xml:space="preserve"> – se </w:t>
      </w:r>
      <w:proofErr w:type="spellStart"/>
      <w:r w:rsidRPr="00331A3A">
        <w:rPr>
          <w:rFonts w:ascii="Times New Roman" w:hAnsi="Times New Roman" w:cs="Times New Roman"/>
          <w:sz w:val="24"/>
          <w:szCs w:val="24"/>
          <w:lang w:val="en-US"/>
        </w:rPr>
        <w:t>exprimă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aplicarea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sancțiunii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disciplinare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avertisment</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mustrare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mustrare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aspră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concediere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Până</w:t>
      </w:r>
      <w:proofErr w:type="spellEnd"/>
      <w:r w:rsidRPr="00331A3A">
        <w:rPr>
          <w:rFonts w:ascii="Times New Roman" w:hAnsi="Times New Roman" w:cs="Times New Roman"/>
          <w:sz w:val="24"/>
          <w:szCs w:val="24"/>
          <w:lang w:val="en-US"/>
        </w:rPr>
        <w:t xml:space="preserve"> la </w:t>
      </w:r>
      <w:proofErr w:type="spellStart"/>
      <w:r w:rsidRPr="00331A3A">
        <w:rPr>
          <w:rFonts w:ascii="Times New Roman" w:hAnsi="Times New Roman" w:cs="Times New Roman"/>
          <w:sz w:val="24"/>
          <w:szCs w:val="24"/>
          <w:lang w:val="en-US"/>
        </w:rPr>
        <w:t>aplicarea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sancţiunii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disciplinare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angajatorul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este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obligat</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ceară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salariatului</w:t>
      </w:r>
      <w:proofErr w:type="spellEnd"/>
      <w:r w:rsidRPr="00331A3A">
        <w:rPr>
          <w:rFonts w:ascii="Times New Roman" w:hAnsi="Times New Roman" w:cs="Times New Roman"/>
          <w:sz w:val="24"/>
          <w:szCs w:val="24"/>
          <w:lang w:val="en-US"/>
        </w:rPr>
        <w:t xml:space="preserve"> o </w:t>
      </w:r>
      <w:proofErr w:type="spellStart"/>
      <w:r w:rsidRPr="00331A3A">
        <w:rPr>
          <w:rFonts w:ascii="Times New Roman" w:hAnsi="Times New Roman" w:cs="Times New Roman"/>
          <w:sz w:val="24"/>
          <w:szCs w:val="24"/>
          <w:lang w:val="en-US"/>
        </w:rPr>
        <w:t>explicaţie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scrisă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privind</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fapta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comisă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Refuzul</w:t>
      </w:r>
      <w:proofErr w:type="spellEnd"/>
      <w:r w:rsidRPr="00331A3A">
        <w:rPr>
          <w:rFonts w:ascii="Times New Roman" w:hAnsi="Times New Roman" w:cs="Times New Roman"/>
          <w:sz w:val="24"/>
          <w:szCs w:val="24"/>
          <w:lang w:val="en-US"/>
        </w:rPr>
        <w:t xml:space="preserve"> de a </w:t>
      </w:r>
      <w:proofErr w:type="spellStart"/>
      <w:r w:rsidRPr="00331A3A">
        <w:rPr>
          <w:rFonts w:ascii="Times New Roman" w:hAnsi="Times New Roman" w:cs="Times New Roman"/>
          <w:sz w:val="24"/>
          <w:szCs w:val="24"/>
          <w:lang w:val="en-US"/>
        </w:rPr>
        <w:t>prezenta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explicaţia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cerută</w:t>
      </w:r>
      <w:proofErr w:type="spellEnd"/>
      <w:r w:rsidRPr="00331A3A">
        <w:rPr>
          <w:rFonts w:ascii="Times New Roman" w:hAnsi="Times New Roman" w:cs="Times New Roman"/>
          <w:sz w:val="24"/>
          <w:szCs w:val="24"/>
          <w:lang w:val="en-US"/>
        </w:rPr>
        <w:t xml:space="preserve"> se </w:t>
      </w:r>
      <w:proofErr w:type="spellStart"/>
      <w:r w:rsidRPr="00331A3A">
        <w:rPr>
          <w:rFonts w:ascii="Times New Roman" w:hAnsi="Times New Roman" w:cs="Times New Roman"/>
          <w:sz w:val="24"/>
          <w:szCs w:val="24"/>
          <w:lang w:val="en-US"/>
        </w:rPr>
        <w:t>consemnează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într</w:t>
      </w:r>
      <w:proofErr w:type="spellEnd"/>
      <w:r w:rsidRPr="00331A3A">
        <w:rPr>
          <w:rFonts w:ascii="Times New Roman" w:hAnsi="Times New Roman" w:cs="Times New Roman"/>
          <w:sz w:val="24"/>
          <w:szCs w:val="24"/>
          <w:lang w:val="en-US"/>
        </w:rPr>
        <w:t xml:space="preserve">-un </w:t>
      </w:r>
      <w:proofErr w:type="spellStart"/>
      <w:r w:rsidRPr="00331A3A">
        <w:rPr>
          <w:rFonts w:ascii="Times New Roman" w:hAnsi="Times New Roman" w:cs="Times New Roman"/>
          <w:sz w:val="24"/>
          <w:szCs w:val="24"/>
          <w:lang w:val="en-US"/>
        </w:rPr>
        <w:t>proces</w:t>
      </w:r>
      <w:proofErr w:type="spellEnd"/>
      <w:r w:rsidRPr="00331A3A">
        <w:rPr>
          <w:rFonts w:ascii="Times New Roman" w:hAnsi="Times New Roman" w:cs="Times New Roman"/>
          <w:sz w:val="24"/>
          <w:szCs w:val="24"/>
          <w:lang w:val="en-US"/>
        </w:rPr>
        <w:t xml:space="preserve">-verbal </w:t>
      </w:r>
      <w:proofErr w:type="spellStart"/>
      <w:r w:rsidRPr="00331A3A">
        <w:rPr>
          <w:rFonts w:ascii="Times New Roman" w:hAnsi="Times New Roman" w:cs="Times New Roman"/>
          <w:sz w:val="24"/>
          <w:szCs w:val="24"/>
          <w:lang w:val="en-US"/>
        </w:rPr>
        <w:t>semnat</w:t>
      </w:r>
      <w:proofErr w:type="spellEnd"/>
      <w:r w:rsidRPr="00331A3A">
        <w:rPr>
          <w:rFonts w:ascii="Times New Roman" w:hAnsi="Times New Roman" w:cs="Times New Roman"/>
          <w:sz w:val="24"/>
          <w:szCs w:val="24"/>
          <w:lang w:val="en-US"/>
        </w:rPr>
        <w:t xml:space="preserve"> de un </w:t>
      </w:r>
      <w:proofErr w:type="spellStart"/>
      <w:r w:rsidRPr="00331A3A">
        <w:rPr>
          <w:rFonts w:ascii="Times New Roman" w:hAnsi="Times New Roman" w:cs="Times New Roman"/>
          <w:sz w:val="24"/>
          <w:szCs w:val="24"/>
          <w:lang w:val="en-US"/>
        </w:rPr>
        <w:t>reprezentant</w:t>
      </w:r>
      <w:proofErr w:type="spellEnd"/>
      <w:r w:rsidRPr="00331A3A">
        <w:rPr>
          <w:rFonts w:ascii="Times New Roman" w:hAnsi="Times New Roman" w:cs="Times New Roman"/>
          <w:sz w:val="24"/>
          <w:szCs w:val="24"/>
          <w:lang w:val="en-US"/>
        </w:rPr>
        <w:t xml:space="preserve"> al </w:t>
      </w:r>
      <w:proofErr w:type="spellStart"/>
      <w:r w:rsidRPr="00331A3A">
        <w:rPr>
          <w:rFonts w:ascii="Times New Roman" w:hAnsi="Times New Roman" w:cs="Times New Roman"/>
          <w:sz w:val="24"/>
          <w:szCs w:val="24"/>
          <w:lang w:val="en-US"/>
        </w:rPr>
        <w:t>angajatorului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un </w:t>
      </w:r>
      <w:proofErr w:type="spellStart"/>
      <w:r w:rsidRPr="00331A3A">
        <w:rPr>
          <w:rFonts w:ascii="Times New Roman" w:hAnsi="Times New Roman" w:cs="Times New Roman"/>
          <w:sz w:val="24"/>
          <w:szCs w:val="24"/>
          <w:lang w:val="en-US"/>
        </w:rPr>
        <w:t>reprezentant</w:t>
      </w:r>
      <w:proofErr w:type="spellEnd"/>
      <w:r w:rsidRPr="00331A3A">
        <w:rPr>
          <w:rFonts w:ascii="Times New Roman" w:hAnsi="Times New Roman" w:cs="Times New Roman"/>
          <w:sz w:val="24"/>
          <w:szCs w:val="24"/>
          <w:lang w:val="en-US"/>
        </w:rPr>
        <w:t xml:space="preserve"> al </w:t>
      </w:r>
      <w:proofErr w:type="spellStart"/>
      <w:r w:rsidRPr="00331A3A">
        <w:rPr>
          <w:rFonts w:ascii="Times New Roman" w:hAnsi="Times New Roman" w:cs="Times New Roman"/>
          <w:sz w:val="24"/>
          <w:szCs w:val="24"/>
          <w:lang w:val="en-US"/>
        </w:rPr>
        <w:t>lucrătorilor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funcţie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gravitatea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faptei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comise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angajatorul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este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drept</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organizeze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o </w:t>
      </w:r>
      <w:proofErr w:type="spellStart"/>
      <w:r w:rsidRPr="00331A3A">
        <w:rPr>
          <w:rFonts w:ascii="Times New Roman" w:hAnsi="Times New Roman" w:cs="Times New Roman"/>
          <w:sz w:val="24"/>
          <w:szCs w:val="24"/>
          <w:lang w:val="en-US"/>
        </w:rPr>
        <w:t>anchetă</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serviciu</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pentru</w:t>
      </w:r>
      <w:proofErr w:type="spellEnd"/>
      <w:r w:rsidRPr="00331A3A">
        <w:rPr>
          <w:rFonts w:ascii="Times New Roman" w:hAnsi="Times New Roman" w:cs="Times New Roman"/>
          <w:sz w:val="24"/>
          <w:szCs w:val="24"/>
          <w:lang w:val="en-US"/>
        </w:rPr>
        <w:t xml:space="preserve"> a </w:t>
      </w:r>
      <w:proofErr w:type="spellStart"/>
      <w:r w:rsidRPr="00331A3A">
        <w:rPr>
          <w:rFonts w:ascii="Times New Roman" w:hAnsi="Times New Roman" w:cs="Times New Roman"/>
          <w:sz w:val="24"/>
          <w:szCs w:val="24"/>
          <w:lang w:val="en-US"/>
        </w:rPr>
        <w:t>stabili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circumstanțele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Sancţiunea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disciplinară</w:t>
      </w:r>
      <w:proofErr w:type="spellEnd"/>
      <w:r w:rsidRPr="00331A3A">
        <w:rPr>
          <w:rFonts w:ascii="Times New Roman" w:hAnsi="Times New Roman" w:cs="Times New Roman"/>
          <w:sz w:val="24"/>
          <w:szCs w:val="24"/>
          <w:lang w:val="en-US"/>
        </w:rPr>
        <w:t xml:space="preserve"> se </w:t>
      </w:r>
      <w:proofErr w:type="spellStart"/>
      <w:r w:rsidRPr="00331A3A">
        <w:rPr>
          <w:rFonts w:ascii="Times New Roman" w:hAnsi="Times New Roman" w:cs="Times New Roman"/>
          <w:sz w:val="24"/>
          <w:szCs w:val="24"/>
          <w:lang w:val="en-US"/>
        </w:rPr>
        <w:t>aplică</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regulă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imediat</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după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constatarea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faptei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dar</w:t>
      </w:r>
      <w:proofErr w:type="spellEnd"/>
      <w:r w:rsidRPr="00331A3A">
        <w:rPr>
          <w:rFonts w:ascii="Times New Roman" w:hAnsi="Times New Roman" w:cs="Times New Roman"/>
          <w:sz w:val="24"/>
          <w:szCs w:val="24"/>
          <w:lang w:val="en-US"/>
        </w:rPr>
        <w:t xml:space="preserve"> nu </w:t>
      </w:r>
      <w:proofErr w:type="spellStart"/>
      <w:r w:rsidRPr="00331A3A">
        <w:rPr>
          <w:rFonts w:ascii="Times New Roman" w:hAnsi="Times New Roman" w:cs="Times New Roman"/>
          <w:sz w:val="24"/>
          <w:szCs w:val="24"/>
          <w:lang w:val="en-US"/>
        </w:rPr>
        <w:t>mai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târziu</w:t>
      </w:r>
      <w:proofErr w:type="spellEnd"/>
      <w:r w:rsidRPr="00331A3A">
        <w:rPr>
          <w:rFonts w:ascii="Times New Roman" w:hAnsi="Times New Roman" w:cs="Times New Roman"/>
          <w:sz w:val="24"/>
          <w:szCs w:val="24"/>
          <w:lang w:val="en-US"/>
        </w:rPr>
        <w:t xml:space="preserve"> de o </w:t>
      </w:r>
      <w:proofErr w:type="spellStart"/>
      <w:r w:rsidRPr="00331A3A">
        <w:rPr>
          <w:rFonts w:ascii="Times New Roman" w:hAnsi="Times New Roman" w:cs="Times New Roman"/>
          <w:sz w:val="24"/>
          <w:szCs w:val="24"/>
          <w:lang w:val="en-US"/>
        </w:rPr>
        <w:t>lună</w:t>
      </w:r>
      <w:proofErr w:type="spellEnd"/>
      <w:r w:rsidRPr="00331A3A">
        <w:rPr>
          <w:rFonts w:ascii="Times New Roman" w:hAnsi="Times New Roman" w:cs="Times New Roman"/>
          <w:sz w:val="24"/>
          <w:szCs w:val="24"/>
          <w:lang w:val="en-US"/>
        </w:rPr>
        <w:t xml:space="preserve"> din </w:t>
      </w:r>
      <w:proofErr w:type="spellStart"/>
      <w:r w:rsidRPr="00331A3A">
        <w:rPr>
          <w:rFonts w:ascii="Times New Roman" w:hAnsi="Times New Roman" w:cs="Times New Roman"/>
          <w:sz w:val="24"/>
          <w:szCs w:val="24"/>
          <w:lang w:val="en-US"/>
        </w:rPr>
        <w:t>ziua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constatării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acesteia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fără</w:t>
      </w:r>
      <w:proofErr w:type="spellEnd"/>
      <w:r w:rsidRPr="00331A3A">
        <w:rPr>
          <w:rFonts w:ascii="Times New Roman" w:hAnsi="Times New Roman" w:cs="Times New Roman"/>
          <w:sz w:val="24"/>
          <w:szCs w:val="24"/>
          <w:lang w:val="en-US"/>
        </w:rPr>
        <w:t xml:space="preserve"> a </w:t>
      </w:r>
      <w:proofErr w:type="spellStart"/>
      <w:r w:rsidRPr="00331A3A">
        <w:rPr>
          <w:rFonts w:ascii="Times New Roman" w:hAnsi="Times New Roman" w:cs="Times New Roman"/>
          <w:sz w:val="24"/>
          <w:szCs w:val="24"/>
          <w:lang w:val="en-US"/>
        </w:rPr>
        <w:t>lua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calcul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timpul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aflării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lucrătorului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concediul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anual</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odihnă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concediul</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studii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sau</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concediul</w:t>
      </w:r>
      <w:proofErr w:type="spellEnd"/>
      <w:r w:rsidRPr="00331A3A">
        <w:rPr>
          <w:rFonts w:ascii="Times New Roman" w:hAnsi="Times New Roman" w:cs="Times New Roman"/>
          <w:sz w:val="24"/>
          <w:szCs w:val="24"/>
          <w:lang w:val="en-US"/>
        </w:rPr>
        <w:t xml:space="preserve"> medical. </w:t>
      </w:r>
      <w:proofErr w:type="spellStart"/>
      <w:r w:rsidRPr="00331A3A">
        <w:rPr>
          <w:rFonts w:ascii="Times New Roman" w:hAnsi="Times New Roman" w:cs="Times New Roman"/>
          <w:sz w:val="24"/>
          <w:szCs w:val="24"/>
          <w:lang w:val="en-US"/>
        </w:rPr>
        <w:t>Sancţiunea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disciplinară</w:t>
      </w:r>
      <w:proofErr w:type="spellEnd"/>
      <w:r w:rsidRPr="00331A3A">
        <w:rPr>
          <w:rFonts w:ascii="Times New Roman" w:hAnsi="Times New Roman" w:cs="Times New Roman"/>
          <w:sz w:val="24"/>
          <w:szCs w:val="24"/>
          <w:lang w:val="en-US"/>
        </w:rPr>
        <w:t xml:space="preserve"> se </w:t>
      </w:r>
      <w:proofErr w:type="spellStart"/>
      <w:r w:rsidRPr="00331A3A">
        <w:rPr>
          <w:rFonts w:ascii="Times New Roman" w:hAnsi="Times New Roman" w:cs="Times New Roman"/>
          <w:sz w:val="24"/>
          <w:szCs w:val="24"/>
          <w:lang w:val="en-US"/>
        </w:rPr>
        <w:t>aplică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ordin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dispoziţie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decizie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hotărâre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care se </w:t>
      </w:r>
      <w:proofErr w:type="spellStart"/>
      <w:r w:rsidRPr="00331A3A">
        <w:rPr>
          <w:rFonts w:ascii="Times New Roman" w:hAnsi="Times New Roman" w:cs="Times New Roman"/>
          <w:sz w:val="24"/>
          <w:szCs w:val="24"/>
          <w:lang w:val="en-US"/>
        </w:rPr>
        <w:t>indică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mod </w:t>
      </w:r>
      <w:proofErr w:type="spellStart"/>
      <w:r w:rsidRPr="00331A3A">
        <w:rPr>
          <w:rFonts w:ascii="Times New Roman" w:hAnsi="Times New Roman" w:cs="Times New Roman"/>
          <w:sz w:val="24"/>
          <w:szCs w:val="24"/>
          <w:lang w:val="en-US"/>
        </w:rPr>
        <w:t>obligatoriu</w:t>
      </w:r>
      <w:proofErr w:type="spellEnd"/>
      <w:r w:rsidRPr="00331A3A">
        <w:rPr>
          <w:rFonts w:ascii="Times New Roman" w:hAnsi="Times New Roman" w:cs="Times New Roman"/>
          <w:sz w:val="24"/>
          <w:szCs w:val="24"/>
          <w:lang w:val="en-US"/>
        </w:rPr>
        <w:t xml:space="preserve">: </w:t>
      </w:r>
    </w:p>
    <w:p w14:paraId="1B02EC25" w14:textId="77777777" w:rsidR="00331A3A" w:rsidRDefault="00F65088" w:rsidP="00DF27DE">
      <w:pPr>
        <w:pStyle w:val="ListParagraph"/>
        <w:numPr>
          <w:ilvl w:val="0"/>
          <w:numId w:val="3"/>
        </w:num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temeiurile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aplicării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sancţiunii</w:t>
      </w:r>
      <w:proofErr w:type="spellEnd"/>
      <w:r w:rsidRPr="005B57BA">
        <w:rPr>
          <w:rFonts w:ascii="Times New Roman" w:hAnsi="Times New Roman" w:cs="Times New Roman"/>
          <w:sz w:val="24"/>
          <w:szCs w:val="24"/>
          <w:lang w:val="en-US"/>
        </w:rPr>
        <w:t xml:space="preserve">; </w:t>
      </w:r>
    </w:p>
    <w:p w14:paraId="1A26BD0B" w14:textId="77777777" w:rsidR="00331A3A" w:rsidRDefault="00F65088" w:rsidP="00DF27DE">
      <w:pPr>
        <w:pStyle w:val="ListParagraph"/>
        <w:numPr>
          <w:ilvl w:val="0"/>
          <w:numId w:val="3"/>
        </w:num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w:t>
      </w:r>
      <w:proofErr w:type="spellStart"/>
      <w:r w:rsidRPr="005B57BA">
        <w:rPr>
          <w:rFonts w:ascii="Times New Roman" w:hAnsi="Times New Roman" w:cs="Times New Roman"/>
          <w:sz w:val="24"/>
          <w:szCs w:val="24"/>
          <w:lang w:val="en-US"/>
        </w:rPr>
        <w:t>termenul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sancţiunea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contestată</w:t>
      </w:r>
      <w:proofErr w:type="spellEnd"/>
      <w:r w:rsidRPr="005B57BA">
        <w:rPr>
          <w:rFonts w:ascii="Times New Roman" w:hAnsi="Times New Roman" w:cs="Times New Roman"/>
          <w:sz w:val="24"/>
          <w:szCs w:val="24"/>
          <w:lang w:val="en-US"/>
        </w:rPr>
        <w:t xml:space="preserve">; </w:t>
      </w:r>
    </w:p>
    <w:p w14:paraId="35E0693C" w14:textId="77777777" w:rsidR="00331A3A" w:rsidRDefault="00F65088" w:rsidP="00DF27DE">
      <w:pPr>
        <w:pStyle w:val="ListParagraph"/>
        <w:numPr>
          <w:ilvl w:val="0"/>
          <w:numId w:val="3"/>
        </w:num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c) </w:t>
      </w:r>
      <w:proofErr w:type="spellStart"/>
      <w:r w:rsidRPr="005B57BA">
        <w:rPr>
          <w:rFonts w:ascii="Times New Roman" w:hAnsi="Times New Roman" w:cs="Times New Roman"/>
          <w:sz w:val="24"/>
          <w:szCs w:val="24"/>
          <w:lang w:val="en-US"/>
        </w:rPr>
        <w:t>organul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sancţiunea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contestată</w:t>
      </w:r>
      <w:proofErr w:type="spellEnd"/>
      <w:r w:rsidRPr="005B57BA">
        <w:rPr>
          <w:rFonts w:ascii="Times New Roman" w:hAnsi="Times New Roman" w:cs="Times New Roman"/>
          <w:sz w:val="24"/>
          <w:szCs w:val="24"/>
          <w:lang w:val="en-US"/>
        </w:rPr>
        <w:t xml:space="preserve">. </w:t>
      </w:r>
    </w:p>
    <w:p w14:paraId="4142095F" w14:textId="5B2F0505" w:rsidR="00F65088" w:rsidRPr="00331A3A" w:rsidRDefault="00F65088" w:rsidP="00331A3A">
      <w:p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Ordinul</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aplicare</w:t>
      </w:r>
      <w:proofErr w:type="spellEnd"/>
      <w:r w:rsidRPr="00331A3A">
        <w:rPr>
          <w:rFonts w:ascii="Times New Roman" w:hAnsi="Times New Roman" w:cs="Times New Roman"/>
          <w:sz w:val="24"/>
          <w:szCs w:val="24"/>
          <w:lang w:val="en-US"/>
        </w:rPr>
        <w:t xml:space="preserve"> a </w:t>
      </w:r>
      <w:proofErr w:type="spellStart"/>
      <w:r w:rsidRPr="00331A3A">
        <w:rPr>
          <w:rFonts w:ascii="Times New Roman" w:hAnsi="Times New Roman" w:cs="Times New Roman"/>
          <w:sz w:val="24"/>
          <w:szCs w:val="24"/>
          <w:lang w:val="en-US"/>
        </w:rPr>
        <w:t>sancţiunii</w:t>
      </w:r>
      <w:proofErr w:type="spellEnd"/>
      <w:r w:rsidRPr="00331A3A">
        <w:rPr>
          <w:rFonts w:ascii="Times New Roman" w:hAnsi="Times New Roman" w:cs="Times New Roman"/>
          <w:sz w:val="24"/>
          <w:szCs w:val="24"/>
          <w:lang w:val="en-US"/>
        </w:rPr>
        <w:t xml:space="preserve"> se </w:t>
      </w:r>
      <w:proofErr w:type="spellStart"/>
      <w:r w:rsidRPr="00331A3A">
        <w:rPr>
          <w:rFonts w:ascii="Times New Roman" w:hAnsi="Times New Roman" w:cs="Times New Roman"/>
          <w:sz w:val="24"/>
          <w:szCs w:val="24"/>
          <w:lang w:val="en-US"/>
        </w:rPr>
        <w:t>comunică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salariatului</w:t>
      </w:r>
      <w:proofErr w:type="spellEnd"/>
      <w:r w:rsidRPr="00331A3A">
        <w:rPr>
          <w:rFonts w:ascii="Times New Roman" w:hAnsi="Times New Roman" w:cs="Times New Roman"/>
          <w:sz w:val="24"/>
          <w:szCs w:val="24"/>
          <w:lang w:val="en-US"/>
        </w:rPr>
        <w:t xml:space="preserve">, sub </w:t>
      </w:r>
      <w:proofErr w:type="spellStart"/>
      <w:r w:rsidRPr="00331A3A">
        <w:rPr>
          <w:rFonts w:ascii="Times New Roman" w:hAnsi="Times New Roman" w:cs="Times New Roman"/>
          <w:sz w:val="24"/>
          <w:szCs w:val="24"/>
          <w:lang w:val="en-US"/>
        </w:rPr>
        <w:t>semnătură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termen de </w:t>
      </w:r>
      <w:proofErr w:type="spellStart"/>
      <w:r w:rsidRPr="00331A3A">
        <w:rPr>
          <w:rFonts w:ascii="Times New Roman" w:hAnsi="Times New Roman" w:cs="Times New Roman"/>
          <w:sz w:val="24"/>
          <w:szCs w:val="24"/>
          <w:lang w:val="en-US"/>
        </w:rPr>
        <w:t>cel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mult</w:t>
      </w:r>
      <w:proofErr w:type="spellEnd"/>
      <w:r w:rsidRPr="00331A3A">
        <w:rPr>
          <w:rFonts w:ascii="Times New Roman" w:hAnsi="Times New Roman" w:cs="Times New Roman"/>
          <w:sz w:val="24"/>
          <w:szCs w:val="24"/>
          <w:lang w:val="en-US"/>
        </w:rPr>
        <w:t xml:space="preserve"> 5 </w:t>
      </w:r>
      <w:proofErr w:type="spellStart"/>
      <w:r w:rsidRPr="00331A3A">
        <w:rPr>
          <w:rFonts w:ascii="Times New Roman" w:hAnsi="Times New Roman" w:cs="Times New Roman"/>
          <w:sz w:val="24"/>
          <w:szCs w:val="24"/>
          <w:lang w:val="en-US"/>
        </w:rPr>
        <w:t>zile</w:t>
      </w:r>
      <w:proofErr w:type="spellEnd"/>
      <w:r w:rsidRPr="00331A3A">
        <w:rPr>
          <w:rFonts w:ascii="Times New Roman" w:hAnsi="Times New Roman" w:cs="Times New Roman"/>
          <w:sz w:val="24"/>
          <w:szCs w:val="24"/>
          <w:lang w:val="en-US"/>
        </w:rPr>
        <w:t xml:space="preserve"> de la data </w:t>
      </w:r>
      <w:proofErr w:type="spellStart"/>
      <w:r w:rsidRPr="00331A3A">
        <w:rPr>
          <w:rFonts w:ascii="Times New Roman" w:hAnsi="Times New Roman" w:cs="Times New Roman"/>
          <w:sz w:val="24"/>
          <w:szCs w:val="24"/>
          <w:lang w:val="en-US"/>
        </w:rPr>
        <w:t>când</w:t>
      </w:r>
      <w:proofErr w:type="spellEnd"/>
      <w:r w:rsidRPr="00331A3A">
        <w:rPr>
          <w:rFonts w:ascii="Times New Roman" w:hAnsi="Times New Roman" w:cs="Times New Roman"/>
          <w:sz w:val="24"/>
          <w:szCs w:val="24"/>
          <w:lang w:val="en-US"/>
        </w:rPr>
        <w:t xml:space="preserve"> a </w:t>
      </w:r>
      <w:proofErr w:type="spellStart"/>
      <w:r w:rsidRPr="00331A3A">
        <w:rPr>
          <w:rFonts w:ascii="Times New Roman" w:hAnsi="Times New Roman" w:cs="Times New Roman"/>
          <w:sz w:val="24"/>
          <w:szCs w:val="24"/>
          <w:lang w:val="en-US"/>
        </w:rPr>
        <w:t>fost</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emis</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îşi</w:t>
      </w:r>
      <w:proofErr w:type="spellEnd"/>
      <w:r w:rsidRPr="00331A3A">
        <w:rPr>
          <w:rFonts w:ascii="Times New Roman" w:hAnsi="Times New Roman" w:cs="Times New Roman"/>
          <w:sz w:val="24"/>
          <w:szCs w:val="24"/>
          <w:lang w:val="en-US"/>
        </w:rPr>
        <w:t xml:space="preserve"> produce </w:t>
      </w:r>
      <w:proofErr w:type="spellStart"/>
      <w:r w:rsidRPr="00331A3A">
        <w:rPr>
          <w:rFonts w:ascii="Times New Roman" w:hAnsi="Times New Roman" w:cs="Times New Roman"/>
          <w:sz w:val="24"/>
          <w:szCs w:val="24"/>
          <w:lang w:val="en-US"/>
        </w:rPr>
        <w:t>efectele</w:t>
      </w:r>
      <w:proofErr w:type="spellEnd"/>
      <w:r w:rsidRPr="00331A3A">
        <w:rPr>
          <w:rFonts w:ascii="Times New Roman" w:hAnsi="Times New Roman" w:cs="Times New Roman"/>
          <w:sz w:val="24"/>
          <w:szCs w:val="24"/>
          <w:lang w:val="en-US"/>
        </w:rPr>
        <w:t xml:space="preserve"> de la data </w:t>
      </w:r>
      <w:proofErr w:type="spellStart"/>
      <w:r w:rsidRPr="00331A3A">
        <w:rPr>
          <w:rFonts w:ascii="Times New Roman" w:hAnsi="Times New Roman" w:cs="Times New Roman"/>
          <w:sz w:val="24"/>
          <w:szCs w:val="24"/>
          <w:lang w:val="en-US"/>
        </w:rPr>
        <w:t>comunicării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Refuzul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salariatului</w:t>
      </w:r>
      <w:proofErr w:type="spellEnd"/>
      <w:r w:rsidRPr="00331A3A">
        <w:rPr>
          <w:rFonts w:ascii="Times New Roman" w:hAnsi="Times New Roman" w:cs="Times New Roman"/>
          <w:sz w:val="24"/>
          <w:szCs w:val="24"/>
          <w:lang w:val="en-US"/>
        </w:rPr>
        <w:t xml:space="preserve"> de a </w:t>
      </w:r>
      <w:proofErr w:type="spellStart"/>
      <w:r w:rsidRPr="00331A3A">
        <w:rPr>
          <w:rFonts w:ascii="Times New Roman" w:hAnsi="Times New Roman" w:cs="Times New Roman"/>
          <w:sz w:val="24"/>
          <w:szCs w:val="24"/>
          <w:lang w:val="en-US"/>
        </w:rPr>
        <w:t>confirma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semnătură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comunicarea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ordinului</w:t>
      </w:r>
      <w:proofErr w:type="spellEnd"/>
      <w:r w:rsidRPr="00331A3A">
        <w:rPr>
          <w:rFonts w:ascii="Times New Roman" w:hAnsi="Times New Roman" w:cs="Times New Roman"/>
          <w:sz w:val="24"/>
          <w:szCs w:val="24"/>
          <w:lang w:val="en-US"/>
        </w:rPr>
        <w:t xml:space="preserve"> se </w:t>
      </w:r>
      <w:proofErr w:type="spellStart"/>
      <w:r w:rsidRPr="00331A3A">
        <w:rPr>
          <w:rFonts w:ascii="Times New Roman" w:hAnsi="Times New Roman" w:cs="Times New Roman"/>
          <w:sz w:val="24"/>
          <w:szCs w:val="24"/>
          <w:lang w:val="en-US"/>
        </w:rPr>
        <w:t>fixează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într</w:t>
      </w:r>
      <w:proofErr w:type="spellEnd"/>
      <w:r w:rsidRPr="00331A3A">
        <w:rPr>
          <w:rFonts w:ascii="Times New Roman" w:hAnsi="Times New Roman" w:cs="Times New Roman"/>
          <w:sz w:val="24"/>
          <w:szCs w:val="24"/>
          <w:lang w:val="en-US"/>
        </w:rPr>
        <w:t xml:space="preserve">-un </w:t>
      </w:r>
      <w:proofErr w:type="spellStart"/>
      <w:r w:rsidRPr="00331A3A">
        <w:rPr>
          <w:rFonts w:ascii="Times New Roman" w:hAnsi="Times New Roman" w:cs="Times New Roman"/>
          <w:sz w:val="24"/>
          <w:szCs w:val="24"/>
          <w:lang w:val="en-US"/>
        </w:rPr>
        <w:t>proces</w:t>
      </w:r>
      <w:proofErr w:type="spellEnd"/>
      <w:r w:rsidRPr="00331A3A">
        <w:rPr>
          <w:rFonts w:ascii="Times New Roman" w:hAnsi="Times New Roman" w:cs="Times New Roman"/>
          <w:sz w:val="24"/>
          <w:szCs w:val="24"/>
          <w:lang w:val="en-US"/>
        </w:rPr>
        <w:t xml:space="preserve">-verbal </w:t>
      </w:r>
      <w:proofErr w:type="spellStart"/>
      <w:r w:rsidRPr="00331A3A">
        <w:rPr>
          <w:rFonts w:ascii="Times New Roman" w:hAnsi="Times New Roman" w:cs="Times New Roman"/>
          <w:sz w:val="24"/>
          <w:szCs w:val="24"/>
          <w:lang w:val="en-US"/>
        </w:rPr>
        <w:t>semnat</w:t>
      </w:r>
      <w:proofErr w:type="spellEnd"/>
      <w:r w:rsidRPr="00331A3A">
        <w:rPr>
          <w:rFonts w:ascii="Times New Roman" w:hAnsi="Times New Roman" w:cs="Times New Roman"/>
          <w:sz w:val="24"/>
          <w:szCs w:val="24"/>
          <w:lang w:val="en-US"/>
        </w:rPr>
        <w:t xml:space="preserve"> de un </w:t>
      </w:r>
      <w:proofErr w:type="spellStart"/>
      <w:r w:rsidRPr="00331A3A">
        <w:rPr>
          <w:rFonts w:ascii="Times New Roman" w:hAnsi="Times New Roman" w:cs="Times New Roman"/>
          <w:sz w:val="24"/>
          <w:szCs w:val="24"/>
          <w:lang w:val="en-US"/>
        </w:rPr>
        <w:t>reprezentant</w:t>
      </w:r>
      <w:proofErr w:type="spellEnd"/>
      <w:r w:rsidRPr="00331A3A">
        <w:rPr>
          <w:rFonts w:ascii="Times New Roman" w:hAnsi="Times New Roman" w:cs="Times New Roman"/>
          <w:sz w:val="24"/>
          <w:szCs w:val="24"/>
          <w:lang w:val="en-US"/>
        </w:rPr>
        <w:t xml:space="preserve"> al 33 </w:t>
      </w:r>
      <w:proofErr w:type="spellStart"/>
      <w:r w:rsidRPr="00331A3A">
        <w:rPr>
          <w:rFonts w:ascii="Times New Roman" w:hAnsi="Times New Roman" w:cs="Times New Roman"/>
          <w:sz w:val="24"/>
          <w:szCs w:val="24"/>
          <w:lang w:val="en-US"/>
        </w:rPr>
        <w:t>angajatorului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un </w:t>
      </w:r>
      <w:proofErr w:type="spellStart"/>
      <w:r w:rsidRPr="00331A3A">
        <w:rPr>
          <w:rFonts w:ascii="Times New Roman" w:hAnsi="Times New Roman" w:cs="Times New Roman"/>
          <w:sz w:val="24"/>
          <w:szCs w:val="24"/>
          <w:lang w:val="en-US"/>
        </w:rPr>
        <w:t>reprezentant</w:t>
      </w:r>
      <w:proofErr w:type="spellEnd"/>
      <w:r w:rsidRPr="00331A3A">
        <w:rPr>
          <w:rFonts w:ascii="Times New Roman" w:hAnsi="Times New Roman" w:cs="Times New Roman"/>
          <w:sz w:val="24"/>
          <w:szCs w:val="24"/>
          <w:lang w:val="en-US"/>
        </w:rPr>
        <w:t xml:space="preserve"> al </w:t>
      </w:r>
      <w:proofErr w:type="spellStart"/>
      <w:r w:rsidRPr="00331A3A">
        <w:rPr>
          <w:rFonts w:ascii="Times New Roman" w:hAnsi="Times New Roman" w:cs="Times New Roman"/>
          <w:sz w:val="24"/>
          <w:szCs w:val="24"/>
          <w:lang w:val="en-US"/>
        </w:rPr>
        <w:t>lucrătorilor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Ordinul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poate</w:t>
      </w:r>
      <w:proofErr w:type="spellEnd"/>
      <w:r w:rsidRPr="00331A3A">
        <w:rPr>
          <w:rFonts w:ascii="Times New Roman" w:hAnsi="Times New Roman" w:cs="Times New Roman"/>
          <w:sz w:val="24"/>
          <w:szCs w:val="24"/>
          <w:lang w:val="en-US"/>
        </w:rPr>
        <w:t xml:space="preserve"> fi </w:t>
      </w:r>
      <w:proofErr w:type="spellStart"/>
      <w:r w:rsidRPr="00331A3A">
        <w:rPr>
          <w:rFonts w:ascii="Times New Roman" w:hAnsi="Times New Roman" w:cs="Times New Roman"/>
          <w:sz w:val="24"/>
          <w:szCs w:val="24"/>
          <w:lang w:val="en-US"/>
        </w:rPr>
        <w:t>contestat</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lucrător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instanţa</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judecată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Termenul</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valibitate</w:t>
      </w:r>
      <w:proofErr w:type="spellEnd"/>
      <w:r w:rsidRPr="00331A3A">
        <w:rPr>
          <w:rFonts w:ascii="Times New Roman" w:hAnsi="Times New Roman" w:cs="Times New Roman"/>
          <w:sz w:val="24"/>
          <w:szCs w:val="24"/>
          <w:lang w:val="en-US"/>
        </w:rPr>
        <w:t xml:space="preserve"> a </w:t>
      </w:r>
      <w:proofErr w:type="spellStart"/>
      <w:r w:rsidRPr="00331A3A">
        <w:rPr>
          <w:rFonts w:ascii="Times New Roman" w:hAnsi="Times New Roman" w:cs="Times New Roman"/>
          <w:sz w:val="24"/>
          <w:szCs w:val="24"/>
          <w:lang w:val="en-US"/>
        </w:rPr>
        <w:t>sancţiunii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disciplinare</w:t>
      </w:r>
      <w:proofErr w:type="spellEnd"/>
      <w:r w:rsidRPr="00331A3A">
        <w:rPr>
          <w:rFonts w:ascii="Times New Roman" w:hAnsi="Times New Roman" w:cs="Times New Roman"/>
          <w:sz w:val="24"/>
          <w:szCs w:val="24"/>
          <w:lang w:val="en-US"/>
        </w:rPr>
        <w:t xml:space="preserve"> nu </w:t>
      </w:r>
      <w:proofErr w:type="spellStart"/>
      <w:r w:rsidRPr="00331A3A">
        <w:rPr>
          <w:rFonts w:ascii="Times New Roman" w:hAnsi="Times New Roman" w:cs="Times New Roman"/>
          <w:sz w:val="24"/>
          <w:szCs w:val="24"/>
          <w:lang w:val="en-US"/>
        </w:rPr>
        <w:t>poate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depăşi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mai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mult</w:t>
      </w:r>
      <w:proofErr w:type="spellEnd"/>
      <w:r w:rsidRPr="00331A3A">
        <w:rPr>
          <w:rFonts w:ascii="Times New Roman" w:hAnsi="Times New Roman" w:cs="Times New Roman"/>
          <w:sz w:val="24"/>
          <w:szCs w:val="24"/>
          <w:lang w:val="en-US"/>
        </w:rPr>
        <w:t xml:space="preserve"> de un </w:t>
      </w:r>
      <w:proofErr w:type="spellStart"/>
      <w:r w:rsidRPr="00331A3A">
        <w:rPr>
          <w:rFonts w:ascii="Times New Roman" w:hAnsi="Times New Roman" w:cs="Times New Roman"/>
          <w:sz w:val="24"/>
          <w:szCs w:val="24"/>
          <w:lang w:val="en-US"/>
        </w:rPr>
        <w:t>an din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ziua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aplicării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Răspunderea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materială</w:t>
      </w:r>
      <w:proofErr w:type="spellEnd"/>
      <w:r w:rsidRPr="00331A3A">
        <w:rPr>
          <w:rFonts w:ascii="Times New Roman" w:hAnsi="Times New Roman" w:cs="Times New Roman"/>
          <w:sz w:val="24"/>
          <w:szCs w:val="24"/>
          <w:lang w:val="en-US"/>
        </w:rPr>
        <w:t xml:space="preserve"> se </w:t>
      </w:r>
      <w:proofErr w:type="spellStart"/>
      <w:r w:rsidRPr="00331A3A">
        <w:rPr>
          <w:rFonts w:ascii="Times New Roman" w:hAnsi="Times New Roman" w:cs="Times New Roman"/>
          <w:sz w:val="24"/>
          <w:szCs w:val="24"/>
          <w:lang w:val="en-US"/>
        </w:rPr>
        <w:t>exprimă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repararea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prejudiciului</w:t>
      </w:r>
      <w:proofErr w:type="spellEnd"/>
      <w:r w:rsidRPr="00331A3A">
        <w:rPr>
          <w:rFonts w:ascii="Times New Roman" w:hAnsi="Times New Roman" w:cs="Times New Roman"/>
          <w:sz w:val="24"/>
          <w:szCs w:val="24"/>
          <w:lang w:val="en-US"/>
        </w:rPr>
        <w:t xml:space="preserve"> material </w:t>
      </w:r>
      <w:proofErr w:type="spellStart"/>
      <w:r w:rsidRPr="00331A3A">
        <w:rPr>
          <w:rFonts w:ascii="Times New Roman" w:hAnsi="Times New Roman" w:cs="Times New Roman"/>
          <w:sz w:val="24"/>
          <w:szCs w:val="24"/>
          <w:lang w:val="en-US"/>
        </w:rPr>
        <w:t>și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cel</w:t>
      </w:r>
      <w:proofErr w:type="spellEnd"/>
      <w:r w:rsidRPr="00331A3A">
        <w:rPr>
          <w:rFonts w:ascii="Times New Roman" w:hAnsi="Times New Roman" w:cs="Times New Roman"/>
          <w:sz w:val="24"/>
          <w:szCs w:val="24"/>
          <w:lang w:val="en-US"/>
        </w:rPr>
        <w:t xml:space="preserve"> moral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mijloace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bănești</w:t>
      </w:r>
      <w:proofErr w:type="spellEnd"/>
      <w:r w:rsidRPr="00331A3A">
        <w:rPr>
          <w:rFonts w:ascii="Times New Roman" w:hAnsi="Times New Roman" w:cs="Times New Roman"/>
          <w:sz w:val="24"/>
          <w:szCs w:val="24"/>
          <w:lang w:val="en-US"/>
        </w:rPr>
        <w:t xml:space="preserve">. Cota </w:t>
      </w:r>
      <w:proofErr w:type="spellStart"/>
      <w:r w:rsidRPr="00331A3A">
        <w:rPr>
          <w:rFonts w:ascii="Times New Roman" w:hAnsi="Times New Roman" w:cs="Times New Roman"/>
          <w:sz w:val="24"/>
          <w:szCs w:val="24"/>
          <w:lang w:val="en-US"/>
        </w:rPr>
        <w:t>aparte</w:t>
      </w:r>
      <w:proofErr w:type="spellEnd"/>
      <w:r w:rsidRPr="00331A3A">
        <w:rPr>
          <w:rFonts w:ascii="Times New Roman" w:hAnsi="Times New Roman" w:cs="Times New Roman"/>
          <w:sz w:val="24"/>
          <w:szCs w:val="24"/>
          <w:lang w:val="en-US"/>
        </w:rPr>
        <w:t xml:space="preserve"> se </w:t>
      </w:r>
      <w:proofErr w:type="spellStart"/>
      <w:r w:rsidRPr="00331A3A">
        <w:rPr>
          <w:rFonts w:ascii="Times New Roman" w:hAnsi="Times New Roman" w:cs="Times New Roman"/>
          <w:sz w:val="24"/>
          <w:szCs w:val="24"/>
          <w:lang w:val="en-US"/>
        </w:rPr>
        <w:t>stabilește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negociere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dar</w:t>
      </w:r>
      <w:proofErr w:type="spellEnd"/>
      <w:r w:rsidRPr="00331A3A">
        <w:rPr>
          <w:rFonts w:ascii="Times New Roman" w:hAnsi="Times New Roman" w:cs="Times New Roman"/>
          <w:sz w:val="24"/>
          <w:szCs w:val="24"/>
          <w:lang w:val="en-US"/>
        </w:rPr>
        <w:t xml:space="preserve"> nu </w:t>
      </w:r>
      <w:proofErr w:type="spellStart"/>
      <w:r w:rsidRPr="00331A3A">
        <w:rPr>
          <w:rFonts w:ascii="Times New Roman" w:hAnsi="Times New Roman" w:cs="Times New Roman"/>
          <w:sz w:val="24"/>
          <w:szCs w:val="24"/>
          <w:lang w:val="en-US"/>
        </w:rPr>
        <w:t>trebuie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să</w:t>
      </w:r>
      <w:proofErr w:type="spellEnd"/>
      <w:r w:rsidRPr="00331A3A">
        <w:rPr>
          <w:rFonts w:ascii="Times New Roman" w:hAnsi="Times New Roman" w:cs="Times New Roman"/>
          <w:sz w:val="24"/>
          <w:szCs w:val="24"/>
          <w:lang w:val="en-US"/>
        </w:rPr>
        <w:t xml:space="preserve"> fie </w:t>
      </w:r>
      <w:proofErr w:type="spellStart"/>
      <w:r w:rsidRPr="00331A3A">
        <w:rPr>
          <w:rFonts w:ascii="Times New Roman" w:hAnsi="Times New Roman" w:cs="Times New Roman"/>
          <w:sz w:val="24"/>
          <w:szCs w:val="24"/>
          <w:lang w:val="en-US"/>
        </w:rPr>
        <w:t>mai</w:t>
      </w:r>
      <w:proofErr w:type="spellEnd"/>
      <w:r w:rsidRPr="00331A3A">
        <w:rPr>
          <w:rFonts w:ascii="Times New Roman" w:hAnsi="Times New Roman" w:cs="Times New Roman"/>
          <w:sz w:val="24"/>
          <w:szCs w:val="24"/>
          <w:lang w:val="en-US"/>
        </w:rPr>
        <w:t xml:space="preserve"> mare </w:t>
      </w:r>
      <w:proofErr w:type="spellStart"/>
      <w:r w:rsidRPr="00331A3A">
        <w:rPr>
          <w:rFonts w:ascii="Times New Roman" w:hAnsi="Times New Roman" w:cs="Times New Roman"/>
          <w:sz w:val="24"/>
          <w:szCs w:val="24"/>
          <w:lang w:val="en-US"/>
        </w:rPr>
        <w:t>decît</w:t>
      </w:r>
      <w:proofErr w:type="spellEnd"/>
      <w:r w:rsidRPr="00331A3A">
        <w:rPr>
          <w:rFonts w:ascii="Times New Roman" w:hAnsi="Times New Roman" w:cs="Times New Roman"/>
          <w:sz w:val="24"/>
          <w:szCs w:val="24"/>
          <w:lang w:val="en-US"/>
        </w:rPr>
        <w:t xml:space="preserve"> 50% di </w:t>
      </w:r>
      <w:proofErr w:type="spellStart"/>
      <w:r w:rsidRPr="00331A3A">
        <w:rPr>
          <w:rFonts w:ascii="Times New Roman" w:hAnsi="Times New Roman" w:cs="Times New Roman"/>
          <w:sz w:val="24"/>
          <w:szCs w:val="24"/>
          <w:lang w:val="en-US"/>
        </w:rPr>
        <w:t>salariul</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funcție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Răspunderea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administrativă</w:t>
      </w:r>
      <w:proofErr w:type="spellEnd"/>
      <w:r w:rsidRPr="00331A3A">
        <w:rPr>
          <w:rFonts w:ascii="Times New Roman" w:hAnsi="Times New Roman" w:cs="Times New Roman"/>
          <w:sz w:val="24"/>
          <w:szCs w:val="24"/>
          <w:lang w:val="en-US"/>
        </w:rPr>
        <w:t xml:space="preserve"> – se </w:t>
      </w:r>
      <w:proofErr w:type="spellStart"/>
      <w:r w:rsidRPr="00331A3A">
        <w:rPr>
          <w:rFonts w:ascii="Times New Roman" w:hAnsi="Times New Roman" w:cs="Times New Roman"/>
          <w:sz w:val="24"/>
          <w:szCs w:val="24"/>
          <w:lang w:val="en-US"/>
        </w:rPr>
        <w:t>exprimă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prin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amendarea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persoanelor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oficiale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mărime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până</w:t>
      </w:r>
      <w:proofErr w:type="spellEnd"/>
      <w:r w:rsidRPr="00331A3A">
        <w:rPr>
          <w:rFonts w:ascii="Times New Roman" w:hAnsi="Times New Roman" w:cs="Times New Roman"/>
          <w:sz w:val="24"/>
          <w:szCs w:val="24"/>
          <w:lang w:val="en-US"/>
        </w:rPr>
        <w:t xml:space="preserve"> la un </w:t>
      </w:r>
      <w:proofErr w:type="spellStart"/>
      <w:r w:rsidRPr="00331A3A">
        <w:rPr>
          <w:rFonts w:ascii="Times New Roman" w:hAnsi="Times New Roman" w:cs="Times New Roman"/>
          <w:sz w:val="24"/>
          <w:szCs w:val="24"/>
          <w:lang w:val="en-US"/>
        </w:rPr>
        <w:t>salariu</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funcţie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Dreptul</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amendare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îl</w:t>
      </w:r>
      <w:proofErr w:type="spellEnd"/>
      <w:r w:rsidRPr="00331A3A">
        <w:rPr>
          <w:rFonts w:ascii="Times New Roman" w:hAnsi="Times New Roman" w:cs="Times New Roman"/>
          <w:sz w:val="24"/>
          <w:szCs w:val="24"/>
          <w:lang w:val="en-US"/>
        </w:rPr>
        <w:t xml:space="preserve"> au </w:t>
      </w:r>
      <w:proofErr w:type="spellStart"/>
      <w:r w:rsidRPr="00331A3A">
        <w:rPr>
          <w:rFonts w:ascii="Times New Roman" w:hAnsi="Times New Roman" w:cs="Times New Roman"/>
          <w:sz w:val="24"/>
          <w:szCs w:val="24"/>
          <w:lang w:val="en-US"/>
        </w:rPr>
        <w:t>inspectorii</w:t>
      </w:r>
      <w:proofErr w:type="spellEnd"/>
      <w:r w:rsidRPr="00331A3A">
        <w:rPr>
          <w:rFonts w:ascii="Times New Roman" w:hAnsi="Times New Roman" w:cs="Times New Roman"/>
          <w:sz w:val="24"/>
          <w:szCs w:val="24"/>
          <w:lang w:val="en-US"/>
        </w:rPr>
        <w:t xml:space="preserve"> din </w:t>
      </w:r>
      <w:proofErr w:type="spellStart"/>
      <w:r w:rsidRPr="00331A3A">
        <w:rPr>
          <w:rFonts w:ascii="Times New Roman" w:hAnsi="Times New Roman" w:cs="Times New Roman"/>
          <w:sz w:val="24"/>
          <w:szCs w:val="24"/>
          <w:lang w:val="en-US"/>
        </w:rPr>
        <w:t>cadrul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Inspecţiei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Muncii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organele</w:t>
      </w:r>
      <w:proofErr w:type="spellEnd"/>
      <w:r w:rsidRPr="00331A3A">
        <w:rPr>
          <w:rFonts w:ascii="Times New Roman" w:hAnsi="Times New Roman" w:cs="Times New Roman"/>
          <w:sz w:val="24"/>
          <w:szCs w:val="24"/>
          <w:lang w:val="en-US"/>
        </w:rPr>
        <w:t xml:space="preserve"> de stat de </w:t>
      </w:r>
      <w:proofErr w:type="spellStart"/>
      <w:r w:rsidRPr="00331A3A">
        <w:rPr>
          <w:rFonts w:ascii="Times New Roman" w:hAnsi="Times New Roman" w:cs="Times New Roman"/>
          <w:sz w:val="24"/>
          <w:szCs w:val="24"/>
          <w:lang w:val="en-US"/>
        </w:rPr>
        <w:t>supraveghere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control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domeniul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securităţii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sănătăţii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muncă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Răspunderea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penală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Intervine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pentru</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încălcări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criminale</w:t>
      </w:r>
      <w:proofErr w:type="spellEnd"/>
      <w:r w:rsidRPr="00331A3A">
        <w:rPr>
          <w:rFonts w:ascii="Times New Roman" w:hAnsi="Times New Roman" w:cs="Times New Roman"/>
          <w:sz w:val="24"/>
          <w:szCs w:val="24"/>
          <w:lang w:val="en-US"/>
        </w:rPr>
        <w:t xml:space="preserve"> a </w:t>
      </w:r>
      <w:proofErr w:type="spellStart"/>
      <w:r w:rsidRPr="00331A3A">
        <w:rPr>
          <w:rFonts w:ascii="Times New Roman" w:hAnsi="Times New Roman" w:cs="Times New Roman"/>
          <w:sz w:val="24"/>
          <w:szCs w:val="24"/>
          <w:lang w:val="en-US"/>
        </w:rPr>
        <w:t>normelor</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regulilor</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securitate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sănătate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muncă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însoţite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urmări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dramatice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accidente</w:t>
      </w:r>
      <w:proofErr w:type="spellEnd"/>
      <w:r w:rsidRPr="00331A3A">
        <w:rPr>
          <w:rFonts w:ascii="Times New Roman" w:hAnsi="Times New Roman" w:cs="Times New Roman"/>
          <w:sz w:val="24"/>
          <w:szCs w:val="24"/>
          <w:lang w:val="en-US"/>
        </w:rPr>
        <w:t xml:space="preserve"> grave, </w:t>
      </w:r>
      <w:proofErr w:type="spellStart"/>
      <w:r w:rsidRPr="00331A3A">
        <w:rPr>
          <w:rFonts w:ascii="Times New Roman" w:hAnsi="Times New Roman" w:cs="Times New Roman"/>
          <w:sz w:val="24"/>
          <w:szCs w:val="24"/>
          <w:lang w:val="en-US"/>
        </w:rPr>
        <w:t>mortale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colective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avarii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explozii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catastrofe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ecologice</w:t>
      </w:r>
      <w:proofErr w:type="spellEnd"/>
      <w:r w:rsidRPr="00331A3A">
        <w:rPr>
          <w:rFonts w:ascii="Times New Roman" w:hAnsi="Times New Roman" w:cs="Times New Roman"/>
          <w:sz w:val="24"/>
          <w:szCs w:val="24"/>
          <w:lang w:val="en-US"/>
        </w:rPr>
        <w:t xml:space="preserve"> etc.).</w:t>
      </w:r>
    </w:p>
    <w:p w14:paraId="11DA0D15" w14:textId="001D8271" w:rsidR="00520C7F" w:rsidRPr="005B57BA" w:rsidRDefault="00520C7F" w:rsidP="00DF27DE">
      <w:pPr>
        <w:pStyle w:val="Heading2"/>
        <w:numPr>
          <w:ilvl w:val="0"/>
          <w:numId w:val="2"/>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Înregistrarea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comunicarea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evidența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Регистрация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сообщение</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учет</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несчастных</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случяев</w:t>
      </w:r>
      <w:r w:rsidRPr="005B57BA">
        <w:rPr>
          <w:rFonts w:ascii="Times New Roman" w:hAnsi="Times New Roman" w:cs="Times New Roman"/>
          <w:sz w:val="24"/>
          <w:szCs w:val="24"/>
          <w:lang w:val="en-US"/>
        </w:rPr>
        <w:t xml:space="preserve">. </w:t>
      </w:r>
    </w:p>
    <w:p w14:paraId="73297743" w14:textId="77777777" w:rsidR="00331A3A" w:rsidRDefault="00F65088" w:rsidP="00F65088">
      <w:pPr>
        <w:rPr>
          <w:rFonts w:ascii="Times New Roman" w:hAnsi="Times New Roman" w:cs="Times New Roman"/>
          <w:color w:val="424242"/>
          <w:sz w:val="24"/>
          <w:szCs w:val="24"/>
          <w:shd w:val="clear" w:color="auto" w:fill="FFFFFF"/>
          <w:lang w:val="en-US"/>
        </w:rPr>
      </w:pPr>
      <w:proofErr w:type="spellStart"/>
      <w:r w:rsidRPr="005B57BA">
        <w:rPr>
          <w:rStyle w:val="Emphasis"/>
          <w:rFonts w:ascii="Times New Roman" w:hAnsi="Times New Roman" w:cs="Times New Roman"/>
          <w:color w:val="424242"/>
          <w:sz w:val="24"/>
          <w:szCs w:val="24"/>
          <w:shd w:val="clear" w:color="auto" w:fill="FFFFFF"/>
          <w:lang w:val="en-US"/>
        </w:rPr>
        <w:t>Accidentele</w:t>
      </w:r>
      <w:proofErr w:type="spellEnd"/>
      <w:r w:rsidRPr="005B57BA">
        <w:rPr>
          <w:rStyle w:val="Emphasis"/>
          <w:rFonts w:ascii="Times New Roman" w:hAnsi="Times New Roman" w:cs="Times New Roman"/>
          <w:color w:val="424242"/>
          <w:sz w:val="24"/>
          <w:szCs w:val="24"/>
          <w:shd w:val="clear" w:color="auto" w:fill="FFFFFF"/>
          <w:lang w:val="en-US"/>
        </w:rPr>
        <w:t xml:space="preserve"> de </w:t>
      </w:r>
      <w:proofErr w:type="spellStart"/>
      <w:r w:rsidRPr="005B57BA">
        <w:rPr>
          <w:rStyle w:val="Emphasis"/>
          <w:rFonts w:ascii="Times New Roman" w:hAnsi="Times New Roman" w:cs="Times New Roman"/>
          <w:color w:val="424242"/>
          <w:sz w:val="24"/>
          <w:szCs w:val="24"/>
          <w:shd w:val="clear" w:color="auto" w:fill="FFFFFF"/>
          <w:lang w:val="en-US"/>
        </w:rPr>
        <w:t>muncă</w:t>
      </w:r>
      <w:proofErr w:type="spellEnd"/>
      <w:r w:rsidRPr="005B57BA">
        <w:rPr>
          <w:rStyle w:val="Emphasis"/>
          <w:rFonts w:ascii="Times New Roman" w:hAnsi="Times New Roman" w:cs="Times New Roman"/>
          <w:color w:val="424242"/>
          <w:sz w:val="24"/>
          <w:szCs w:val="24"/>
          <w:shd w:val="clear" w:color="auto" w:fill="FFFFFF"/>
          <w:lang w:val="en-US"/>
        </w:rPr>
        <w:t xml:space="preserve"> se </w:t>
      </w:r>
      <w:proofErr w:type="spellStart"/>
      <w:r w:rsidRPr="005B57BA">
        <w:rPr>
          <w:rStyle w:val="Emphasis"/>
          <w:rFonts w:ascii="Times New Roman" w:hAnsi="Times New Roman" w:cs="Times New Roman"/>
          <w:color w:val="424242"/>
          <w:sz w:val="24"/>
          <w:szCs w:val="24"/>
          <w:shd w:val="clear" w:color="auto" w:fill="FFFFFF"/>
          <w:lang w:val="en-US"/>
        </w:rPr>
        <w:t>înregistrează</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în</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Registrul</w:t>
      </w:r>
      <w:proofErr w:type="spellEnd"/>
      <w:r w:rsidRPr="005B57BA">
        <w:rPr>
          <w:rStyle w:val="Emphasis"/>
          <w:rFonts w:ascii="Times New Roman" w:hAnsi="Times New Roman" w:cs="Times New Roman"/>
          <w:color w:val="424242"/>
          <w:sz w:val="24"/>
          <w:szCs w:val="24"/>
          <w:shd w:val="clear" w:color="auto" w:fill="FFFFFF"/>
          <w:lang w:val="en-US"/>
        </w:rPr>
        <w:t xml:space="preserve"> de </w:t>
      </w:r>
      <w:proofErr w:type="spellStart"/>
      <w:r w:rsidRPr="005B57BA">
        <w:rPr>
          <w:rStyle w:val="Emphasis"/>
          <w:rFonts w:ascii="Times New Roman" w:hAnsi="Times New Roman" w:cs="Times New Roman"/>
          <w:color w:val="424242"/>
          <w:sz w:val="24"/>
          <w:szCs w:val="24"/>
          <w:shd w:val="clear" w:color="auto" w:fill="FFFFFF"/>
          <w:lang w:val="en-US"/>
        </w:rPr>
        <w:t>evidență</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gramStart"/>
      <w:r w:rsidRPr="005B57BA">
        <w:rPr>
          <w:rStyle w:val="Emphasis"/>
          <w:rFonts w:ascii="Times New Roman" w:hAnsi="Times New Roman" w:cs="Times New Roman"/>
          <w:color w:val="424242"/>
          <w:sz w:val="24"/>
          <w:szCs w:val="24"/>
          <w:shd w:val="clear" w:color="auto" w:fill="FFFFFF"/>
          <w:lang w:val="en-US"/>
        </w:rPr>
        <w:t>a</w:t>
      </w:r>
      <w:proofErr w:type="gram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accidentelor</w:t>
      </w:r>
      <w:proofErr w:type="spellEnd"/>
      <w:r w:rsidRPr="005B57BA">
        <w:rPr>
          <w:rStyle w:val="Emphasis"/>
          <w:rFonts w:ascii="Times New Roman" w:hAnsi="Times New Roman" w:cs="Times New Roman"/>
          <w:color w:val="424242"/>
          <w:sz w:val="24"/>
          <w:szCs w:val="24"/>
          <w:shd w:val="clear" w:color="auto" w:fill="FFFFFF"/>
          <w:lang w:val="en-US"/>
        </w:rPr>
        <w:t xml:space="preserve"> de </w:t>
      </w:r>
      <w:proofErr w:type="spellStart"/>
      <w:r w:rsidRPr="005B57BA">
        <w:rPr>
          <w:rStyle w:val="Emphasis"/>
          <w:rFonts w:ascii="Times New Roman" w:hAnsi="Times New Roman" w:cs="Times New Roman"/>
          <w:color w:val="424242"/>
          <w:sz w:val="24"/>
          <w:szCs w:val="24"/>
          <w:shd w:val="clear" w:color="auto" w:fill="FFFFFF"/>
          <w:lang w:val="en-US"/>
        </w:rPr>
        <w:t>muncă</w:t>
      </w:r>
      <w:proofErr w:type="spellEnd"/>
      <w:r w:rsidRPr="005B57BA">
        <w:rPr>
          <w:rStyle w:val="Emphasis"/>
          <w:rFonts w:ascii="Times New Roman" w:hAnsi="Times New Roman" w:cs="Times New Roman"/>
          <w:color w:val="424242"/>
          <w:sz w:val="24"/>
          <w:szCs w:val="24"/>
          <w:shd w:val="clear" w:color="auto" w:fill="FFFFFF"/>
          <w:lang w:val="en-US"/>
        </w:rPr>
        <w:t>/</w:t>
      </w:r>
      <w:proofErr w:type="spellStart"/>
      <w:r w:rsidRPr="005B57BA">
        <w:rPr>
          <w:rStyle w:val="Emphasis"/>
          <w:rFonts w:ascii="Times New Roman" w:hAnsi="Times New Roman" w:cs="Times New Roman"/>
          <w:color w:val="424242"/>
          <w:sz w:val="24"/>
          <w:szCs w:val="24"/>
          <w:shd w:val="clear" w:color="auto" w:fill="FFFFFF"/>
          <w:lang w:val="en-US"/>
        </w:rPr>
        <w:t>bolilor</w:t>
      </w:r>
      <w:proofErr w:type="spellEnd"/>
      <w:r w:rsidRPr="005B57BA">
        <w:rPr>
          <w:rStyle w:val="Emphasis"/>
          <w:rFonts w:ascii="Times New Roman" w:hAnsi="Times New Roman" w:cs="Times New Roman"/>
          <w:color w:val="424242"/>
          <w:sz w:val="24"/>
          <w:szCs w:val="24"/>
          <w:shd w:val="clear" w:color="auto" w:fill="FFFFFF"/>
          <w:lang w:val="en-US"/>
        </w:rPr>
        <w:t xml:space="preserve">, cu </w:t>
      </w:r>
      <w:proofErr w:type="spellStart"/>
      <w:r w:rsidRPr="005B57BA">
        <w:rPr>
          <w:rStyle w:val="Emphasis"/>
          <w:rFonts w:ascii="Times New Roman" w:hAnsi="Times New Roman" w:cs="Times New Roman"/>
          <w:color w:val="424242"/>
          <w:sz w:val="24"/>
          <w:szCs w:val="24"/>
          <w:shd w:val="clear" w:color="auto" w:fill="FFFFFF"/>
          <w:lang w:val="en-US"/>
        </w:rPr>
        <w:t>indicarea</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datei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și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orei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producerii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accidentelor</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numelui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și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prenumelui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salariatului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specialității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locului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unde</w:t>
      </w:r>
      <w:proofErr w:type="spellEnd"/>
      <w:r w:rsidRPr="005B57BA">
        <w:rPr>
          <w:rStyle w:val="Emphasis"/>
          <w:rFonts w:ascii="Times New Roman" w:hAnsi="Times New Roman" w:cs="Times New Roman"/>
          <w:color w:val="424242"/>
          <w:sz w:val="24"/>
          <w:szCs w:val="24"/>
          <w:shd w:val="clear" w:color="auto" w:fill="FFFFFF"/>
          <w:lang w:val="en-US"/>
        </w:rPr>
        <w:t xml:space="preserve"> s-a </w:t>
      </w:r>
      <w:proofErr w:type="spellStart"/>
      <w:r w:rsidRPr="005B57BA">
        <w:rPr>
          <w:rStyle w:val="Emphasis"/>
          <w:rFonts w:ascii="Times New Roman" w:hAnsi="Times New Roman" w:cs="Times New Roman"/>
          <w:color w:val="424242"/>
          <w:sz w:val="24"/>
          <w:szCs w:val="24"/>
          <w:shd w:val="clear" w:color="auto" w:fill="FFFFFF"/>
          <w:lang w:val="en-US"/>
        </w:rPr>
        <w:t>produs</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accidentul</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numărului</w:t>
      </w:r>
      <w:proofErr w:type="spellEnd"/>
      <w:r w:rsidRPr="005B57BA">
        <w:rPr>
          <w:rStyle w:val="Emphasis"/>
          <w:rFonts w:ascii="Times New Roman" w:hAnsi="Times New Roman" w:cs="Times New Roman"/>
          <w:color w:val="424242"/>
          <w:sz w:val="24"/>
          <w:szCs w:val="24"/>
          <w:shd w:val="clear" w:color="auto" w:fill="FFFFFF"/>
          <w:lang w:val="en-US"/>
        </w:rPr>
        <w:t xml:space="preserve"> de </w:t>
      </w:r>
      <w:proofErr w:type="spellStart"/>
      <w:r w:rsidRPr="005B57BA">
        <w:rPr>
          <w:rStyle w:val="Emphasis"/>
          <w:rFonts w:ascii="Times New Roman" w:hAnsi="Times New Roman" w:cs="Times New Roman"/>
          <w:color w:val="424242"/>
          <w:sz w:val="24"/>
          <w:szCs w:val="24"/>
          <w:shd w:val="clear" w:color="auto" w:fill="FFFFFF"/>
          <w:lang w:val="en-US"/>
        </w:rPr>
        <w:t>înregistrare</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și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datei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întocmirii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proceselor</w:t>
      </w:r>
      <w:proofErr w:type="spellEnd"/>
      <w:r w:rsidRPr="005B57BA">
        <w:rPr>
          <w:rStyle w:val="Emphasis"/>
          <w:rFonts w:ascii="Times New Roman" w:hAnsi="Times New Roman" w:cs="Times New Roman"/>
          <w:color w:val="424242"/>
          <w:sz w:val="24"/>
          <w:szCs w:val="24"/>
          <w:shd w:val="clear" w:color="auto" w:fill="FFFFFF"/>
          <w:lang w:val="en-US"/>
        </w:rPr>
        <w:t xml:space="preserve">-verbale </w:t>
      </w:r>
      <w:proofErr w:type="spellStart"/>
      <w:r w:rsidRPr="005B57BA">
        <w:rPr>
          <w:rStyle w:val="Emphasis"/>
          <w:rFonts w:ascii="Times New Roman" w:hAnsi="Times New Roman" w:cs="Times New Roman"/>
          <w:color w:val="424242"/>
          <w:sz w:val="24"/>
          <w:szCs w:val="24"/>
          <w:shd w:val="clear" w:color="auto" w:fill="FFFFFF"/>
          <w:lang w:val="en-US"/>
        </w:rPr>
        <w:t>privind</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cercetarea</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accidentelor</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cauzele</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și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circumstanțele</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accidentului</w:t>
      </w:r>
      <w:proofErr w:type="spellEnd"/>
      <w:r w:rsidRPr="005B57BA">
        <w:rPr>
          <w:rStyle w:val="Emphasis"/>
          <w:rFonts w:ascii="Times New Roman" w:hAnsi="Times New Roman" w:cs="Times New Roman"/>
          <w:color w:val="424242"/>
          <w:sz w:val="24"/>
          <w:szCs w:val="24"/>
          <w:shd w:val="clear" w:color="auto" w:fill="FFFFFF"/>
          <w:lang w:val="en-US"/>
        </w:rPr>
        <w:t xml:space="preserve">, precum </w:t>
      </w:r>
      <w:proofErr w:type="spellStart"/>
      <w:r w:rsidRPr="005B57BA">
        <w:rPr>
          <w:rStyle w:val="Emphasis"/>
          <w:rFonts w:ascii="Times New Roman" w:hAnsi="Times New Roman" w:cs="Times New Roman"/>
          <w:color w:val="424242"/>
          <w:sz w:val="24"/>
          <w:szCs w:val="24"/>
          <w:shd w:val="clear" w:color="auto" w:fill="FFFFFF"/>
          <w:lang w:val="en-US"/>
        </w:rPr>
        <w:t>și</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categoria</w:t>
      </w:r>
      <w:proofErr w:type="spellEnd"/>
      <w:r w:rsidRPr="005B57BA">
        <w:rPr>
          <w:rStyle w:val="Emphasis"/>
          <w:rFonts w:ascii="Times New Roman" w:hAnsi="Times New Roman" w:cs="Times New Roman"/>
          <w:color w:val="424242"/>
          <w:sz w:val="24"/>
          <w:szCs w:val="24"/>
          <w:shd w:val="clear" w:color="auto" w:fill="FFFFFF"/>
          <w:lang w:val="en-US"/>
        </w:rPr>
        <w:t xml:space="preserve"> </w:t>
      </w:r>
      <w:proofErr w:type="spellStart"/>
      <w:r w:rsidRPr="005B57BA">
        <w:rPr>
          <w:rStyle w:val="Emphasis"/>
          <w:rFonts w:ascii="Times New Roman" w:hAnsi="Times New Roman" w:cs="Times New Roman"/>
          <w:color w:val="424242"/>
          <w:sz w:val="24"/>
          <w:szCs w:val="24"/>
          <w:shd w:val="clear" w:color="auto" w:fill="FFFFFF"/>
          <w:lang w:val="en-US"/>
        </w:rPr>
        <w:t>acestuia</w:t>
      </w:r>
      <w:proofErr w:type="spellEnd"/>
      <w:r w:rsidRPr="005B57BA">
        <w:rPr>
          <w:rStyle w:val="Emphasis"/>
          <w:rFonts w:ascii="Times New Roman" w:hAnsi="Times New Roman" w:cs="Times New Roman"/>
          <w:color w:val="424242"/>
          <w:sz w:val="24"/>
          <w:szCs w:val="24"/>
          <w:shd w:val="clear" w:color="auto" w:fill="FFFFFF"/>
          <w:lang w:val="en-US"/>
        </w:rPr>
        <w:t xml:space="preserve"> – </w:t>
      </w:r>
      <w:proofErr w:type="spellStart"/>
      <w:r w:rsidRPr="005B57BA">
        <w:rPr>
          <w:rStyle w:val="Emphasis"/>
          <w:rFonts w:ascii="Times New Roman" w:hAnsi="Times New Roman" w:cs="Times New Roman"/>
          <w:color w:val="424242"/>
          <w:sz w:val="24"/>
          <w:szCs w:val="24"/>
          <w:shd w:val="clear" w:color="auto" w:fill="FFFFFF"/>
          <w:lang w:val="en-US"/>
        </w:rPr>
        <w:t>grav</w:t>
      </w:r>
      <w:proofErr w:type="spellEnd"/>
      <w:r w:rsidRPr="005B57BA">
        <w:rPr>
          <w:rStyle w:val="Emphasis"/>
          <w:rFonts w:ascii="Times New Roman" w:hAnsi="Times New Roman" w:cs="Times New Roman"/>
          <w:color w:val="424242"/>
          <w:sz w:val="24"/>
          <w:szCs w:val="24"/>
          <w:shd w:val="clear" w:color="auto" w:fill="FFFFFF"/>
          <w:lang w:val="en-US"/>
        </w:rPr>
        <w:t xml:space="preserve">, mortal, individual, </w:t>
      </w:r>
      <w:proofErr w:type="spellStart"/>
      <w:r w:rsidRPr="005B57BA">
        <w:rPr>
          <w:rStyle w:val="Emphasis"/>
          <w:rFonts w:ascii="Times New Roman" w:hAnsi="Times New Roman" w:cs="Times New Roman"/>
          <w:color w:val="424242"/>
          <w:sz w:val="24"/>
          <w:szCs w:val="24"/>
          <w:shd w:val="clear" w:color="auto" w:fill="FFFFFF"/>
          <w:lang w:val="en-US"/>
        </w:rPr>
        <w:t>colectiv</w:t>
      </w:r>
      <w:proofErr w:type="spellEnd"/>
      <w:r w:rsidRPr="005B57BA">
        <w:rPr>
          <w:rStyle w:val="Emphasis"/>
          <w:rFonts w:ascii="Times New Roman" w:hAnsi="Times New Roman" w:cs="Times New Roman"/>
          <w:color w:val="424242"/>
          <w:sz w:val="24"/>
          <w:szCs w:val="24"/>
          <w:shd w:val="clear" w:color="auto" w:fill="FFFFFF"/>
          <w:lang w:val="en-US"/>
        </w:rPr>
        <w:t>.</w:t>
      </w:r>
      <w:r w:rsidRPr="005B57BA">
        <w:rPr>
          <w:rFonts w:ascii="Times New Roman" w:hAnsi="Times New Roman" w:cs="Times New Roman"/>
          <w:color w:val="424242"/>
          <w:sz w:val="24"/>
          <w:szCs w:val="24"/>
          <w:shd w:val="clear" w:color="auto" w:fill="FFFFFF"/>
          <w:lang w:val="en-US"/>
        </w:rPr>
        <w:t> </w:t>
      </w:r>
    </w:p>
    <w:p w14:paraId="47AAD796" w14:textId="506CA602" w:rsidR="00F65088" w:rsidRPr="005B57BA" w:rsidRDefault="00F65088" w:rsidP="00F65088">
      <w:pPr>
        <w:rPr>
          <w:rFonts w:ascii="Times New Roman" w:hAnsi="Times New Roman" w:cs="Times New Roman"/>
          <w:sz w:val="24"/>
          <w:szCs w:val="24"/>
          <w:lang w:val="en-US"/>
        </w:rPr>
      </w:pPr>
      <w:proofErr w:type="spellStart"/>
      <w:r w:rsidRPr="005B57BA">
        <w:rPr>
          <w:rFonts w:ascii="Times New Roman" w:hAnsi="Times New Roman" w:cs="Times New Roman"/>
          <w:color w:val="424242"/>
          <w:sz w:val="24"/>
          <w:szCs w:val="24"/>
          <w:shd w:val="clear" w:color="auto" w:fill="FFFFFF"/>
          <w:lang w:val="en-US"/>
        </w:rPr>
        <w:t>În</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Monitorul</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Oficial</w:t>
      </w:r>
      <w:proofErr w:type="spellEnd"/>
      <w:r w:rsidRPr="005B57BA">
        <w:rPr>
          <w:rFonts w:ascii="Times New Roman" w:hAnsi="Times New Roman" w:cs="Times New Roman"/>
          <w:color w:val="424242"/>
          <w:sz w:val="24"/>
          <w:szCs w:val="24"/>
          <w:shd w:val="clear" w:color="auto" w:fill="FFFFFF"/>
          <w:lang w:val="en-US"/>
        </w:rPr>
        <w:t xml:space="preserve"> din 14 </w:t>
      </w:r>
      <w:proofErr w:type="spellStart"/>
      <w:r w:rsidRPr="005B57BA">
        <w:rPr>
          <w:rFonts w:ascii="Times New Roman" w:hAnsi="Times New Roman" w:cs="Times New Roman"/>
          <w:color w:val="424242"/>
          <w:sz w:val="24"/>
          <w:szCs w:val="24"/>
          <w:shd w:val="clear" w:color="auto" w:fill="FFFFFF"/>
          <w:lang w:val="en-US"/>
        </w:rPr>
        <w:t>iunie</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curent</w:t>
      </w:r>
      <w:proofErr w:type="spellEnd"/>
      <w:r w:rsidRPr="005B57BA">
        <w:rPr>
          <w:rFonts w:ascii="Times New Roman" w:hAnsi="Times New Roman" w:cs="Times New Roman"/>
          <w:color w:val="424242"/>
          <w:sz w:val="24"/>
          <w:szCs w:val="24"/>
          <w:shd w:val="clear" w:color="auto" w:fill="FFFFFF"/>
          <w:lang w:val="en-US"/>
        </w:rPr>
        <w:t xml:space="preserve"> a </w:t>
      </w:r>
      <w:proofErr w:type="spellStart"/>
      <w:r w:rsidRPr="005B57BA">
        <w:rPr>
          <w:rFonts w:ascii="Times New Roman" w:hAnsi="Times New Roman" w:cs="Times New Roman"/>
          <w:color w:val="424242"/>
          <w:sz w:val="24"/>
          <w:szCs w:val="24"/>
          <w:shd w:val="clear" w:color="auto" w:fill="FFFFFF"/>
          <w:lang w:val="en-US"/>
        </w:rPr>
        <w:t>fost</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publicată</w:t>
      </w:r>
      <w:proofErr w:type="spellEnd"/>
      <w:r w:rsidRPr="005B57BA">
        <w:rPr>
          <w:rFonts w:ascii="Times New Roman" w:hAnsi="Times New Roman" w:cs="Times New Roman"/>
          <w:color w:val="424242"/>
          <w:sz w:val="24"/>
          <w:szCs w:val="24"/>
          <w:shd w:val="clear" w:color="auto" w:fill="FFFFFF"/>
          <w:lang w:val="en-US"/>
        </w:rPr>
        <w:t> </w:t>
      </w:r>
      <w:proofErr w:type="spellStart"/>
      <w:r w:rsidRPr="005B57BA">
        <w:rPr>
          <w:rStyle w:val="Strong"/>
          <w:rFonts w:ascii="Times New Roman" w:hAnsi="Times New Roman" w:cs="Times New Roman"/>
          <w:color w:val="424242"/>
          <w:sz w:val="24"/>
          <w:szCs w:val="24"/>
          <w:shd w:val="clear" w:color="auto" w:fill="FFFFFF"/>
          <w:lang w:val="en-US"/>
        </w:rPr>
        <w:t>Hotărârea</w:t>
      </w:r>
      <w:proofErr w:type="spellEnd"/>
      <w:r w:rsidRPr="005B57BA">
        <w:rPr>
          <w:rStyle w:val="Strong"/>
          <w:rFonts w:ascii="Times New Roman" w:hAnsi="Times New Roman" w:cs="Times New Roman"/>
          <w:color w:val="424242"/>
          <w:sz w:val="24"/>
          <w:szCs w:val="24"/>
          <w:shd w:val="clear" w:color="auto" w:fill="FFFFFF"/>
          <w:lang w:val="en-US"/>
        </w:rPr>
        <w:t xml:space="preserve"> </w:t>
      </w:r>
      <w:proofErr w:type="spellStart"/>
      <w:r w:rsidRPr="005B57BA">
        <w:rPr>
          <w:rStyle w:val="Strong"/>
          <w:rFonts w:ascii="Times New Roman" w:hAnsi="Times New Roman" w:cs="Times New Roman"/>
          <w:color w:val="424242"/>
          <w:sz w:val="24"/>
          <w:szCs w:val="24"/>
          <w:shd w:val="clear" w:color="auto" w:fill="FFFFFF"/>
          <w:lang w:val="en-US"/>
        </w:rPr>
        <w:t>Guvernului</w:t>
      </w:r>
      <w:proofErr w:type="spellEnd"/>
      <w:r w:rsidRPr="005B57BA">
        <w:rPr>
          <w:rStyle w:val="Strong"/>
          <w:rFonts w:ascii="Times New Roman" w:hAnsi="Times New Roman" w:cs="Times New Roman"/>
          <w:color w:val="424242"/>
          <w:sz w:val="24"/>
          <w:szCs w:val="24"/>
          <w:shd w:val="clear" w:color="auto" w:fill="FFFFFF"/>
          <w:lang w:val="en-US"/>
        </w:rPr>
        <w:t xml:space="preserve"> nr. 291</w:t>
      </w:r>
      <w:r w:rsidRPr="005B57BA">
        <w:rPr>
          <w:rFonts w:ascii="Times New Roman" w:hAnsi="Times New Roman" w:cs="Times New Roman"/>
          <w:color w:val="424242"/>
          <w:sz w:val="24"/>
          <w:szCs w:val="24"/>
          <w:shd w:val="clear" w:color="auto" w:fill="FFFFFF"/>
          <w:lang w:val="en-US"/>
        </w:rPr>
        <w:t xml:space="preserve"> din 11 </w:t>
      </w:r>
      <w:proofErr w:type="spellStart"/>
      <w:r w:rsidRPr="005B57BA">
        <w:rPr>
          <w:rFonts w:ascii="Times New Roman" w:hAnsi="Times New Roman" w:cs="Times New Roman"/>
          <w:color w:val="424242"/>
          <w:sz w:val="24"/>
          <w:szCs w:val="24"/>
          <w:shd w:val="clear" w:color="auto" w:fill="FFFFFF"/>
          <w:lang w:val="en-US"/>
        </w:rPr>
        <w:t>iunie</w:t>
      </w:r>
      <w:proofErr w:type="spellEnd"/>
      <w:r w:rsidRPr="005B57BA">
        <w:rPr>
          <w:rFonts w:ascii="Times New Roman" w:hAnsi="Times New Roman" w:cs="Times New Roman"/>
          <w:color w:val="424242"/>
          <w:sz w:val="24"/>
          <w:szCs w:val="24"/>
          <w:shd w:val="clear" w:color="auto" w:fill="FFFFFF"/>
          <w:lang w:val="en-US"/>
        </w:rPr>
        <w:t xml:space="preserve"> 2019 cu </w:t>
      </w:r>
      <w:proofErr w:type="spellStart"/>
      <w:r w:rsidRPr="005B57BA">
        <w:rPr>
          <w:rFonts w:ascii="Times New Roman" w:hAnsi="Times New Roman" w:cs="Times New Roman"/>
          <w:color w:val="424242"/>
          <w:sz w:val="24"/>
          <w:szCs w:val="24"/>
          <w:shd w:val="clear" w:color="auto" w:fill="FFFFFF"/>
          <w:lang w:val="en-US"/>
        </w:rPr>
        <w:t>privire</w:t>
      </w:r>
      <w:proofErr w:type="spellEnd"/>
      <w:r w:rsidRPr="005B57BA">
        <w:rPr>
          <w:rFonts w:ascii="Times New Roman" w:hAnsi="Times New Roman" w:cs="Times New Roman"/>
          <w:color w:val="424242"/>
          <w:sz w:val="24"/>
          <w:szCs w:val="24"/>
          <w:shd w:val="clear" w:color="auto" w:fill="FFFFFF"/>
          <w:lang w:val="en-US"/>
        </w:rPr>
        <w:t xml:space="preserve"> la </w:t>
      </w:r>
      <w:proofErr w:type="spellStart"/>
      <w:r w:rsidRPr="005B57BA">
        <w:rPr>
          <w:rFonts w:ascii="Times New Roman" w:hAnsi="Times New Roman" w:cs="Times New Roman"/>
          <w:color w:val="424242"/>
          <w:sz w:val="24"/>
          <w:szCs w:val="24"/>
          <w:shd w:val="clear" w:color="auto" w:fill="FFFFFF"/>
          <w:lang w:val="en-US"/>
        </w:rPr>
        <w:t>aprobarea</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modificărilor</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ce</w:t>
      </w:r>
      <w:proofErr w:type="spellEnd"/>
      <w:r w:rsidRPr="005B57BA">
        <w:rPr>
          <w:rFonts w:ascii="Times New Roman" w:hAnsi="Times New Roman" w:cs="Times New Roman"/>
          <w:color w:val="424242"/>
          <w:sz w:val="24"/>
          <w:szCs w:val="24"/>
          <w:shd w:val="clear" w:color="auto" w:fill="FFFFFF"/>
          <w:lang w:val="en-US"/>
        </w:rPr>
        <w:t xml:space="preserve"> se </w:t>
      </w:r>
      <w:proofErr w:type="spellStart"/>
      <w:r w:rsidRPr="005B57BA">
        <w:rPr>
          <w:rFonts w:ascii="Times New Roman" w:hAnsi="Times New Roman" w:cs="Times New Roman"/>
          <w:color w:val="424242"/>
          <w:sz w:val="24"/>
          <w:szCs w:val="24"/>
          <w:shd w:val="clear" w:color="auto" w:fill="FFFFFF"/>
          <w:lang w:val="en-US"/>
        </w:rPr>
        <w:t>operează</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în</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unele</w:t>
      </w:r>
      <w:proofErr w:type="spellEnd"/>
      <w:r w:rsidRPr="005B57BA">
        <w:rPr>
          <w:rFonts w:ascii="Times New Roman" w:hAnsi="Times New Roman" w:cs="Times New Roman"/>
          <w:color w:val="424242"/>
          <w:sz w:val="24"/>
          <w:szCs w:val="24"/>
          <w:shd w:val="clear" w:color="auto" w:fill="FFFFFF"/>
          <w:lang w:val="en-US"/>
        </w:rPr>
        <w:t xml:space="preserve"> </w:t>
      </w:r>
      <w:proofErr w:type="spellStart"/>
      <w:r w:rsidRPr="005B57BA">
        <w:rPr>
          <w:rFonts w:ascii="Times New Roman" w:hAnsi="Times New Roman" w:cs="Times New Roman"/>
          <w:color w:val="424242"/>
          <w:sz w:val="24"/>
          <w:szCs w:val="24"/>
          <w:shd w:val="clear" w:color="auto" w:fill="FFFFFF"/>
          <w:lang w:val="en-US"/>
        </w:rPr>
        <w:t>hotărâri</w:t>
      </w:r>
      <w:proofErr w:type="spellEnd"/>
      <w:r w:rsidRPr="005B57BA">
        <w:rPr>
          <w:rFonts w:ascii="Times New Roman" w:hAnsi="Times New Roman" w:cs="Times New Roman"/>
          <w:color w:val="424242"/>
          <w:sz w:val="24"/>
          <w:szCs w:val="24"/>
          <w:shd w:val="clear" w:color="auto" w:fill="FFFFFF"/>
          <w:lang w:val="en-US"/>
        </w:rPr>
        <w:t xml:space="preserve"> ale </w:t>
      </w:r>
      <w:proofErr w:type="spellStart"/>
      <w:r w:rsidRPr="005B57BA">
        <w:rPr>
          <w:rFonts w:ascii="Times New Roman" w:hAnsi="Times New Roman" w:cs="Times New Roman"/>
          <w:color w:val="424242"/>
          <w:sz w:val="24"/>
          <w:szCs w:val="24"/>
          <w:shd w:val="clear" w:color="auto" w:fill="FFFFFF"/>
          <w:lang w:val="en-US"/>
        </w:rPr>
        <w:t>Guvernului</w:t>
      </w:r>
      <w:proofErr w:type="spellEnd"/>
      <w:r w:rsidRPr="005B57BA">
        <w:rPr>
          <w:rFonts w:ascii="Times New Roman" w:hAnsi="Times New Roman" w:cs="Times New Roman"/>
          <w:color w:val="424242"/>
          <w:sz w:val="24"/>
          <w:szCs w:val="24"/>
          <w:shd w:val="clear" w:color="auto" w:fill="FFFFFF"/>
          <w:lang w:val="en-US"/>
        </w:rPr>
        <w:t>.</w:t>
      </w:r>
      <w:r w:rsidRPr="005B57BA">
        <w:rPr>
          <w:rFonts w:ascii="Times New Roman" w:hAnsi="Times New Roman" w:cs="Times New Roman"/>
          <w:sz w:val="24"/>
          <w:szCs w:val="24"/>
          <w:lang w:val="en-US"/>
        </w:rPr>
        <w:t> </w:t>
      </w:r>
      <w:proofErr w:type="spellStart"/>
      <w:r w:rsidRPr="005B57BA">
        <w:rPr>
          <w:rFonts w:ascii="Times New Roman" w:hAnsi="Times New Roman" w:cs="Times New Roman"/>
          <w:sz w:val="24"/>
          <w:szCs w:val="24"/>
          <w:lang w:val="en-US"/>
        </w:rPr>
        <w:t>Potrivit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hotărârii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funcție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activitate</w:t>
      </w:r>
      <w:proofErr w:type="spellEnd"/>
      <w:r w:rsidRPr="005B57BA">
        <w:rPr>
          <w:rFonts w:ascii="Times New Roman" w:hAnsi="Times New Roman" w:cs="Times New Roman"/>
          <w:sz w:val="24"/>
          <w:szCs w:val="24"/>
          <w:lang w:val="en-US"/>
        </w:rPr>
        <w:t>, </w:t>
      </w:r>
      <w:proofErr w:type="spellStart"/>
      <w:r w:rsidRPr="005B57BA">
        <w:rPr>
          <w:rStyle w:val="Strong"/>
          <w:rFonts w:ascii="Times New Roman" w:hAnsi="Times New Roman" w:cs="Times New Roman"/>
          <w:sz w:val="24"/>
          <w:szCs w:val="24"/>
          <w:lang w:val="en-US"/>
        </w:rPr>
        <w:t>va</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comunica</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imediat</w:t>
      </w:r>
      <w:proofErr w:type="spellEnd"/>
      <w:r w:rsidRPr="005B57BA">
        <w:rPr>
          <w:rFonts w:ascii="Times New Roman" w:hAnsi="Times New Roman" w:cs="Times New Roman"/>
          <w:sz w:val="24"/>
          <w:szCs w:val="24"/>
          <w:lang w:val="en-US"/>
        </w:rPr>
        <w:t>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autorității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competente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siguranței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lastRenderedPageBreak/>
        <w:t>ocupaționale</w:t>
      </w:r>
      <w:proofErr w:type="spellEnd"/>
      <w:r w:rsidRPr="005B57BA">
        <w:rPr>
          <w:rFonts w:ascii="Times New Roman" w:hAnsi="Times New Roman" w:cs="Times New Roman"/>
          <w:sz w:val="24"/>
          <w:szCs w:val="24"/>
          <w:lang w:val="en-US"/>
        </w:rPr>
        <w:t xml:space="preserve"> respective, </w:t>
      </w:r>
      <w:proofErr w:type="spellStart"/>
      <w:r w:rsidRPr="005B57BA">
        <w:rPr>
          <w:rFonts w:ascii="Times New Roman" w:hAnsi="Times New Roman" w:cs="Times New Roman"/>
          <w:sz w:val="24"/>
          <w:szCs w:val="24"/>
          <w:lang w:val="en-US"/>
        </w:rPr>
        <w:t>Casei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Naționale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ierarhic</w:t>
      </w:r>
      <w:proofErr w:type="spellEnd"/>
      <w:r w:rsidRPr="005B57BA">
        <w:rPr>
          <w:rFonts w:ascii="Times New Roman" w:hAnsi="Times New Roman" w:cs="Times New Roman"/>
          <w:sz w:val="24"/>
          <w:szCs w:val="24"/>
          <w:lang w:val="en-US"/>
        </w:rPr>
        <w:t xml:space="preserve"> superior, </w:t>
      </w:r>
      <w:proofErr w:type="spellStart"/>
      <w:r w:rsidRPr="005B57BA">
        <w:rPr>
          <w:rFonts w:ascii="Times New Roman" w:hAnsi="Times New Roman" w:cs="Times New Roman"/>
          <w:sz w:val="24"/>
          <w:szCs w:val="24"/>
          <w:lang w:val="en-US"/>
        </w:rPr>
        <w:t>organului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sindical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ramură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Agenției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Naționale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Publică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Totodată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autoritatea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competentă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siguranței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ocupaționale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aflat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accident,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w:t>
      </w:r>
      <w:proofErr w:type="spellStart"/>
      <w:r w:rsidRPr="005B57BA">
        <w:rPr>
          <w:rStyle w:val="Strong"/>
          <w:rFonts w:ascii="Times New Roman" w:hAnsi="Times New Roman" w:cs="Times New Roman"/>
          <w:sz w:val="24"/>
          <w:szCs w:val="24"/>
          <w:lang w:val="en-US"/>
        </w:rPr>
        <w:t>este</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obligată</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să</w:t>
      </w:r>
      <w:proofErr w:type="spellEnd"/>
      <w:r w:rsidRPr="005B57BA">
        <w:rPr>
          <w:rStyle w:val="Strong"/>
          <w:rFonts w:ascii="Times New Roman" w:hAnsi="Times New Roman" w:cs="Times New Roman"/>
          <w:sz w:val="24"/>
          <w:szCs w:val="24"/>
          <w:lang w:val="en-US"/>
        </w:rPr>
        <w:t xml:space="preserve"> se </w:t>
      </w:r>
      <w:proofErr w:type="spellStart"/>
      <w:r w:rsidRPr="005B57BA">
        <w:rPr>
          <w:rStyle w:val="Strong"/>
          <w:rFonts w:ascii="Times New Roman" w:hAnsi="Times New Roman" w:cs="Times New Roman"/>
          <w:sz w:val="24"/>
          <w:szCs w:val="24"/>
          <w:lang w:val="en-US"/>
        </w:rPr>
        <w:t>autosesizeze</w:t>
      </w:r>
      <w:proofErr w:type="spellEnd"/>
      <w:r w:rsidRPr="005B57BA">
        <w:rPr>
          <w:rStyle w:val="Strong"/>
          <w:rFonts w:ascii="Times New Roman" w:hAnsi="Times New Roman" w:cs="Times New Roman"/>
          <w:sz w:val="24"/>
          <w:szCs w:val="24"/>
          <w:lang w:val="en-US"/>
        </w:rPr>
        <w:t>.</w:t>
      </w:r>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asemenea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gestionarea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sistem</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recepție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înregistrare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comunicărilor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informează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Inspectoratul</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5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grave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mortale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cercetează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inspectorii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autorității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competente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cele</w:t>
      </w:r>
      <w:proofErr w:type="spellEnd"/>
      <w:r w:rsidRPr="005B57BA">
        <w:rPr>
          <w:rFonts w:ascii="Times New Roman" w:hAnsi="Times New Roman" w:cs="Times New Roman"/>
          <w:sz w:val="24"/>
          <w:szCs w:val="24"/>
          <w:lang w:val="en-US"/>
        </w:rPr>
        <w:t xml:space="preserve"> cu incapacitate </w:t>
      </w:r>
      <w:proofErr w:type="spellStart"/>
      <w:r w:rsidRPr="005B57BA">
        <w:rPr>
          <w:rFonts w:ascii="Times New Roman" w:hAnsi="Times New Roman" w:cs="Times New Roman"/>
          <w:sz w:val="24"/>
          <w:szCs w:val="24"/>
          <w:lang w:val="en-US"/>
        </w:rPr>
        <w:t>temporară</w:t>
      </w:r>
      <w:proofErr w:type="spellEnd"/>
      <w:r w:rsidRPr="005B57BA">
        <w:rPr>
          <w:rFonts w:ascii="Times New Roman" w:hAnsi="Times New Roman" w:cs="Times New Roman"/>
          <w:sz w:val="24"/>
          <w:szCs w:val="24"/>
          <w:lang w:val="en-US"/>
        </w:rPr>
        <w:t xml:space="preserve"> – de </w:t>
      </w:r>
      <w:proofErr w:type="spellStart"/>
      <w:r w:rsidRPr="005B57BA">
        <w:rPr>
          <w:rFonts w:ascii="Times New Roman" w:hAnsi="Times New Roman" w:cs="Times New Roman"/>
          <w:sz w:val="24"/>
          <w:szCs w:val="24"/>
          <w:lang w:val="en-US"/>
        </w:rPr>
        <w:t>comisia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w:t>
      </w:r>
      <w:proofErr w:type="spellStart"/>
      <w:r w:rsidRPr="005B57BA">
        <w:rPr>
          <w:rStyle w:val="Emphasis"/>
          <w:rFonts w:ascii="Times New Roman" w:hAnsi="Times New Roman" w:cs="Times New Roman"/>
          <w:sz w:val="24"/>
          <w:szCs w:val="24"/>
          <w:lang w:val="en-US"/>
        </w:rPr>
        <w:t>Dacă</w:t>
      </w:r>
      <w:proofErr w:type="spellEnd"/>
      <w:r w:rsidRPr="005B57BA">
        <w:rPr>
          <w:rStyle w:val="Emphasis"/>
          <w:rFonts w:ascii="Times New Roman" w:hAnsi="Times New Roman" w:cs="Times New Roman"/>
          <w:sz w:val="24"/>
          <w:szCs w:val="24"/>
          <w:lang w:val="en-US"/>
        </w:rPr>
        <w:t xml:space="preserve"> </w:t>
      </w:r>
      <w:proofErr w:type="spellStart"/>
      <w:r w:rsidRPr="005B57BA">
        <w:rPr>
          <w:rStyle w:val="Emphasis"/>
          <w:rFonts w:ascii="Times New Roman" w:hAnsi="Times New Roman" w:cs="Times New Roman"/>
          <w:sz w:val="24"/>
          <w:szCs w:val="24"/>
          <w:lang w:val="en-US"/>
        </w:rPr>
        <w:t>angajatorul</w:t>
      </w:r>
      <w:proofErr w:type="spellEnd"/>
      <w:r w:rsidRPr="005B57BA">
        <w:rPr>
          <w:rStyle w:val="Emphasis"/>
          <w:rFonts w:ascii="Times New Roman" w:hAnsi="Times New Roman" w:cs="Times New Roman"/>
          <w:sz w:val="24"/>
          <w:szCs w:val="24"/>
          <w:lang w:val="en-US"/>
        </w:rPr>
        <w:t xml:space="preserve"> nu are </w:t>
      </w:r>
      <w:proofErr w:type="spellStart"/>
      <w:r w:rsidRPr="005B57BA">
        <w:rPr>
          <w:rStyle w:val="Emphasis"/>
          <w:rFonts w:ascii="Times New Roman" w:hAnsi="Times New Roman" w:cs="Times New Roman"/>
          <w:sz w:val="24"/>
          <w:szCs w:val="24"/>
          <w:lang w:val="en-US"/>
        </w:rPr>
        <w:t>posibilitatea</w:t>
      </w:r>
      <w:proofErr w:type="spellEnd"/>
      <w:r w:rsidRPr="005B57BA">
        <w:rPr>
          <w:rStyle w:val="Emphasis"/>
          <w:rFonts w:ascii="Times New Roman" w:hAnsi="Times New Roman" w:cs="Times New Roman"/>
          <w:sz w:val="24"/>
          <w:szCs w:val="24"/>
          <w:lang w:val="en-US"/>
        </w:rPr>
        <w:t xml:space="preserve"> de a </w:t>
      </w:r>
      <w:proofErr w:type="spellStart"/>
      <w:r w:rsidRPr="005B57BA">
        <w:rPr>
          <w:rStyle w:val="Emphasis"/>
          <w:rFonts w:ascii="Times New Roman" w:hAnsi="Times New Roman" w:cs="Times New Roman"/>
          <w:sz w:val="24"/>
          <w:szCs w:val="24"/>
          <w:lang w:val="en-US"/>
        </w:rPr>
        <w:t>constitui</w:t>
      </w:r>
      <w:proofErr w:type="spellEnd"/>
      <w:r w:rsidRPr="005B57BA">
        <w:rPr>
          <w:rStyle w:val="Emphasis"/>
          <w:rFonts w:ascii="Times New Roman" w:hAnsi="Times New Roman" w:cs="Times New Roman"/>
          <w:sz w:val="24"/>
          <w:szCs w:val="24"/>
          <w:lang w:val="en-US"/>
        </w:rPr>
        <w:t xml:space="preserve"> o </w:t>
      </w:r>
      <w:proofErr w:type="spellStart"/>
      <w:r w:rsidRPr="005B57BA">
        <w:rPr>
          <w:rStyle w:val="Emphasis"/>
          <w:rFonts w:ascii="Times New Roman" w:hAnsi="Times New Roman" w:cs="Times New Roman"/>
          <w:sz w:val="24"/>
          <w:szCs w:val="24"/>
          <w:lang w:val="en-US"/>
        </w:rPr>
        <w:t>comisie</w:t>
      </w:r>
      <w:proofErr w:type="spellEnd"/>
      <w:r w:rsidRPr="005B57BA">
        <w:rPr>
          <w:rStyle w:val="Emphasis"/>
          <w:rFonts w:ascii="Times New Roman" w:hAnsi="Times New Roman" w:cs="Times New Roman"/>
          <w:sz w:val="24"/>
          <w:szCs w:val="24"/>
          <w:lang w:val="en-US"/>
        </w:rPr>
        <w:t xml:space="preserve">, </w:t>
      </w:r>
      <w:proofErr w:type="spellStart"/>
      <w:r w:rsidRPr="005B57BA">
        <w:rPr>
          <w:rStyle w:val="Emphasis"/>
          <w:rFonts w:ascii="Times New Roman" w:hAnsi="Times New Roman" w:cs="Times New Roman"/>
          <w:sz w:val="24"/>
          <w:szCs w:val="24"/>
          <w:lang w:val="en-US"/>
        </w:rPr>
        <w:t>inspectorii</w:t>
      </w:r>
      <w:proofErr w:type="spellEnd"/>
      <w:r w:rsidRPr="005B57BA">
        <w:rPr>
          <w:rStyle w:val="Emphasis"/>
          <w:rFonts w:ascii="Times New Roman" w:hAnsi="Times New Roman" w:cs="Times New Roman"/>
          <w:sz w:val="24"/>
          <w:szCs w:val="24"/>
          <w:lang w:val="en-US"/>
        </w:rPr>
        <w:t xml:space="preserve"> </w:t>
      </w:r>
      <w:proofErr w:type="spellStart"/>
      <w:r w:rsidRPr="005B57BA">
        <w:rPr>
          <w:rStyle w:val="Emphasis"/>
          <w:rFonts w:ascii="Times New Roman" w:hAnsi="Times New Roman" w:cs="Times New Roman"/>
          <w:sz w:val="24"/>
          <w:szCs w:val="24"/>
          <w:lang w:val="en-US"/>
        </w:rPr>
        <w:t>autorității</w:t>
      </w:r>
      <w:proofErr w:type="spellEnd"/>
      <w:r w:rsidRPr="005B57BA">
        <w:rPr>
          <w:rStyle w:val="Emphasis"/>
          <w:rFonts w:ascii="Times New Roman" w:hAnsi="Times New Roman" w:cs="Times New Roman"/>
          <w:sz w:val="24"/>
          <w:szCs w:val="24"/>
          <w:lang w:val="en-US"/>
        </w:rPr>
        <w:t xml:space="preserve"> </w:t>
      </w:r>
      <w:proofErr w:type="spellStart"/>
      <w:r w:rsidRPr="005B57BA">
        <w:rPr>
          <w:rStyle w:val="Emphasis"/>
          <w:rFonts w:ascii="Times New Roman" w:hAnsi="Times New Roman" w:cs="Times New Roman"/>
          <w:sz w:val="24"/>
          <w:szCs w:val="24"/>
          <w:lang w:val="en-US"/>
        </w:rPr>
        <w:t>competente</w:t>
      </w:r>
      <w:proofErr w:type="spellEnd"/>
      <w:r w:rsidRPr="005B57BA">
        <w:rPr>
          <w:rStyle w:val="Emphasis"/>
          <w:rFonts w:ascii="Times New Roman" w:hAnsi="Times New Roman" w:cs="Times New Roman"/>
          <w:sz w:val="24"/>
          <w:szCs w:val="24"/>
          <w:lang w:val="en-US"/>
        </w:rPr>
        <w:t xml:space="preserve"> se </w:t>
      </w:r>
      <w:proofErr w:type="spellStart"/>
      <w:r w:rsidRPr="005B57BA">
        <w:rPr>
          <w:rStyle w:val="Emphasis"/>
          <w:rFonts w:ascii="Times New Roman" w:hAnsi="Times New Roman" w:cs="Times New Roman"/>
          <w:sz w:val="24"/>
          <w:szCs w:val="24"/>
          <w:lang w:val="en-US"/>
        </w:rPr>
        <w:t>vor</w:t>
      </w:r>
      <w:proofErr w:type="spellEnd"/>
      <w:r w:rsidRPr="005B57BA">
        <w:rPr>
          <w:rStyle w:val="Emphasis"/>
          <w:rFonts w:ascii="Times New Roman" w:hAnsi="Times New Roman" w:cs="Times New Roman"/>
          <w:sz w:val="24"/>
          <w:szCs w:val="24"/>
          <w:lang w:val="en-US"/>
        </w:rPr>
        <w:t xml:space="preserve"> </w:t>
      </w:r>
      <w:proofErr w:type="spellStart"/>
      <w:r w:rsidRPr="005B57BA">
        <w:rPr>
          <w:rStyle w:val="Emphasis"/>
          <w:rFonts w:ascii="Times New Roman" w:hAnsi="Times New Roman" w:cs="Times New Roman"/>
          <w:sz w:val="24"/>
          <w:szCs w:val="24"/>
          <w:lang w:val="en-US"/>
        </w:rPr>
        <w:t>ocupa</w:t>
      </w:r>
      <w:proofErr w:type="spellEnd"/>
      <w:r w:rsidRPr="005B57BA">
        <w:rPr>
          <w:rStyle w:val="Emphasis"/>
          <w:rFonts w:ascii="Times New Roman" w:hAnsi="Times New Roman" w:cs="Times New Roman"/>
          <w:sz w:val="24"/>
          <w:szCs w:val="24"/>
          <w:lang w:val="en-US"/>
        </w:rPr>
        <w:t xml:space="preserve"> </w:t>
      </w:r>
      <w:proofErr w:type="spellStart"/>
      <w:r w:rsidRPr="005B57BA">
        <w:rPr>
          <w:rStyle w:val="Emphasis"/>
          <w:rFonts w:ascii="Times New Roman" w:hAnsi="Times New Roman" w:cs="Times New Roman"/>
          <w:sz w:val="24"/>
          <w:szCs w:val="24"/>
          <w:lang w:val="en-US"/>
        </w:rPr>
        <w:t>și</w:t>
      </w:r>
      <w:proofErr w:type="spellEnd"/>
      <w:r w:rsidRPr="005B57BA">
        <w:rPr>
          <w:rStyle w:val="Emphasis"/>
          <w:rFonts w:ascii="Times New Roman" w:hAnsi="Times New Roman" w:cs="Times New Roman"/>
          <w:sz w:val="24"/>
          <w:szCs w:val="24"/>
          <w:lang w:val="en-US"/>
        </w:rPr>
        <w:t xml:space="preserve"> de </w:t>
      </w:r>
      <w:proofErr w:type="spellStart"/>
      <w:r w:rsidRPr="005B57BA">
        <w:rPr>
          <w:rStyle w:val="Emphasis"/>
          <w:rFonts w:ascii="Times New Roman" w:hAnsi="Times New Roman" w:cs="Times New Roman"/>
          <w:sz w:val="24"/>
          <w:szCs w:val="24"/>
          <w:lang w:val="en-US"/>
        </w:rPr>
        <w:t>aceste</w:t>
      </w:r>
      <w:proofErr w:type="spellEnd"/>
      <w:r w:rsidRPr="005B57BA">
        <w:rPr>
          <w:rStyle w:val="Emphasis"/>
          <w:rFonts w:ascii="Times New Roman" w:hAnsi="Times New Roman" w:cs="Times New Roman"/>
          <w:sz w:val="24"/>
          <w:szCs w:val="24"/>
          <w:lang w:val="en-US"/>
        </w:rPr>
        <w:t xml:space="preserve"> </w:t>
      </w:r>
      <w:proofErr w:type="spellStart"/>
      <w:r w:rsidRPr="005B57BA">
        <w:rPr>
          <w:rStyle w:val="Emphasis"/>
          <w:rFonts w:ascii="Times New Roman" w:hAnsi="Times New Roman" w:cs="Times New Roman"/>
          <w:sz w:val="24"/>
          <w:szCs w:val="24"/>
          <w:lang w:val="en-US"/>
        </w:rPr>
        <w:t>cazuri</w:t>
      </w:r>
      <w:proofErr w:type="spellEnd"/>
      <w:r w:rsidRPr="005B57BA">
        <w:rPr>
          <w:rStyle w:val="Emphasis"/>
          <w:rFonts w:ascii="Times New Roman" w:hAnsi="Times New Roman" w:cs="Times New Roman"/>
          <w:sz w:val="24"/>
          <w:szCs w:val="24"/>
          <w:lang w:val="en-US"/>
        </w:rPr>
        <w:t>.</w:t>
      </w:r>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cercetarea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w:t>
      </w:r>
      <w:r w:rsidRPr="005B57BA">
        <w:rPr>
          <w:rStyle w:val="Strong"/>
          <w:rFonts w:ascii="Times New Roman" w:hAnsi="Times New Roman" w:cs="Times New Roman"/>
          <w:sz w:val="24"/>
          <w:szCs w:val="24"/>
          <w:lang w:val="en-US"/>
        </w:rPr>
        <w:t xml:space="preserve">au </w:t>
      </w:r>
      <w:proofErr w:type="spellStart"/>
      <w:r w:rsidRPr="005B57BA">
        <w:rPr>
          <w:rStyle w:val="Strong"/>
          <w:rFonts w:ascii="Times New Roman" w:hAnsi="Times New Roman" w:cs="Times New Roman"/>
          <w:sz w:val="24"/>
          <w:szCs w:val="24"/>
          <w:lang w:val="en-US"/>
        </w:rPr>
        <w:t>dreptul</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să</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participe</w:t>
      </w:r>
      <w:proofErr w:type="spellEnd"/>
      <w:r w:rsidRPr="005B57BA">
        <w:rPr>
          <w:rStyle w:val="Strong"/>
          <w:rFonts w:ascii="Times New Roman" w:hAnsi="Times New Roman" w:cs="Times New Roman"/>
          <w:sz w:val="24"/>
          <w:szCs w:val="24"/>
          <w:lang w:val="en-US"/>
        </w:rPr>
        <w:t>,</w:t>
      </w:r>
      <w:r w:rsidRPr="005B57BA">
        <w:rPr>
          <w:rFonts w:ascii="Times New Roman" w:hAnsi="Times New Roman" w:cs="Times New Roman"/>
          <w:sz w:val="24"/>
          <w:szCs w:val="24"/>
          <w:lang w:val="en-US"/>
        </w:rPr>
        <w:t>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reprezentanții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împuterniciți</w:t>
      </w:r>
      <w:proofErr w:type="spellEnd"/>
      <w:r w:rsidRPr="005B57BA">
        <w:rPr>
          <w:rFonts w:ascii="Times New Roman" w:hAnsi="Times New Roman" w:cs="Times New Roman"/>
          <w:sz w:val="24"/>
          <w:szCs w:val="24"/>
          <w:lang w:val="en-US"/>
        </w:rPr>
        <w:t xml:space="preserve"> ai </w:t>
      </w:r>
      <w:proofErr w:type="spellStart"/>
      <w:r w:rsidRPr="005B57BA">
        <w:rPr>
          <w:rFonts w:ascii="Times New Roman" w:hAnsi="Times New Roman" w:cs="Times New Roman"/>
          <w:sz w:val="24"/>
          <w:szCs w:val="24"/>
          <w:lang w:val="en-US"/>
        </w:rPr>
        <w:t>organului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ierarhic</w:t>
      </w:r>
      <w:proofErr w:type="spellEnd"/>
      <w:r w:rsidRPr="005B57BA">
        <w:rPr>
          <w:rFonts w:ascii="Times New Roman" w:hAnsi="Times New Roman" w:cs="Times New Roman"/>
          <w:sz w:val="24"/>
          <w:szCs w:val="24"/>
          <w:lang w:val="en-US"/>
        </w:rPr>
        <w:t xml:space="preserve"> superior, ai </w:t>
      </w:r>
      <w:proofErr w:type="spellStart"/>
      <w:r w:rsidRPr="005B57BA">
        <w:rPr>
          <w:rFonts w:ascii="Times New Roman" w:hAnsi="Times New Roman" w:cs="Times New Roman"/>
          <w:sz w:val="24"/>
          <w:szCs w:val="24"/>
          <w:lang w:val="en-US"/>
        </w:rPr>
        <w:t>autorității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administrației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publice</w:t>
      </w:r>
      <w:proofErr w:type="spellEnd"/>
      <w:r w:rsidRPr="005B57BA">
        <w:rPr>
          <w:rFonts w:ascii="Times New Roman" w:hAnsi="Times New Roman" w:cs="Times New Roman"/>
          <w:sz w:val="24"/>
          <w:szCs w:val="24"/>
          <w:lang w:val="en-US"/>
        </w:rPr>
        <w:t xml:space="preserve"> locale, ai CNAS, </w:t>
      </w:r>
      <w:proofErr w:type="spellStart"/>
      <w:r w:rsidRPr="005B57BA">
        <w:rPr>
          <w:rFonts w:ascii="Times New Roman" w:hAnsi="Times New Roman" w:cs="Times New Roman"/>
          <w:sz w:val="24"/>
          <w:szCs w:val="24"/>
          <w:lang w:val="en-US"/>
        </w:rPr>
        <w:t>organului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sindical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specialiști</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activitate</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Totodată</w:t>
      </w:r>
      <w:proofErr w:type="spellEnd"/>
      <w:r w:rsidRPr="005B57BA">
        <w:rPr>
          <w:rFonts w:ascii="Times New Roman" w:hAnsi="Times New Roman" w:cs="Times New Roman"/>
          <w:sz w:val="24"/>
          <w:szCs w:val="24"/>
          <w:lang w:val="en-US"/>
        </w:rPr>
        <w:t xml:space="preserve">, au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reprezintă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legal </w:t>
      </w:r>
      <w:proofErr w:type="spellStart"/>
      <w:r w:rsidRPr="005B57BA">
        <w:rPr>
          <w:rFonts w:ascii="Times New Roman" w:hAnsi="Times New Roman" w:cs="Times New Roman"/>
          <w:sz w:val="24"/>
          <w:szCs w:val="24"/>
          <w:lang w:val="en-US"/>
        </w:rPr>
        <w:t>interesele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accidentaților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familiilor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acestora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competență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constata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cercetarea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accidentului</w:t>
      </w:r>
      <w:proofErr w:type="spellEnd"/>
      <w:r w:rsidRPr="005B57BA">
        <w:rPr>
          <w:rFonts w:ascii="Times New Roman" w:hAnsi="Times New Roman" w:cs="Times New Roman"/>
          <w:sz w:val="24"/>
          <w:szCs w:val="24"/>
          <w:lang w:val="en-US"/>
        </w:rPr>
        <w:t>, </w:t>
      </w:r>
      <w:r w:rsidRPr="005B57BA">
        <w:rPr>
          <w:rStyle w:val="Strong"/>
          <w:rFonts w:ascii="Times New Roman" w:hAnsi="Times New Roman" w:cs="Times New Roman"/>
          <w:sz w:val="24"/>
          <w:szCs w:val="24"/>
          <w:lang w:val="en-US"/>
        </w:rPr>
        <w:t xml:space="preserve">au </w:t>
      </w:r>
      <w:proofErr w:type="spellStart"/>
      <w:r w:rsidRPr="005B57BA">
        <w:rPr>
          <w:rStyle w:val="Strong"/>
          <w:rFonts w:ascii="Times New Roman" w:hAnsi="Times New Roman" w:cs="Times New Roman"/>
          <w:sz w:val="24"/>
          <w:szCs w:val="24"/>
          <w:lang w:val="en-US"/>
        </w:rPr>
        <w:t>fost</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comise</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erori</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sau</w:t>
      </w:r>
      <w:proofErr w:type="spellEnd"/>
      <w:r w:rsidRPr="005B57BA">
        <w:rPr>
          <w:rStyle w:val="Strong"/>
          <w:rFonts w:ascii="Times New Roman" w:hAnsi="Times New Roman" w:cs="Times New Roman"/>
          <w:sz w:val="24"/>
          <w:szCs w:val="24"/>
          <w:lang w:val="en-US"/>
        </w:rPr>
        <w:t xml:space="preserve"> au </w:t>
      </w:r>
      <w:proofErr w:type="spellStart"/>
      <w:r w:rsidRPr="005B57BA">
        <w:rPr>
          <w:rStyle w:val="Strong"/>
          <w:rFonts w:ascii="Times New Roman" w:hAnsi="Times New Roman" w:cs="Times New Roman"/>
          <w:sz w:val="24"/>
          <w:szCs w:val="24"/>
          <w:lang w:val="en-US"/>
        </w:rPr>
        <w:t>apărut</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noi</w:t>
      </w:r>
      <w:proofErr w:type="spellEnd"/>
      <w:r w:rsidRPr="005B57BA">
        <w:rPr>
          <w:rStyle w:val="Strong"/>
          <w:rFonts w:ascii="Times New Roman" w:hAnsi="Times New Roman" w:cs="Times New Roman"/>
          <w:sz w:val="24"/>
          <w:szCs w:val="24"/>
          <w:lang w:val="en-US"/>
        </w:rPr>
        <w:t xml:space="preserve"> </w:t>
      </w:r>
      <w:proofErr w:type="spellStart"/>
      <w:r w:rsidRPr="005B57BA">
        <w:rPr>
          <w:rStyle w:val="Strong"/>
          <w:rFonts w:ascii="Times New Roman" w:hAnsi="Times New Roman" w:cs="Times New Roman"/>
          <w:sz w:val="24"/>
          <w:szCs w:val="24"/>
          <w:lang w:val="en-US"/>
        </w:rPr>
        <w:t>circumstanțe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producerii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conducătorul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autorității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dispune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nouă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suplimentară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asemenea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autoritățile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competente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siguranței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ocupaționale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prezintă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trimestrial</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solicitare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Inspectoratului</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înregistrate</w:t>
      </w:r>
      <w:proofErr w:type="spellEnd"/>
      <w:r w:rsidRPr="005B57BA">
        <w:rPr>
          <w:rFonts w:ascii="Times New Roman" w:hAnsi="Times New Roman" w:cs="Times New Roman"/>
          <w:sz w:val="24"/>
          <w:szCs w:val="24"/>
          <w:lang w:val="en-US"/>
        </w:rPr>
        <w:t>.</w:t>
      </w:r>
    </w:p>
    <w:p w14:paraId="57CA53C7" w14:textId="2C112686" w:rsidR="00520C7F" w:rsidRPr="005B57BA" w:rsidRDefault="00520C7F" w:rsidP="00DF27DE">
      <w:pPr>
        <w:pStyle w:val="Heading2"/>
        <w:numPr>
          <w:ilvl w:val="0"/>
          <w:numId w:val="2"/>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Normarea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componentelor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microclimatului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posturile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Нормирование</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параметров</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микроклимата</w:t>
      </w:r>
    </w:p>
    <w:p w14:paraId="5EC7A4FB" w14:textId="2BD7B59E" w:rsidR="00367FDA" w:rsidRPr="005B57BA" w:rsidRDefault="00367FDA" w:rsidP="00367FDA">
      <w:pPr>
        <w:ind w:left="360"/>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Microclimatul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posturile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determinat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temperatura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umiditatea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aerului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viteza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curenţilor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radiaţiile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calorice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emise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zona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2.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microclimat</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posturile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menţinerea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echilibrului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termic</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corespunzător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nivelului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desfăşurate</w:t>
      </w:r>
      <w:proofErr w:type="spellEnd"/>
      <w:r w:rsidRPr="005B57BA">
        <w:rPr>
          <w:rFonts w:ascii="Times New Roman" w:hAnsi="Times New Roman" w:cs="Times New Roman"/>
          <w:sz w:val="24"/>
          <w:szCs w:val="24"/>
          <w:lang w:val="en-US"/>
        </w:rPr>
        <w:t xml:space="preserve">. 3. </w:t>
      </w:r>
      <w:proofErr w:type="spellStart"/>
      <w:r w:rsidRPr="005B57BA">
        <w:rPr>
          <w:rFonts w:ascii="Times New Roman" w:hAnsi="Times New Roman" w:cs="Times New Roman"/>
          <w:sz w:val="24"/>
          <w:szCs w:val="24"/>
          <w:lang w:val="en-US"/>
        </w:rPr>
        <w:t>Componentele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microclimatului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posturile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normează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raport</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metabolismul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r w:rsidRPr="005B57BA">
        <w:rPr>
          <w:rFonts w:ascii="Times New Roman" w:hAnsi="Times New Roman" w:cs="Times New Roman"/>
          <w:sz w:val="24"/>
          <w:szCs w:val="24"/>
          <w:lang w:val="en-US"/>
        </w:rPr>
        <w:t xml:space="preserve">. 4. </w:t>
      </w:r>
      <w:proofErr w:type="spellStart"/>
      <w:r w:rsidRPr="005B57BA">
        <w:rPr>
          <w:rFonts w:ascii="Times New Roman" w:hAnsi="Times New Roman" w:cs="Times New Roman"/>
          <w:sz w:val="24"/>
          <w:szCs w:val="24"/>
          <w:lang w:val="en-US"/>
        </w:rPr>
        <w:t>Limitele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minime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admise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posturile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sînt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tabelul</w:t>
      </w:r>
      <w:proofErr w:type="spellEnd"/>
      <w:r w:rsidRPr="005B57BA">
        <w:rPr>
          <w:rFonts w:ascii="Times New Roman" w:hAnsi="Times New Roman" w:cs="Times New Roman"/>
          <w:sz w:val="24"/>
          <w:szCs w:val="24"/>
          <w:lang w:val="en-US"/>
        </w:rPr>
        <w:t xml:space="preserve"> 1.</w:t>
      </w:r>
    </w:p>
    <w:p w14:paraId="4080E4D6" w14:textId="62D9294C" w:rsidR="00367FDA" w:rsidRPr="005B57BA" w:rsidRDefault="00367FDA" w:rsidP="00367FDA">
      <w:pPr>
        <w:pStyle w:val="ListParagraph"/>
        <w:rPr>
          <w:rFonts w:ascii="Times New Roman" w:hAnsi="Times New Roman" w:cs="Times New Roman"/>
          <w:sz w:val="24"/>
          <w:szCs w:val="24"/>
          <w:lang w:val="en-US"/>
        </w:rPr>
      </w:pPr>
      <w:r w:rsidRPr="005B57BA">
        <w:rPr>
          <w:rFonts w:ascii="Times New Roman" w:hAnsi="Times New Roman" w:cs="Times New Roman"/>
          <w:noProof/>
          <w:sz w:val="24"/>
          <w:szCs w:val="24"/>
          <w:lang w:val="en-US"/>
        </w:rPr>
        <w:lastRenderedPageBreak/>
        <w:drawing>
          <wp:inline distT="0" distB="0" distL="0" distR="0" wp14:anchorId="40123DDF" wp14:editId="04D29CA4">
            <wp:extent cx="5940425" cy="412940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29405"/>
                    </a:xfrm>
                    <a:prstGeom prst="rect">
                      <a:avLst/>
                    </a:prstGeom>
                  </pic:spPr>
                </pic:pic>
              </a:graphicData>
            </a:graphic>
          </wp:inline>
        </w:drawing>
      </w:r>
    </w:p>
    <w:p w14:paraId="23DF649E" w14:textId="31329F90" w:rsidR="00630300" w:rsidRPr="005B57BA" w:rsidRDefault="00367FDA" w:rsidP="00630300">
      <w:pPr>
        <w:rPr>
          <w:rFonts w:ascii="Times New Roman" w:hAnsi="Times New Roman" w:cs="Times New Roman"/>
          <w:sz w:val="24"/>
          <w:szCs w:val="24"/>
          <w:lang w:val="en-US"/>
        </w:rPr>
      </w:pPr>
      <w:r w:rsidRPr="005B57BA">
        <w:rPr>
          <w:rFonts w:ascii="Times New Roman" w:hAnsi="Times New Roman" w:cs="Times New Roman"/>
          <w:noProof/>
          <w:sz w:val="24"/>
          <w:szCs w:val="24"/>
          <w:lang w:val="en-US"/>
        </w:rPr>
        <w:drawing>
          <wp:inline distT="0" distB="0" distL="0" distR="0" wp14:anchorId="71FF357B" wp14:editId="118F255D">
            <wp:extent cx="5940425" cy="45218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521835"/>
                    </a:xfrm>
                    <a:prstGeom prst="rect">
                      <a:avLst/>
                    </a:prstGeom>
                  </pic:spPr>
                </pic:pic>
              </a:graphicData>
            </a:graphic>
          </wp:inline>
        </w:drawing>
      </w:r>
    </w:p>
    <w:p w14:paraId="7E201B32" w14:textId="713F7FD4" w:rsidR="00367FDA" w:rsidRPr="005B57BA" w:rsidRDefault="00367FDA" w:rsidP="00367FDA">
      <w:pPr>
        <w:pStyle w:val="ListParagrap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Umiditatea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relativă</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aerului</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depăşi</w:t>
      </w:r>
      <w:proofErr w:type="spellEnd"/>
      <w:r w:rsidRPr="005B57BA">
        <w:rPr>
          <w:rFonts w:ascii="Times New Roman" w:hAnsi="Times New Roman" w:cs="Times New Roman"/>
          <w:sz w:val="24"/>
          <w:szCs w:val="24"/>
          <w:lang w:val="en-US"/>
        </w:rPr>
        <w:t xml:space="preserve"> 60 %. 8. </w:t>
      </w:r>
      <w:proofErr w:type="spellStart"/>
      <w:r w:rsidRPr="005B57BA">
        <w:rPr>
          <w:rFonts w:ascii="Times New Roman" w:hAnsi="Times New Roman" w:cs="Times New Roman"/>
          <w:sz w:val="24"/>
          <w:szCs w:val="24"/>
          <w:lang w:val="en-US"/>
        </w:rPr>
        <w:t>Valorile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vitezelor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curenţilor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reprezintă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valori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secţiunea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transversală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fluxului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aer</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lastRenderedPageBreak/>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jumătăţii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superioare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corpului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9.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radiaţiilor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calorice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w:t>
      </w:r>
      <w:proofErr w:type="spellEnd"/>
      <w:r w:rsidRPr="005B57BA">
        <w:rPr>
          <w:rFonts w:ascii="Times New Roman" w:hAnsi="Times New Roman" w:cs="Times New Roman"/>
          <w:sz w:val="24"/>
          <w:szCs w:val="24"/>
          <w:lang w:val="en-US"/>
        </w:rPr>
        <w:t xml:space="preserve">/cm2/min) se </w:t>
      </w:r>
      <w:proofErr w:type="spellStart"/>
      <w:r w:rsidRPr="005B57BA">
        <w:rPr>
          <w:rFonts w:ascii="Times New Roman" w:hAnsi="Times New Roman" w:cs="Times New Roman"/>
          <w:sz w:val="24"/>
          <w:szCs w:val="24"/>
          <w:lang w:val="en-US"/>
        </w:rPr>
        <w:t>estimează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cum </w:t>
      </w:r>
      <w:proofErr w:type="spellStart"/>
      <w:r w:rsidRPr="005B57BA">
        <w:rPr>
          <w:rFonts w:ascii="Times New Roman" w:hAnsi="Times New Roman" w:cs="Times New Roman"/>
          <w:sz w:val="24"/>
          <w:szCs w:val="24"/>
          <w:lang w:val="en-US"/>
        </w:rPr>
        <w:t>urmează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1 –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suportare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expunerii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de 240 s;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2 –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suportare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expunerii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de 50 s;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3 –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suportare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expunerii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de 20 s. 10. </w:t>
      </w:r>
      <w:proofErr w:type="spellStart"/>
      <w:r w:rsidRPr="005B57BA">
        <w:rPr>
          <w:rFonts w:ascii="Times New Roman" w:hAnsi="Times New Roman" w:cs="Times New Roman"/>
          <w:sz w:val="24"/>
          <w:szCs w:val="24"/>
          <w:lang w:val="en-US"/>
        </w:rPr>
        <w:t>Normarea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încăperile</w:t>
      </w:r>
      <w:proofErr w:type="spellEnd"/>
      <w:r w:rsidRPr="005B57BA">
        <w:rPr>
          <w:rFonts w:ascii="Times New Roman" w:hAnsi="Times New Roman" w:cs="Times New Roman"/>
          <w:sz w:val="24"/>
          <w:szCs w:val="24"/>
          <w:lang w:val="en-US"/>
        </w:rPr>
        <w:t xml:space="preserve"> social-</w:t>
      </w:r>
      <w:proofErr w:type="spellStart"/>
      <w:r w:rsidRPr="005B57BA">
        <w:rPr>
          <w:rFonts w:ascii="Times New Roman" w:hAnsi="Times New Roman" w:cs="Times New Roman"/>
          <w:sz w:val="24"/>
          <w:szCs w:val="24"/>
          <w:lang w:val="en-US"/>
        </w:rPr>
        <w:t>sanitare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perioada</w:t>
      </w:r>
      <w:proofErr w:type="spellEnd"/>
      <w:r w:rsidRPr="005B57BA">
        <w:rPr>
          <w:rFonts w:ascii="Times New Roman" w:hAnsi="Times New Roman" w:cs="Times New Roman"/>
          <w:sz w:val="24"/>
          <w:szCs w:val="24"/>
          <w:lang w:val="en-US"/>
        </w:rPr>
        <w:t xml:space="preserve"> 16 </w:t>
      </w:r>
      <w:proofErr w:type="spellStart"/>
      <w:r w:rsidRPr="005B57BA">
        <w:rPr>
          <w:rFonts w:ascii="Times New Roman" w:hAnsi="Times New Roman" w:cs="Times New Roman"/>
          <w:sz w:val="24"/>
          <w:szCs w:val="24"/>
          <w:lang w:val="en-US"/>
        </w:rPr>
        <w:t>octombrie</w:t>
      </w:r>
      <w:proofErr w:type="spellEnd"/>
      <w:r w:rsidRPr="005B57BA">
        <w:rPr>
          <w:rFonts w:ascii="Times New Roman" w:hAnsi="Times New Roman" w:cs="Times New Roman"/>
          <w:sz w:val="24"/>
          <w:szCs w:val="24"/>
          <w:lang w:val="en-US"/>
        </w:rPr>
        <w:t xml:space="preserve"> – 15 </w:t>
      </w:r>
      <w:proofErr w:type="spellStart"/>
      <w:r w:rsidRPr="005B57BA">
        <w:rPr>
          <w:rFonts w:ascii="Times New Roman" w:hAnsi="Times New Roman" w:cs="Times New Roman"/>
          <w:sz w:val="24"/>
          <w:szCs w:val="24"/>
          <w:lang w:val="en-US"/>
        </w:rPr>
        <w:t>aprilie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efectuează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conformitate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tabelul</w:t>
      </w:r>
      <w:proofErr w:type="spellEnd"/>
      <w:r w:rsidRPr="005B57BA">
        <w:rPr>
          <w:rFonts w:ascii="Times New Roman" w:hAnsi="Times New Roman" w:cs="Times New Roman"/>
          <w:sz w:val="24"/>
          <w:szCs w:val="24"/>
          <w:lang w:val="en-US"/>
        </w:rPr>
        <w:t xml:space="preserve"> 4.</w:t>
      </w:r>
    </w:p>
    <w:p w14:paraId="4A712259" w14:textId="4EA66933" w:rsidR="00367FDA" w:rsidRPr="005B57BA" w:rsidRDefault="00367FDA" w:rsidP="00367FDA">
      <w:pPr>
        <w:pStyle w:val="ListParagraph"/>
        <w:rPr>
          <w:rFonts w:ascii="Times New Roman" w:hAnsi="Times New Roman" w:cs="Times New Roman"/>
          <w:sz w:val="24"/>
          <w:szCs w:val="24"/>
          <w:lang w:val="en-US"/>
        </w:rPr>
      </w:pPr>
      <w:r w:rsidRPr="005B57BA">
        <w:rPr>
          <w:rFonts w:ascii="Times New Roman" w:hAnsi="Times New Roman" w:cs="Times New Roman"/>
          <w:noProof/>
          <w:sz w:val="24"/>
          <w:szCs w:val="24"/>
          <w:lang w:val="en-US"/>
        </w:rPr>
        <w:drawing>
          <wp:inline distT="0" distB="0" distL="0" distR="0" wp14:anchorId="0F795B58" wp14:editId="0F454D8C">
            <wp:extent cx="5940425" cy="27882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88285"/>
                    </a:xfrm>
                    <a:prstGeom prst="rect">
                      <a:avLst/>
                    </a:prstGeom>
                  </pic:spPr>
                </pic:pic>
              </a:graphicData>
            </a:graphic>
          </wp:inline>
        </w:drawing>
      </w:r>
    </w:p>
    <w:p w14:paraId="611EA0E4" w14:textId="2A2C97BC" w:rsidR="00367FDA" w:rsidRPr="005B57BA" w:rsidRDefault="00367FDA" w:rsidP="00367FDA">
      <w:pPr>
        <w:pStyle w:val="ListParagrap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11. La </w:t>
      </w:r>
      <w:proofErr w:type="spellStart"/>
      <w:r w:rsidRPr="005B57BA">
        <w:rPr>
          <w:rFonts w:ascii="Times New Roman" w:hAnsi="Times New Roman" w:cs="Times New Roman"/>
          <w:sz w:val="24"/>
          <w:szCs w:val="24"/>
          <w:lang w:val="en-US"/>
        </w:rPr>
        <w:t>unele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posturi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birouri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încăperi</w:t>
      </w:r>
      <w:proofErr w:type="spellEnd"/>
      <w:r w:rsidRPr="005B57BA">
        <w:rPr>
          <w:rFonts w:ascii="Times New Roman" w:hAnsi="Times New Roman" w:cs="Times New Roman"/>
          <w:sz w:val="24"/>
          <w:szCs w:val="24"/>
          <w:lang w:val="en-US"/>
        </w:rPr>
        <w:t xml:space="preserve"> social-</w:t>
      </w:r>
      <w:proofErr w:type="spellStart"/>
      <w:r w:rsidRPr="005B57BA">
        <w:rPr>
          <w:rFonts w:ascii="Times New Roman" w:hAnsi="Times New Roman" w:cs="Times New Roman"/>
          <w:sz w:val="24"/>
          <w:szCs w:val="24"/>
          <w:lang w:val="en-US"/>
        </w:rPr>
        <w:t>culturale</w:t>
      </w:r>
      <w:proofErr w:type="spellEnd"/>
      <w:r w:rsidRPr="005B57BA">
        <w:rPr>
          <w:rFonts w:ascii="Times New Roman" w:hAnsi="Times New Roman" w:cs="Times New Roman"/>
          <w:sz w:val="24"/>
          <w:szCs w:val="24"/>
          <w:lang w:val="en-US"/>
        </w:rPr>
        <w:t xml:space="preserve"> etc.), </w:t>
      </w:r>
      <w:proofErr w:type="spellStart"/>
      <w:r w:rsidRPr="005B57BA">
        <w:rPr>
          <w:rFonts w:ascii="Times New Roman" w:hAnsi="Times New Roman" w:cs="Times New Roman"/>
          <w:sz w:val="24"/>
          <w:szCs w:val="24"/>
          <w:lang w:val="en-US"/>
        </w:rPr>
        <w:t>unde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desfăşurarea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necesită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confort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termic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w:t>
      </w:r>
      <w:proofErr w:type="spellEnd"/>
      <w:r w:rsidRPr="005B57BA">
        <w:rPr>
          <w:rFonts w:ascii="Times New Roman" w:hAnsi="Times New Roman" w:cs="Times New Roman"/>
          <w:sz w:val="24"/>
          <w:szCs w:val="24"/>
          <w:lang w:val="en-US"/>
        </w:rPr>
        <w:t xml:space="preserve">: 1)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perioada</w:t>
      </w:r>
      <w:proofErr w:type="spellEnd"/>
      <w:r w:rsidRPr="005B57BA">
        <w:rPr>
          <w:rFonts w:ascii="Times New Roman" w:hAnsi="Times New Roman" w:cs="Times New Roman"/>
          <w:sz w:val="24"/>
          <w:szCs w:val="24"/>
          <w:lang w:val="en-US"/>
        </w:rPr>
        <w:t xml:space="preserve"> 16 </w:t>
      </w:r>
      <w:proofErr w:type="spellStart"/>
      <w:r w:rsidRPr="005B57BA">
        <w:rPr>
          <w:rFonts w:ascii="Times New Roman" w:hAnsi="Times New Roman" w:cs="Times New Roman"/>
          <w:sz w:val="24"/>
          <w:szCs w:val="24"/>
          <w:lang w:val="en-US"/>
        </w:rPr>
        <w:t>aprilie</w:t>
      </w:r>
      <w:proofErr w:type="spellEnd"/>
      <w:r w:rsidRPr="005B57BA">
        <w:rPr>
          <w:rFonts w:ascii="Times New Roman" w:hAnsi="Times New Roman" w:cs="Times New Roman"/>
          <w:sz w:val="24"/>
          <w:szCs w:val="24"/>
          <w:lang w:val="en-US"/>
        </w:rPr>
        <w:t xml:space="preserve"> – 15 </w:t>
      </w:r>
      <w:proofErr w:type="spellStart"/>
      <w:r w:rsidRPr="005B57BA">
        <w:rPr>
          <w:rFonts w:ascii="Times New Roman" w:hAnsi="Times New Roman" w:cs="Times New Roman"/>
          <w:sz w:val="24"/>
          <w:szCs w:val="24"/>
          <w:lang w:val="en-US"/>
        </w:rPr>
        <w:t>octombrie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23 – 26 °C; </w:t>
      </w:r>
      <w:proofErr w:type="spellStart"/>
      <w:r w:rsidRPr="005B57BA">
        <w:rPr>
          <w:rFonts w:ascii="Times New Roman" w:hAnsi="Times New Roman" w:cs="Times New Roman"/>
          <w:sz w:val="24"/>
          <w:szCs w:val="24"/>
          <w:lang w:val="en-US"/>
        </w:rPr>
        <w:t>diferenţa</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verticală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valorilor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aerului</w:t>
      </w:r>
      <w:proofErr w:type="spellEnd"/>
      <w:r w:rsidRPr="005B57BA">
        <w:rPr>
          <w:rFonts w:ascii="Times New Roman" w:hAnsi="Times New Roman" w:cs="Times New Roman"/>
          <w:sz w:val="24"/>
          <w:szCs w:val="24"/>
          <w:lang w:val="en-US"/>
        </w:rPr>
        <w:t xml:space="preserve"> la 1,1 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0,1 m </w:t>
      </w:r>
      <w:proofErr w:type="spellStart"/>
      <w:r w:rsidRPr="005B57BA">
        <w:rPr>
          <w:rFonts w:ascii="Times New Roman" w:hAnsi="Times New Roman" w:cs="Times New Roman"/>
          <w:sz w:val="24"/>
          <w:szCs w:val="24"/>
          <w:lang w:val="en-US"/>
        </w:rPr>
        <w:t>deasupra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pardoselii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gleznelor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mică</w:t>
      </w:r>
      <w:proofErr w:type="spellEnd"/>
      <w:r w:rsidRPr="005B57BA">
        <w:rPr>
          <w:rFonts w:ascii="Times New Roman" w:hAnsi="Times New Roman" w:cs="Times New Roman"/>
          <w:sz w:val="24"/>
          <w:szCs w:val="24"/>
          <w:lang w:val="en-US"/>
        </w:rPr>
        <w:t xml:space="preserve"> de 3 °C; </w:t>
      </w:r>
      <w:proofErr w:type="spellStart"/>
      <w:r w:rsidRPr="005B57BA">
        <w:rPr>
          <w:rFonts w:ascii="Times New Roman" w:hAnsi="Times New Roman" w:cs="Times New Roman"/>
          <w:sz w:val="24"/>
          <w:szCs w:val="24"/>
          <w:lang w:val="en-US"/>
        </w:rPr>
        <w:t>umiditatea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relativă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aerului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30 – 70 %; </w:t>
      </w:r>
      <w:proofErr w:type="spellStart"/>
      <w:r w:rsidRPr="005B57BA">
        <w:rPr>
          <w:rFonts w:ascii="Times New Roman" w:hAnsi="Times New Roman" w:cs="Times New Roman"/>
          <w:sz w:val="24"/>
          <w:szCs w:val="24"/>
          <w:lang w:val="en-US"/>
        </w:rPr>
        <w:t>viteza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curenţilor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0,1 – 0,3 m/s; 2)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perioada</w:t>
      </w:r>
      <w:proofErr w:type="spellEnd"/>
      <w:r w:rsidRPr="005B57BA">
        <w:rPr>
          <w:rFonts w:ascii="Times New Roman" w:hAnsi="Times New Roman" w:cs="Times New Roman"/>
          <w:sz w:val="24"/>
          <w:szCs w:val="24"/>
          <w:lang w:val="en-US"/>
        </w:rPr>
        <w:t xml:space="preserve"> 16 </w:t>
      </w:r>
      <w:proofErr w:type="spellStart"/>
      <w:r w:rsidRPr="005B57BA">
        <w:rPr>
          <w:rFonts w:ascii="Times New Roman" w:hAnsi="Times New Roman" w:cs="Times New Roman"/>
          <w:sz w:val="24"/>
          <w:szCs w:val="24"/>
          <w:lang w:val="en-US"/>
        </w:rPr>
        <w:t>octombrie</w:t>
      </w:r>
      <w:proofErr w:type="spellEnd"/>
      <w:r w:rsidRPr="005B57BA">
        <w:rPr>
          <w:rFonts w:ascii="Times New Roman" w:hAnsi="Times New Roman" w:cs="Times New Roman"/>
          <w:sz w:val="24"/>
          <w:szCs w:val="24"/>
          <w:lang w:val="en-US"/>
        </w:rPr>
        <w:t xml:space="preserve"> – 15 </w:t>
      </w:r>
      <w:proofErr w:type="spellStart"/>
      <w:r w:rsidRPr="005B57BA">
        <w:rPr>
          <w:rFonts w:ascii="Times New Roman" w:hAnsi="Times New Roman" w:cs="Times New Roman"/>
          <w:sz w:val="24"/>
          <w:szCs w:val="24"/>
          <w:lang w:val="en-US"/>
        </w:rPr>
        <w:t>aprilie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20 – 24 °C; </w:t>
      </w:r>
      <w:proofErr w:type="spellStart"/>
      <w:r w:rsidRPr="005B57BA">
        <w:rPr>
          <w:rFonts w:ascii="Times New Roman" w:hAnsi="Times New Roman" w:cs="Times New Roman"/>
          <w:sz w:val="24"/>
          <w:szCs w:val="24"/>
          <w:lang w:val="en-US"/>
        </w:rPr>
        <w:t>diferenţa</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verticală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valorilor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aerului</w:t>
      </w:r>
      <w:proofErr w:type="spellEnd"/>
      <w:r w:rsidRPr="005B57BA">
        <w:rPr>
          <w:rFonts w:ascii="Times New Roman" w:hAnsi="Times New Roman" w:cs="Times New Roman"/>
          <w:sz w:val="24"/>
          <w:szCs w:val="24"/>
          <w:lang w:val="en-US"/>
        </w:rPr>
        <w:t xml:space="preserve"> la 1,1 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0,1 m </w:t>
      </w:r>
      <w:proofErr w:type="spellStart"/>
      <w:r w:rsidRPr="005B57BA">
        <w:rPr>
          <w:rFonts w:ascii="Times New Roman" w:hAnsi="Times New Roman" w:cs="Times New Roman"/>
          <w:sz w:val="24"/>
          <w:szCs w:val="24"/>
          <w:lang w:val="en-US"/>
        </w:rPr>
        <w:t>deasupra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pardoselii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gleznelor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mică</w:t>
      </w:r>
      <w:proofErr w:type="spellEnd"/>
      <w:r w:rsidRPr="005B57BA">
        <w:rPr>
          <w:rFonts w:ascii="Times New Roman" w:hAnsi="Times New Roman" w:cs="Times New Roman"/>
          <w:sz w:val="24"/>
          <w:szCs w:val="24"/>
          <w:lang w:val="en-US"/>
        </w:rPr>
        <w:t xml:space="preserve"> de 3 °C; </w:t>
      </w:r>
      <w:proofErr w:type="spellStart"/>
      <w:r w:rsidRPr="005B57BA">
        <w:rPr>
          <w:rFonts w:ascii="Times New Roman" w:hAnsi="Times New Roman" w:cs="Times New Roman"/>
          <w:sz w:val="24"/>
          <w:szCs w:val="24"/>
          <w:lang w:val="en-US"/>
        </w:rPr>
        <w:t>umiditatea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relativă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aerului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30 – 70 %; </w:t>
      </w:r>
      <w:proofErr w:type="spellStart"/>
      <w:r w:rsidRPr="005B57BA">
        <w:rPr>
          <w:rFonts w:ascii="Times New Roman" w:hAnsi="Times New Roman" w:cs="Times New Roman"/>
          <w:sz w:val="24"/>
          <w:szCs w:val="24"/>
          <w:lang w:val="en-US"/>
        </w:rPr>
        <w:t>viteza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curenţilor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0,1 – 0,3 m/s; </w:t>
      </w:r>
      <w:proofErr w:type="spellStart"/>
      <w:r w:rsidRPr="005B57BA">
        <w:rPr>
          <w:rFonts w:ascii="Times New Roman" w:hAnsi="Times New Roman" w:cs="Times New Roman"/>
          <w:sz w:val="24"/>
          <w:szCs w:val="24"/>
          <w:lang w:val="en-US"/>
        </w:rPr>
        <w:t>diferenţe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mici</w:t>
      </w:r>
      <w:proofErr w:type="spellEnd"/>
      <w:r w:rsidRPr="005B57BA">
        <w:rPr>
          <w:rFonts w:ascii="Times New Roman" w:hAnsi="Times New Roman" w:cs="Times New Roman"/>
          <w:sz w:val="24"/>
          <w:szCs w:val="24"/>
          <w:lang w:val="en-US"/>
        </w:rPr>
        <w:t xml:space="preserve"> de 10 °C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radiaţie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ferestrelor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suprafeţe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verticale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radiaţie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obiectelor</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încăpere</w:t>
      </w:r>
      <w:proofErr w:type="spellEnd"/>
      <w:r w:rsidRPr="005B57BA">
        <w:rPr>
          <w:rFonts w:ascii="Times New Roman" w:hAnsi="Times New Roman" w:cs="Times New Roman"/>
          <w:sz w:val="24"/>
          <w:szCs w:val="24"/>
          <w:lang w:val="en-US"/>
        </w:rPr>
        <w:t>.</w:t>
      </w:r>
    </w:p>
    <w:bookmarkEnd w:id="1"/>
    <w:p w14:paraId="34BA9003" w14:textId="7CA07977" w:rsidR="00367FDA" w:rsidRPr="005B57BA" w:rsidRDefault="00367FDA" w:rsidP="00367FDA">
      <w:pPr>
        <w:pStyle w:val="Heading1"/>
        <w:rPr>
          <w:rFonts w:ascii="Times New Roman" w:hAnsi="Times New Roman" w:cs="Times New Roman"/>
          <w:sz w:val="24"/>
          <w:szCs w:val="24"/>
          <w:lang w:val="en-US"/>
        </w:rPr>
      </w:pPr>
      <w:r w:rsidRPr="005B57BA">
        <w:rPr>
          <w:rFonts w:ascii="Times New Roman" w:hAnsi="Times New Roman" w:cs="Times New Roman"/>
          <w:sz w:val="24"/>
          <w:szCs w:val="24"/>
          <w:lang w:val="en-US"/>
        </w:rPr>
        <w:t>VARIANTA 3</w:t>
      </w:r>
    </w:p>
    <w:p w14:paraId="67EEA6F1" w14:textId="3ECD7566" w:rsidR="00367FDA" w:rsidRPr="005B57BA" w:rsidRDefault="00367FDA" w:rsidP="00DF27DE">
      <w:pPr>
        <w:pStyle w:val="Heading2"/>
        <w:numPr>
          <w:ilvl w:val="0"/>
          <w:numId w:val="5"/>
        </w:numPr>
        <w:rPr>
          <w:rFonts w:ascii="Times New Roman" w:hAnsi="Times New Roman" w:cs="Times New Roman"/>
          <w:sz w:val="24"/>
          <w:szCs w:val="24"/>
          <w:lang w:val="en-US"/>
        </w:rPr>
      </w:pPr>
      <w:bookmarkStart w:id="2" w:name="_Hlk84421916"/>
      <w:proofErr w:type="spellStart"/>
      <w:r w:rsidRPr="005B57BA">
        <w:rPr>
          <w:rFonts w:ascii="Times New Roman" w:hAnsi="Times New Roman" w:cs="Times New Roman"/>
          <w:sz w:val="24"/>
          <w:szCs w:val="24"/>
          <w:lang w:val="en-US"/>
        </w:rPr>
        <w:t>Organizarea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întroductiv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generale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w:t>
      </w:r>
      <w:r w:rsidRPr="005B57BA">
        <w:rPr>
          <w:rFonts w:ascii="Times New Roman" w:hAnsi="Times New Roman" w:cs="Times New Roman"/>
          <w:sz w:val="24"/>
          <w:szCs w:val="24"/>
        </w:rPr>
        <w:t>Организация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вводного</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обучения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в</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области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безопасности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труда</w:t>
      </w:r>
      <w:r w:rsidRPr="005B57BA">
        <w:rPr>
          <w:rFonts w:ascii="Times New Roman" w:hAnsi="Times New Roman" w:cs="Times New Roman"/>
          <w:sz w:val="24"/>
          <w:szCs w:val="24"/>
          <w:lang w:val="en-US"/>
        </w:rPr>
        <w:t xml:space="preserve">. </w:t>
      </w:r>
    </w:p>
    <w:p w14:paraId="2B8603F0" w14:textId="77777777" w:rsidR="00331A3A" w:rsidRDefault="004B52FE" w:rsidP="00367FDA">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Instruirea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introductiv-generală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realizează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
    <w:p w14:paraId="10DDED25" w14:textId="0D529446" w:rsidR="00331A3A" w:rsidRPr="00331A3A" w:rsidRDefault="004B52FE" w:rsidP="00DF27DE">
      <w:pPr>
        <w:pStyle w:val="ListParagraph"/>
        <w:numPr>
          <w:ilvl w:val="1"/>
          <w:numId w:val="5"/>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toate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persoanele</w:t>
      </w:r>
      <w:proofErr w:type="spellEnd"/>
      <w:r w:rsidRPr="00331A3A">
        <w:rPr>
          <w:rFonts w:ascii="Times New Roman" w:hAnsi="Times New Roman" w:cs="Times New Roman"/>
          <w:sz w:val="24"/>
          <w:szCs w:val="24"/>
          <w:lang w:val="en-US"/>
        </w:rPr>
        <w:t xml:space="preserve"> care </w:t>
      </w:r>
      <w:proofErr w:type="spellStart"/>
      <w:r w:rsidRPr="00331A3A">
        <w:rPr>
          <w:rFonts w:ascii="Times New Roman" w:hAnsi="Times New Roman" w:cs="Times New Roman"/>
          <w:sz w:val="24"/>
          <w:szCs w:val="24"/>
          <w:lang w:val="en-US"/>
        </w:rPr>
        <w:t>solicită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angajarea</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cîmpul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muncii</w:t>
      </w:r>
      <w:proofErr w:type="spellEnd"/>
      <w:r w:rsidRPr="00331A3A">
        <w:rPr>
          <w:rFonts w:ascii="Times New Roman" w:hAnsi="Times New Roman" w:cs="Times New Roman"/>
          <w:sz w:val="24"/>
          <w:szCs w:val="24"/>
          <w:lang w:val="en-US"/>
        </w:rPr>
        <w:t xml:space="preserve">; </w:t>
      </w:r>
    </w:p>
    <w:p w14:paraId="1116EEB5" w14:textId="639DD39E" w:rsidR="00331A3A" w:rsidRPr="00331A3A" w:rsidRDefault="004B52FE" w:rsidP="00DF27DE">
      <w:pPr>
        <w:pStyle w:val="ListParagraph"/>
        <w:numPr>
          <w:ilvl w:val="1"/>
          <w:numId w:val="5"/>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stagiarii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ucenicii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inclusiv</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pentru</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persoanele</w:t>
      </w:r>
      <w:proofErr w:type="spellEnd"/>
      <w:r w:rsidRPr="00331A3A">
        <w:rPr>
          <w:rFonts w:ascii="Times New Roman" w:hAnsi="Times New Roman" w:cs="Times New Roman"/>
          <w:sz w:val="24"/>
          <w:szCs w:val="24"/>
          <w:lang w:val="en-US"/>
        </w:rPr>
        <w:t xml:space="preserve"> care se </w:t>
      </w:r>
      <w:proofErr w:type="spellStart"/>
      <w:r w:rsidRPr="00331A3A">
        <w:rPr>
          <w:rFonts w:ascii="Times New Roman" w:hAnsi="Times New Roman" w:cs="Times New Roman"/>
          <w:sz w:val="24"/>
          <w:szCs w:val="24"/>
          <w:lang w:val="en-US"/>
        </w:rPr>
        <w:t>află</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deplasare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excursii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vizite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didactice</w:t>
      </w:r>
      <w:proofErr w:type="spellEnd"/>
      <w:r w:rsidRPr="00331A3A">
        <w:rPr>
          <w:rFonts w:ascii="Times New Roman" w:hAnsi="Times New Roman" w:cs="Times New Roman"/>
          <w:sz w:val="24"/>
          <w:szCs w:val="24"/>
          <w:lang w:val="en-US"/>
        </w:rPr>
        <w:t xml:space="preserve">. </w:t>
      </w:r>
    </w:p>
    <w:p w14:paraId="4E1A3CA5" w14:textId="77777777" w:rsidR="00331A3A" w:rsidRDefault="004B52FE" w:rsidP="00367FDA">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Scopul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introductiv-generale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de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informa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specifice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respective, </w:t>
      </w:r>
      <w:proofErr w:type="spellStart"/>
      <w:r w:rsidRPr="005B57BA">
        <w:rPr>
          <w:rFonts w:ascii="Times New Roman" w:hAnsi="Times New Roman" w:cs="Times New Roman"/>
          <w:sz w:val="24"/>
          <w:szCs w:val="24"/>
          <w:lang w:val="en-US"/>
        </w:rPr>
        <w:t>riscurile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S.S.M.,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prevenire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introductiv-generală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efectuează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
    <w:p w14:paraId="03540D21" w14:textId="5AD9C71C" w:rsidR="00331A3A" w:rsidRPr="00331A3A" w:rsidRDefault="004B52FE" w:rsidP="00DF27DE">
      <w:pPr>
        <w:pStyle w:val="ListParagraph"/>
        <w:numPr>
          <w:ilvl w:val="0"/>
          <w:numId w:val="22"/>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angajatorul</w:t>
      </w:r>
      <w:proofErr w:type="spellEnd"/>
      <w:r w:rsidRPr="00331A3A">
        <w:rPr>
          <w:rFonts w:ascii="Times New Roman" w:hAnsi="Times New Roman" w:cs="Times New Roman"/>
          <w:sz w:val="24"/>
          <w:szCs w:val="24"/>
          <w:lang w:val="en-US"/>
        </w:rPr>
        <w:t xml:space="preserve"> care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-a </w:t>
      </w:r>
      <w:proofErr w:type="spellStart"/>
      <w:r w:rsidRPr="00331A3A">
        <w:rPr>
          <w:rFonts w:ascii="Times New Roman" w:hAnsi="Times New Roman" w:cs="Times New Roman"/>
          <w:sz w:val="24"/>
          <w:szCs w:val="24"/>
          <w:lang w:val="en-US"/>
        </w:rPr>
        <w:t>asumat</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atribuţiile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lucrătorului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desemnat</w:t>
      </w:r>
      <w:proofErr w:type="spellEnd"/>
      <w:r w:rsidRPr="00331A3A">
        <w:rPr>
          <w:rFonts w:ascii="Times New Roman" w:hAnsi="Times New Roman" w:cs="Times New Roman"/>
          <w:sz w:val="24"/>
          <w:szCs w:val="24"/>
          <w:lang w:val="en-US"/>
        </w:rPr>
        <w:t xml:space="preserve">; </w:t>
      </w:r>
    </w:p>
    <w:p w14:paraId="6DFE5CFF" w14:textId="6241E52D" w:rsidR="00331A3A" w:rsidRPr="00331A3A" w:rsidRDefault="004B52FE" w:rsidP="00DF27DE">
      <w:pPr>
        <w:pStyle w:val="ListParagraph"/>
        <w:numPr>
          <w:ilvl w:val="0"/>
          <w:numId w:val="22"/>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lucrătorul</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desemnat</w:t>
      </w:r>
      <w:proofErr w:type="spellEnd"/>
      <w:r w:rsidRPr="00331A3A">
        <w:rPr>
          <w:rFonts w:ascii="Times New Roman" w:hAnsi="Times New Roman" w:cs="Times New Roman"/>
          <w:sz w:val="24"/>
          <w:szCs w:val="24"/>
          <w:lang w:val="en-US"/>
        </w:rPr>
        <w:t xml:space="preserve">; </w:t>
      </w:r>
    </w:p>
    <w:p w14:paraId="5DD60D3C" w14:textId="3E7D1B39" w:rsidR="00331A3A" w:rsidRPr="00331A3A" w:rsidRDefault="004B52FE" w:rsidP="00DF27DE">
      <w:pPr>
        <w:pStyle w:val="ListParagraph"/>
        <w:numPr>
          <w:ilvl w:val="0"/>
          <w:numId w:val="22"/>
        </w:numPr>
        <w:rPr>
          <w:rFonts w:ascii="Times New Roman" w:hAnsi="Times New Roman" w:cs="Times New Roman"/>
          <w:sz w:val="24"/>
          <w:szCs w:val="24"/>
          <w:lang w:val="en-US"/>
        </w:rPr>
      </w:pPr>
      <w:r w:rsidRPr="00331A3A">
        <w:rPr>
          <w:rFonts w:ascii="Times New Roman" w:hAnsi="Times New Roman" w:cs="Times New Roman"/>
          <w:sz w:val="24"/>
          <w:szCs w:val="24"/>
          <w:lang w:val="en-US"/>
        </w:rPr>
        <w:t xml:space="preserve">un </w:t>
      </w:r>
      <w:proofErr w:type="spellStart"/>
      <w:r w:rsidRPr="00331A3A">
        <w:rPr>
          <w:rFonts w:ascii="Times New Roman" w:hAnsi="Times New Roman" w:cs="Times New Roman"/>
          <w:sz w:val="24"/>
          <w:szCs w:val="24"/>
          <w:lang w:val="en-US"/>
        </w:rPr>
        <w:t>lucrător</w:t>
      </w:r>
      <w:proofErr w:type="spellEnd"/>
      <w:r w:rsidRPr="00331A3A">
        <w:rPr>
          <w:rFonts w:ascii="Times New Roman" w:hAnsi="Times New Roman" w:cs="Times New Roman"/>
          <w:sz w:val="24"/>
          <w:szCs w:val="24"/>
          <w:lang w:val="en-US"/>
        </w:rPr>
        <w:t xml:space="preserve"> al </w:t>
      </w:r>
      <w:proofErr w:type="spellStart"/>
      <w:r w:rsidRPr="00331A3A">
        <w:rPr>
          <w:rFonts w:ascii="Times New Roman" w:hAnsi="Times New Roman" w:cs="Times New Roman"/>
          <w:sz w:val="24"/>
          <w:szCs w:val="24"/>
          <w:lang w:val="en-US"/>
        </w:rPr>
        <w:t>serviciului</w:t>
      </w:r>
      <w:proofErr w:type="spellEnd"/>
      <w:r w:rsidRPr="00331A3A">
        <w:rPr>
          <w:rFonts w:ascii="Times New Roman" w:hAnsi="Times New Roman" w:cs="Times New Roman"/>
          <w:sz w:val="24"/>
          <w:szCs w:val="24"/>
          <w:lang w:val="en-US"/>
        </w:rPr>
        <w:t xml:space="preserve"> intern de </w:t>
      </w:r>
      <w:proofErr w:type="spellStart"/>
      <w:r w:rsidRPr="00331A3A">
        <w:rPr>
          <w:rFonts w:ascii="Times New Roman" w:hAnsi="Times New Roman" w:cs="Times New Roman"/>
          <w:sz w:val="24"/>
          <w:szCs w:val="24"/>
          <w:lang w:val="en-US"/>
        </w:rPr>
        <w:t>protecţie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prevenire</w:t>
      </w:r>
      <w:proofErr w:type="spellEnd"/>
      <w:r w:rsidRPr="00331A3A">
        <w:rPr>
          <w:rFonts w:ascii="Times New Roman" w:hAnsi="Times New Roman" w:cs="Times New Roman"/>
          <w:sz w:val="24"/>
          <w:szCs w:val="24"/>
          <w:lang w:val="en-US"/>
        </w:rPr>
        <w:t xml:space="preserve">; </w:t>
      </w:r>
    </w:p>
    <w:p w14:paraId="1AC98ACF" w14:textId="65D78217" w:rsidR="00331A3A" w:rsidRPr="00331A3A" w:rsidRDefault="004B52FE" w:rsidP="00DF27DE">
      <w:pPr>
        <w:pStyle w:val="ListParagraph"/>
        <w:numPr>
          <w:ilvl w:val="0"/>
          <w:numId w:val="22"/>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serviciul</w:t>
      </w:r>
      <w:proofErr w:type="spellEnd"/>
      <w:r w:rsidRPr="00331A3A">
        <w:rPr>
          <w:rFonts w:ascii="Times New Roman" w:hAnsi="Times New Roman" w:cs="Times New Roman"/>
          <w:sz w:val="24"/>
          <w:szCs w:val="24"/>
          <w:lang w:val="en-US"/>
        </w:rPr>
        <w:t xml:space="preserve"> extern de </w:t>
      </w:r>
      <w:proofErr w:type="spellStart"/>
      <w:r w:rsidRPr="00331A3A">
        <w:rPr>
          <w:rFonts w:ascii="Times New Roman" w:hAnsi="Times New Roman" w:cs="Times New Roman"/>
          <w:sz w:val="24"/>
          <w:szCs w:val="24"/>
          <w:lang w:val="en-US"/>
        </w:rPr>
        <w:t>protecţie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prevenire</w:t>
      </w:r>
      <w:proofErr w:type="spellEnd"/>
      <w:r w:rsidRPr="00331A3A">
        <w:rPr>
          <w:rFonts w:ascii="Times New Roman" w:hAnsi="Times New Roman" w:cs="Times New Roman"/>
          <w:sz w:val="24"/>
          <w:szCs w:val="24"/>
          <w:lang w:val="en-US"/>
        </w:rPr>
        <w:t xml:space="preserve">. </w:t>
      </w:r>
    </w:p>
    <w:p w14:paraId="4094AF3A" w14:textId="77777777" w:rsidR="00331A3A" w:rsidRDefault="004B52FE" w:rsidP="00367FDA">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lastRenderedPageBreak/>
        <w:t>Instruirea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introductiv-generală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cuprinde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
    <w:p w14:paraId="2EF0CB02" w14:textId="4876A60E" w:rsidR="00331A3A" w:rsidRPr="00331A3A" w:rsidRDefault="004B52FE" w:rsidP="00DF27DE">
      <w:pPr>
        <w:pStyle w:val="ListParagraph"/>
        <w:numPr>
          <w:ilvl w:val="0"/>
          <w:numId w:val="21"/>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actele</w:t>
      </w:r>
      <w:proofErr w:type="spellEnd"/>
      <w:r w:rsidRPr="00331A3A">
        <w:rPr>
          <w:rFonts w:ascii="Times New Roman" w:hAnsi="Times New Roman" w:cs="Times New Roman"/>
          <w:sz w:val="24"/>
          <w:szCs w:val="24"/>
          <w:lang w:val="en-US"/>
        </w:rPr>
        <w:t xml:space="preserve"> normative </w:t>
      </w:r>
      <w:proofErr w:type="spellStart"/>
      <w:r w:rsidRPr="00331A3A">
        <w:rPr>
          <w:rFonts w:ascii="Times New Roman" w:hAnsi="Times New Roman" w:cs="Times New Roman"/>
          <w:sz w:val="24"/>
          <w:szCs w:val="24"/>
          <w:lang w:val="en-US"/>
        </w:rPr>
        <w:t>naţionale</w:t>
      </w:r>
      <w:proofErr w:type="spellEnd"/>
      <w:r w:rsidRPr="00331A3A">
        <w:rPr>
          <w:rFonts w:ascii="Times New Roman" w:hAnsi="Times New Roman" w:cs="Times New Roman"/>
          <w:sz w:val="24"/>
          <w:szCs w:val="24"/>
          <w:lang w:val="en-US"/>
        </w:rPr>
        <w:t xml:space="preserve"> de S.S.M.; </w:t>
      </w:r>
    </w:p>
    <w:p w14:paraId="76D8103A" w14:textId="4B9B93EC" w:rsidR="00331A3A" w:rsidRPr="00331A3A" w:rsidRDefault="004B52FE" w:rsidP="00DF27DE">
      <w:pPr>
        <w:pStyle w:val="ListParagraph"/>
        <w:numPr>
          <w:ilvl w:val="0"/>
          <w:numId w:val="21"/>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consecinţele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posibile</w:t>
      </w:r>
      <w:proofErr w:type="spellEnd"/>
      <w:r w:rsidRPr="00331A3A">
        <w:rPr>
          <w:rFonts w:ascii="Times New Roman" w:hAnsi="Times New Roman" w:cs="Times New Roman"/>
          <w:sz w:val="24"/>
          <w:szCs w:val="24"/>
          <w:lang w:val="en-US"/>
        </w:rPr>
        <w:t xml:space="preserve"> ca </w:t>
      </w:r>
      <w:proofErr w:type="spellStart"/>
      <w:r w:rsidRPr="00331A3A">
        <w:rPr>
          <w:rFonts w:ascii="Times New Roman" w:hAnsi="Times New Roman" w:cs="Times New Roman"/>
          <w:sz w:val="24"/>
          <w:szCs w:val="24"/>
          <w:lang w:val="en-US"/>
        </w:rPr>
        <w:t>rezultat</w:t>
      </w:r>
      <w:proofErr w:type="spellEnd"/>
      <w:r w:rsidRPr="00331A3A">
        <w:rPr>
          <w:rFonts w:ascii="Times New Roman" w:hAnsi="Times New Roman" w:cs="Times New Roman"/>
          <w:sz w:val="24"/>
          <w:szCs w:val="24"/>
          <w:lang w:val="en-US"/>
        </w:rPr>
        <w:t xml:space="preserve"> al </w:t>
      </w:r>
      <w:proofErr w:type="spellStart"/>
      <w:r w:rsidRPr="00331A3A">
        <w:rPr>
          <w:rFonts w:ascii="Times New Roman" w:hAnsi="Times New Roman" w:cs="Times New Roman"/>
          <w:sz w:val="24"/>
          <w:szCs w:val="24"/>
          <w:lang w:val="en-US"/>
        </w:rPr>
        <w:t>necunoaşterii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şi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nerespectării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actelor</w:t>
      </w:r>
      <w:proofErr w:type="spellEnd"/>
      <w:r w:rsidRPr="00331A3A">
        <w:rPr>
          <w:rFonts w:ascii="Times New Roman" w:hAnsi="Times New Roman" w:cs="Times New Roman"/>
          <w:sz w:val="24"/>
          <w:szCs w:val="24"/>
          <w:lang w:val="en-US"/>
        </w:rPr>
        <w:t xml:space="preserve"> normative </w:t>
      </w:r>
      <w:proofErr w:type="spellStart"/>
      <w:r w:rsidRPr="00331A3A">
        <w:rPr>
          <w:rFonts w:ascii="Times New Roman" w:hAnsi="Times New Roman" w:cs="Times New Roman"/>
          <w:sz w:val="24"/>
          <w:szCs w:val="24"/>
          <w:lang w:val="en-US"/>
        </w:rPr>
        <w:t>în</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domeniul</w:t>
      </w:r>
      <w:proofErr w:type="spellEnd"/>
      <w:r w:rsidRPr="00331A3A">
        <w:rPr>
          <w:rFonts w:ascii="Times New Roman" w:hAnsi="Times New Roman" w:cs="Times New Roman"/>
          <w:sz w:val="24"/>
          <w:szCs w:val="24"/>
          <w:lang w:val="en-US"/>
        </w:rPr>
        <w:t xml:space="preserve"> S.S.M.; </w:t>
      </w:r>
    </w:p>
    <w:p w14:paraId="6BD041E7" w14:textId="74328877" w:rsidR="00331A3A" w:rsidRPr="00331A3A" w:rsidRDefault="004B52FE" w:rsidP="00DF27DE">
      <w:pPr>
        <w:pStyle w:val="ListParagraph"/>
        <w:numPr>
          <w:ilvl w:val="0"/>
          <w:numId w:val="21"/>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riscurile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profesionale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specifice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profesiei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sau</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lucrării</w:t>
      </w:r>
      <w:proofErr w:type="spellEnd"/>
      <w:r w:rsidRPr="00331A3A">
        <w:rPr>
          <w:rFonts w:ascii="Times New Roman" w:hAnsi="Times New Roman" w:cs="Times New Roman"/>
          <w:sz w:val="24"/>
          <w:szCs w:val="24"/>
          <w:lang w:val="en-US"/>
        </w:rPr>
        <w:t xml:space="preserve"> date; </w:t>
      </w:r>
    </w:p>
    <w:p w14:paraId="6DD139F1" w14:textId="6293AE47" w:rsidR="00331A3A" w:rsidRPr="00331A3A" w:rsidRDefault="004B52FE" w:rsidP="00DF27DE">
      <w:pPr>
        <w:pStyle w:val="ListParagraph"/>
        <w:numPr>
          <w:ilvl w:val="0"/>
          <w:numId w:val="21"/>
        </w:numPr>
        <w:rPr>
          <w:rFonts w:ascii="Times New Roman" w:hAnsi="Times New Roman" w:cs="Times New Roman"/>
          <w:sz w:val="24"/>
          <w:szCs w:val="24"/>
          <w:lang w:val="en-US"/>
        </w:rPr>
      </w:pPr>
      <w:proofErr w:type="spellStart"/>
      <w:r w:rsidRPr="00331A3A">
        <w:rPr>
          <w:rFonts w:ascii="Times New Roman" w:hAnsi="Times New Roman" w:cs="Times New Roman"/>
          <w:sz w:val="24"/>
          <w:szCs w:val="24"/>
          <w:lang w:val="en-US"/>
        </w:rPr>
        <w:t>măsurile</w:t>
      </w:r>
      <w:proofErr w:type="spellEnd"/>
      <w:r w:rsidRPr="00331A3A">
        <w:rPr>
          <w:rFonts w:ascii="Times New Roman" w:hAnsi="Times New Roman" w:cs="Times New Roman"/>
          <w:sz w:val="24"/>
          <w:szCs w:val="24"/>
          <w:lang w:val="en-US"/>
        </w:rPr>
        <w:t xml:space="preserve"> de </w:t>
      </w:r>
      <w:proofErr w:type="spellStart"/>
      <w:r w:rsidRPr="00331A3A">
        <w:rPr>
          <w:rFonts w:ascii="Times New Roman" w:hAnsi="Times New Roman" w:cs="Times New Roman"/>
          <w:sz w:val="24"/>
          <w:szCs w:val="24"/>
          <w:lang w:val="en-US"/>
        </w:rPr>
        <w:t>protecție</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și</w:t>
      </w:r>
      <w:proofErr w:type="spellEnd"/>
      <w:r w:rsidRPr="00331A3A">
        <w:rPr>
          <w:rFonts w:ascii="Times New Roman" w:hAnsi="Times New Roman" w:cs="Times New Roman"/>
          <w:sz w:val="24"/>
          <w:szCs w:val="24"/>
          <w:lang w:val="en-US"/>
        </w:rPr>
        <w:t xml:space="preserve"> </w:t>
      </w:r>
      <w:proofErr w:type="spellStart"/>
      <w:r w:rsidRPr="00331A3A">
        <w:rPr>
          <w:rFonts w:ascii="Times New Roman" w:hAnsi="Times New Roman" w:cs="Times New Roman"/>
          <w:sz w:val="24"/>
          <w:szCs w:val="24"/>
          <w:lang w:val="en-US"/>
        </w:rPr>
        <w:t>prevenire</w:t>
      </w:r>
      <w:proofErr w:type="spellEnd"/>
      <w:r w:rsidRPr="00331A3A">
        <w:rPr>
          <w:rFonts w:ascii="Times New Roman" w:hAnsi="Times New Roman" w:cs="Times New Roman"/>
          <w:sz w:val="24"/>
          <w:szCs w:val="24"/>
          <w:lang w:val="en-US"/>
        </w:rPr>
        <w:t xml:space="preserve">. </w:t>
      </w:r>
    </w:p>
    <w:p w14:paraId="5507B14A" w14:textId="2F7D1D13" w:rsidR="00367FDA" w:rsidRPr="005B57BA" w:rsidRDefault="004B52FE" w:rsidP="00367FDA">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Instruirea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introductiv-generală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finaliza</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verificarea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cunoştinţelor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însuşite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acceptul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propunerii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propune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angajare</w:t>
      </w:r>
      <w:proofErr w:type="spellEnd"/>
      <w:r w:rsidRPr="005B57BA">
        <w:rPr>
          <w:rFonts w:ascii="Times New Roman" w:hAnsi="Times New Roman" w:cs="Times New Roman"/>
          <w:sz w:val="24"/>
          <w:szCs w:val="24"/>
          <w:lang w:val="en-US"/>
        </w:rPr>
        <w:t>.</w:t>
      </w:r>
    </w:p>
    <w:p w14:paraId="67A2E64C" w14:textId="09653E78" w:rsidR="00367FDA" w:rsidRPr="005B57BA" w:rsidRDefault="00367FDA" w:rsidP="00DF27DE">
      <w:pPr>
        <w:pStyle w:val="Heading2"/>
        <w:numPr>
          <w:ilvl w:val="0"/>
          <w:numId w:val="5"/>
        </w:numPr>
        <w:rPr>
          <w:rFonts w:ascii="Times New Roman" w:hAnsi="Times New Roman" w:cs="Times New Roman"/>
          <w:sz w:val="24"/>
          <w:szCs w:val="24"/>
        </w:rPr>
      </w:pPr>
      <w:proofErr w:type="spellStart"/>
      <w:r w:rsidRPr="005B57BA">
        <w:rPr>
          <w:rFonts w:ascii="Times New Roman" w:hAnsi="Times New Roman" w:cs="Times New Roman"/>
          <w:sz w:val="24"/>
          <w:szCs w:val="24"/>
          <w:lang w:val="en-US"/>
        </w:rPr>
        <w:t>Factorii</w:t>
      </w:r>
      <w:proofErr w:type="spellEnd"/>
      <w:r w:rsidRPr="005B57BA">
        <w:rPr>
          <w:rFonts w:ascii="Times New Roman" w:hAnsi="Times New Roman" w:cs="Times New Roman"/>
          <w:sz w:val="24"/>
          <w:szCs w:val="24"/>
        </w:rPr>
        <w:t xml:space="preserve"> </w:t>
      </w:r>
      <w:r w:rsidRPr="005B57BA">
        <w:rPr>
          <w:rFonts w:ascii="Times New Roman" w:hAnsi="Times New Roman" w:cs="Times New Roman"/>
          <w:sz w:val="24"/>
          <w:szCs w:val="24"/>
          <w:lang w:val="en-US"/>
        </w:rPr>
        <w:t>de</w:t>
      </w:r>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risc</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clasific</w:t>
      </w:r>
      <w:proofErr w:type="spellEnd"/>
      <w:r w:rsidRPr="005B57BA">
        <w:rPr>
          <w:rFonts w:ascii="Times New Roman" w:hAnsi="Times New Roman" w:cs="Times New Roman"/>
          <w:sz w:val="24"/>
          <w:szCs w:val="24"/>
        </w:rPr>
        <w:t>ă</w:t>
      </w:r>
      <w:proofErr w:type="spellStart"/>
      <w:r w:rsidRPr="005B57BA">
        <w:rPr>
          <w:rFonts w:ascii="Times New Roman" w:hAnsi="Times New Roman" w:cs="Times New Roman"/>
          <w:sz w:val="24"/>
          <w:szCs w:val="24"/>
          <w:lang w:val="en-US"/>
        </w:rPr>
        <w:t>ri</w:t>
      </w:r>
      <w:proofErr w:type="spellEnd"/>
      <w:r w:rsidRPr="005B57BA">
        <w:rPr>
          <w:rFonts w:ascii="Times New Roman" w:hAnsi="Times New Roman" w:cs="Times New Roman"/>
          <w:sz w:val="24"/>
          <w:szCs w:val="24"/>
        </w:rPr>
        <w:t xml:space="preserve">/Факторы риска, классификация. </w:t>
      </w:r>
    </w:p>
    <w:p w14:paraId="0BE69BC9" w14:textId="663C0B4F" w:rsidR="00F070AF" w:rsidRPr="005B57BA" w:rsidRDefault="00F070AF" w:rsidP="00F070AF">
      <w:pPr>
        <w:rPr>
          <w:rFonts w:ascii="Times New Roman" w:hAnsi="Times New Roman" w:cs="Times New Roman"/>
          <w:sz w:val="24"/>
          <w:szCs w:val="24"/>
          <w:lang w:val="ro-MD"/>
        </w:rPr>
      </w:pPr>
      <w:r w:rsidRPr="005B57BA">
        <w:rPr>
          <w:rFonts w:ascii="Times New Roman" w:hAnsi="Times New Roman" w:cs="Times New Roman"/>
          <w:sz w:val="24"/>
          <w:szCs w:val="24"/>
          <w:lang w:val="ro-MD"/>
        </w:rPr>
        <w:t>După natura acţiunii asupra organismului uman factorii de risc (periculoşi şi nocivi) se împart în următoarele grupe:</w:t>
      </w:r>
    </w:p>
    <w:p w14:paraId="13168E47" w14:textId="34105906" w:rsidR="00F070AF" w:rsidRPr="00331A3A" w:rsidRDefault="00F070AF" w:rsidP="00DF27DE">
      <w:pPr>
        <w:pStyle w:val="ListParagraph"/>
        <w:numPr>
          <w:ilvl w:val="1"/>
          <w:numId w:val="5"/>
        </w:numPr>
        <w:rPr>
          <w:rFonts w:ascii="Times New Roman" w:hAnsi="Times New Roman" w:cs="Times New Roman"/>
          <w:sz w:val="24"/>
          <w:szCs w:val="24"/>
          <w:lang w:val="ro-MD"/>
        </w:rPr>
      </w:pPr>
      <w:r w:rsidRPr="00331A3A">
        <w:rPr>
          <w:rFonts w:ascii="Times New Roman" w:hAnsi="Times New Roman" w:cs="Times New Roman"/>
          <w:sz w:val="24"/>
          <w:szCs w:val="24"/>
          <w:lang w:val="ro-MD"/>
        </w:rPr>
        <w:t>factori fizici –poluarea sporită a aerului zonei de muncă cu praf şi gaze; temperatura înaltă sau joasă a suprafeţelor utilajului şi a materialelor; temperatura înaltă sau joasă a aerului zonei de muncă; nivel sporit al zgomotului şi vibraţiei la locul de muncă; schimbarea bruscă a presiunii atmosferice; nivel scăzut sau sporit al umidităţii aerului, vitezei de ionizăre a acestuia; situarea (amplasarea) locurilor de muncă la înălţime etc.</w:t>
      </w:r>
    </w:p>
    <w:p w14:paraId="7E71C876" w14:textId="68685FD1" w:rsidR="00F070AF" w:rsidRPr="00331A3A" w:rsidRDefault="00F070AF" w:rsidP="00DF27DE">
      <w:pPr>
        <w:pStyle w:val="ListParagraph"/>
        <w:numPr>
          <w:ilvl w:val="1"/>
          <w:numId w:val="5"/>
        </w:numPr>
        <w:rPr>
          <w:rFonts w:ascii="Times New Roman" w:hAnsi="Times New Roman" w:cs="Times New Roman"/>
          <w:sz w:val="24"/>
          <w:szCs w:val="24"/>
          <w:lang w:val="ro-MD"/>
        </w:rPr>
      </w:pPr>
      <w:r w:rsidRPr="00331A3A">
        <w:rPr>
          <w:rFonts w:ascii="Times New Roman" w:hAnsi="Times New Roman" w:cs="Times New Roman"/>
          <w:sz w:val="24"/>
          <w:szCs w:val="24"/>
          <w:lang w:val="ro-MD"/>
        </w:rPr>
        <w:t>factori chimici – acţiunea asupra organismului a substanţelor chimice: general toxice, iritante, asfixiante, alergene, narcotice, cancerigene. Pătrunderea acestora în organism se produce prin:</w:t>
      </w:r>
    </w:p>
    <w:p w14:paraId="00BA7B7C" w14:textId="1E4B80FA" w:rsidR="00F070AF" w:rsidRPr="00331A3A" w:rsidRDefault="00F070AF" w:rsidP="00DF27DE">
      <w:pPr>
        <w:pStyle w:val="ListParagraph"/>
        <w:numPr>
          <w:ilvl w:val="1"/>
          <w:numId w:val="3"/>
        </w:numPr>
        <w:rPr>
          <w:rFonts w:ascii="Times New Roman" w:hAnsi="Times New Roman" w:cs="Times New Roman"/>
          <w:sz w:val="24"/>
          <w:szCs w:val="24"/>
          <w:lang w:val="ro-MD"/>
        </w:rPr>
      </w:pPr>
      <w:r w:rsidRPr="00331A3A">
        <w:rPr>
          <w:rFonts w:ascii="Times New Roman" w:hAnsi="Times New Roman" w:cs="Times New Roman"/>
          <w:sz w:val="24"/>
          <w:szCs w:val="24"/>
          <w:lang w:val="ro-MD"/>
        </w:rPr>
        <w:t>organele de respiraţie;</w:t>
      </w:r>
    </w:p>
    <w:p w14:paraId="1C0BFC83" w14:textId="2743C198" w:rsidR="00F070AF" w:rsidRPr="00331A3A" w:rsidRDefault="00F070AF" w:rsidP="00DF27DE">
      <w:pPr>
        <w:pStyle w:val="ListParagraph"/>
        <w:numPr>
          <w:ilvl w:val="1"/>
          <w:numId w:val="3"/>
        </w:numPr>
        <w:rPr>
          <w:rFonts w:ascii="Times New Roman" w:hAnsi="Times New Roman" w:cs="Times New Roman"/>
          <w:sz w:val="24"/>
          <w:szCs w:val="24"/>
          <w:lang w:val="ro-MD"/>
        </w:rPr>
      </w:pPr>
      <w:r w:rsidRPr="00331A3A">
        <w:rPr>
          <w:rFonts w:ascii="Times New Roman" w:hAnsi="Times New Roman" w:cs="Times New Roman"/>
          <w:sz w:val="24"/>
          <w:szCs w:val="24"/>
          <w:lang w:val="ro-MD"/>
        </w:rPr>
        <w:t>tractul gastro-intenstinal;</w:t>
      </w:r>
    </w:p>
    <w:p w14:paraId="12E3018D" w14:textId="5ED597CB" w:rsidR="00F070AF" w:rsidRPr="00331A3A" w:rsidRDefault="00F070AF" w:rsidP="00DF27DE">
      <w:pPr>
        <w:pStyle w:val="ListParagraph"/>
        <w:numPr>
          <w:ilvl w:val="1"/>
          <w:numId w:val="3"/>
        </w:numPr>
        <w:rPr>
          <w:rFonts w:ascii="Times New Roman" w:hAnsi="Times New Roman" w:cs="Times New Roman"/>
          <w:sz w:val="24"/>
          <w:szCs w:val="24"/>
          <w:lang w:val="ro-MD"/>
        </w:rPr>
      </w:pPr>
      <w:r w:rsidRPr="00331A3A">
        <w:rPr>
          <w:rFonts w:ascii="Times New Roman" w:hAnsi="Times New Roman" w:cs="Times New Roman"/>
          <w:sz w:val="24"/>
          <w:szCs w:val="24"/>
          <w:lang w:val="ro-MD"/>
        </w:rPr>
        <w:t>piele şi învelişurile mucozitare.</w:t>
      </w:r>
    </w:p>
    <w:p w14:paraId="29BF32C9" w14:textId="77777777" w:rsidR="00F070AF" w:rsidRPr="005B57BA" w:rsidRDefault="00F070AF" w:rsidP="00F070AF">
      <w:pPr>
        <w:rPr>
          <w:rFonts w:ascii="Times New Roman" w:hAnsi="Times New Roman" w:cs="Times New Roman"/>
          <w:sz w:val="24"/>
          <w:szCs w:val="24"/>
          <w:lang w:val="ro-MD"/>
        </w:rPr>
      </w:pPr>
    </w:p>
    <w:p w14:paraId="172DB8D6" w14:textId="68EA9F66" w:rsidR="00F070AF" w:rsidRPr="00331A3A" w:rsidRDefault="00F070AF" w:rsidP="00DF27DE">
      <w:pPr>
        <w:pStyle w:val="ListParagraph"/>
        <w:numPr>
          <w:ilvl w:val="1"/>
          <w:numId w:val="5"/>
        </w:numPr>
        <w:rPr>
          <w:rFonts w:ascii="Times New Roman" w:hAnsi="Times New Roman" w:cs="Times New Roman"/>
          <w:sz w:val="24"/>
          <w:szCs w:val="24"/>
          <w:lang w:val="ro-MD"/>
        </w:rPr>
      </w:pPr>
      <w:r w:rsidRPr="00331A3A">
        <w:rPr>
          <w:rFonts w:ascii="Times New Roman" w:hAnsi="Times New Roman" w:cs="Times New Roman"/>
          <w:sz w:val="24"/>
          <w:szCs w:val="24"/>
          <w:lang w:val="ro-MD"/>
        </w:rPr>
        <w:t>factorii biologici – microorganismele patogene (bacterii, virusuri, spirochete, ciuperci etc.) şi produsele activităţii lor, precum şi alte microorganisme (plante şi animale).</w:t>
      </w:r>
    </w:p>
    <w:p w14:paraId="5A6719AF" w14:textId="43C48566" w:rsidR="00F070AF" w:rsidRPr="00331A3A" w:rsidRDefault="00F070AF" w:rsidP="00DF27DE">
      <w:pPr>
        <w:pStyle w:val="ListParagraph"/>
        <w:numPr>
          <w:ilvl w:val="1"/>
          <w:numId w:val="5"/>
        </w:numPr>
        <w:rPr>
          <w:rFonts w:ascii="Times New Roman" w:hAnsi="Times New Roman" w:cs="Times New Roman"/>
          <w:sz w:val="24"/>
          <w:szCs w:val="24"/>
          <w:lang w:val="ro-MD"/>
        </w:rPr>
      </w:pPr>
      <w:r w:rsidRPr="00331A3A">
        <w:rPr>
          <w:rFonts w:ascii="Times New Roman" w:hAnsi="Times New Roman" w:cs="Times New Roman"/>
          <w:sz w:val="24"/>
          <w:szCs w:val="24"/>
          <w:lang w:val="ro-MD"/>
        </w:rPr>
        <w:t>factorii psihofiziologici, care după caracterul acţiunii se împart în 2 subgrupe:</w:t>
      </w:r>
    </w:p>
    <w:p w14:paraId="068AC509" w14:textId="68149DBD" w:rsidR="00F070AF" w:rsidRPr="00331A3A" w:rsidRDefault="00F070AF" w:rsidP="00DF27DE">
      <w:pPr>
        <w:pStyle w:val="ListParagraph"/>
        <w:numPr>
          <w:ilvl w:val="1"/>
          <w:numId w:val="3"/>
        </w:numPr>
        <w:rPr>
          <w:rFonts w:ascii="Times New Roman" w:hAnsi="Times New Roman" w:cs="Times New Roman"/>
          <w:sz w:val="24"/>
          <w:szCs w:val="24"/>
          <w:lang w:val="ro-MD"/>
        </w:rPr>
      </w:pPr>
      <w:r w:rsidRPr="00331A3A">
        <w:rPr>
          <w:rFonts w:ascii="Times New Roman" w:hAnsi="Times New Roman" w:cs="Times New Roman"/>
          <w:sz w:val="24"/>
          <w:szCs w:val="24"/>
          <w:lang w:val="ro-MD"/>
        </w:rPr>
        <w:t>suprasolicitări fizice (statice, dinamice);</w:t>
      </w:r>
    </w:p>
    <w:p w14:paraId="14B59488" w14:textId="58CEA807" w:rsidR="00F070AF" w:rsidRPr="00331A3A" w:rsidRDefault="00F070AF" w:rsidP="00DF27DE">
      <w:pPr>
        <w:pStyle w:val="ListParagraph"/>
        <w:numPr>
          <w:ilvl w:val="1"/>
          <w:numId w:val="3"/>
        </w:numPr>
        <w:rPr>
          <w:rFonts w:ascii="Times New Roman" w:hAnsi="Times New Roman" w:cs="Times New Roman"/>
          <w:sz w:val="24"/>
          <w:szCs w:val="24"/>
          <w:lang w:val="ro-MD"/>
        </w:rPr>
      </w:pPr>
      <w:r w:rsidRPr="00331A3A">
        <w:rPr>
          <w:rFonts w:ascii="Times New Roman" w:hAnsi="Times New Roman" w:cs="Times New Roman"/>
          <w:sz w:val="24"/>
          <w:szCs w:val="24"/>
          <w:lang w:val="ro-MD"/>
        </w:rPr>
        <w:t>suprasolicitări neuropsihice (mintale, emoţionale, motrice, din cauza monotoniei muncii).</w:t>
      </w:r>
    </w:p>
    <w:p w14:paraId="150FE9F8" w14:textId="77777777" w:rsidR="00F070AF" w:rsidRPr="005B57BA" w:rsidRDefault="00F070AF" w:rsidP="00F070AF">
      <w:pPr>
        <w:rPr>
          <w:rFonts w:ascii="Times New Roman" w:hAnsi="Times New Roman" w:cs="Times New Roman"/>
          <w:sz w:val="24"/>
          <w:szCs w:val="24"/>
          <w:lang w:val="ro-MD"/>
        </w:rPr>
      </w:pPr>
    </w:p>
    <w:p w14:paraId="03B8FF65" w14:textId="4705B93D" w:rsidR="00F070AF" w:rsidRPr="005B57BA" w:rsidRDefault="00F070AF" w:rsidP="00F070AF">
      <w:pPr>
        <w:rPr>
          <w:rFonts w:ascii="Times New Roman" w:hAnsi="Times New Roman" w:cs="Times New Roman"/>
          <w:sz w:val="24"/>
          <w:szCs w:val="24"/>
          <w:lang w:val="ro-MD"/>
        </w:rPr>
      </w:pPr>
      <w:r w:rsidRPr="005B57BA">
        <w:rPr>
          <w:rFonts w:ascii="Times New Roman" w:hAnsi="Times New Roman" w:cs="Times New Roman"/>
          <w:sz w:val="24"/>
          <w:szCs w:val="24"/>
          <w:lang w:val="ro-MD"/>
        </w:rPr>
        <w:t>În sistemul „omul-activitatea de muncă” factorii de risc pot fi dependenţi de:</w:t>
      </w:r>
    </w:p>
    <w:p w14:paraId="57071D56" w14:textId="2228E08E" w:rsidR="00F070AF" w:rsidRPr="00331A3A" w:rsidRDefault="00F070AF" w:rsidP="00DF27DE">
      <w:pPr>
        <w:pStyle w:val="ListParagraph"/>
        <w:numPr>
          <w:ilvl w:val="0"/>
          <w:numId w:val="23"/>
        </w:numPr>
        <w:rPr>
          <w:rFonts w:ascii="Times New Roman" w:hAnsi="Times New Roman" w:cs="Times New Roman"/>
          <w:sz w:val="24"/>
          <w:szCs w:val="24"/>
          <w:lang w:val="ro-MD"/>
        </w:rPr>
      </w:pPr>
      <w:r w:rsidRPr="00331A3A">
        <w:rPr>
          <w:rFonts w:ascii="Times New Roman" w:hAnsi="Times New Roman" w:cs="Times New Roman"/>
          <w:sz w:val="24"/>
          <w:szCs w:val="24"/>
          <w:lang w:val="ro-MD"/>
        </w:rPr>
        <w:t>executant :</w:t>
      </w:r>
    </w:p>
    <w:p w14:paraId="7E7ED966" w14:textId="7EC69AE9" w:rsidR="00F070AF" w:rsidRP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t>executare defectuoasă de operaţii (comenzi, manevre, poziţionări, fixări, asamblări, reglaje, utilizare greşită a mijloacelor de protecţie etc.);</w:t>
      </w:r>
    </w:p>
    <w:p w14:paraId="069BD4BE" w14:textId="4ABFDB00" w:rsidR="00F070AF" w:rsidRP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t>nesincronizări de operaţii (întârzieri, devansări);</w:t>
      </w:r>
    </w:p>
    <w:p w14:paraId="7F99B7BA" w14:textId="1FAEEA33" w:rsidR="00F070AF" w:rsidRP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t>efectuare de operaţii neprevăzute prin sarcina de muncă (pornirea echipamentelor tehnice, întreruperea funcţionării echipamentelor tehnice, alimentarea sau oprirea alimentării cu resurse energetice, deplasări sau staţionări în zone periculoase, deplasări cu pericol de cădere);</w:t>
      </w:r>
    </w:p>
    <w:p w14:paraId="472A4EB6" w14:textId="4A10495A" w:rsidR="00F070AF" w:rsidRP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t>comunicări accidentogene;</w:t>
      </w:r>
    </w:p>
    <w:p w14:paraId="3D1A6493" w14:textId="77777777" w:rsidR="00F070AF" w:rsidRPr="005B57BA" w:rsidRDefault="00F070AF" w:rsidP="00F070AF">
      <w:pPr>
        <w:rPr>
          <w:rFonts w:ascii="Times New Roman" w:hAnsi="Times New Roman" w:cs="Times New Roman"/>
          <w:sz w:val="24"/>
          <w:szCs w:val="24"/>
          <w:lang w:val="ro-MD"/>
        </w:rPr>
      </w:pPr>
    </w:p>
    <w:p w14:paraId="33AC149B" w14:textId="32DDC6D8" w:rsidR="00F070AF" w:rsidRPr="00331A3A" w:rsidRDefault="00F070AF" w:rsidP="00DF27DE">
      <w:pPr>
        <w:pStyle w:val="ListParagraph"/>
        <w:numPr>
          <w:ilvl w:val="0"/>
          <w:numId w:val="23"/>
        </w:numPr>
        <w:rPr>
          <w:rFonts w:ascii="Times New Roman" w:hAnsi="Times New Roman" w:cs="Times New Roman"/>
          <w:sz w:val="24"/>
          <w:szCs w:val="24"/>
          <w:lang w:val="ro-MD"/>
        </w:rPr>
      </w:pPr>
      <w:r w:rsidRPr="00331A3A">
        <w:rPr>
          <w:rFonts w:ascii="Times New Roman" w:hAnsi="Times New Roman" w:cs="Times New Roman"/>
          <w:sz w:val="24"/>
          <w:szCs w:val="24"/>
          <w:lang w:val="ro-MD"/>
        </w:rPr>
        <w:t>sarcina de muncă:</w:t>
      </w:r>
    </w:p>
    <w:p w14:paraId="57C1011C" w14:textId="07D94D1D" w:rsidR="00F070AF" w:rsidRP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lastRenderedPageBreak/>
        <w:t>conţinut necorespunzător al sarcinii de muncă în raport cu cerinţele de securitate (operaţii, reguli, procedee greşite; absenţa unor operaţii; succesiune greşită a operaţiilor);</w:t>
      </w:r>
    </w:p>
    <w:p w14:paraId="0D7A4CA1" w14:textId="77777777" w:rsid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t>sarcina sub/supradimensionată în raport cu capacitatea executantului:</w:t>
      </w:r>
    </w:p>
    <w:p w14:paraId="4B0E252C" w14:textId="77777777" w:rsid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t>solicitare fizică (efort static, efort dinamic, poziţii de lucru forţate sau vicioase);</w:t>
      </w:r>
    </w:p>
    <w:p w14:paraId="78CAD4CE" w14:textId="120E6FBC" w:rsidR="00F070AF" w:rsidRPr="00331A3A" w:rsidRDefault="00F070AF" w:rsidP="00DF27DE">
      <w:pPr>
        <w:pStyle w:val="ListParagraph"/>
        <w:numPr>
          <w:ilvl w:val="0"/>
          <w:numId w:val="24"/>
        </w:numPr>
        <w:rPr>
          <w:rFonts w:ascii="Times New Roman" w:hAnsi="Times New Roman" w:cs="Times New Roman"/>
          <w:sz w:val="24"/>
          <w:szCs w:val="24"/>
          <w:lang w:val="ro-MD"/>
        </w:rPr>
      </w:pPr>
      <w:r w:rsidRPr="00331A3A">
        <w:rPr>
          <w:rFonts w:ascii="Times New Roman" w:hAnsi="Times New Roman" w:cs="Times New Roman"/>
          <w:sz w:val="24"/>
          <w:szCs w:val="24"/>
          <w:lang w:val="ro-MD"/>
        </w:rPr>
        <w:t>solicitare psihică (ritm de muncă mare, decizii dificile în timp scurt, monotonia muncii, operaţii extrem de complexe, încordarea văzului etc.).</w:t>
      </w:r>
    </w:p>
    <w:p w14:paraId="6644C472" w14:textId="77777777" w:rsidR="00CB70CE" w:rsidRDefault="00F070AF" w:rsidP="00DF27DE">
      <w:pPr>
        <w:pStyle w:val="ListParagraph"/>
        <w:numPr>
          <w:ilvl w:val="0"/>
          <w:numId w:val="23"/>
        </w:numPr>
        <w:rPr>
          <w:rFonts w:ascii="Times New Roman" w:hAnsi="Times New Roman" w:cs="Times New Roman"/>
          <w:sz w:val="24"/>
          <w:szCs w:val="24"/>
          <w:lang w:val="ro-MD"/>
        </w:rPr>
      </w:pPr>
      <w:r w:rsidRPr="00331A3A">
        <w:rPr>
          <w:rFonts w:ascii="Times New Roman" w:hAnsi="Times New Roman" w:cs="Times New Roman"/>
          <w:sz w:val="24"/>
          <w:szCs w:val="24"/>
          <w:lang w:val="ro-MD"/>
        </w:rPr>
        <w:t>mijloace de producţie:</w:t>
      </w:r>
    </w:p>
    <w:p w14:paraId="5C3D09E2" w14:textId="0F8ACAC3" w:rsidR="00F070AF" w:rsidRPr="00CB70CE" w:rsidRDefault="00CB70CE" w:rsidP="00DF27DE">
      <w:pPr>
        <w:pStyle w:val="ListParagraph"/>
        <w:numPr>
          <w:ilvl w:val="1"/>
          <w:numId w:val="23"/>
        </w:numPr>
        <w:rPr>
          <w:rFonts w:ascii="Times New Roman" w:hAnsi="Times New Roman" w:cs="Times New Roman"/>
          <w:sz w:val="24"/>
          <w:szCs w:val="24"/>
          <w:lang w:val="ro-MD"/>
        </w:rPr>
      </w:pPr>
      <w:r w:rsidRPr="00CB70CE">
        <w:rPr>
          <w:rFonts w:ascii="Times New Roman" w:hAnsi="Times New Roman" w:cs="Times New Roman"/>
          <w:sz w:val="24"/>
          <w:szCs w:val="24"/>
          <w:lang w:val="ro-MD"/>
        </w:rPr>
        <w:t xml:space="preserve"> </w:t>
      </w:r>
      <w:r w:rsidR="00F070AF" w:rsidRPr="00CB70CE">
        <w:rPr>
          <w:rFonts w:ascii="Times New Roman" w:hAnsi="Times New Roman" w:cs="Times New Roman"/>
          <w:sz w:val="24"/>
          <w:szCs w:val="24"/>
          <w:lang w:val="ro-MD"/>
        </w:rPr>
        <w:t>factorii de risc mecanic:</w:t>
      </w:r>
    </w:p>
    <w:p w14:paraId="2CB1070F" w14:textId="3C3C9FB3" w:rsidR="00F070AF" w:rsidRPr="00CB70CE"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mişcări funcţionale ale echipamentelor tehnice (organe de maşini în mişcare, curgeri de fluide, deplasări ale mijloacelor de transport etc.);</w:t>
      </w:r>
    </w:p>
    <w:p w14:paraId="7F1FBFAD" w14:textId="300419DF" w:rsidR="00F070AF" w:rsidRPr="00CB70CE"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deplasări sub efectul gravitaţiei (alunecare, rostogolire, rulare pe roţi, răsturnare, cădere liberă, scurgere liberă;</w:t>
      </w:r>
    </w:p>
    <w:p w14:paraId="01B264A4" w14:textId="5928F148" w:rsidR="00F070AF" w:rsidRPr="00CB70CE"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suprafeţe sau contururi periculoase (înţepătoare, tăioase, alunecoase, abrazive, adezive);</w:t>
      </w:r>
    </w:p>
    <w:p w14:paraId="33CBA060" w14:textId="41195B1B" w:rsidR="00F070AF" w:rsidRPr="00CB70CE"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recipiente sub presiune;</w:t>
      </w:r>
    </w:p>
    <w:p w14:paraId="0FCAD25B" w14:textId="77777777" w:rsidR="00CB70CE"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vibraţii excesive ale utilajului.</w:t>
      </w:r>
    </w:p>
    <w:p w14:paraId="33C79646" w14:textId="03896887" w:rsidR="00F070AF" w:rsidRPr="00CB70CE" w:rsidRDefault="00F070AF" w:rsidP="00DF27DE">
      <w:pPr>
        <w:pStyle w:val="ListParagraph"/>
        <w:numPr>
          <w:ilvl w:val="1"/>
          <w:numId w:val="23"/>
        </w:numPr>
        <w:rPr>
          <w:rFonts w:ascii="Times New Roman" w:hAnsi="Times New Roman" w:cs="Times New Roman"/>
          <w:sz w:val="24"/>
          <w:szCs w:val="24"/>
          <w:lang w:val="ro-MD"/>
        </w:rPr>
      </w:pPr>
      <w:r w:rsidRPr="00CB70CE">
        <w:rPr>
          <w:rFonts w:ascii="Times New Roman" w:hAnsi="Times New Roman" w:cs="Times New Roman"/>
          <w:sz w:val="24"/>
          <w:szCs w:val="24"/>
          <w:lang w:val="ro-MD"/>
        </w:rPr>
        <w:t>factori de risc termic:</w:t>
      </w:r>
    </w:p>
    <w:p w14:paraId="52426884" w14:textId="5213C0B5" w:rsidR="00F070AF" w:rsidRPr="00CB70CE"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temperatura ridicată a obiectelor sau suprafeţelor;</w:t>
      </w:r>
    </w:p>
    <w:p w14:paraId="0607BDB1" w14:textId="6CBB8CAE" w:rsidR="00F070AF" w:rsidRPr="00CB70CE"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temperatura coborâtă a obiectelor sau suprafeţelor;</w:t>
      </w:r>
    </w:p>
    <w:p w14:paraId="433FDE27" w14:textId="68884B00" w:rsidR="00F070AF" w:rsidRPr="002E0057" w:rsidRDefault="00F070AF" w:rsidP="00DF27DE">
      <w:pPr>
        <w:pStyle w:val="ListParagraph"/>
        <w:numPr>
          <w:ilvl w:val="0"/>
          <w:numId w:val="25"/>
        </w:numPr>
        <w:rPr>
          <w:rFonts w:ascii="Times New Roman" w:hAnsi="Times New Roman" w:cs="Times New Roman"/>
          <w:sz w:val="24"/>
          <w:szCs w:val="24"/>
          <w:lang w:val="ro-MD"/>
        </w:rPr>
      </w:pPr>
      <w:r w:rsidRPr="00CB70CE">
        <w:rPr>
          <w:rFonts w:ascii="Times New Roman" w:hAnsi="Times New Roman" w:cs="Times New Roman"/>
          <w:sz w:val="24"/>
          <w:szCs w:val="24"/>
          <w:lang w:val="ro-MD"/>
        </w:rPr>
        <w:t>flăcări, flame.</w:t>
      </w:r>
    </w:p>
    <w:p w14:paraId="4ACB335E" w14:textId="51C78F28" w:rsidR="00F070AF" w:rsidRPr="002E0057" w:rsidRDefault="00F070AF" w:rsidP="00DF27DE">
      <w:pPr>
        <w:pStyle w:val="ListParagraph"/>
        <w:numPr>
          <w:ilvl w:val="1"/>
          <w:numId w:val="23"/>
        </w:numPr>
        <w:rPr>
          <w:rFonts w:ascii="Times New Roman" w:hAnsi="Times New Roman" w:cs="Times New Roman"/>
          <w:sz w:val="24"/>
          <w:szCs w:val="24"/>
          <w:lang w:val="ro-MD"/>
        </w:rPr>
      </w:pPr>
      <w:r w:rsidRPr="002E0057">
        <w:rPr>
          <w:rFonts w:ascii="Times New Roman" w:hAnsi="Times New Roman" w:cs="Times New Roman"/>
          <w:sz w:val="24"/>
          <w:szCs w:val="24"/>
          <w:lang w:val="ro-MD"/>
        </w:rPr>
        <w:t>factori de risc electric:</w:t>
      </w:r>
    </w:p>
    <w:p w14:paraId="3EF25638" w14:textId="0A1F1D89"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curentul electric (atingere directă, atingere indirectă, tensiune de pas);</w:t>
      </w:r>
    </w:p>
    <w:p w14:paraId="19E25BD1" w14:textId="3D695EBB"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electricitatea atmosferică.</w:t>
      </w:r>
    </w:p>
    <w:p w14:paraId="1BE91DFF" w14:textId="0B7FFC53" w:rsidR="00F070AF" w:rsidRPr="002E0057" w:rsidRDefault="002E0057" w:rsidP="00DF27DE">
      <w:pPr>
        <w:pStyle w:val="ListParagraph"/>
        <w:numPr>
          <w:ilvl w:val="1"/>
          <w:numId w:val="23"/>
        </w:numPr>
        <w:rPr>
          <w:rFonts w:ascii="Times New Roman" w:hAnsi="Times New Roman" w:cs="Times New Roman"/>
          <w:sz w:val="24"/>
          <w:szCs w:val="24"/>
          <w:lang w:val="ro-MD"/>
        </w:rPr>
      </w:pPr>
      <w:r w:rsidRPr="002E0057">
        <w:rPr>
          <w:rFonts w:ascii="Times New Roman" w:hAnsi="Times New Roman" w:cs="Times New Roman"/>
          <w:sz w:val="24"/>
          <w:szCs w:val="24"/>
          <w:lang w:val="ro-MD"/>
        </w:rPr>
        <w:t>f</w:t>
      </w:r>
      <w:r w:rsidR="00F070AF" w:rsidRPr="002E0057">
        <w:rPr>
          <w:rFonts w:ascii="Times New Roman" w:hAnsi="Times New Roman" w:cs="Times New Roman"/>
          <w:sz w:val="24"/>
          <w:szCs w:val="24"/>
          <w:lang w:val="ro-MD"/>
        </w:rPr>
        <w:t>actori de risc chimic (substanţe toxice, caustice, inflamabile, explozive, cancerigene, radioactive, mutagene etc.).</w:t>
      </w:r>
    </w:p>
    <w:p w14:paraId="32F38EC0" w14:textId="5A2C0182" w:rsidR="00F070AF" w:rsidRPr="002E0057" w:rsidRDefault="00F070AF" w:rsidP="00DF27DE">
      <w:pPr>
        <w:pStyle w:val="ListParagraph"/>
        <w:numPr>
          <w:ilvl w:val="0"/>
          <w:numId w:val="23"/>
        </w:numPr>
        <w:rPr>
          <w:rFonts w:ascii="Times New Roman" w:hAnsi="Times New Roman" w:cs="Times New Roman"/>
          <w:sz w:val="24"/>
          <w:szCs w:val="24"/>
          <w:lang w:val="ro-MD"/>
        </w:rPr>
      </w:pPr>
      <w:r w:rsidRPr="002E0057">
        <w:rPr>
          <w:rFonts w:ascii="Times New Roman" w:hAnsi="Times New Roman" w:cs="Times New Roman"/>
          <w:sz w:val="24"/>
          <w:szCs w:val="24"/>
          <w:lang w:val="ro-MD"/>
        </w:rPr>
        <w:t>mediul de lu</w:t>
      </w:r>
      <w:r w:rsidR="002E0057" w:rsidRPr="002E0057">
        <w:rPr>
          <w:rFonts w:ascii="Times New Roman" w:hAnsi="Times New Roman" w:cs="Times New Roman"/>
          <w:sz w:val="24"/>
          <w:szCs w:val="24"/>
          <w:lang w:val="ro-MD"/>
        </w:rPr>
        <w:t>cru:</w:t>
      </w:r>
    </w:p>
    <w:p w14:paraId="699F1704" w14:textId="1F240647" w:rsidR="00F070AF" w:rsidRPr="002E0057" w:rsidRDefault="00F070AF" w:rsidP="00DF27DE">
      <w:pPr>
        <w:pStyle w:val="ListParagraph"/>
        <w:numPr>
          <w:ilvl w:val="1"/>
          <w:numId w:val="23"/>
        </w:numPr>
        <w:rPr>
          <w:rFonts w:ascii="Times New Roman" w:hAnsi="Times New Roman" w:cs="Times New Roman"/>
          <w:sz w:val="24"/>
          <w:szCs w:val="24"/>
          <w:lang w:val="ro-MD"/>
        </w:rPr>
      </w:pPr>
      <w:r w:rsidRPr="002E0057">
        <w:rPr>
          <w:rFonts w:ascii="Times New Roman" w:hAnsi="Times New Roman" w:cs="Times New Roman"/>
          <w:sz w:val="24"/>
          <w:szCs w:val="24"/>
          <w:lang w:val="ro-MD"/>
        </w:rPr>
        <w:t>factori de risc fizic:</w:t>
      </w:r>
    </w:p>
    <w:p w14:paraId="4BB11903" w14:textId="59D15269"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temperatura aerului (ridicată, scăzută);</w:t>
      </w:r>
    </w:p>
    <w:p w14:paraId="3D9DAFD2" w14:textId="775CE253"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umiditatea aerului (ridicată, scăzută);</w:t>
      </w:r>
    </w:p>
    <w:p w14:paraId="6BCEA3D8" w14:textId="737FBFCE"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curenţi de aer;</w:t>
      </w:r>
    </w:p>
    <w:p w14:paraId="074D37AF" w14:textId="18655392"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presiunea aerului (ridicată, scăzută);</w:t>
      </w:r>
    </w:p>
    <w:p w14:paraId="04EF9428" w14:textId="206EC980"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zgomot, ultrasunete, infrasunete;</w:t>
      </w:r>
    </w:p>
    <w:p w14:paraId="66211FB0" w14:textId="59D72A00"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vibraţii (generale, locale);</w:t>
      </w:r>
    </w:p>
    <w:p w14:paraId="1093A6A8" w14:textId="58139B08"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iluminat (scăzut, strălucire, pâlpâire);</w:t>
      </w:r>
    </w:p>
    <w:p w14:paraId="7813B215" w14:textId="184A102A"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radiaţii electromagnetice (infraroşii, ultraviolete, microunde de frecvenţă înaltă, de frecvenţă medie, de frecvenţă joasă, laser);</w:t>
      </w:r>
    </w:p>
    <w:p w14:paraId="758B6E92" w14:textId="49F450B4"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radiaţii ionizante (alfa, beta, gama);</w:t>
      </w:r>
    </w:p>
    <w:p w14:paraId="7027DF3B" w14:textId="7CB91BD7"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potenţial electrostatic;</w:t>
      </w:r>
    </w:p>
    <w:p w14:paraId="44ABD6F7" w14:textId="42E55822"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calamităţi naturale (trăsnet, inundaţie, vânt, grindină, viscol, alunecări, surpări, prăbuşiri de teren sau copaci, avalanşe, seisme etc.);</w:t>
      </w:r>
    </w:p>
    <w:p w14:paraId="7D713202" w14:textId="3D0FA55F" w:rsidR="00F070AF" w:rsidRPr="002E0057" w:rsidRDefault="00F070AF" w:rsidP="00DF27DE">
      <w:pPr>
        <w:pStyle w:val="ListParagraph"/>
        <w:numPr>
          <w:ilvl w:val="1"/>
          <w:numId w:val="23"/>
        </w:numPr>
        <w:rPr>
          <w:rFonts w:ascii="Times New Roman" w:hAnsi="Times New Roman" w:cs="Times New Roman"/>
          <w:sz w:val="24"/>
          <w:szCs w:val="24"/>
          <w:lang w:val="ro-MD"/>
        </w:rPr>
      </w:pPr>
      <w:r w:rsidRPr="002E0057">
        <w:rPr>
          <w:rFonts w:ascii="Times New Roman" w:hAnsi="Times New Roman" w:cs="Times New Roman"/>
          <w:sz w:val="24"/>
          <w:szCs w:val="24"/>
          <w:lang w:val="ro-MD"/>
        </w:rPr>
        <w:t>factori de risc chimic:</w:t>
      </w:r>
    </w:p>
    <w:p w14:paraId="43FDD251" w14:textId="2443C44F"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gaze, vapori, aerosoli toxici sau caustici;</w:t>
      </w:r>
    </w:p>
    <w:p w14:paraId="7B7A4A42" w14:textId="137772E7" w:rsidR="00F070AF" w:rsidRPr="002E0057" w:rsidRDefault="00F070AF" w:rsidP="00DF27DE">
      <w:pPr>
        <w:pStyle w:val="ListParagraph"/>
        <w:numPr>
          <w:ilvl w:val="0"/>
          <w:numId w:val="25"/>
        </w:numPr>
        <w:rPr>
          <w:rFonts w:ascii="Times New Roman" w:hAnsi="Times New Roman" w:cs="Times New Roman"/>
          <w:sz w:val="24"/>
          <w:szCs w:val="24"/>
          <w:lang w:val="ro-MD"/>
        </w:rPr>
      </w:pPr>
      <w:r w:rsidRPr="002E0057">
        <w:rPr>
          <w:rFonts w:ascii="Times New Roman" w:hAnsi="Times New Roman" w:cs="Times New Roman"/>
          <w:sz w:val="24"/>
          <w:szCs w:val="24"/>
          <w:lang w:val="ro-MD"/>
        </w:rPr>
        <w:t>pulberi în suspensie în aer, gaze sau vapori inflamabili sau explozivi.</w:t>
      </w:r>
    </w:p>
    <w:p w14:paraId="29886A09" w14:textId="77777777" w:rsidR="002E0057" w:rsidRDefault="00F070AF" w:rsidP="00DF27DE">
      <w:pPr>
        <w:pStyle w:val="ListParagraph"/>
        <w:numPr>
          <w:ilvl w:val="1"/>
          <w:numId w:val="23"/>
        </w:numPr>
        <w:rPr>
          <w:rFonts w:ascii="Times New Roman" w:hAnsi="Times New Roman" w:cs="Times New Roman"/>
          <w:sz w:val="24"/>
          <w:szCs w:val="24"/>
          <w:lang w:val="ro-MD"/>
        </w:rPr>
      </w:pPr>
      <w:r w:rsidRPr="002E0057">
        <w:rPr>
          <w:rFonts w:ascii="Times New Roman" w:hAnsi="Times New Roman" w:cs="Times New Roman"/>
          <w:sz w:val="24"/>
          <w:szCs w:val="24"/>
          <w:lang w:val="ro-MD"/>
        </w:rPr>
        <w:t xml:space="preserve">factori de risc biologic </w:t>
      </w:r>
    </w:p>
    <w:p w14:paraId="383C07C8" w14:textId="4DB68192" w:rsidR="00F070AF" w:rsidRPr="002E0057" w:rsidRDefault="00F070AF" w:rsidP="00DF27DE">
      <w:pPr>
        <w:pStyle w:val="ListParagraph"/>
        <w:numPr>
          <w:ilvl w:val="0"/>
          <w:numId w:val="26"/>
        </w:numPr>
        <w:ind w:left="1418"/>
        <w:rPr>
          <w:rFonts w:ascii="Times New Roman" w:hAnsi="Times New Roman" w:cs="Times New Roman"/>
          <w:sz w:val="24"/>
          <w:szCs w:val="24"/>
          <w:lang w:val="ro-MD"/>
        </w:rPr>
      </w:pPr>
      <w:r w:rsidRPr="002E0057">
        <w:rPr>
          <w:rFonts w:ascii="Times New Roman" w:hAnsi="Times New Roman" w:cs="Times New Roman"/>
          <w:sz w:val="24"/>
          <w:szCs w:val="24"/>
          <w:lang w:val="ro-MD"/>
        </w:rPr>
        <w:t>microorganisme în suspensie în aer (bacterii, virusuri, richeţi, spirochete, ciuperci etc.);</w:t>
      </w:r>
    </w:p>
    <w:p w14:paraId="0308F32A" w14:textId="4EDCAB53" w:rsidR="00367FDA" w:rsidRPr="002E0057" w:rsidRDefault="00F070AF" w:rsidP="00DF27DE">
      <w:pPr>
        <w:pStyle w:val="ListParagraph"/>
        <w:numPr>
          <w:ilvl w:val="1"/>
          <w:numId w:val="23"/>
        </w:numPr>
        <w:rPr>
          <w:rFonts w:ascii="Times New Roman" w:hAnsi="Times New Roman" w:cs="Times New Roman"/>
          <w:sz w:val="24"/>
          <w:szCs w:val="24"/>
          <w:lang w:val="ro-MD"/>
        </w:rPr>
      </w:pPr>
      <w:r w:rsidRPr="002E0057">
        <w:rPr>
          <w:rFonts w:ascii="Times New Roman" w:hAnsi="Times New Roman" w:cs="Times New Roman"/>
          <w:sz w:val="24"/>
          <w:szCs w:val="24"/>
          <w:lang w:val="ro-MD"/>
        </w:rPr>
        <w:t>caracterul special al mediului (subteran, acvatic, subacvatic, mlăştinos, aerian, cosmic etc.).</w:t>
      </w:r>
    </w:p>
    <w:p w14:paraId="4B638D48" w14:textId="7654B8FB" w:rsidR="00367FDA" w:rsidRPr="005B57BA" w:rsidRDefault="00367FDA" w:rsidP="00DF27DE">
      <w:pPr>
        <w:pStyle w:val="Heading2"/>
        <w:numPr>
          <w:ilvl w:val="0"/>
          <w:numId w:val="5"/>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lastRenderedPageBreak/>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structura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modalitatea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elaborare</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Трудовой</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договор</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порядок</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разработки</w:t>
      </w:r>
      <w:r w:rsidRPr="005B57BA">
        <w:rPr>
          <w:rFonts w:ascii="Times New Roman" w:hAnsi="Times New Roman" w:cs="Times New Roman"/>
          <w:sz w:val="24"/>
          <w:szCs w:val="24"/>
          <w:lang w:val="en-US"/>
        </w:rPr>
        <w:t xml:space="preserve">. </w:t>
      </w:r>
    </w:p>
    <w:p w14:paraId="280404EC" w14:textId="77777777" w:rsidR="00F668B5" w:rsidRPr="005B57BA" w:rsidRDefault="00F668B5" w:rsidP="00F668B5">
      <w:pPr>
        <w:pStyle w:val="ListParagraph"/>
        <w:rPr>
          <w:rFonts w:ascii="Times New Roman" w:hAnsi="Times New Roman" w:cs="Times New Roman"/>
          <w:sz w:val="24"/>
          <w:szCs w:val="24"/>
          <w:lang w:val="en-US"/>
        </w:rPr>
      </w:pPr>
    </w:p>
    <w:p w14:paraId="1D5E5B03" w14:textId="77777777" w:rsidR="00F668B5" w:rsidRPr="005B57BA" w:rsidRDefault="00F668B5" w:rsidP="00F668B5">
      <w:pPr>
        <w:spacing w:line="276" w:lineRule="auto"/>
        <w:ind w:firstLine="567"/>
        <w:jc w:val="both"/>
        <w:rPr>
          <w:rFonts w:ascii="Times New Roman" w:hAnsi="Times New Roman" w:cs="Times New Roman"/>
          <w:sz w:val="24"/>
          <w:szCs w:val="24"/>
          <w:lang w:val="ro-RO"/>
        </w:rPr>
      </w:pPr>
      <w:r w:rsidRPr="005B57BA">
        <w:rPr>
          <w:rFonts w:ascii="Times New Roman" w:hAnsi="Times New Roman" w:cs="Times New Roman"/>
          <w:b/>
          <w:i/>
          <w:sz w:val="24"/>
          <w:szCs w:val="24"/>
          <w:lang w:val="ro-RO"/>
        </w:rPr>
        <w:t>Contractul colectiv de muncă (C.C.M.)</w:t>
      </w:r>
      <w:r w:rsidRPr="005B57BA">
        <w:rPr>
          <w:rFonts w:ascii="Times New Roman" w:hAnsi="Times New Roman" w:cs="Times New Roman"/>
          <w:sz w:val="24"/>
          <w:szCs w:val="24"/>
          <w:lang w:val="ro-RO"/>
        </w:rPr>
        <w:t xml:space="preserve"> este un act juridic care reglementează raporturile de muncă şi alte raporturi sociale, încheiat în formă scrisă între salariaţi şi angajator.</w:t>
      </w:r>
    </w:p>
    <w:p w14:paraId="47D65004" w14:textId="77777777" w:rsidR="00F668B5" w:rsidRPr="005B57BA" w:rsidRDefault="00F668B5" w:rsidP="00F668B5">
      <w:pPr>
        <w:spacing w:line="276" w:lineRule="auto"/>
        <w:ind w:firstLine="567"/>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Conţinutul şi structura C.C.M. sunt determinate de părţi. În C.C.M. pot fi prevăzute angajamente reciproce ale salariaţilor şi a angajatorului privind:</w:t>
      </w:r>
    </w:p>
    <w:p w14:paraId="03C896B4" w14:textId="2A3FA154"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formele, sistemele şi cuantumul retribuirii muncii;</w:t>
      </w:r>
    </w:p>
    <w:p w14:paraId="414A246C" w14:textId="37BBFEF2"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plata indemnizaţiilor şi compensaţiilor;</w:t>
      </w:r>
    </w:p>
    <w:p w14:paraId="54642371" w14:textId="6AF7E2CE"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mecanismul de reglementare a retribuirii muncii;</w:t>
      </w:r>
    </w:p>
    <w:p w14:paraId="20B08895" w14:textId="1BC69075"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timpul de muncă şi de odihnă, modul de acordare şi de durata concediilor;</w:t>
      </w:r>
    </w:p>
    <w:p w14:paraId="2F749080" w14:textId="22277D1C"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segmentul SSM (lista profesiilor în condiții nocive, lista persoanelor care beneficiază de suplimente la salarii pentru condiți nocive, lista persoanelor care beneficiază de zile suplimentare la concediul anual plătit etc.);</w:t>
      </w:r>
    </w:p>
    <w:p w14:paraId="25D84635" w14:textId="60350F27"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aspecte privind securitatea ecologică şi protecția sănătăţii angajaților;</w:t>
      </w:r>
    </w:p>
    <w:p w14:paraId="750A3292" w14:textId="55D5FE7D"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garanţiile şi înlesnirile pentru lucrătorii care îmbină activitatea de muncă cu studiile;</w:t>
      </w:r>
    </w:p>
    <w:p w14:paraId="23430AA5" w14:textId="2E768EB4" w:rsidR="00F668B5" w:rsidRPr="002E0057" w:rsidRDefault="00F668B5" w:rsidP="00DF27DE">
      <w:pPr>
        <w:pStyle w:val="ListParagraph"/>
        <w:numPr>
          <w:ilvl w:val="0"/>
          <w:numId w:val="27"/>
        </w:numPr>
        <w:spacing w:line="276" w:lineRule="auto"/>
        <w:jc w:val="both"/>
        <w:rPr>
          <w:rFonts w:ascii="Times New Roman" w:hAnsi="Times New Roman" w:cs="Times New Roman"/>
          <w:sz w:val="24"/>
          <w:szCs w:val="24"/>
          <w:lang w:val="ro-RO"/>
        </w:rPr>
      </w:pPr>
      <w:r w:rsidRPr="002E0057">
        <w:rPr>
          <w:rFonts w:ascii="Times New Roman" w:hAnsi="Times New Roman" w:cs="Times New Roman"/>
          <w:sz w:val="24"/>
          <w:szCs w:val="24"/>
          <w:lang w:val="ro-RO"/>
        </w:rPr>
        <w:t>răspunderea părţilor şi alte angajamente determinate de părţi.</w:t>
      </w:r>
    </w:p>
    <w:p w14:paraId="5DFC1C4E" w14:textId="77777777" w:rsidR="00F668B5" w:rsidRPr="005B57BA" w:rsidRDefault="00F668B5" w:rsidP="00F668B5">
      <w:pPr>
        <w:spacing w:line="276" w:lineRule="auto"/>
        <w:ind w:firstLine="567"/>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Proiectul C.C.M. este elaborat de părţi în conformitate cu Codul muncii şi cu alte acte normative.</w:t>
      </w:r>
    </w:p>
    <w:p w14:paraId="2BD6B74D" w14:textId="77777777" w:rsidR="00F668B5" w:rsidRPr="005B57BA" w:rsidRDefault="00F668B5" w:rsidP="00F668B5">
      <w:pPr>
        <w:spacing w:line="276" w:lineRule="auto"/>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ab/>
        <w:t>C.C.M. intră în vigoare din momentul semnării de către părţi sau de la data stabilită în contract. C.C.M. se depune, în termen de 7 zile calendaristice de la data semnării, pentru înregistrare la Inspectoratul teritorial de muncă.</w:t>
      </w:r>
    </w:p>
    <w:p w14:paraId="6742CC14" w14:textId="77777777" w:rsidR="00F668B5" w:rsidRPr="005B57BA" w:rsidRDefault="00F668B5" w:rsidP="00F668B5">
      <w:pPr>
        <w:spacing w:line="276" w:lineRule="auto"/>
        <w:ind w:firstLine="567"/>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Controlul asupra îndeplinirii C.C.M. este exercitat de părţile parteneriatului social prin reprezentanţii lor şi de Inspecţia Muncii, conform legislaţiei în vigoare. </w:t>
      </w:r>
    </w:p>
    <w:p w14:paraId="089C0392" w14:textId="77777777" w:rsidR="00F668B5" w:rsidRPr="005B57BA" w:rsidRDefault="00F668B5" w:rsidP="00F668B5">
      <w:pPr>
        <w:spacing w:line="276" w:lineRule="auto"/>
        <w:ind w:firstLine="567"/>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Persoanele vinovate de încălcarea sau neexecutarea clauzelor C.C.M. poartă răspundere în conformitate cu legislaţia în vigoare.</w:t>
      </w:r>
    </w:p>
    <w:p w14:paraId="5A75DAB8" w14:textId="77777777" w:rsidR="00F668B5" w:rsidRPr="005B57BA" w:rsidRDefault="00F668B5" w:rsidP="00F668B5">
      <w:pPr>
        <w:rPr>
          <w:rFonts w:ascii="Times New Roman" w:hAnsi="Times New Roman" w:cs="Times New Roman"/>
          <w:sz w:val="24"/>
          <w:szCs w:val="24"/>
          <w:lang w:val="ro-RO"/>
        </w:rPr>
      </w:pPr>
    </w:p>
    <w:p w14:paraId="58D36D95" w14:textId="05DEF824" w:rsidR="00367FDA" w:rsidRPr="005B57BA" w:rsidRDefault="00367FDA" w:rsidP="00DF27DE">
      <w:pPr>
        <w:pStyle w:val="Heading2"/>
        <w:numPr>
          <w:ilvl w:val="0"/>
          <w:numId w:val="5"/>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Calculul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sistemului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ventilare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relațiile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calcul</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Расчет</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систем</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вентиляции</w:t>
      </w:r>
      <w:r w:rsidRPr="005B57BA">
        <w:rPr>
          <w:rFonts w:ascii="Times New Roman" w:hAnsi="Times New Roman" w:cs="Times New Roman"/>
          <w:sz w:val="24"/>
          <w:szCs w:val="24"/>
          <w:lang w:val="en-US"/>
        </w:rPr>
        <w:t xml:space="preserve">. </w:t>
      </w:r>
    </w:p>
    <w:p w14:paraId="320674F9"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Pentru calculul sistemului de ventilaree sunt necesare următoarele date generale: </w:t>
      </w:r>
    </w:p>
    <w:p w14:paraId="3CC25531"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 dimensiunile încăperii (lungimea, înălțimea încăperii), cantitatea de degajări sub formă de căldură, a umiditărții, prafurilor, gazelor, care se determină pe cale experimentală sau de calcul, CLA a impurităților evacuate, conținutul de substanțe nocive în aerul refulat. </w:t>
      </w:r>
    </w:p>
    <w:p w14:paraId="064AFF63" w14:textId="05ADA3DD"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Debitul de aer refulat sau aspirat din încăpere L, m3/h se determină prin două metode:</w:t>
      </w:r>
    </w:p>
    <w:p w14:paraId="0634307E"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a)utilizarea relațiilor de calcul: </w:t>
      </w:r>
    </w:p>
    <w:p w14:paraId="1B34F5BE"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1) la degajări de vapori nocivi, gaze, prafuri  - din condiția dizolvării noxelor evacuate pînă la concentrația limit admisibilă: </w:t>
      </w:r>
    </w:p>
    <w:p w14:paraId="59C434B1"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Lc = G / (CLAev – CLAref),</w:t>
      </w:r>
    </w:p>
    <w:p w14:paraId="57264CC1"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în care: G – cantitatea de substanțe periculoase evacuate, mg/h;</w:t>
      </w:r>
    </w:p>
    <w:p w14:paraId="735B7BE0"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lastRenderedPageBreak/>
        <w:t>CLAev – concentrația limit admisibilă a substanțelor în aerul zonei de lucru, mg/m3;</w:t>
      </w:r>
    </w:p>
    <w:p w14:paraId="17AC3292"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CLAref – concentrația noxelor în arul refulat, mg/m3; </w:t>
      </w:r>
    </w:p>
    <w:p w14:paraId="441CB79F"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2) la degajări de căldură din supradegajările de căldură din condiția degajărilor de căldură din supradegajări de căldura: </w:t>
      </w:r>
    </w:p>
    <w:p w14:paraId="1CBD2B87"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Lt == Qsrp /сa (tas – tref) ρ</w:t>
      </w:r>
    </w:p>
    <w:p w14:paraId="203B8893"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în care: Qsrp – cădura în exces necesară degajării din încăpere, кJ/h; сa – capacitatea termică specifică a aerului, кJ/(кg·К); </w:t>
      </w:r>
    </w:p>
    <w:p w14:paraId="26F34187"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сa = 1,005 кJ/(кg·°С);</w:t>
      </w:r>
    </w:p>
    <w:p w14:paraId="5D258E84"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tev – temperatura aerului evacuat, °С; </w:t>
      </w:r>
    </w:p>
    <w:p w14:paraId="04D939D2"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tref. -  temperatura aerului refulat, °С;</w:t>
      </w:r>
    </w:p>
    <w:p w14:paraId="1C8BD4EE"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ρ – densitatea aerului refulat, кg/m3; </w:t>
      </w:r>
    </w:p>
    <w:p w14:paraId="3B74654F"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3) la degajări de umiditate în exces – din condiția evacuării a umidității în exces: </w:t>
      </w:r>
    </w:p>
    <w:p w14:paraId="7B5F6009"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Lw=Gu/dev-dref</w:t>
      </w:r>
    </w:p>
    <w:p w14:paraId="14F43F65"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în care: Gu – cantitatea de umiditate evacuată din încăpere, g/h; </w:t>
      </w:r>
    </w:p>
    <w:p w14:paraId="7930BE8F"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dev – conținutul de umiditate în aerul evacuat, g/m3;</w:t>
      </w:r>
    </w:p>
    <w:p w14:paraId="5E0B6EFB"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dref – conținutul de umiditate în aerul refulat, g/m3.</w:t>
      </w:r>
    </w:p>
    <w:p w14:paraId="77AD76E9"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În cazul cînd în aerul încăperii/mediului de muncă se degajă concomitent mai multe substanțe cu același efect asupra OU calculul sistemului de ventilare general se realizează pe calea însumării volumelor de aer necesar pentru descompunerea/dizolvarea fiecărui element în parte pînă la CLA.   </w:t>
      </w:r>
    </w:p>
    <w:p w14:paraId="54B7BFC8"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La determinarea schimbului de aer necesar în încăperi la deagări concomitente de substanțe nocive, degajări de căldură și de umiditate trebuie de adoptat valoarea maximă din toate cele trei în parte. Schimbul de aer, 1/h, în încăperile de producere se determină: </w:t>
      </w:r>
    </w:p>
    <w:p w14:paraId="28452E4E"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К = Lmax/Vî</w:t>
      </w:r>
    </w:p>
    <w:p w14:paraId="010E273A"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în care: Lmax – cantitatea de aer refulat sau aspirat, m3/h; Vî – volumul încăperilor, m3. </w:t>
      </w:r>
    </w:p>
    <w:p w14:paraId="17039B16"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La calculul coeficientului de schimb de aer în încăperile de producție cu exces de umiditate, este necesar de luat în considerare perioada anului, categoria lucrărilor îndeplinite, temperatura aerului refulat și umiditatea relativă. </w:t>
      </w:r>
    </w:p>
    <w:p w14:paraId="00616B9F"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Productivitatea ventilatorului se determină: </w:t>
      </w:r>
    </w:p>
    <w:p w14:paraId="346A5C76"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Lv=Lmax(Lt, Lw, Lc)</w:t>
      </w:r>
    </w:p>
    <w:p w14:paraId="6F69E4B5"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Această metodă este precisă.</w:t>
      </w:r>
    </w:p>
    <w:p w14:paraId="4C77EF6C"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ab/>
        <w:t xml:space="preserve">b) Metoda aproximațiilor prin utilizarea coeficientiului de schimb. </w:t>
      </w:r>
    </w:p>
    <w:p w14:paraId="3028E79D"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Lv=ka*Vî.</w:t>
      </w:r>
    </w:p>
    <w:p w14:paraId="2C4A42A9" w14:textId="77777777" w:rsidR="00F668B5" w:rsidRPr="002E0057" w:rsidRDefault="00F668B5" w:rsidP="00F668B5">
      <w:pPr>
        <w:rPr>
          <w:rFonts w:ascii="Times New Roman" w:hAnsi="Times New Roman" w:cs="Times New Roman"/>
          <w:b/>
          <w:bCs/>
          <w:sz w:val="24"/>
          <w:szCs w:val="24"/>
          <w:lang w:val="ro-RO"/>
        </w:rPr>
      </w:pPr>
      <w:r w:rsidRPr="005B57BA">
        <w:rPr>
          <w:rFonts w:ascii="Times New Roman" w:hAnsi="Times New Roman" w:cs="Times New Roman"/>
          <w:sz w:val="24"/>
          <w:szCs w:val="24"/>
          <w:lang w:val="ro-RO"/>
        </w:rPr>
        <w:tab/>
      </w:r>
      <w:r w:rsidRPr="002E0057">
        <w:rPr>
          <w:rFonts w:ascii="Times New Roman" w:hAnsi="Times New Roman" w:cs="Times New Roman"/>
          <w:b/>
          <w:bCs/>
          <w:sz w:val="24"/>
          <w:szCs w:val="24"/>
          <w:lang w:val="ro-RO"/>
        </w:rPr>
        <w:t xml:space="preserve">Cerințe față de sistemul de ventilare: </w:t>
      </w:r>
    </w:p>
    <w:p w14:paraId="37EC11F4"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 să fie corect proiectată; </w:t>
      </w:r>
    </w:p>
    <w:p w14:paraId="76799F32"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lastRenderedPageBreak/>
        <w:t xml:space="preserve"> - să fie corect montată; </w:t>
      </w:r>
    </w:p>
    <w:p w14:paraId="32DD2E09"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 volumul de aer rezultat să corespundă volumului de aer aspirat; </w:t>
      </w:r>
    </w:p>
    <w:p w14:paraId="6A3BE642"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 să nu conducă la suprarăcirea încăperilor;</w:t>
      </w:r>
    </w:p>
    <w:p w14:paraId="16FD6DC3" w14:textId="77777777"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-să corespundă cerințelor de electrosecuritate; </w:t>
      </w:r>
    </w:p>
    <w:p w14:paraId="6125E56A" w14:textId="13688804" w:rsidR="00F668B5" w:rsidRPr="005B57BA" w:rsidRDefault="00F668B5" w:rsidP="00F668B5">
      <w:pPr>
        <w:rPr>
          <w:rFonts w:ascii="Times New Roman" w:hAnsi="Times New Roman" w:cs="Times New Roman"/>
          <w:sz w:val="24"/>
          <w:szCs w:val="24"/>
          <w:lang w:val="ro-RO"/>
        </w:rPr>
      </w:pPr>
      <w:r w:rsidRPr="005B57BA">
        <w:rPr>
          <w:rFonts w:ascii="Times New Roman" w:hAnsi="Times New Roman" w:cs="Times New Roman"/>
          <w:sz w:val="24"/>
          <w:szCs w:val="24"/>
          <w:lang w:val="ro-RO"/>
        </w:rPr>
        <w:t>- concentrația substanțelor nocive în aerul refulat să nu depășească C≤0,3 CLA.</w:t>
      </w:r>
    </w:p>
    <w:p w14:paraId="3360C33E" w14:textId="422414ED" w:rsidR="00367FDA" w:rsidRPr="005B57BA" w:rsidRDefault="00367FDA" w:rsidP="00DF27DE">
      <w:pPr>
        <w:pStyle w:val="Heading2"/>
        <w:numPr>
          <w:ilvl w:val="0"/>
          <w:numId w:val="5"/>
        </w:numPr>
        <w:rPr>
          <w:rFonts w:ascii="Times New Roman" w:hAnsi="Times New Roman" w:cs="Times New Roman"/>
          <w:sz w:val="24"/>
          <w:szCs w:val="24"/>
        </w:rPr>
      </w:pPr>
      <w:bookmarkStart w:id="3" w:name="_Hlk84370446"/>
      <w:r w:rsidRPr="005B57BA">
        <w:rPr>
          <w:rFonts w:ascii="Times New Roman" w:hAnsi="Times New Roman" w:cs="Times New Roman"/>
          <w:sz w:val="24"/>
          <w:szCs w:val="24"/>
        </w:rPr>
        <w:t>Contribuţia statutului în asigurarea SSM</w:t>
      </w:r>
      <w:bookmarkEnd w:id="3"/>
      <w:r w:rsidRPr="005B57BA">
        <w:rPr>
          <w:rFonts w:ascii="Times New Roman" w:hAnsi="Times New Roman" w:cs="Times New Roman"/>
          <w:sz w:val="24"/>
          <w:szCs w:val="24"/>
        </w:rPr>
        <w:t>/Роль государства в обеспечении безопасности труда.</w:t>
      </w:r>
    </w:p>
    <w:p w14:paraId="5FE6953A" w14:textId="77777777" w:rsidR="00F070AF" w:rsidRPr="005B57BA" w:rsidRDefault="00F070AF" w:rsidP="00F070AF">
      <w:pPr>
        <w:pStyle w:val="NormalWeb"/>
        <w:rPr>
          <w:color w:val="000000"/>
        </w:rPr>
      </w:pPr>
      <w:r w:rsidRPr="005B57BA">
        <w:rPr>
          <w:color w:val="000000"/>
        </w:rPr>
        <w:t>Pentru a asigura un nivel înalt de securitate în societate, la nivel de întreprindere, organizație sau la nivel individual statul se implică activ. Statul asigură segmentul SSM la nivel legislativ, economic, de control-supraveghere, organizatoric și științific.</w:t>
      </w:r>
    </w:p>
    <w:p w14:paraId="2BF7C4B6" w14:textId="77777777" w:rsidR="00F070AF" w:rsidRPr="005B57BA" w:rsidRDefault="00F070AF" w:rsidP="00F070AF">
      <w:pPr>
        <w:pStyle w:val="NormalWeb"/>
        <w:rPr>
          <w:color w:val="000000"/>
        </w:rPr>
      </w:pPr>
      <w:r w:rsidRPr="005B57BA">
        <w:rPr>
          <w:color w:val="000000"/>
        </w:rPr>
        <w:t>Nivelul legislativ se asigură prin elaborarea, aprobarea și coordonarea diferitor legi, standarde, hotărîri, instrucțiuni, reguli, regulammente, norme etc.</w:t>
      </w:r>
    </w:p>
    <w:p w14:paraId="5B425082" w14:textId="77777777" w:rsidR="00F070AF" w:rsidRPr="005B57BA" w:rsidRDefault="00F070AF" w:rsidP="00F070AF">
      <w:pPr>
        <w:pStyle w:val="NormalWeb"/>
        <w:rPr>
          <w:color w:val="000000"/>
        </w:rPr>
      </w:pPr>
      <w:r w:rsidRPr="005B57BA">
        <w:rPr>
          <w:color w:val="000000"/>
        </w:rPr>
        <w:t>Nivelul economic se asigură prin prevederea resurselor finaciare direcționate strict pentru segmentul SSM și interzicerea utilizării acestora în alte direcții, pe alte articole.</w:t>
      </w:r>
    </w:p>
    <w:p w14:paraId="1A1775A1" w14:textId="77777777" w:rsidR="00F070AF" w:rsidRPr="005B57BA" w:rsidRDefault="00F070AF" w:rsidP="00F070AF">
      <w:pPr>
        <w:pStyle w:val="NormalWeb"/>
        <w:rPr>
          <w:color w:val="000000"/>
        </w:rPr>
      </w:pPr>
      <w:r w:rsidRPr="005B57BA">
        <w:rPr>
          <w:color w:val="000000"/>
        </w:rPr>
        <w:t>Nivelul de control și supraveghere se asigură prin crearea și funcționarea organelor ierarhice de control în domeniul siguranței ocupaționale și realizarea unei supravegheri și monitorizări conforme.</w:t>
      </w:r>
    </w:p>
    <w:p w14:paraId="11085245" w14:textId="77777777" w:rsidR="00F070AF" w:rsidRPr="005B57BA" w:rsidRDefault="00F070AF" w:rsidP="00F070AF">
      <w:pPr>
        <w:pStyle w:val="NormalWeb"/>
        <w:rPr>
          <w:color w:val="000000"/>
        </w:rPr>
      </w:pPr>
      <w:r w:rsidRPr="005B57BA">
        <w:rPr>
          <w:color w:val="000000"/>
        </w:rPr>
        <w:t>Nivelul organizatoric se realizează prin obligativitatea formării la nivel de întreprindere, organizații și/sau instituții a serviciilor interne și externe de protecție și prevenire.</w:t>
      </w:r>
    </w:p>
    <w:p w14:paraId="0748DE10" w14:textId="77777777" w:rsidR="00F070AF" w:rsidRPr="005B57BA" w:rsidRDefault="00F070AF" w:rsidP="00F070AF">
      <w:pPr>
        <w:pStyle w:val="NormalWeb"/>
        <w:rPr>
          <w:color w:val="000000"/>
        </w:rPr>
      </w:pPr>
      <w:r w:rsidRPr="005B57BA">
        <w:rPr>
          <w:color w:val="000000"/>
        </w:rPr>
        <w:t>Nivelul științific se exprimă prin automatizarea și tehnologizarea proceselor, a lucrărilor și instalațiilor, prin cercetările realizate în domeniul dat, prin identificarea și descrierea noilor factori de risc și înaintarea recomandărilor utilizatorilor de instalații etc.</w:t>
      </w:r>
    </w:p>
    <w:bookmarkEnd w:id="2"/>
    <w:p w14:paraId="508FC591" w14:textId="77777777" w:rsidR="00F070AF" w:rsidRPr="005B57BA" w:rsidRDefault="00F070AF" w:rsidP="00F070AF">
      <w:pPr>
        <w:rPr>
          <w:rFonts w:ascii="Times New Roman" w:hAnsi="Times New Roman" w:cs="Times New Roman"/>
          <w:sz w:val="24"/>
          <w:szCs w:val="24"/>
          <w:lang w:val="ro-MD"/>
        </w:rPr>
      </w:pPr>
    </w:p>
    <w:p w14:paraId="42BEC3EB" w14:textId="77777777" w:rsidR="00F668B5" w:rsidRPr="005B57BA" w:rsidRDefault="00F668B5" w:rsidP="00F668B5">
      <w:pPr>
        <w:rPr>
          <w:rFonts w:ascii="Times New Roman" w:hAnsi="Times New Roman" w:cs="Times New Roman"/>
          <w:sz w:val="24"/>
          <w:szCs w:val="24"/>
          <w:lang w:val="en-US"/>
        </w:rPr>
      </w:pPr>
    </w:p>
    <w:p w14:paraId="1AA016F1" w14:textId="0B49CD94" w:rsidR="00367FDA" w:rsidRPr="005B57BA" w:rsidRDefault="00367FDA" w:rsidP="00367FDA">
      <w:pPr>
        <w:pStyle w:val="Heading1"/>
        <w:rPr>
          <w:rFonts w:ascii="Times New Roman" w:hAnsi="Times New Roman" w:cs="Times New Roman"/>
          <w:sz w:val="24"/>
          <w:szCs w:val="24"/>
          <w:lang w:val="en-US"/>
        </w:rPr>
      </w:pPr>
      <w:r w:rsidRPr="005B57BA">
        <w:rPr>
          <w:rFonts w:ascii="Times New Roman" w:hAnsi="Times New Roman" w:cs="Times New Roman"/>
          <w:sz w:val="24"/>
          <w:szCs w:val="24"/>
          <w:lang w:val="en-US"/>
        </w:rPr>
        <w:t>VARIANTA 4</w:t>
      </w:r>
    </w:p>
    <w:p w14:paraId="676354D8" w14:textId="4CED3E48" w:rsidR="00F070AF" w:rsidRPr="005B57BA" w:rsidRDefault="00F070AF" w:rsidP="00F070AF">
      <w:pPr>
        <w:pStyle w:val="Heading2"/>
        <w:ind w:left="360"/>
        <w:rPr>
          <w:rFonts w:ascii="Times New Roman" w:hAnsi="Times New Roman" w:cs="Times New Roman"/>
          <w:sz w:val="24"/>
          <w:szCs w:val="24"/>
          <w:lang w:val="en-US"/>
        </w:rPr>
      </w:pPr>
      <w:bookmarkStart w:id="4" w:name="_Hlk84421939"/>
      <w:proofErr w:type="spellStart"/>
      <w:r w:rsidRPr="005B57BA">
        <w:rPr>
          <w:rFonts w:ascii="Times New Roman" w:hAnsi="Times New Roman" w:cs="Times New Roman"/>
          <w:sz w:val="24"/>
          <w:szCs w:val="24"/>
          <w:lang w:val="en-US"/>
        </w:rPr>
        <w:t>Organizarea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serviciului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protecție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prevenire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întreprindere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structura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serviciului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cerințele</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Организация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служб</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безопасности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на</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предприятии</w:t>
      </w:r>
      <w:r w:rsidRPr="005B57BA">
        <w:rPr>
          <w:rFonts w:ascii="Times New Roman" w:hAnsi="Times New Roman" w:cs="Times New Roman"/>
          <w:sz w:val="24"/>
          <w:szCs w:val="24"/>
          <w:lang w:val="en-US"/>
        </w:rPr>
        <w:t xml:space="preserve">. </w:t>
      </w:r>
    </w:p>
    <w:p w14:paraId="447B2BF2" w14:textId="41F58DB4" w:rsidR="002A67E3" w:rsidRDefault="002E0057" w:rsidP="002E0057">
      <w:pPr>
        <w:ind w:firstLine="360"/>
        <w:rPr>
          <w:rFonts w:ascii="Times New Roman" w:hAnsi="Times New Roman" w:cs="Times New Roman"/>
          <w:sz w:val="24"/>
          <w:szCs w:val="24"/>
          <w:lang w:val="en-US"/>
        </w:rPr>
      </w:pPr>
      <w:proofErr w:type="spellStart"/>
      <w:r w:rsidRPr="002E0057">
        <w:rPr>
          <w:rFonts w:ascii="Times New Roman" w:hAnsi="Times New Roman" w:cs="Times New Roman"/>
          <w:sz w:val="24"/>
          <w:szCs w:val="24"/>
          <w:lang w:val="en-US"/>
        </w:rPr>
        <w:t>În</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cazul</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întreprinderilor</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și</w:t>
      </w:r>
      <w:proofErr w:type="spellEnd"/>
      <w:r w:rsidRPr="002E0057">
        <w:rPr>
          <w:rFonts w:ascii="Times New Roman" w:hAnsi="Times New Roman" w:cs="Times New Roman"/>
          <w:sz w:val="24"/>
          <w:szCs w:val="24"/>
          <w:lang w:val="en-US"/>
        </w:rPr>
        <w:t>/</w:t>
      </w:r>
      <w:proofErr w:type="spellStart"/>
      <w:r w:rsidRPr="002E0057">
        <w:rPr>
          <w:rFonts w:ascii="Times New Roman" w:hAnsi="Times New Roman" w:cs="Times New Roman"/>
          <w:sz w:val="24"/>
          <w:szCs w:val="24"/>
          <w:lang w:val="en-US"/>
        </w:rPr>
        <w:t>sau</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unităților</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prevăzute</w:t>
      </w:r>
      <w:proofErr w:type="spellEnd"/>
      <w:r w:rsidRPr="002E0057">
        <w:rPr>
          <w:rFonts w:ascii="Times New Roman" w:hAnsi="Times New Roman" w:cs="Times New Roman"/>
          <w:sz w:val="24"/>
          <w:szCs w:val="24"/>
          <w:lang w:val="en-US"/>
        </w:rPr>
        <w:t xml:space="preserve"> la </w:t>
      </w:r>
      <w:proofErr w:type="spellStart"/>
      <w:r w:rsidRPr="002E0057">
        <w:rPr>
          <w:rFonts w:ascii="Times New Roman" w:hAnsi="Times New Roman" w:cs="Times New Roman"/>
          <w:sz w:val="24"/>
          <w:szCs w:val="24"/>
          <w:lang w:val="en-US"/>
        </w:rPr>
        <w:t>alin</w:t>
      </w:r>
      <w:proofErr w:type="spellEnd"/>
      <w:r w:rsidRPr="002E0057">
        <w:rPr>
          <w:rFonts w:ascii="Times New Roman" w:hAnsi="Times New Roman" w:cs="Times New Roman"/>
          <w:sz w:val="24"/>
          <w:szCs w:val="24"/>
          <w:lang w:val="en-US"/>
        </w:rPr>
        <w:t xml:space="preserve">. (1), care </w:t>
      </w:r>
      <w:proofErr w:type="spellStart"/>
      <w:r w:rsidRPr="002E0057">
        <w:rPr>
          <w:rFonts w:ascii="Times New Roman" w:hAnsi="Times New Roman" w:cs="Times New Roman"/>
          <w:sz w:val="24"/>
          <w:szCs w:val="24"/>
          <w:lang w:val="en-US"/>
        </w:rPr>
        <w:t>desfășoară</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activități</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dintre</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cele</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prevăzute</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în</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anexa</w:t>
      </w:r>
      <w:proofErr w:type="spellEnd"/>
      <w:r w:rsidRPr="002E0057">
        <w:rPr>
          <w:rFonts w:ascii="Times New Roman" w:hAnsi="Times New Roman" w:cs="Times New Roman"/>
          <w:sz w:val="24"/>
          <w:szCs w:val="24"/>
          <w:lang w:val="en-US"/>
        </w:rPr>
        <w:t xml:space="preserve"> nr. 5, </w:t>
      </w:r>
      <w:proofErr w:type="spellStart"/>
      <w:r w:rsidRPr="002E0057">
        <w:rPr>
          <w:rFonts w:ascii="Times New Roman" w:hAnsi="Times New Roman" w:cs="Times New Roman"/>
          <w:sz w:val="24"/>
          <w:szCs w:val="24"/>
          <w:lang w:val="en-US"/>
        </w:rPr>
        <w:t>angajatorul</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trebuie</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să</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organizeze</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serviciu</w:t>
      </w:r>
      <w:proofErr w:type="spellEnd"/>
      <w:r w:rsidRPr="002E0057">
        <w:rPr>
          <w:rFonts w:ascii="Times New Roman" w:hAnsi="Times New Roman" w:cs="Times New Roman"/>
          <w:sz w:val="24"/>
          <w:szCs w:val="24"/>
          <w:lang w:val="en-US"/>
        </w:rPr>
        <w:t xml:space="preserve"> intern de </w:t>
      </w:r>
      <w:proofErr w:type="spellStart"/>
      <w:r w:rsidRPr="002E0057">
        <w:rPr>
          <w:rFonts w:ascii="Times New Roman" w:hAnsi="Times New Roman" w:cs="Times New Roman"/>
          <w:sz w:val="24"/>
          <w:szCs w:val="24"/>
          <w:lang w:val="en-US"/>
        </w:rPr>
        <w:t>prevenire</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și</w:t>
      </w:r>
      <w:proofErr w:type="spellEnd"/>
      <w:r w:rsidRPr="002E0057">
        <w:rPr>
          <w:rFonts w:ascii="Times New Roman" w:hAnsi="Times New Roman" w:cs="Times New Roman"/>
          <w:sz w:val="24"/>
          <w:szCs w:val="24"/>
          <w:lang w:val="en-US"/>
        </w:rPr>
        <w:t xml:space="preserve"> </w:t>
      </w:r>
      <w:proofErr w:type="spellStart"/>
      <w:r w:rsidRPr="002E0057">
        <w:rPr>
          <w:rFonts w:ascii="Times New Roman" w:hAnsi="Times New Roman" w:cs="Times New Roman"/>
          <w:sz w:val="24"/>
          <w:szCs w:val="24"/>
          <w:lang w:val="en-US"/>
        </w:rPr>
        <w:t>protecție</w:t>
      </w:r>
      <w:proofErr w:type="spellEnd"/>
      <w:r w:rsidRPr="002E0057">
        <w:rPr>
          <w:rFonts w:ascii="Times New Roman" w:hAnsi="Times New Roman" w:cs="Times New Roman"/>
          <w:sz w:val="24"/>
          <w:szCs w:val="24"/>
          <w:lang w:val="en-US"/>
        </w:rPr>
        <w:t>.</w:t>
      </w:r>
    </w:p>
    <w:p w14:paraId="5B63D37A" w14:textId="1AA18C4C" w:rsidR="002E0057" w:rsidRPr="002E0057" w:rsidRDefault="002E0057" w:rsidP="002E0057">
      <w:pPr>
        <w:ind w:firstLine="360"/>
        <w:rPr>
          <w:rFonts w:ascii="Times New Roman" w:hAnsi="Times New Roman" w:cs="Times New Roman"/>
          <w:sz w:val="24"/>
          <w:szCs w:val="24"/>
          <w:lang w:val="ro-MD"/>
        </w:rPr>
      </w:pPr>
      <w:r w:rsidRPr="002E0057">
        <w:rPr>
          <w:rFonts w:ascii="Times New Roman" w:hAnsi="Times New Roman" w:cs="Times New Roman"/>
          <w:sz w:val="24"/>
          <w:szCs w:val="24"/>
          <w:lang w:val="ro-MD"/>
        </w:rPr>
        <w:t>Organizarea activităților de prevenire și protecție este realizată de către angajator, în următoarele moduri:</w:t>
      </w:r>
    </w:p>
    <w:p w14:paraId="78957909" w14:textId="16E8D6FF" w:rsidR="002E0057" w:rsidRPr="002E0057" w:rsidRDefault="002E0057" w:rsidP="00DF27DE">
      <w:pPr>
        <w:pStyle w:val="ListParagraph"/>
        <w:numPr>
          <w:ilvl w:val="3"/>
          <w:numId w:val="23"/>
        </w:numPr>
        <w:ind w:left="851"/>
        <w:rPr>
          <w:rFonts w:ascii="Times New Roman" w:hAnsi="Times New Roman" w:cs="Times New Roman"/>
          <w:sz w:val="24"/>
          <w:szCs w:val="24"/>
          <w:lang w:val="ro-MD"/>
        </w:rPr>
      </w:pPr>
      <w:r w:rsidRPr="002E0057">
        <w:rPr>
          <w:rFonts w:ascii="Times New Roman" w:hAnsi="Times New Roman" w:cs="Times New Roman"/>
          <w:sz w:val="24"/>
          <w:szCs w:val="24"/>
          <w:lang w:val="ro-MD"/>
        </w:rPr>
        <w:t>prin asumarea de către angajator, în condițiile art. 9 alin. (4) din lege, a atribuțiilor pentru realizarea măsurilor prevăzute de lege;</w:t>
      </w:r>
    </w:p>
    <w:p w14:paraId="195133E0" w14:textId="0730D7EA" w:rsidR="002E0057" w:rsidRPr="002E0057" w:rsidRDefault="002E0057" w:rsidP="00DF27DE">
      <w:pPr>
        <w:pStyle w:val="ListParagraph"/>
        <w:numPr>
          <w:ilvl w:val="3"/>
          <w:numId w:val="23"/>
        </w:numPr>
        <w:ind w:left="851"/>
        <w:rPr>
          <w:rFonts w:ascii="Times New Roman" w:hAnsi="Times New Roman" w:cs="Times New Roman"/>
          <w:sz w:val="24"/>
          <w:szCs w:val="24"/>
          <w:lang w:val="ro-MD"/>
        </w:rPr>
      </w:pPr>
      <w:r w:rsidRPr="002E0057">
        <w:rPr>
          <w:rFonts w:ascii="Times New Roman" w:hAnsi="Times New Roman" w:cs="Times New Roman"/>
          <w:sz w:val="24"/>
          <w:szCs w:val="24"/>
          <w:lang w:val="ro-MD"/>
        </w:rPr>
        <w:t>prin desemnarea unuia sau mai multor lucrători pentru a se ocupa de activitățile de prevenire și protecție;</w:t>
      </w:r>
    </w:p>
    <w:p w14:paraId="3B3CA7B1" w14:textId="7EB74293" w:rsidR="002E0057" w:rsidRPr="002E0057" w:rsidRDefault="002E0057" w:rsidP="00DF27DE">
      <w:pPr>
        <w:pStyle w:val="ListParagraph"/>
        <w:numPr>
          <w:ilvl w:val="3"/>
          <w:numId w:val="23"/>
        </w:numPr>
        <w:ind w:left="851"/>
        <w:rPr>
          <w:rFonts w:ascii="Times New Roman" w:hAnsi="Times New Roman" w:cs="Times New Roman"/>
          <w:sz w:val="24"/>
          <w:szCs w:val="24"/>
          <w:lang w:val="ro-MD"/>
        </w:rPr>
      </w:pPr>
      <w:r w:rsidRPr="002E0057">
        <w:rPr>
          <w:rFonts w:ascii="Times New Roman" w:hAnsi="Times New Roman" w:cs="Times New Roman"/>
          <w:sz w:val="24"/>
          <w:szCs w:val="24"/>
          <w:lang w:val="ro-MD"/>
        </w:rPr>
        <w:t>prin înființarea unui serviciu intern de prevenire și protecție;</w:t>
      </w:r>
    </w:p>
    <w:p w14:paraId="044A01BE" w14:textId="3FB3915C" w:rsidR="002E0057" w:rsidRPr="002E0057" w:rsidRDefault="002E0057" w:rsidP="00DF27DE">
      <w:pPr>
        <w:pStyle w:val="ListParagraph"/>
        <w:numPr>
          <w:ilvl w:val="3"/>
          <w:numId w:val="23"/>
        </w:numPr>
        <w:ind w:left="851"/>
        <w:rPr>
          <w:rFonts w:ascii="Times New Roman" w:hAnsi="Times New Roman" w:cs="Times New Roman"/>
          <w:sz w:val="24"/>
          <w:szCs w:val="24"/>
          <w:lang w:val="ro-MD"/>
        </w:rPr>
      </w:pPr>
      <w:r w:rsidRPr="002E0057">
        <w:rPr>
          <w:rFonts w:ascii="Times New Roman" w:hAnsi="Times New Roman" w:cs="Times New Roman"/>
          <w:sz w:val="24"/>
          <w:szCs w:val="24"/>
          <w:lang w:val="ro-MD"/>
        </w:rPr>
        <w:t>prin apelarea la servicii externe de prevenire și protecție.</w:t>
      </w:r>
    </w:p>
    <w:p w14:paraId="7902AECC" w14:textId="76F8CDA1" w:rsidR="002E0057" w:rsidRPr="002E0057" w:rsidRDefault="002E0057" w:rsidP="002A67E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
    <w:p w14:paraId="62A6D880" w14:textId="38A86D06" w:rsidR="00F070AF" w:rsidRPr="005B57BA" w:rsidRDefault="00F070AF" w:rsidP="00F070AF">
      <w:pPr>
        <w:pStyle w:val="Heading2"/>
        <w:ind w:left="360"/>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Acordarea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ajutorului</w:t>
      </w:r>
      <w:proofErr w:type="spellEnd"/>
      <w:r w:rsidRPr="005B57BA">
        <w:rPr>
          <w:rFonts w:ascii="Times New Roman" w:hAnsi="Times New Roman" w:cs="Times New Roman"/>
          <w:sz w:val="24"/>
          <w:szCs w:val="24"/>
          <w:lang w:val="en-US"/>
        </w:rPr>
        <w:t xml:space="preserve"> prim medical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electrocutare</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Оказание</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первичной</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помощи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при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поражении</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электротоком</w:t>
      </w:r>
      <w:r w:rsidRPr="005B57BA">
        <w:rPr>
          <w:rFonts w:ascii="Times New Roman" w:hAnsi="Times New Roman" w:cs="Times New Roman"/>
          <w:sz w:val="24"/>
          <w:szCs w:val="24"/>
          <w:lang w:val="en-US"/>
        </w:rPr>
        <w:t xml:space="preserve">. </w:t>
      </w:r>
    </w:p>
    <w:p w14:paraId="1286DEE0" w14:textId="77777777" w:rsidR="002A67E3" w:rsidRPr="005B57BA" w:rsidRDefault="002A67E3" w:rsidP="002A67E3">
      <w:pPr>
        <w:shd w:val="clear" w:color="auto" w:fill="FFFFFF"/>
        <w:spacing w:after="300" w:line="240" w:lineRule="auto"/>
        <w:rPr>
          <w:rFonts w:ascii="Times New Roman" w:eastAsia="Times New Roman" w:hAnsi="Times New Roman" w:cs="Times New Roman"/>
          <w:color w:val="111111"/>
          <w:sz w:val="24"/>
          <w:szCs w:val="24"/>
          <w:lang w:val="ro-MD" w:eastAsia="ro-MD"/>
        </w:rPr>
      </w:pPr>
      <w:r w:rsidRPr="005B57BA">
        <w:rPr>
          <w:rFonts w:ascii="Times New Roman" w:eastAsia="Times New Roman" w:hAnsi="Times New Roman" w:cs="Times New Roman"/>
          <w:color w:val="111111"/>
          <w:sz w:val="24"/>
          <w:szCs w:val="24"/>
          <w:lang w:val="ro-MD" w:eastAsia="ro-MD"/>
        </w:rPr>
        <w:t>Primul lucru în cazul electrocutării este deconectarea persoanei accidentate de sursa de curent. Acest lucru trebuie făcut cu mijloace de protecţie pentru salvator – mănuşi de cauciuc, obiecte de lemn sau plastic – </w:t>
      </w:r>
      <w:r w:rsidRPr="005B57BA">
        <w:rPr>
          <w:rFonts w:ascii="Times New Roman" w:eastAsia="Times New Roman" w:hAnsi="Times New Roman" w:cs="Times New Roman"/>
          <w:b/>
          <w:bCs/>
          <w:color w:val="111111"/>
          <w:sz w:val="24"/>
          <w:szCs w:val="24"/>
          <w:lang w:val="ro-MD" w:eastAsia="ro-MD"/>
        </w:rPr>
        <w:t>în nici-un caz nu atingeţi victima cu mâinile goale</w:t>
      </w:r>
      <w:r w:rsidRPr="005B57BA">
        <w:rPr>
          <w:rFonts w:ascii="Times New Roman" w:eastAsia="Times New Roman" w:hAnsi="Times New Roman" w:cs="Times New Roman"/>
          <w:color w:val="111111"/>
          <w:sz w:val="24"/>
          <w:szCs w:val="24"/>
          <w:lang w:val="ro-MD" w:eastAsia="ro-MD"/>
        </w:rPr>
        <w:t> cât timp este în contact direct cu sursa de curent!</w:t>
      </w:r>
    </w:p>
    <w:p w14:paraId="5B20E06F" w14:textId="77777777" w:rsidR="002A67E3" w:rsidRPr="005B57BA" w:rsidRDefault="002A67E3" w:rsidP="00DF27DE">
      <w:pPr>
        <w:numPr>
          <w:ilvl w:val="0"/>
          <w:numId w:val="6"/>
        </w:numPr>
        <w:shd w:val="clear" w:color="auto" w:fill="FFFFFF"/>
        <w:spacing w:before="75" w:after="75" w:line="240" w:lineRule="auto"/>
        <w:rPr>
          <w:rFonts w:ascii="Times New Roman" w:eastAsia="Times New Roman" w:hAnsi="Times New Roman" w:cs="Times New Roman"/>
          <w:color w:val="111111"/>
          <w:sz w:val="24"/>
          <w:szCs w:val="24"/>
          <w:lang w:val="ro-MD" w:eastAsia="ro-MD"/>
        </w:rPr>
      </w:pPr>
      <w:r w:rsidRPr="005B57BA">
        <w:rPr>
          <w:rFonts w:ascii="Times New Roman" w:eastAsia="Times New Roman" w:hAnsi="Times New Roman" w:cs="Times New Roman"/>
          <w:color w:val="111111"/>
          <w:sz w:val="24"/>
          <w:szCs w:val="24"/>
          <w:lang w:val="ro-MD" w:eastAsia="ro-MD"/>
        </w:rPr>
        <w:t>După îndepăratea sursei care a produs electrocutarea, dacă victima este conştientă, se aşează la pe o parte, în poziţie foetusului, pentru a preveni accese de vomă, se înveleste cu o pătură lejeră, sau, dacă există, cu folia termoizolantă din trusa de prim-ajutor.</w:t>
      </w:r>
    </w:p>
    <w:p w14:paraId="174EF0D9" w14:textId="77777777" w:rsidR="002A67E3" w:rsidRPr="005B57BA" w:rsidRDefault="002A67E3" w:rsidP="00DF27DE">
      <w:pPr>
        <w:numPr>
          <w:ilvl w:val="0"/>
          <w:numId w:val="6"/>
        </w:numPr>
        <w:shd w:val="clear" w:color="auto" w:fill="FFFFFF"/>
        <w:spacing w:before="75" w:after="75" w:line="240" w:lineRule="auto"/>
        <w:rPr>
          <w:rFonts w:ascii="Times New Roman" w:eastAsia="Times New Roman" w:hAnsi="Times New Roman" w:cs="Times New Roman"/>
          <w:color w:val="111111"/>
          <w:sz w:val="24"/>
          <w:szCs w:val="24"/>
          <w:lang w:val="ro-MD" w:eastAsia="ro-MD"/>
        </w:rPr>
      </w:pPr>
      <w:r w:rsidRPr="005B57BA">
        <w:rPr>
          <w:rFonts w:ascii="Times New Roman" w:eastAsia="Times New Roman" w:hAnsi="Times New Roman" w:cs="Times New Roman"/>
          <w:color w:val="111111"/>
          <w:sz w:val="24"/>
          <w:szCs w:val="24"/>
          <w:lang w:val="ro-MD" w:eastAsia="ro-MD"/>
        </w:rPr>
        <w:t>Se eliberează căile respiratorii.</w:t>
      </w:r>
    </w:p>
    <w:p w14:paraId="4A7A653C" w14:textId="77777777" w:rsidR="002A67E3" w:rsidRPr="005B57BA" w:rsidRDefault="002A67E3" w:rsidP="00DF27DE">
      <w:pPr>
        <w:numPr>
          <w:ilvl w:val="0"/>
          <w:numId w:val="6"/>
        </w:numPr>
        <w:shd w:val="clear" w:color="auto" w:fill="FFFFFF"/>
        <w:spacing w:before="75" w:after="75" w:line="240" w:lineRule="auto"/>
        <w:rPr>
          <w:rFonts w:ascii="Times New Roman" w:eastAsia="Times New Roman" w:hAnsi="Times New Roman" w:cs="Times New Roman"/>
          <w:color w:val="111111"/>
          <w:sz w:val="24"/>
          <w:szCs w:val="24"/>
          <w:lang w:val="ro-MD" w:eastAsia="ro-MD"/>
        </w:rPr>
      </w:pPr>
      <w:r w:rsidRPr="005B57BA">
        <w:rPr>
          <w:rFonts w:ascii="Times New Roman" w:eastAsia="Times New Roman" w:hAnsi="Times New Roman" w:cs="Times New Roman"/>
          <w:color w:val="111111"/>
          <w:sz w:val="24"/>
          <w:szCs w:val="24"/>
          <w:lang w:val="ro-MD" w:eastAsia="ro-MD"/>
        </w:rPr>
        <w:t>Se dezinfectează şi pansează steril rănile de pe piele. </w:t>
      </w:r>
    </w:p>
    <w:p w14:paraId="306B4131" w14:textId="2643BC51" w:rsidR="002A67E3" w:rsidRPr="005B57BA" w:rsidRDefault="002A67E3" w:rsidP="00DF27DE">
      <w:pPr>
        <w:numPr>
          <w:ilvl w:val="0"/>
          <w:numId w:val="6"/>
        </w:numPr>
        <w:shd w:val="clear" w:color="auto" w:fill="FFFFFF"/>
        <w:spacing w:before="75" w:after="75" w:line="240" w:lineRule="auto"/>
        <w:rPr>
          <w:rFonts w:ascii="Times New Roman" w:eastAsia="Times New Roman" w:hAnsi="Times New Roman" w:cs="Times New Roman"/>
          <w:color w:val="111111"/>
          <w:sz w:val="24"/>
          <w:szCs w:val="24"/>
          <w:lang w:val="ro-MD" w:eastAsia="ro-MD"/>
        </w:rPr>
      </w:pPr>
      <w:r w:rsidRPr="005B57BA">
        <w:rPr>
          <w:rFonts w:ascii="Times New Roman" w:eastAsia="Times New Roman" w:hAnsi="Times New Roman" w:cs="Times New Roman"/>
          <w:color w:val="111111"/>
          <w:sz w:val="24"/>
          <w:szCs w:val="24"/>
          <w:lang w:val="ro-MD" w:eastAsia="ro-MD"/>
        </w:rPr>
        <w:t>Se asigură hidratarea persoanei, se administrează analgezice pentru reducerea durerilor.</w:t>
      </w:r>
    </w:p>
    <w:p w14:paraId="465291DA" w14:textId="6262344E" w:rsidR="00F070AF" w:rsidRPr="005B57BA" w:rsidRDefault="00F070AF" w:rsidP="00F070AF">
      <w:pPr>
        <w:pStyle w:val="Heading2"/>
        <w:ind w:left="360"/>
        <w:rPr>
          <w:rFonts w:ascii="Times New Roman" w:hAnsi="Times New Roman" w:cs="Times New Roman"/>
          <w:sz w:val="24"/>
          <w:szCs w:val="24"/>
        </w:rPr>
      </w:pPr>
      <w:proofErr w:type="spellStart"/>
      <w:r w:rsidRPr="005B57BA">
        <w:rPr>
          <w:rFonts w:ascii="Times New Roman" w:hAnsi="Times New Roman" w:cs="Times New Roman"/>
          <w:sz w:val="24"/>
          <w:szCs w:val="24"/>
          <w:lang w:val="en-US"/>
        </w:rPr>
        <w:t>Substan</w:t>
      </w:r>
      <w:proofErr w:type="spellEnd"/>
      <w:r w:rsidRPr="005B57BA">
        <w:rPr>
          <w:rFonts w:ascii="Times New Roman" w:hAnsi="Times New Roman" w:cs="Times New Roman"/>
          <w:sz w:val="24"/>
          <w:szCs w:val="24"/>
        </w:rPr>
        <w:t>ţ</w:t>
      </w:r>
      <w:proofErr w:type="spellStart"/>
      <w:r w:rsidRPr="005B57BA">
        <w:rPr>
          <w:rFonts w:ascii="Times New Roman" w:hAnsi="Times New Roman" w:cs="Times New Roman"/>
          <w:sz w:val="24"/>
          <w:szCs w:val="24"/>
          <w:lang w:val="en-US"/>
        </w:rPr>
        <w:t>ele</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nocive</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clasific</w:t>
      </w:r>
      <w:proofErr w:type="spellEnd"/>
      <w:r w:rsidRPr="005B57BA">
        <w:rPr>
          <w:rFonts w:ascii="Times New Roman" w:hAnsi="Times New Roman" w:cs="Times New Roman"/>
          <w:sz w:val="24"/>
          <w:szCs w:val="24"/>
        </w:rPr>
        <w:t>ă</w:t>
      </w:r>
      <w:proofErr w:type="spellStart"/>
      <w:r w:rsidRPr="005B57BA">
        <w:rPr>
          <w:rFonts w:ascii="Times New Roman" w:hAnsi="Times New Roman" w:cs="Times New Roman"/>
          <w:sz w:val="24"/>
          <w:szCs w:val="24"/>
          <w:lang w:val="en-US"/>
        </w:rPr>
        <w:t>ri</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normarea</w:t>
      </w:r>
      <w:proofErr w:type="spellEnd"/>
      <w:r w:rsidRPr="005B57BA">
        <w:rPr>
          <w:rFonts w:ascii="Times New Roman" w:hAnsi="Times New Roman" w:cs="Times New Roman"/>
          <w:sz w:val="24"/>
          <w:szCs w:val="24"/>
        </w:rPr>
        <w:t xml:space="preserve">/Вредные вещества классификация нормирование. </w:t>
      </w:r>
    </w:p>
    <w:p w14:paraId="27A1705A"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În lume există peste 10 mln de substanţe chimice şi anual se sintetizează mii de asemenea substanţe. Cu substanţele chimice omul contactează vremelnic sau permanent pe durata întregii vieţi. Substanţele chimice menţin activitatea vitală, creând condiţii confortabile de trai, la locul de muncă, în timpul odihnei. Ele pot exista în diferte stări de agregare (gaz, lichid, vapori, stare solidă, curate, în amestec, impurităţi etc.), în toate componentele mediului de trai (aer, apă, sol). În organismul omului substanţele chimice nimeresc pe trei căi:</w:t>
      </w:r>
    </w:p>
    <w:p w14:paraId="775FEFE7" w14:textId="77777777" w:rsidR="002A67E3" w:rsidRPr="005B57BA" w:rsidRDefault="002A67E3" w:rsidP="00DF27DE">
      <w:pPr>
        <w:numPr>
          <w:ilvl w:val="0"/>
          <w:numId w:val="7"/>
        </w:numPr>
        <w:tabs>
          <w:tab w:val="clear" w:pos="1440"/>
          <w:tab w:val="num" w:pos="0"/>
          <w:tab w:val="left" w:pos="1080"/>
        </w:tabs>
        <w:spacing w:after="0" w:line="240" w:lineRule="auto"/>
        <w:ind w:left="0"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prin organele de respiraţie – cea mai frecventă cale de încorporare (pătrundere) a impurităţilor şi substanţelor sub formă de vapori, gaze, aerosoli (oxidul de carbon, dioxizii sulfului şi azotului, vaporii de plumb, mercur, mangan, prafurile organice şi minerale etc.);</w:t>
      </w:r>
    </w:p>
    <w:p w14:paraId="36836E80" w14:textId="77777777" w:rsidR="002A67E3" w:rsidRPr="005B57BA" w:rsidRDefault="002A67E3" w:rsidP="00DF27DE">
      <w:pPr>
        <w:numPr>
          <w:ilvl w:val="0"/>
          <w:numId w:val="7"/>
        </w:numPr>
        <w:tabs>
          <w:tab w:val="clear" w:pos="1440"/>
          <w:tab w:val="num" w:pos="0"/>
          <w:tab w:val="left" w:pos="1080"/>
        </w:tabs>
        <w:spacing w:after="0" w:line="240" w:lineRule="auto"/>
        <w:ind w:left="0"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prin tractul gastro-intestinal – cu produsele alimentare şi apa consumate, de pe mâinile murdare;</w:t>
      </w:r>
    </w:p>
    <w:p w14:paraId="6B32E875" w14:textId="77777777" w:rsidR="002A67E3" w:rsidRPr="005B57BA" w:rsidRDefault="002A67E3" w:rsidP="00DF27DE">
      <w:pPr>
        <w:numPr>
          <w:ilvl w:val="0"/>
          <w:numId w:val="7"/>
        </w:numPr>
        <w:tabs>
          <w:tab w:val="clear" w:pos="1440"/>
          <w:tab w:val="num" w:pos="0"/>
          <w:tab w:val="left" w:pos="1080"/>
        </w:tabs>
        <w:spacing w:after="0" w:line="240" w:lineRule="auto"/>
        <w:ind w:left="0"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prin piele şi învelişurile mucozitare ale căilor superioare de respiraţie, a ochilor, cavităţii bucale ş.a. Spre exemplu, hidrocarburile aromatice (xilenul, toluenul, acetona ş.a.), nimerind pe piele, uşor pătrund în organism.</w:t>
      </w:r>
    </w:p>
    <w:p w14:paraId="1B0CC70B"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După modul de acţiune asupra organismului uman S.N. se împart în următoarele grupe:</w:t>
      </w:r>
    </w:p>
    <w:p w14:paraId="543CB242"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S.N. general toxice (oxidul de carbon, Pb, benzolul, compuşii arseniului etc.);</w:t>
      </w:r>
    </w:p>
    <w:p w14:paraId="378F6FD5"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S.N. iritante (amoniacul, clorul, ozonul sulfurat etc.);</w:t>
      </w:r>
    </w:p>
    <w:p w14:paraId="14C220C3"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S.N. mutagene (plumbul, mercurul, substanţele adioactive etc.);</w:t>
      </w:r>
    </w:p>
    <w:p w14:paraId="766F9F45"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S.N. cancerigene (nichelul, azbestul, oxizii cromului ş.a.);</w:t>
      </w:r>
    </w:p>
    <w:p w14:paraId="333E1061"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S.N. somatice (dereglează funcţia organismului sau a unor sisteme: Pb, Hg, benzolul, spirtul metilic, arseniul ş.a.).</w:t>
      </w:r>
    </w:p>
    <w:p w14:paraId="6F072BE2"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Substanţele chimice nocive posedă anumite proprietăţi, caracteristice doar pentru ele, de aceea după gradul de pericol S.N. se divizează în următoarele patru clase:</w:t>
      </w:r>
    </w:p>
    <w:p w14:paraId="012B645B"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1 – extrem de periculoase, CMA în aerul zonei de muncă mai mică de 0,1 mg/m</w:t>
      </w:r>
      <w:r w:rsidRPr="005B57BA">
        <w:rPr>
          <w:rFonts w:ascii="Times New Roman" w:hAnsi="Times New Roman" w:cs="Times New Roman"/>
          <w:sz w:val="24"/>
          <w:szCs w:val="24"/>
          <w:vertAlign w:val="superscript"/>
          <w:lang w:val="ro-RO"/>
        </w:rPr>
        <w:t>3</w:t>
      </w:r>
      <w:r w:rsidRPr="005B57BA">
        <w:rPr>
          <w:rFonts w:ascii="Times New Roman" w:hAnsi="Times New Roman" w:cs="Times New Roman"/>
          <w:sz w:val="24"/>
          <w:szCs w:val="24"/>
          <w:lang w:val="ro-RO"/>
        </w:rPr>
        <w:t>;</w:t>
      </w:r>
    </w:p>
    <w:p w14:paraId="78B5B638"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2 – înalt periculoase, CMA mai mare de 0,1...1,0 mg/m</w:t>
      </w:r>
      <w:r w:rsidRPr="005B57BA">
        <w:rPr>
          <w:rFonts w:ascii="Times New Roman" w:hAnsi="Times New Roman" w:cs="Times New Roman"/>
          <w:sz w:val="24"/>
          <w:szCs w:val="24"/>
          <w:vertAlign w:val="superscript"/>
          <w:lang w:val="ro-RO"/>
        </w:rPr>
        <w:t>3</w:t>
      </w:r>
      <w:r w:rsidRPr="005B57BA">
        <w:rPr>
          <w:rFonts w:ascii="Times New Roman" w:hAnsi="Times New Roman" w:cs="Times New Roman"/>
          <w:sz w:val="24"/>
          <w:szCs w:val="24"/>
          <w:lang w:val="ro-RO"/>
        </w:rPr>
        <w:t>;</w:t>
      </w:r>
    </w:p>
    <w:p w14:paraId="6E1C8744"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3 – moderat periculoase, CMA de la 1,1...10 mg/m</w:t>
      </w:r>
      <w:r w:rsidRPr="005B57BA">
        <w:rPr>
          <w:rFonts w:ascii="Times New Roman" w:hAnsi="Times New Roman" w:cs="Times New Roman"/>
          <w:sz w:val="24"/>
          <w:szCs w:val="24"/>
          <w:vertAlign w:val="superscript"/>
          <w:lang w:val="ro-RO"/>
        </w:rPr>
        <w:t>3</w:t>
      </w:r>
      <w:r w:rsidRPr="005B57BA">
        <w:rPr>
          <w:rFonts w:ascii="Times New Roman" w:hAnsi="Times New Roman" w:cs="Times New Roman"/>
          <w:sz w:val="24"/>
          <w:szCs w:val="24"/>
          <w:lang w:val="ro-RO"/>
        </w:rPr>
        <w:t>;</w:t>
      </w:r>
    </w:p>
    <w:p w14:paraId="577E29EC"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lastRenderedPageBreak/>
        <w:t>4 – puţin periculoase, CMA mai mare de 10 mg/m</w:t>
      </w:r>
      <w:r w:rsidRPr="005B57BA">
        <w:rPr>
          <w:rFonts w:ascii="Times New Roman" w:hAnsi="Times New Roman" w:cs="Times New Roman"/>
          <w:sz w:val="24"/>
          <w:szCs w:val="24"/>
          <w:vertAlign w:val="superscript"/>
          <w:lang w:val="ro-RO"/>
        </w:rPr>
        <w:t>3</w:t>
      </w:r>
      <w:r w:rsidRPr="005B57BA">
        <w:rPr>
          <w:rFonts w:ascii="Times New Roman" w:hAnsi="Times New Roman" w:cs="Times New Roman"/>
          <w:sz w:val="24"/>
          <w:szCs w:val="24"/>
          <w:lang w:val="ro-RO"/>
        </w:rPr>
        <w:t>.</w:t>
      </w:r>
    </w:p>
    <w:p w14:paraId="1E1B2412"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Compuşii chimici sunt capabili să provoace în organism, practic, toate stările şi procesele patologice. Către substanţele periculoase pentru apariţia şi dezvoltarea otrăvirilor acute pot fi atribuite; dioxidul de azot, bromul, oxidul de carbon, formaldehida, clorul. Substanţele ce pot provoca îmbolnăviri alergice – cromul, nichelul, carbonul şi compuşii acestora ş.a.</w:t>
      </w:r>
    </w:p>
    <w:p w14:paraId="12437825"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Substanţele chimice nocive, nimerind în cantităţi mari în mediul de trai al omului sunt extrem de periculoase, inclusiv până la pieirea oamenilor în rezultatul intoxicaţiilor acute şi a arsurilor grave.</w:t>
      </w:r>
    </w:p>
    <w:p w14:paraId="4164E05C"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Substanţele nocive din aer reacţionează cu materialele de construcţie ori de altă natură sau sunt absorbite de acestea. Mediul creat în acest mod poate ani în şir să polueze mediul de trai, chiar şi după schimbarea acestor substanţe, din cauza procesului invers – de degajare. </w:t>
      </w:r>
    </w:p>
    <w:p w14:paraId="55FFF6BF"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b/>
          <w:i/>
          <w:sz w:val="24"/>
          <w:szCs w:val="24"/>
          <w:lang w:val="ro-RO"/>
        </w:rPr>
        <w:t>Normarea igienică şi profilaxia.</w:t>
      </w:r>
      <w:r w:rsidRPr="005B57BA">
        <w:rPr>
          <w:rFonts w:ascii="Times New Roman" w:hAnsi="Times New Roman" w:cs="Times New Roman"/>
          <w:sz w:val="24"/>
          <w:szCs w:val="24"/>
          <w:lang w:val="ro-RO"/>
        </w:rPr>
        <w:t xml:space="preserve"> Cauzele nimeririi substanţelor chimice în mediul de trai şi bolile cauzate de acestea sunt foarte diverse, dar în integritate ele sunt rezultatul negativ al acţiunii antropice al substanţelor. Neajunsurile în sistemele de purificare a emisiilor în atmosferă, a evacuărilor de ape reziduale în bazinele acvatice, a poluării solurilor şi produselor alimentare – sunt cauzele generale, ce duc la dereglarea sănătăţii în rândul populaţiei.</w:t>
      </w:r>
    </w:p>
    <w:p w14:paraId="57A9E89C" w14:textId="77777777" w:rsidR="002A67E3" w:rsidRPr="005B57BA" w:rsidRDefault="002A67E3" w:rsidP="002A67E3">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Măsurile de asanare a tuturor componentelor biosferice, inclusiv a produselor alimentare, trebuie orientate spre excluderea tuturor cauzelor ce duc la înrăutăţirea sănătăţii oamenilor ce au contact cu factorii chimici, prin limitarea sau evitarea nimeririi acestora în mediul de trai.</w:t>
      </w:r>
    </w:p>
    <w:p w14:paraId="6C7D8D45" w14:textId="2C4D7FBD" w:rsidR="002A67E3" w:rsidRPr="005B57BA" w:rsidRDefault="002A67E3" w:rsidP="002A67E3">
      <w:pPr>
        <w:rPr>
          <w:rFonts w:ascii="Times New Roman" w:hAnsi="Times New Roman" w:cs="Times New Roman"/>
          <w:sz w:val="24"/>
          <w:szCs w:val="24"/>
          <w:lang w:val="en-US"/>
        </w:rPr>
      </w:pPr>
      <w:r w:rsidRPr="005B57BA">
        <w:rPr>
          <w:rFonts w:ascii="Times New Roman" w:hAnsi="Times New Roman" w:cs="Times New Roman"/>
          <w:sz w:val="24"/>
          <w:szCs w:val="24"/>
          <w:lang w:val="ro-RO"/>
        </w:rPr>
        <w:t>Normativele igienice CMA (concentraţia maximă admisă) şi CVC (concentraţie vremelnic coordonată) a conţinutului substanţelor chimice în mediile de trai ale omului (aerul zonei de muncă, al localităţilor, în apă, sol, produsele alimentare, pe piele, în materialele de construcţii etc.) sunt stabilite de lege. Clasificarea condiţiilor de muncă la lucrările cu substanţe chimice dăunătoare se efectuează în conformitate cu Directiva 2.2.755 – 99 „Criteriile igienice de apreciere şi clasificare a condiţiilor”.</w:t>
      </w:r>
    </w:p>
    <w:p w14:paraId="178F70EF" w14:textId="42127B54" w:rsidR="00F070AF" w:rsidRPr="005B57BA" w:rsidRDefault="00F070AF" w:rsidP="00F070AF">
      <w:pPr>
        <w:pStyle w:val="Heading2"/>
        <w:ind w:left="360"/>
        <w:rPr>
          <w:rFonts w:ascii="Times New Roman" w:hAnsi="Times New Roman" w:cs="Times New Roman"/>
          <w:sz w:val="24"/>
          <w:szCs w:val="24"/>
        </w:rPr>
      </w:pPr>
      <w:proofErr w:type="spellStart"/>
      <w:r w:rsidRPr="005B57BA">
        <w:rPr>
          <w:rFonts w:ascii="Times New Roman" w:hAnsi="Times New Roman" w:cs="Times New Roman"/>
          <w:sz w:val="24"/>
          <w:szCs w:val="24"/>
          <w:lang w:val="en-US"/>
        </w:rPr>
        <w:t>Normarea</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iluminatului</w:t>
      </w:r>
      <w:proofErr w:type="spellEnd"/>
      <w:r w:rsidRPr="005B57BA">
        <w:rPr>
          <w:rFonts w:ascii="Times New Roman" w:hAnsi="Times New Roman" w:cs="Times New Roman"/>
          <w:sz w:val="24"/>
          <w:szCs w:val="24"/>
        </w:rPr>
        <w:t xml:space="preserve"> </w:t>
      </w:r>
      <w:r w:rsidRPr="005B57BA">
        <w:rPr>
          <w:rFonts w:ascii="Times New Roman" w:hAnsi="Times New Roman" w:cs="Times New Roman"/>
          <w:sz w:val="24"/>
          <w:szCs w:val="24"/>
          <w:lang w:val="en-US"/>
        </w:rPr>
        <w:t>natural</w:t>
      </w:r>
      <w:r w:rsidRPr="005B57BA">
        <w:rPr>
          <w:rFonts w:ascii="Times New Roman" w:hAnsi="Times New Roman" w:cs="Times New Roman"/>
          <w:sz w:val="24"/>
          <w:szCs w:val="24"/>
        </w:rPr>
        <w:t xml:space="preserve"> ș</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rPr>
        <w:t xml:space="preserve"> </w:t>
      </w:r>
      <w:r w:rsidRPr="005B57BA">
        <w:rPr>
          <w:rFonts w:ascii="Times New Roman" w:hAnsi="Times New Roman" w:cs="Times New Roman"/>
          <w:sz w:val="24"/>
          <w:szCs w:val="24"/>
          <w:lang w:val="en-US"/>
        </w:rPr>
        <w:t>artificial</w:t>
      </w:r>
      <w:r w:rsidRPr="005B57BA">
        <w:rPr>
          <w:rFonts w:ascii="Times New Roman" w:hAnsi="Times New Roman" w:cs="Times New Roman"/>
          <w:sz w:val="24"/>
          <w:szCs w:val="24"/>
        </w:rPr>
        <w:t xml:space="preserve">/Нормирование производственного освещения. </w:t>
      </w:r>
    </w:p>
    <w:p w14:paraId="5A120B1F" w14:textId="178BA7B4" w:rsidR="00270D48" w:rsidRPr="005B57BA" w:rsidRDefault="00270D48" w:rsidP="00270D48">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efortul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vizual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susţinut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provoace</w:t>
      </w:r>
      <w:proofErr w:type="spellEnd"/>
      <w:r w:rsidRPr="005B57BA">
        <w:rPr>
          <w:rFonts w:ascii="Times New Roman" w:hAnsi="Times New Roman" w:cs="Times New Roman"/>
          <w:sz w:val="24"/>
          <w:szCs w:val="24"/>
          <w:lang w:val="en-US"/>
        </w:rPr>
        <w:t xml:space="preserve"> o stare de </w:t>
      </w:r>
      <w:proofErr w:type="spellStart"/>
      <w:r w:rsidRPr="005B57BA">
        <w:rPr>
          <w:rFonts w:ascii="Times New Roman" w:hAnsi="Times New Roman" w:cs="Times New Roman"/>
          <w:sz w:val="24"/>
          <w:szCs w:val="24"/>
          <w:lang w:val="en-US"/>
        </w:rPr>
        <w:t>oboseală</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general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ochiului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special, </w:t>
      </w:r>
      <w:proofErr w:type="spellStart"/>
      <w:r w:rsidRPr="005B57BA">
        <w:rPr>
          <w:rFonts w:ascii="Times New Roman" w:hAnsi="Times New Roman" w:cs="Times New Roman"/>
          <w:sz w:val="24"/>
          <w:szCs w:val="24"/>
          <w:lang w:val="en-US"/>
        </w:rPr>
        <w:t>iluminatul</w:t>
      </w:r>
      <w:proofErr w:type="spellEnd"/>
      <w:r w:rsidRPr="005B57BA">
        <w:rPr>
          <w:rFonts w:ascii="Times New Roman" w:hAnsi="Times New Roman" w:cs="Times New Roman"/>
          <w:sz w:val="24"/>
          <w:szCs w:val="24"/>
          <w:lang w:val="en-US"/>
        </w:rPr>
        <w:t xml:space="preserve"> natural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artificial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vizibilitatea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confortul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vizual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fiziologi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psihologi</w:t>
      </w:r>
      <w:proofErr w:type="spellEnd"/>
      <w:r w:rsidRPr="005B57BA">
        <w:rPr>
          <w:rFonts w:ascii="Times New Roman" w:hAnsi="Times New Roman" w:cs="Times New Roman"/>
          <w:sz w:val="24"/>
          <w:szCs w:val="24"/>
          <w:lang w:val="en-US"/>
        </w:rPr>
        <w:t xml:space="preserve">, 40% din </w:t>
      </w:r>
      <w:proofErr w:type="spellStart"/>
      <w:r w:rsidRPr="005B57BA">
        <w:rPr>
          <w:rFonts w:ascii="Times New Roman" w:hAnsi="Times New Roman" w:cs="Times New Roman"/>
          <w:sz w:val="24"/>
          <w:szCs w:val="24"/>
          <w:lang w:val="en-US"/>
        </w:rPr>
        <w:t>informaţiile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senzoriale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ajung</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scoarţ</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sînt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origine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vizuală</w:t>
      </w:r>
      <w:proofErr w:type="spellEnd"/>
      <w:r w:rsidRPr="005B57BA">
        <w:rPr>
          <w:rFonts w:ascii="Times New Roman" w:hAnsi="Times New Roman" w:cs="Times New Roman"/>
          <w:sz w:val="24"/>
          <w:szCs w:val="24"/>
          <w:lang w:val="en-US"/>
        </w:rPr>
        <w:t>.</w:t>
      </w:r>
    </w:p>
    <w:p w14:paraId="2960670E" w14:textId="63AD62A7" w:rsidR="00F070AF" w:rsidRPr="005B57BA" w:rsidRDefault="00F070AF" w:rsidP="00F070AF">
      <w:pPr>
        <w:pStyle w:val="Heading2"/>
        <w:ind w:left="360"/>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Organizarea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 la </w:t>
      </w:r>
      <w:proofErr w:type="spellStart"/>
      <w:r w:rsidRPr="005B57BA">
        <w:rPr>
          <w:rFonts w:ascii="Times New Roman" w:hAnsi="Times New Roman" w:cs="Times New Roman"/>
          <w:sz w:val="24"/>
          <w:szCs w:val="24"/>
          <w:lang w:val="en-US"/>
        </w:rPr>
        <w:t>locurile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Организация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обучения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на</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рабоих</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местах</w:t>
      </w:r>
      <w:r w:rsidRPr="005B57BA">
        <w:rPr>
          <w:rFonts w:ascii="Times New Roman" w:hAnsi="Times New Roman" w:cs="Times New Roman"/>
          <w:sz w:val="24"/>
          <w:szCs w:val="24"/>
          <w:lang w:val="en-US"/>
        </w:rPr>
        <w:t>.</w:t>
      </w:r>
    </w:p>
    <w:p w14:paraId="0DAE9EB3" w14:textId="02A199EF" w:rsidR="00270D48" w:rsidRPr="005B57BA" w:rsidRDefault="00270D48" w:rsidP="00270D48">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Instruirea</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efectuează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conducătorul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ăn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instrucţiunilor</w:t>
      </w:r>
      <w:proofErr w:type="spellEnd"/>
      <w:r w:rsidRPr="005B57BA">
        <w:rPr>
          <w:rFonts w:ascii="Times New Roman" w:hAnsi="Times New Roman" w:cs="Times New Roman"/>
          <w:sz w:val="24"/>
          <w:szCs w:val="24"/>
          <w:lang w:val="en-US"/>
        </w:rPr>
        <w:t xml:space="preserve"> pe S.S.M., </w:t>
      </w:r>
      <w:proofErr w:type="spellStart"/>
      <w:r w:rsidRPr="005B57BA">
        <w:rPr>
          <w:rFonts w:ascii="Times New Roman" w:hAnsi="Times New Roman" w:cs="Times New Roman"/>
          <w:sz w:val="24"/>
          <w:szCs w:val="24"/>
          <w:lang w:val="en-US"/>
        </w:rPr>
        <w:t>îndată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introductiv-generală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Instruirea</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cuprinde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12 1) </w:t>
      </w:r>
      <w:proofErr w:type="spellStart"/>
      <w:r w:rsidRPr="005B57BA">
        <w:rPr>
          <w:rFonts w:ascii="Times New Roman" w:hAnsi="Times New Roman" w:cs="Times New Roman"/>
          <w:sz w:val="24"/>
          <w:szCs w:val="24"/>
          <w:lang w:val="en-US"/>
        </w:rPr>
        <w:t>informaţiile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specifice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postului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2) </w:t>
      </w:r>
      <w:proofErr w:type="spellStart"/>
      <w:r w:rsidRPr="005B57BA">
        <w:rPr>
          <w:rFonts w:ascii="Times New Roman" w:hAnsi="Times New Roman" w:cs="Times New Roman"/>
          <w:sz w:val="24"/>
          <w:szCs w:val="24"/>
          <w:lang w:val="en-US"/>
        </w:rPr>
        <w:t>dispoziţiile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instrucţiunilor</w:t>
      </w:r>
      <w:proofErr w:type="spellEnd"/>
      <w:r w:rsidRPr="005B57BA">
        <w:rPr>
          <w:rFonts w:ascii="Times New Roman" w:hAnsi="Times New Roman" w:cs="Times New Roman"/>
          <w:sz w:val="24"/>
          <w:szCs w:val="24"/>
          <w:lang w:val="en-US"/>
        </w:rPr>
        <w:t xml:space="preserve"> de S.S.M. elaborate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3) </w:t>
      </w:r>
      <w:proofErr w:type="spellStart"/>
      <w:r w:rsidRPr="005B57BA">
        <w:rPr>
          <w:rFonts w:ascii="Times New Roman" w:hAnsi="Times New Roman" w:cs="Times New Roman"/>
          <w:sz w:val="24"/>
          <w:szCs w:val="24"/>
          <w:lang w:val="en-US"/>
        </w:rPr>
        <w:t>măsurile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postului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stingerea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incendiilor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evacuarea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imediat</w:t>
      </w:r>
      <w:proofErr w:type="spellEnd"/>
      <w:r w:rsidRPr="005B57BA">
        <w:rPr>
          <w:rFonts w:ascii="Times New Roman" w:hAnsi="Times New Roman" w:cs="Times New Roman"/>
          <w:sz w:val="24"/>
          <w:szCs w:val="24"/>
          <w:lang w:val="en-US"/>
        </w:rPr>
        <w:t xml:space="preserve">; 4) </w:t>
      </w:r>
      <w:proofErr w:type="spellStart"/>
      <w:r w:rsidRPr="005B57BA">
        <w:rPr>
          <w:rFonts w:ascii="Times New Roman" w:hAnsi="Times New Roman" w:cs="Times New Roman"/>
          <w:sz w:val="24"/>
          <w:szCs w:val="24"/>
          <w:lang w:val="en-US"/>
        </w:rPr>
        <w:t>dispoziţiile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instrucţiunilor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acordarea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ajutor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accidentare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5) </w:t>
      </w:r>
      <w:proofErr w:type="spellStart"/>
      <w:r w:rsidRPr="005B57BA">
        <w:rPr>
          <w:rFonts w:ascii="Times New Roman" w:hAnsi="Times New Roman" w:cs="Times New Roman"/>
          <w:sz w:val="24"/>
          <w:szCs w:val="24"/>
          <w:lang w:val="en-US"/>
        </w:rPr>
        <w:t>demonstraţii</w:t>
      </w:r>
      <w:proofErr w:type="spellEnd"/>
      <w:r w:rsidRPr="005B57BA">
        <w:rPr>
          <w:rFonts w:ascii="Times New Roman" w:hAnsi="Times New Roman" w:cs="Times New Roman"/>
          <w:sz w:val="24"/>
          <w:szCs w:val="24"/>
          <w:lang w:val="en-US"/>
        </w:rPr>
        <w:t xml:space="preserve"> practice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lucrul</w:t>
      </w:r>
      <w:proofErr w:type="spellEnd"/>
      <w:r w:rsidRPr="005B57BA">
        <w:rPr>
          <w:rFonts w:ascii="Times New Roman" w:hAnsi="Times New Roman" w:cs="Times New Roman"/>
          <w:sz w:val="24"/>
          <w:szCs w:val="24"/>
          <w:lang w:val="en-US"/>
        </w:rPr>
        <w:t xml:space="preserve"> pe care </w:t>
      </w:r>
      <w:proofErr w:type="spellStart"/>
      <w:r w:rsidRPr="005B57BA">
        <w:rPr>
          <w:rFonts w:ascii="Times New Roman" w:hAnsi="Times New Roman" w:cs="Times New Roman"/>
          <w:sz w:val="24"/>
          <w:szCs w:val="24"/>
          <w:lang w:val="en-US"/>
        </w:rPr>
        <w:t>muncitorul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desfăşura</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exerciţii</w:t>
      </w:r>
      <w:proofErr w:type="spellEnd"/>
      <w:r w:rsidRPr="005B57BA">
        <w:rPr>
          <w:rFonts w:ascii="Times New Roman" w:hAnsi="Times New Roman" w:cs="Times New Roman"/>
          <w:sz w:val="24"/>
          <w:szCs w:val="24"/>
          <w:lang w:val="en-US"/>
        </w:rPr>
        <w:t xml:space="preserve"> practice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utilizarea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echipamentului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mijloacelor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alarmare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intervenţie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evacuare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prim </w:t>
      </w:r>
      <w:proofErr w:type="spellStart"/>
      <w:r w:rsidRPr="005B57BA">
        <w:rPr>
          <w:rFonts w:ascii="Times New Roman" w:hAnsi="Times New Roman" w:cs="Times New Roman"/>
          <w:sz w:val="24"/>
          <w:szCs w:val="24"/>
          <w:lang w:val="en-US"/>
        </w:rPr>
        <w:t>ajutor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accidentare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admis la </w:t>
      </w:r>
      <w:proofErr w:type="spellStart"/>
      <w:r w:rsidRPr="005B57BA">
        <w:rPr>
          <w:rFonts w:ascii="Times New Roman" w:hAnsi="Times New Roman" w:cs="Times New Roman"/>
          <w:sz w:val="24"/>
          <w:szCs w:val="24"/>
          <w:lang w:val="en-US"/>
        </w:rPr>
        <w:t>lucrul</w:t>
      </w:r>
      <w:proofErr w:type="spellEnd"/>
      <w:r w:rsidRPr="005B57BA">
        <w:rPr>
          <w:rFonts w:ascii="Times New Roman" w:hAnsi="Times New Roman" w:cs="Times New Roman"/>
          <w:sz w:val="24"/>
          <w:szCs w:val="24"/>
          <w:lang w:val="en-US"/>
        </w:rPr>
        <w:t xml:space="preserve"> de sine </w:t>
      </w:r>
      <w:proofErr w:type="spellStart"/>
      <w:r w:rsidRPr="005B57BA">
        <w:rPr>
          <w:rFonts w:ascii="Times New Roman" w:hAnsi="Times New Roman" w:cs="Times New Roman"/>
          <w:sz w:val="24"/>
          <w:szCs w:val="24"/>
          <w:lang w:val="en-US"/>
        </w:rPr>
        <w:t>stătător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verificarea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cunoştinţelor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lui</w:t>
      </w:r>
      <w:proofErr w:type="spellEnd"/>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lang w:val="en-US"/>
        </w:rPr>
        <w:lastRenderedPageBreak/>
        <w:t xml:space="preserve">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conducătorul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consemnarea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fapt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Fişa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personală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instruire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w:t>
      </w:r>
    </w:p>
    <w:bookmarkEnd w:id="4"/>
    <w:p w14:paraId="6605FC55" w14:textId="25587522" w:rsidR="00367FDA" w:rsidRPr="005B57BA" w:rsidRDefault="00367FDA" w:rsidP="00367FDA">
      <w:pPr>
        <w:pStyle w:val="Heading1"/>
        <w:rPr>
          <w:rFonts w:ascii="Times New Roman" w:hAnsi="Times New Roman" w:cs="Times New Roman"/>
          <w:sz w:val="24"/>
          <w:szCs w:val="24"/>
          <w:lang w:val="en-US"/>
        </w:rPr>
      </w:pPr>
      <w:r w:rsidRPr="005B57BA">
        <w:rPr>
          <w:rFonts w:ascii="Times New Roman" w:hAnsi="Times New Roman" w:cs="Times New Roman"/>
          <w:sz w:val="24"/>
          <w:szCs w:val="24"/>
          <w:lang w:val="en-US"/>
        </w:rPr>
        <w:t>VARIANTA 5</w:t>
      </w:r>
    </w:p>
    <w:p w14:paraId="07E5D1D9" w14:textId="660B3463" w:rsidR="00270D48" w:rsidRPr="005B57BA" w:rsidRDefault="00270D48" w:rsidP="00270D48">
      <w:pPr>
        <w:pStyle w:val="Heading2"/>
        <w:rPr>
          <w:rFonts w:ascii="Times New Roman" w:hAnsi="Times New Roman" w:cs="Times New Roman"/>
          <w:sz w:val="24"/>
          <w:szCs w:val="24"/>
          <w:lang w:val="en-US"/>
        </w:rPr>
      </w:pPr>
      <w:bookmarkStart w:id="5" w:name="_Hlk84421969"/>
      <w:r w:rsidRPr="005B57BA">
        <w:rPr>
          <w:rFonts w:ascii="Times New Roman" w:hAnsi="Times New Roman" w:cs="Times New Roman"/>
          <w:sz w:val="24"/>
          <w:szCs w:val="24"/>
          <w:lang w:val="en-US"/>
        </w:rPr>
        <w:t xml:space="preserve">1.. </w:t>
      </w:r>
      <w:proofErr w:type="spellStart"/>
      <w:r w:rsidRPr="005B57BA">
        <w:rPr>
          <w:rFonts w:ascii="Times New Roman" w:hAnsi="Times New Roman" w:cs="Times New Roman"/>
          <w:sz w:val="24"/>
          <w:szCs w:val="24"/>
          <w:lang w:val="en-US"/>
        </w:rPr>
        <w:t>Mijloace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contra </w:t>
      </w:r>
      <w:proofErr w:type="spellStart"/>
      <w:r w:rsidRPr="005B57BA">
        <w:rPr>
          <w:rFonts w:ascii="Times New Roman" w:hAnsi="Times New Roman" w:cs="Times New Roman"/>
          <w:sz w:val="24"/>
          <w:szCs w:val="24"/>
          <w:lang w:val="en-US"/>
        </w:rPr>
        <w:t>electrocutărilor</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Защитные</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средства</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от</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влияния</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электрического</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тока</w:t>
      </w:r>
      <w:r w:rsidRPr="005B57BA">
        <w:rPr>
          <w:rFonts w:ascii="Times New Roman" w:hAnsi="Times New Roman" w:cs="Times New Roman"/>
          <w:sz w:val="24"/>
          <w:szCs w:val="24"/>
          <w:lang w:val="en-US"/>
        </w:rPr>
        <w:t xml:space="preserve">. </w:t>
      </w:r>
    </w:p>
    <w:p w14:paraId="193D0856"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color w:val="444444"/>
        </w:rPr>
        <w:t>Măsurile tehnice care pot fi folosite pentru protecția împotriva electrocutării prin atingere directă sunt următoarele:</w:t>
      </w:r>
    </w:p>
    <w:p w14:paraId="55759532"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a)</w:t>
      </w:r>
      <w:r w:rsidRPr="005B57BA">
        <w:rPr>
          <w:color w:val="444444"/>
        </w:rPr>
        <w:t> acoperiri cu materiale electroizolante ale părților active (izolarea de protecție) ale instalațiilor și echipamentelor electrice;</w:t>
      </w:r>
    </w:p>
    <w:p w14:paraId="1AE983B8"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b)</w:t>
      </w:r>
      <w:r w:rsidRPr="005B57BA">
        <w:rPr>
          <w:color w:val="444444"/>
        </w:rPr>
        <w:t> închideri în carcase sau acoperiri cu învelișuri exterioare;</w:t>
      </w:r>
    </w:p>
    <w:p w14:paraId="0B6EFA8C"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c)</w:t>
      </w:r>
      <w:r w:rsidRPr="005B57BA">
        <w:rPr>
          <w:color w:val="444444"/>
        </w:rPr>
        <w:t> îngrădiri;</w:t>
      </w:r>
    </w:p>
    <w:p w14:paraId="3B8E7206"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d)</w:t>
      </w:r>
      <w:r w:rsidRPr="005B57BA">
        <w:rPr>
          <w:color w:val="444444"/>
        </w:rPr>
        <w:t> protecția prin amplasare în locuri inaccesibile prin asigurarea unor distanțe minime de securitate;</w:t>
      </w:r>
    </w:p>
    <w:p w14:paraId="62B92D9D"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e)</w:t>
      </w:r>
      <w:r w:rsidRPr="005B57BA">
        <w:rPr>
          <w:color w:val="444444"/>
        </w:rPr>
        <w:t> scoaterea de sub tensiune a instalației sau echipamentului electric la care urmează a se efectua lucrări și verificarea lipsei de tensiune;</w:t>
      </w:r>
    </w:p>
    <w:p w14:paraId="7517CD47"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f)</w:t>
      </w:r>
      <w:r w:rsidRPr="005B57BA">
        <w:rPr>
          <w:color w:val="444444"/>
        </w:rPr>
        <w:t> utilizarea de dispozitive speciale pentru legări la pământ și în scurtcircuit;</w:t>
      </w:r>
    </w:p>
    <w:p w14:paraId="2D2B168E"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g)</w:t>
      </w:r>
      <w:r w:rsidRPr="005B57BA">
        <w:rPr>
          <w:color w:val="444444"/>
        </w:rPr>
        <w:t> folosirea mijloacelor de protecție electroizolante;</w:t>
      </w:r>
    </w:p>
    <w:p w14:paraId="690CFF81"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h)</w:t>
      </w:r>
      <w:r w:rsidRPr="005B57BA">
        <w:rPr>
          <w:color w:val="444444"/>
        </w:rPr>
        <w:t> alimentarea la tensiune foarte joasă (redusă) de protecție;</w:t>
      </w:r>
    </w:p>
    <w:p w14:paraId="32B2E15D"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i)</w:t>
      </w:r>
      <w:r w:rsidRPr="005B57BA">
        <w:rPr>
          <w:color w:val="444444"/>
        </w:rPr>
        <w:t> egalizarea potențialelor și izolarea față de pământ a platformei de lucru.</w:t>
      </w:r>
    </w:p>
    <w:p w14:paraId="3E4E1000"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color w:val="444444"/>
        </w:rPr>
        <w:t>Măsurile organizatorice care pot fi aplicate împotriva electrocutării prin atingere directă sunt următoarele:</w:t>
      </w:r>
    </w:p>
    <w:p w14:paraId="53C8A4C8"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a)</w:t>
      </w:r>
      <w:r w:rsidRPr="005B57BA">
        <w:rPr>
          <w:color w:val="444444"/>
        </w:rPr>
        <w:t> executarea intervențiilor la instalațiile electrice (depanări, reparări, racordări etc.) trebuie să se facă numai de personal calificat în meseria de electrician, autorizat și instruit pentru lucrul respectiv;</w:t>
      </w:r>
    </w:p>
    <w:p w14:paraId="53666778"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b)</w:t>
      </w:r>
      <w:r w:rsidRPr="005B57BA">
        <w:rPr>
          <w:color w:val="444444"/>
        </w:rPr>
        <w:t> executarea intervențiilor în baza uneia din formele de lucru indicate la art. 389;</w:t>
      </w:r>
    </w:p>
    <w:p w14:paraId="1A9C4621"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c)</w:t>
      </w:r>
      <w:r w:rsidRPr="005B57BA">
        <w:rPr>
          <w:color w:val="444444"/>
        </w:rPr>
        <w:t> delimitarea materială a locului de muncă (îngrădire);</w:t>
      </w:r>
    </w:p>
    <w:p w14:paraId="783B2A2A"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d)</w:t>
      </w:r>
      <w:r w:rsidRPr="005B57BA">
        <w:rPr>
          <w:color w:val="444444"/>
        </w:rPr>
        <w:t> eșalonarea operațiilor de intervenție la instalațiile electrice;</w:t>
      </w:r>
    </w:p>
    <w:p w14:paraId="10CD86B8"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e)</w:t>
      </w:r>
      <w:r w:rsidRPr="005B57BA">
        <w:rPr>
          <w:color w:val="444444"/>
        </w:rPr>
        <w:t> elaborarea unor instrucțiuni de lucru pentru fiecare intervenție la instalațiile electrice;</w:t>
      </w:r>
    </w:p>
    <w:p w14:paraId="37B60541"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b/>
          <w:bCs/>
          <w:color w:val="222222"/>
        </w:rPr>
        <w:t>f)</w:t>
      </w:r>
      <w:r w:rsidRPr="005B57BA">
        <w:rPr>
          <w:color w:val="444444"/>
        </w:rPr>
        <w:t> organizarea și executarea verificărilor periodice ale măsurilor tehnice de protecție împotriva atingerilor directe.</w:t>
      </w:r>
    </w:p>
    <w:p w14:paraId="56E5A795" w14:textId="374262E8" w:rsidR="00270D48" w:rsidRPr="005B57BA" w:rsidRDefault="00270D48" w:rsidP="00270D48">
      <w:pPr>
        <w:rPr>
          <w:rFonts w:ascii="Times New Roman" w:hAnsi="Times New Roman" w:cs="Times New Roman"/>
          <w:color w:val="444444"/>
          <w:sz w:val="24"/>
          <w:szCs w:val="24"/>
          <w:shd w:val="clear" w:color="auto" w:fill="FFFFFF"/>
          <w:lang w:val="en-US"/>
        </w:rPr>
      </w:pPr>
      <w:proofErr w:type="spellStart"/>
      <w:r w:rsidRPr="005B57BA">
        <w:rPr>
          <w:rFonts w:ascii="Times New Roman" w:hAnsi="Times New Roman" w:cs="Times New Roman"/>
          <w:color w:val="444444"/>
          <w:sz w:val="24"/>
          <w:szCs w:val="24"/>
          <w:shd w:val="clear" w:color="auto" w:fill="FFFFFF"/>
          <w:lang w:val="en-US"/>
        </w:rPr>
        <w:t>Pentru</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protecția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împotriva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electrocutării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prin</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atingere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indirectă</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trebuie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să</w:t>
      </w:r>
      <w:proofErr w:type="spellEnd"/>
      <w:r w:rsidRPr="005B57BA">
        <w:rPr>
          <w:rFonts w:ascii="Times New Roman" w:hAnsi="Times New Roman" w:cs="Times New Roman"/>
          <w:color w:val="444444"/>
          <w:sz w:val="24"/>
          <w:szCs w:val="24"/>
          <w:shd w:val="clear" w:color="auto" w:fill="FFFFFF"/>
          <w:lang w:val="en-US"/>
        </w:rPr>
        <w:t xml:space="preserve"> se </w:t>
      </w:r>
      <w:proofErr w:type="spellStart"/>
      <w:r w:rsidRPr="005B57BA">
        <w:rPr>
          <w:rFonts w:ascii="Times New Roman" w:hAnsi="Times New Roman" w:cs="Times New Roman"/>
          <w:color w:val="444444"/>
          <w:sz w:val="24"/>
          <w:szCs w:val="24"/>
          <w:shd w:val="clear" w:color="auto" w:fill="FFFFFF"/>
          <w:lang w:val="en-US"/>
        </w:rPr>
        <w:t>realizeze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și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să</w:t>
      </w:r>
      <w:proofErr w:type="spellEnd"/>
      <w:r w:rsidRPr="005B57BA">
        <w:rPr>
          <w:rFonts w:ascii="Times New Roman" w:hAnsi="Times New Roman" w:cs="Times New Roman"/>
          <w:color w:val="444444"/>
          <w:sz w:val="24"/>
          <w:szCs w:val="24"/>
          <w:shd w:val="clear" w:color="auto" w:fill="FFFFFF"/>
          <w:lang w:val="en-US"/>
        </w:rPr>
        <w:t xml:space="preserve"> se </w:t>
      </w:r>
      <w:proofErr w:type="spellStart"/>
      <w:r w:rsidRPr="005B57BA">
        <w:rPr>
          <w:rFonts w:ascii="Times New Roman" w:hAnsi="Times New Roman" w:cs="Times New Roman"/>
          <w:color w:val="444444"/>
          <w:sz w:val="24"/>
          <w:szCs w:val="24"/>
          <w:shd w:val="clear" w:color="auto" w:fill="FFFFFF"/>
          <w:lang w:val="en-US"/>
        </w:rPr>
        <w:t>aplice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numai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măsuri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și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mijloace</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protecție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tehnice</w:t>
      </w:r>
      <w:proofErr w:type="spellEnd"/>
      <w:r w:rsidRPr="005B57BA">
        <w:rPr>
          <w:rFonts w:ascii="Times New Roman" w:hAnsi="Times New Roman" w:cs="Times New Roman"/>
          <w:color w:val="444444"/>
          <w:sz w:val="24"/>
          <w:szCs w:val="24"/>
          <w:shd w:val="clear" w:color="auto" w:fill="FFFFFF"/>
          <w:lang w:val="en-US"/>
        </w:rPr>
        <w:t xml:space="preserve">. Este </w:t>
      </w:r>
      <w:proofErr w:type="spellStart"/>
      <w:r w:rsidRPr="005B57BA">
        <w:rPr>
          <w:rFonts w:ascii="Times New Roman" w:hAnsi="Times New Roman" w:cs="Times New Roman"/>
          <w:color w:val="444444"/>
          <w:sz w:val="24"/>
          <w:szCs w:val="24"/>
          <w:shd w:val="clear" w:color="auto" w:fill="FFFFFF"/>
          <w:lang w:val="en-US"/>
        </w:rPr>
        <w:t>interzisă</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înlocuirea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măsurilor</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și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mijloacelor</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tehnice</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protecție</w:t>
      </w:r>
      <w:proofErr w:type="spellEnd"/>
      <w:r w:rsidRPr="005B57BA">
        <w:rPr>
          <w:rFonts w:ascii="Times New Roman" w:hAnsi="Times New Roman" w:cs="Times New Roman"/>
          <w:color w:val="444444"/>
          <w:sz w:val="24"/>
          <w:szCs w:val="24"/>
          <w:shd w:val="clear" w:color="auto" w:fill="FFFFFF"/>
          <w:lang w:val="en-US"/>
        </w:rPr>
        <w:t xml:space="preserve"> cu </w:t>
      </w:r>
      <w:proofErr w:type="spellStart"/>
      <w:r w:rsidRPr="005B57BA">
        <w:rPr>
          <w:rFonts w:ascii="Times New Roman" w:hAnsi="Times New Roman" w:cs="Times New Roman"/>
          <w:color w:val="444444"/>
          <w:sz w:val="24"/>
          <w:szCs w:val="24"/>
          <w:shd w:val="clear" w:color="auto" w:fill="FFFFFF"/>
          <w:lang w:val="en-US"/>
        </w:rPr>
        <w:t>măsuri</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protecție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organizatorice</w:t>
      </w:r>
      <w:proofErr w:type="spellEnd"/>
      <w:r w:rsidRPr="005B57BA">
        <w:rPr>
          <w:rFonts w:ascii="Times New Roman" w:hAnsi="Times New Roman" w:cs="Times New Roman"/>
          <w:color w:val="444444"/>
          <w:sz w:val="24"/>
          <w:szCs w:val="24"/>
          <w:shd w:val="clear" w:color="auto" w:fill="FFFFFF"/>
          <w:lang w:val="en-US"/>
        </w:rPr>
        <w:t>.</w:t>
      </w:r>
    </w:p>
    <w:p w14:paraId="26721EA6"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color w:val="444444"/>
        </w:rPr>
        <w:t>Pentru evitarea electrocutării prin atingere indirectă trebuie să se aplice două măsuri de protecție: o măsură de protecție principală, care să asigure protecția în orice condiții, și o măsură de protecție suplimentară, care să asigure protecția în cazul deteriorării protecției principale.</w:t>
      </w:r>
    </w:p>
    <w:p w14:paraId="030E7D15" w14:textId="77777777" w:rsidR="00270D48" w:rsidRPr="005B57BA" w:rsidRDefault="00270D48" w:rsidP="00270D48">
      <w:pPr>
        <w:pStyle w:val="al"/>
        <w:shd w:val="clear" w:color="auto" w:fill="FFFFFF"/>
        <w:spacing w:before="0" w:beforeAutospacing="0" w:after="150" w:afterAutospacing="0"/>
        <w:jc w:val="both"/>
        <w:rPr>
          <w:color w:val="333333"/>
        </w:rPr>
      </w:pPr>
      <w:r w:rsidRPr="005B57BA">
        <w:rPr>
          <w:color w:val="444444"/>
        </w:rPr>
        <w:t>Cele două măsuri de protecție trebuie să fie astfel alese încât să nu se anuleze una pe cealaltă. În locurile puțin periculoase din punctul de vedere al pericolului de electrocutare este suficientă aplicarea numai a unei măsuri, considerate principale.</w:t>
      </w:r>
    </w:p>
    <w:p w14:paraId="08D92AC9" w14:textId="77777777" w:rsidR="00270D48" w:rsidRPr="005B57BA" w:rsidRDefault="00270D48" w:rsidP="00270D48">
      <w:pPr>
        <w:rPr>
          <w:rFonts w:ascii="Times New Roman" w:hAnsi="Times New Roman" w:cs="Times New Roman"/>
          <w:sz w:val="24"/>
          <w:szCs w:val="24"/>
          <w:lang w:val="ro-MD"/>
        </w:rPr>
      </w:pPr>
    </w:p>
    <w:p w14:paraId="32CD619A" w14:textId="1747C345" w:rsidR="00270D48" w:rsidRPr="005B57BA" w:rsidRDefault="00270D48" w:rsidP="00270D48">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lastRenderedPageBreak/>
        <w:t xml:space="preserve">2. Evaluarea riscurilor profesionale și certificarea locurilor de muncă/Оценка профессиональных рисков и атестация рабочих мест.  </w:t>
      </w:r>
    </w:p>
    <w:p w14:paraId="1D346434"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 xml:space="preserve">Ce </w:t>
      </w:r>
      <w:proofErr w:type="spellStart"/>
      <w:r w:rsidRPr="005B57BA">
        <w:rPr>
          <w:rFonts w:ascii="Times New Roman" w:hAnsi="Times New Roman" w:cs="Times New Roman"/>
          <w:b/>
          <w:sz w:val="24"/>
          <w:szCs w:val="24"/>
          <w:lang w:val="en-US"/>
        </w:rPr>
        <w:t>este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pericolul</w:t>
      </w:r>
      <w:proofErr w:type="spellEnd"/>
      <w:r w:rsidRPr="005B57BA">
        <w:rPr>
          <w:rFonts w:ascii="Times New Roman" w:hAnsi="Times New Roman" w:cs="Times New Roman"/>
          <w:b/>
          <w:sz w:val="24"/>
          <w:szCs w:val="24"/>
          <w:lang w:val="en-US"/>
        </w:rPr>
        <w:t>?</w:t>
      </w:r>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cauza</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vătămare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Pericolele</w:t>
      </w:r>
      <w:proofErr w:type="spellEnd"/>
      <w:r w:rsidRPr="005B57BA">
        <w:rPr>
          <w:rFonts w:ascii="Times New Roman" w:hAnsi="Times New Roman" w:cs="Times New Roman"/>
          <w:sz w:val="24"/>
          <w:szCs w:val="24"/>
          <w:lang w:val="en-US"/>
        </w:rPr>
        <w:t xml:space="preserve"> pot </w:t>
      </w:r>
      <w:proofErr w:type="spellStart"/>
      <w:r w:rsidRPr="005B57BA">
        <w:rPr>
          <w:rFonts w:ascii="Times New Roman" w:hAnsi="Times New Roman" w:cs="Times New Roman"/>
          <w:sz w:val="24"/>
          <w:szCs w:val="24"/>
          <w:lang w:val="en-US"/>
        </w:rPr>
        <w:t>afecta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proprietăţi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acestea</w:t>
      </w:r>
      <w:proofErr w:type="spellEnd"/>
      <w:r w:rsidRPr="005B57BA">
        <w:rPr>
          <w:rFonts w:ascii="Times New Roman" w:hAnsi="Times New Roman" w:cs="Times New Roman"/>
          <w:sz w:val="24"/>
          <w:szCs w:val="24"/>
          <w:lang w:val="en-US"/>
        </w:rPr>
        <w:t xml:space="preserve"> pot </w:t>
      </w:r>
      <w:proofErr w:type="spellStart"/>
      <w:r w:rsidRPr="005B57BA">
        <w:rPr>
          <w:rFonts w:ascii="Times New Roman" w:hAnsi="Times New Roman" w:cs="Times New Roman"/>
          <w:sz w:val="24"/>
          <w:szCs w:val="24"/>
          <w:lang w:val="en-US"/>
        </w:rPr>
        <w:t>determina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îmbolnăviri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pierderi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deteriorări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aleechipamentelor</w:t>
      </w:r>
      <w:proofErr w:type="spellEnd"/>
      <w:r w:rsidRPr="005B57BA">
        <w:rPr>
          <w:rFonts w:ascii="Times New Roman" w:hAnsi="Times New Roman" w:cs="Times New Roman"/>
          <w:sz w:val="24"/>
          <w:szCs w:val="24"/>
          <w:lang w:val="en-US"/>
        </w:rPr>
        <w:t xml:space="preserve"> etc. </w:t>
      </w:r>
    </w:p>
    <w:p w14:paraId="7DF4F2E2"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b/>
          <w:sz w:val="24"/>
          <w:szCs w:val="24"/>
          <w:lang w:val="en-US"/>
        </w:rPr>
        <w:t xml:space="preserve">Ce </w:t>
      </w:r>
      <w:proofErr w:type="spellStart"/>
      <w:r w:rsidRPr="005B57BA">
        <w:rPr>
          <w:rFonts w:ascii="Times New Roman" w:hAnsi="Times New Roman" w:cs="Times New Roman"/>
          <w:b/>
          <w:sz w:val="24"/>
          <w:szCs w:val="24"/>
          <w:lang w:val="en-US"/>
        </w:rPr>
        <w:t>este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riscul</w:t>
      </w:r>
      <w:proofErr w:type="spellEnd"/>
      <w:r w:rsidRPr="005B57BA">
        <w:rPr>
          <w:rFonts w:ascii="Times New Roman" w:hAnsi="Times New Roman" w:cs="Times New Roman"/>
          <w:b/>
          <w:sz w:val="24"/>
          <w:szCs w:val="24"/>
          <w:lang w:val="en-US"/>
        </w:rPr>
        <w:t>?</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referă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probabilitatea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îmbolnăviri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apare</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rezultat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alexpunerii</w:t>
      </w:r>
      <w:proofErr w:type="spellEnd"/>
      <w:r w:rsidRPr="005B57BA">
        <w:rPr>
          <w:rFonts w:ascii="Times New Roman" w:hAnsi="Times New Roman" w:cs="Times New Roman"/>
          <w:sz w:val="24"/>
          <w:szCs w:val="24"/>
          <w:lang w:val="en-US"/>
        </w:rPr>
        <w:t xml:space="preserve"> la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w:t>
      </w:r>
    </w:p>
    <w:p w14:paraId="3916B9B2"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 xml:space="preserve">De </w:t>
      </w:r>
      <w:proofErr w:type="spellStart"/>
      <w:r w:rsidRPr="005B57BA">
        <w:rPr>
          <w:rFonts w:ascii="Times New Roman" w:hAnsi="Times New Roman" w:cs="Times New Roman"/>
          <w:b/>
          <w:sz w:val="24"/>
          <w:szCs w:val="24"/>
          <w:lang w:val="en-US"/>
        </w:rPr>
        <w:t>ce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trebuie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efectuată</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evaluarea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riscurilor</w:t>
      </w:r>
      <w:proofErr w:type="spellEnd"/>
      <w:r w:rsidRPr="005B57BA">
        <w:rPr>
          <w:rFonts w:ascii="Times New Roman" w:hAnsi="Times New Roman" w:cs="Times New Roman"/>
          <w:b/>
          <w:sz w:val="24"/>
          <w:szCs w:val="24"/>
          <w:lang w:val="en-US"/>
        </w:rPr>
        <w:t>?</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Scopul</w:t>
      </w:r>
      <w:proofErr w:type="spellEnd"/>
      <w:r w:rsidRPr="005B57BA">
        <w:rPr>
          <w:rFonts w:ascii="Times New Roman" w:hAnsi="Times New Roman" w:cs="Times New Roman"/>
          <w:sz w:val="24"/>
          <w:szCs w:val="24"/>
          <w:lang w:val="en-US"/>
        </w:rPr>
        <w:t xml:space="preserve"> principal al </w:t>
      </w:r>
      <w:proofErr w:type="spellStart"/>
      <w:r w:rsidRPr="005B57BA">
        <w:rPr>
          <w:rFonts w:ascii="Times New Roman" w:hAnsi="Times New Roman" w:cs="Times New Roman"/>
          <w:sz w:val="24"/>
          <w:szCs w:val="24"/>
          <w:lang w:val="en-US"/>
        </w:rPr>
        <w:t>evaluării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protejarea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securităţii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ajută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diminuarea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posibilităţii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vătămare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alucrătorilor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afectare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mediului</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urmare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activităţilor</w:t>
      </w:r>
      <w:proofErr w:type="spellEnd"/>
      <w:r w:rsidRPr="005B57BA">
        <w:rPr>
          <w:rFonts w:ascii="Times New Roman" w:hAnsi="Times New Roman" w:cs="Times New Roman"/>
          <w:sz w:val="24"/>
          <w:szCs w:val="24"/>
          <w:lang w:val="en-US"/>
        </w:rPr>
        <w:t xml:space="preserve"> legate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ajută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asemenea</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menţinerea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competitivităţii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întreprinderii</w:t>
      </w:r>
      <w:proofErr w:type="spellEnd"/>
      <w:r w:rsidRPr="005B57BA">
        <w:rPr>
          <w:rFonts w:ascii="Times New Roman" w:hAnsi="Times New Roman" w:cs="Times New Roman"/>
          <w:sz w:val="24"/>
          <w:szCs w:val="24"/>
          <w:lang w:val="en-US"/>
        </w:rPr>
        <w:t xml:space="preserve">. Conform </w:t>
      </w:r>
      <w:proofErr w:type="spellStart"/>
      <w:r w:rsidRPr="005B57BA">
        <w:rPr>
          <w:rFonts w:ascii="Times New Roman" w:hAnsi="Times New Roman" w:cs="Times New Roman"/>
          <w:sz w:val="24"/>
          <w:szCs w:val="24"/>
          <w:lang w:val="en-US"/>
        </w:rPr>
        <w:t>prevederilor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legislaţiei</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securităţii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periodic.</w:t>
      </w:r>
    </w:p>
    <w:p w14:paraId="37DEA33A"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proofErr w:type="spellStart"/>
      <w:r w:rsidRPr="005B57BA">
        <w:rPr>
          <w:rFonts w:ascii="Times New Roman" w:eastAsia="Times New Roman" w:hAnsi="Times New Roman" w:cs="Times New Roman"/>
          <w:spacing w:val="2"/>
          <w:sz w:val="24"/>
          <w:szCs w:val="24"/>
          <w:lang w:val="en-US" w:eastAsia="ru-RU"/>
        </w:rPr>
        <w:t>În</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conformitate</w:t>
      </w:r>
      <w:proofErr w:type="spellEnd"/>
      <w:r w:rsidRPr="005B57BA">
        <w:rPr>
          <w:rFonts w:ascii="Times New Roman" w:eastAsia="Times New Roman" w:hAnsi="Times New Roman" w:cs="Times New Roman"/>
          <w:spacing w:val="2"/>
          <w:sz w:val="24"/>
          <w:szCs w:val="24"/>
          <w:lang w:val="en-US" w:eastAsia="ru-RU"/>
        </w:rPr>
        <w:t xml:space="preserve"> cu </w:t>
      </w:r>
      <w:proofErr w:type="spellStart"/>
      <w:r w:rsidRPr="005B57BA">
        <w:rPr>
          <w:rFonts w:ascii="Times New Roman" w:eastAsia="Times New Roman" w:hAnsi="Times New Roman" w:cs="Times New Roman"/>
          <w:spacing w:val="2"/>
          <w:sz w:val="24"/>
          <w:szCs w:val="24"/>
          <w:lang w:val="en-US" w:eastAsia="ru-RU"/>
        </w:rPr>
        <w:t>prevederile</w:t>
      </w:r>
      <w:proofErr w:type="spellEnd"/>
      <w:r w:rsidRPr="005B57BA">
        <w:rPr>
          <w:rFonts w:ascii="Times New Roman" w:eastAsia="Times New Roman" w:hAnsi="Times New Roman" w:cs="Times New Roman"/>
          <w:spacing w:val="2"/>
          <w:sz w:val="24"/>
          <w:szCs w:val="24"/>
          <w:lang w:val="en-US" w:eastAsia="ru-RU"/>
        </w:rPr>
        <w:t xml:space="preserve"> </w:t>
      </w:r>
      <w:hyperlink r:id="rId8" w:tgtFrame="_blank" w:history="1">
        <w:proofErr w:type="spellStart"/>
        <w:r w:rsidRPr="005B57BA">
          <w:rPr>
            <w:rFonts w:ascii="Times New Roman" w:eastAsia="Times New Roman" w:hAnsi="Times New Roman" w:cs="Times New Roman"/>
            <w:spacing w:val="2"/>
            <w:sz w:val="24"/>
            <w:szCs w:val="24"/>
            <w:lang w:val="en-US" w:eastAsia="ru-RU"/>
          </w:rPr>
          <w:t>Legii</w:t>
        </w:r>
        <w:proofErr w:type="spellEnd"/>
        <w:r w:rsidRPr="005B57BA">
          <w:rPr>
            <w:rFonts w:ascii="Times New Roman" w:eastAsia="Times New Roman" w:hAnsi="Times New Roman" w:cs="Times New Roman"/>
            <w:spacing w:val="2"/>
            <w:sz w:val="24"/>
            <w:szCs w:val="24"/>
            <w:lang w:val="en-US" w:eastAsia="ru-RU"/>
          </w:rPr>
          <w:t xml:space="preserve"> nr. 186 din 10.07.2008</w:t>
        </w:r>
      </w:hyperlink>
      <w:r w:rsidRPr="005B57BA">
        <w:rPr>
          <w:rFonts w:ascii="Times New Roman" w:eastAsia="Times New Roman" w:hAnsi="Times New Roman" w:cs="Times New Roman"/>
          <w:spacing w:val="2"/>
          <w:sz w:val="24"/>
          <w:szCs w:val="24"/>
          <w:lang w:val="ro-RO" w:eastAsia="ru-RU"/>
        </w:rPr>
        <w:t xml:space="preserve"> </w:t>
      </w:r>
      <w:proofErr w:type="spellStart"/>
      <w:r w:rsidRPr="005B57BA">
        <w:rPr>
          <w:rFonts w:ascii="Times New Roman" w:eastAsia="Times New Roman" w:hAnsi="Times New Roman" w:cs="Times New Roman"/>
          <w:spacing w:val="2"/>
          <w:sz w:val="24"/>
          <w:szCs w:val="24"/>
          <w:lang w:val="en-US" w:eastAsia="ru-RU"/>
        </w:rPr>
        <w:t>și</w:t>
      </w:r>
      <w:proofErr w:type="spellEnd"/>
      <w:r w:rsidRPr="005B57BA">
        <w:rPr>
          <w:rFonts w:ascii="Times New Roman" w:eastAsia="Times New Roman" w:hAnsi="Times New Roman" w:cs="Times New Roman"/>
          <w:spacing w:val="2"/>
          <w:sz w:val="24"/>
          <w:szCs w:val="24"/>
          <w:lang w:val="en-US" w:eastAsia="ru-RU"/>
        </w:rPr>
        <w:t xml:space="preserve"> </w:t>
      </w:r>
      <w:hyperlink r:id="rId9" w:tgtFrame="_blank" w:history="1">
        <w:r w:rsidRPr="005B57BA">
          <w:rPr>
            <w:rFonts w:ascii="Times New Roman" w:eastAsia="Times New Roman" w:hAnsi="Times New Roman" w:cs="Times New Roman"/>
            <w:spacing w:val="2"/>
            <w:sz w:val="24"/>
            <w:szCs w:val="24"/>
            <w:lang w:val="en-US" w:eastAsia="ru-RU"/>
          </w:rPr>
          <w:t>HG 95 din 05.02.2009</w:t>
        </w:r>
      </w:hyperlink>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administratorul</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fiecărei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unități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trebuie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să</w:t>
      </w:r>
      <w:proofErr w:type="spellEnd"/>
      <w:r w:rsidRPr="005B57BA">
        <w:rPr>
          <w:rFonts w:ascii="Times New Roman" w:eastAsia="Times New Roman" w:hAnsi="Times New Roman" w:cs="Times New Roman"/>
          <w:spacing w:val="2"/>
          <w:sz w:val="24"/>
          <w:szCs w:val="24"/>
          <w:lang w:val="en-US" w:eastAsia="ru-RU"/>
        </w:rPr>
        <w:t xml:space="preserve"> fie </w:t>
      </w:r>
      <w:proofErr w:type="spellStart"/>
      <w:r w:rsidRPr="005B57BA">
        <w:rPr>
          <w:rFonts w:ascii="Times New Roman" w:eastAsia="Times New Roman" w:hAnsi="Times New Roman" w:cs="Times New Roman"/>
          <w:spacing w:val="2"/>
          <w:sz w:val="24"/>
          <w:szCs w:val="24"/>
          <w:lang w:val="en-US" w:eastAsia="ru-RU"/>
        </w:rPr>
        <w:t>în</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posesia</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unei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evaluări</w:t>
      </w:r>
      <w:proofErr w:type="spellEnd"/>
      <w:r w:rsidRPr="005B57BA">
        <w:rPr>
          <w:rFonts w:ascii="Times New Roman" w:eastAsia="Times New Roman" w:hAnsi="Times New Roman" w:cs="Times New Roman"/>
          <w:spacing w:val="2"/>
          <w:sz w:val="24"/>
          <w:szCs w:val="24"/>
          <w:lang w:val="en-US" w:eastAsia="ru-RU"/>
        </w:rPr>
        <w:t xml:space="preserve"> a </w:t>
      </w:r>
      <w:proofErr w:type="spellStart"/>
      <w:r w:rsidRPr="005B57BA">
        <w:rPr>
          <w:rFonts w:ascii="Times New Roman" w:eastAsia="Times New Roman" w:hAnsi="Times New Roman" w:cs="Times New Roman"/>
          <w:spacing w:val="2"/>
          <w:sz w:val="24"/>
          <w:szCs w:val="24"/>
          <w:lang w:val="en-US" w:eastAsia="ru-RU"/>
        </w:rPr>
        <w:t>riscurilor</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profesionale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și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să</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întocmească</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în</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cazul</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cînd</w:t>
      </w:r>
      <w:proofErr w:type="spellEnd"/>
      <w:r w:rsidRPr="005B57BA">
        <w:rPr>
          <w:rFonts w:ascii="Times New Roman" w:eastAsia="Times New Roman" w:hAnsi="Times New Roman" w:cs="Times New Roman"/>
          <w:spacing w:val="2"/>
          <w:sz w:val="24"/>
          <w:szCs w:val="24"/>
          <w:lang w:val="en-US" w:eastAsia="ru-RU"/>
        </w:rPr>
        <w:t xml:space="preserve"> natura </w:t>
      </w:r>
      <w:proofErr w:type="spellStart"/>
      <w:r w:rsidRPr="005B57BA">
        <w:rPr>
          <w:rFonts w:ascii="Times New Roman" w:eastAsia="Times New Roman" w:hAnsi="Times New Roman" w:cs="Times New Roman"/>
          <w:spacing w:val="2"/>
          <w:sz w:val="24"/>
          <w:szCs w:val="24"/>
          <w:lang w:val="en-US" w:eastAsia="ru-RU"/>
        </w:rPr>
        <w:t>şi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gradul</w:t>
      </w:r>
      <w:proofErr w:type="spellEnd"/>
      <w:r w:rsidRPr="005B57BA">
        <w:rPr>
          <w:rFonts w:ascii="Times New Roman" w:eastAsia="Times New Roman" w:hAnsi="Times New Roman" w:cs="Times New Roman"/>
          <w:spacing w:val="2"/>
          <w:sz w:val="24"/>
          <w:szCs w:val="24"/>
          <w:lang w:val="en-US" w:eastAsia="ru-RU"/>
        </w:rPr>
        <w:t xml:space="preserve"> de </w:t>
      </w:r>
      <w:proofErr w:type="spellStart"/>
      <w:r w:rsidRPr="005B57BA">
        <w:rPr>
          <w:rFonts w:ascii="Times New Roman" w:eastAsia="Times New Roman" w:hAnsi="Times New Roman" w:cs="Times New Roman"/>
          <w:spacing w:val="2"/>
          <w:sz w:val="24"/>
          <w:szCs w:val="24"/>
          <w:lang w:val="en-US" w:eastAsia="ru-RU"/>
        </w:rPr>
        <w:t>risc</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profesional</w:t>
      </w:r>
      <w:proofErr w:type="spellEnd"/>
      <w:r w:rsidRPr="005B57BA">
        <w:rPr>
          <w:rFonts w:ascii="Times New Roman" w:eastAsia="Times New Roman" w:hAnsi="Times New Roman" w:cs="Times New Roman"/>
          <w:spacing w:val="2"/>
          <w:sz w:val="24"/>
          <w:szCs w:val="24"/>
          <w:lang w:val="en-US" w:eastAsia="ru-RU"/>
        </w:rPr>
        <w:t xml:space="preserve"> o </w:t>
      </w:r>
      <w:proofErr w:type="spellStart"/>
      <w:r w:rsidRPr="005B57BA">
        <w:rPr>
          <w:rFonts w:ascii="Times New Roman" w:eastAsia="Times New Roman" w:hAnsi="Times New Roman" w:cs="Times New Roman"/>
          <w:spacing w:val="2"/>
          <w:sz w:val="24"/>
          <w:szCs w:val="24"/>
          <w:lang w:val="en-US" w:eastAsia="ru-RU"/>
        </w:rPr>
        <w:t>necesită</w:t>
      </w:r>
      <w:proofErr w:type="spellEnd"/>
      <w:r w:rsidRPr="005B57BA">
        <w:rPr>
          <w:rFonts w:ascii="Times New Roman" w:eastAsia="Times New Roman" w:hAnsi="Times New Roman" w:cs="Times New Roman"/>
          <w:spacing w:val="2"/>
          <w:sz w:val="24"/>
          <w:szCs w:val="24"/>
          <w:lang w:val="en-US" w:eastAsia="ru-RU"/>
        </w:rPr>
        <w:t xml:space="preserve">, un plan </w:t>
      </w:r>
      <w:proofErr w:type="spellStart"/>
      <w:r w:rsidRPr="005B57BA">
        <w:rPr>
          <w:rFonts w:ascii="Times New Roman" w:eastAsia="Times New Roman" w:hAnsi="Times New Roman" w:cs="Times New Roman"/>
          <w:spacing w:val="2"/>
          <w:sz w:val="24"/>
          <w:szCs w:val="24"/>
          <w:lang w:val="en-US" w:eastAsia="ru-RU"/>
        </w:rPr>
        <w:t>anual</w:t>
      </w:r>
      <w:proofErr w:type="spellEnd"/>
      <w:r w:rsidRPr="005B57BA">
        <w:rPr>
          <w:rFonts w:ascii="Times New Roman" w:eastAsia="Times New Roman" w:hAnsi="Times New Roman" w:cs="Times New Roman"/>
          <w:spacing w:val="2"/>
          <w:sz w:val="24"/>
          <w:szCs w:val="24"/>
          <w:lang w:val="en-US" w:eastAsia="ru-RU"/>
        </w:rPr>
        <w:t xml:space="preserve"> de </w:t>
      </w:r>
      <w:proofErr w:type="spellStart"/>
      <w:r w:rsidRPr="005B57BA">
        <w:rPr>
          <w:rFonts w:ascii="Times New Roman" w:eastAsia="Times New Roman" w:hAnsi="Times New Roman" w:cs="Times New Roman"/>
          <w:spacing w:val="2"/>
          <w:sz w:val="24"/>
          <w:szCs w:val="24"/>
          <w:lang w:val="en-US" w:eastAsia="ru-RU"/>
        </w:rPr>
        <w:t>protecţie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şi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prevenire</w:t>
      </w:r>
      <w:proofErr w:type="spellEnd"/>
      <w:r w:rsidRPr="005B57BA">
        <w:rPr>
          <w:rFonts w:ascii="Times New Roman" w:eastAsia="Times New Roman" w:hAnsi="Times New Roman" w:cs="Times New Roman"/>
          <w:spacing w:val="2"/>
          <w:sz w:val="24"/>
          <w:szCs w:val="24"/>
          <w:lang w:val="en-US" w:eastAsia="ru-RU"/>
        </w:rPr>
        <w:t xml:space="preserve"> care </w:t>
      </w:r>
      <w:proofErr w:type="spellStart"/>
      <w:r w:rsidRPr="005B57BA">
        <w:rPr>
          <w:rFonts w:ascii="Times New Roman" w:eastAsia="Times New Roman" w:hAnsi="Times New Roman" w:cs="Times New Roman"/>
          <w:spacing w:val="2"/>
          <w:sz w:val="24"/>
          <w:szCs w:val="24"/>
          <w:lang w:val="en-US" w:eastAsia="ru-RU"/>
        </w:rPr>
        <w:t>să</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includă</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măsuri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tehnice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igienico-sanitare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organizatorice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şi</w:t>
      </w:r>
      <w:proofErr w:type="spellEnd"/>
      <w:r w:rsidRPr="005B57BA">
        <w:rPr>
          <w:rFonts w:ascii="Times New Roman" w:eastAsia="Times New Roman" w:hAnsi="Times New Roman" w:cs="Times New Roman"/>
          <w:spacing w:val="2"/>
          <w:sz w:val="24"/>
          <w:szCs w:val="24"/>
          <w:lang w:val="en-US" w:eastAsia="ru-RU"/>
        </w:rPr>
        <w:t xml:space="preserve"> de </w:t>
      </w:r>
      <w:proofErr w:type="spellStart"/>
      <w:r w:rsidRPr="005B57BA">
        <w:rPr>
          <w:rFonts w:ascii="Times New Roman" w:eastAsia="Times New Roman" w:hAnsi="Times New Roman" w:cs="Times New Roman"/>
          <w:spacing w:val="2"/>
          <w:sz w:val="24"/>
          <w:szCs w:val="24"/>
          <w:lang w:val="en-US" w:eastAsia="ru-RU"/>
        </w:rPr>
        <w:t>altă</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natură</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bazat</w:t>
      </w:r>
      <w:proofErr w:type="spellEnd"/>
      <w:r w:rsidRPr="005B57BA">
        <w:rPr>
          <w:rFonts w:ascii="Times New Roman" w:eastAsia="Times New Roman" w:hAnsi="Times New Roman" w:cs="Times New Roman"/>
          <w:spacing w:val="2"/>
          <w:sz w:val="24"/>
          <w:szCs w:val="24"/>
          <w:lang w:val="en-US" w:eastAsia="ru-RU"/>
        </w:rPr>
        <w:t xml:space="preserve"> pe </w:t>
      </w:r>
      <w:proofErr w:type="spellStart"/>
      <w:r w:rsidRPr="005B57BA">
        <w:rPr>
          <w:rFonts w:ascii="Times New Roman" w:eastAsia="Times New Roman" w:hAnsi="Times New Roman" w:cs="Times New Roman"/>
          <w:spacing w:val="2"/>
          <w:sz w:val="24"/>
          <w:szCs w:val="24"/>
          <w:lang w:val="en-US" w:eastAsia="ru-RU"/>
        </w:rPr>
        <w:t>evaluarea</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riscurilor</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profesionale</w:t>
      </w:r>
      <w:proofErr w:type="spellEnd"/>
      <w:r w:rsidRPr="005B57BA">
        <w:rPr>
          <w:rFonts w:ascii="Times New Roman" w:eastAsia="Times New Roman" w:hAnsi="Times New Roman" w:cs="Times New Roman"/>
          <w:spacing w:val="2"/>
          <w:sz w:val="24"/>
          <w:szCs w:val="24"/>
          <w:lang w:val="en-US" w:eastAsia="ru-RU"/>
        </w:rPr>
        <w:t xml:space="preserve">, care </w:t>
      </w:r>
      <w:proofErr w:type="spellStart"/>
      <w:r w:rsidRPr="005B57BA">
        <w:rPr>
          <w:rFonts w:ascii="Times New Roman" w:eastAsia="Times New Roman" w:hAnsi="Times New Roman" w:cs="Times New Roman"/>
          <w:spacing w:val="2"/>
          <w:sz w:val="24"/>
          <w:szCs w:val="24"/>
          <w:lang w:val="en-US" w:eastAsia="ru-RU"/>
        </w:rPr>
        <w:t>să</w:t>
      </w:r>
      <w:proofErr w:type="spellEnd"/>
      <w:r w:rsidRPr="005B57BA">
        <w:rPr>
          <w:rFonts w:ascii="Times New Roman" w:eastAsia="Times New Roman" w:hAnsi="Times New Roman" w:cs="Times New Roman"/>
          <w:spacing w:val="2"/>
          <w:sz w:val="24"/>
          <w:szCs w:val="24"/>
          <w:lang w:val="en-US" w:eastAsia="ru-RU"/>
        </w:rPr>
        <w:t xml:space="preserve"> fie </w:t>
      </w:r>
      <w:proofErr w:type="spellStart"/>
      <w:r w:rsidRPr="005B57BA">
        <w:rPr>
          <w:rFonts w:ascii="Times New Roman" w:eastAsia="Times New Roman" w:hAnsi="Times New Roman" w:cs="Times New Roman"/>
          <w:spacing w:val="2"/>
          <w:sz w:val="24"/>
          <w:szCs w:val="24"/>
          <w:lang w:val="en-US" w:eastAsia="ru-RU"/>
        </w:rPr>
        <w:t>aplicat</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corespunzător</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condiţiilor</w:t>
      </w:r>
      <w:proofErr w:type="spellEnd"/>
      <w:r w:rsidRPr="005B57BA">
        <w:rPr>
          <w:rFonts w:ascii="Times New Roman" w:eastAsia="Times New Roman" w:hAnsi="Times New Roman" w:cs="Times New Roman"/>
          <w:spacing w:val="2"/>
          <w:sz w:val="24"/>
          <w:szCs w:val="24"/>
          <w:lang w:val="en-US" w:eastAsia="ru-RU"/>
        </w:rPr>
        <w:t xml:space="preserve"> de </w:t>
      </w:r>
      <w:proofErr w:type="spellStart"/>
      <w:r w:rsidRPr="005B57BA">
        <w:rPr>
          <w:rFonts w:ascii="Times New Roman" w:eastAsia="Times New Roman" w:hAnsi="Times New Roman" w:cs="Times New Roman"/>
          <w:spacing w:val="2"/>
          <w:sz w:val="24"/>
          <w:szCs w:val="24"/>
          <w:lang w:val="en-US" w:eastAsia="ru-RU"/>
        </w:rPr>
        <w:t>lucru</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specifice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unităţii</w:t>
      </w:r>
      <w:proofErr w:type="spellEnd"/>
      <w:r w:rsidRPr="005B57BA">
        <w:rPr>
          <w:rFonts w:ascii="Times New Roman" w:eastAsia="Times New Roman" w:hAnsi="Times New Roman" w:cs="Times New Roman"/>
          <w:spacing w:val="2"/>
          <w:sz w:val="24"/>
          <w:szCs w:val="24"/>
          <w:lang w:val="en-US" w:eastAsia="ru-RU"/>
        </w:rPr>
        <w:t>.</w:t>
      </w:r>
    </w:p>
    <w:p w14:paraId="7328BF6F"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color w:val="202229"/>
          <w:spacing w:val="2"/>
          <w:sz w:val="24"/>
          <w:szCs w:val="24"/>
          <w:lang w:val="en-US" w:eastAsia="ru-RU"/>
        </w:rPr>
      </w:pPr>
      <w:proofErr w:type="spellStart"/>
      <w:r w:rsidRPr="005B57BA">
        <w:rPr>
          <w:rFonts w:ascii="Times New Roman" w:eastAsia="Times New Roman" w:hAnsi="Times New Roman" w:cs="Times New Roman"/>
          <w:color w:val="202229"/>
          <w:spacing w:val="2"/>
          <w:sz w:val="24"/>
          <w:szCs w:val="24"/>
          <w:lang w:val="en-US" w:eastAsia="ru-RU"/>
        </w:rPr>
        <w:t>Prin</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evaluarea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riscului</w:t>
      </w:r>
      <w:proofErr w:type="spellEnd"/>
      <w:r w:rsidRPr="005B57BA">
        <w:rPr>
          <w:rFonts w:ascii="Times New Roman" w:eastAsia="Times New Roman" w:hAnsi="Times New Roman" w:cs="Times New Roman"/>
          <w:color w:val="202229"/>
          <w:spacing w:val="2"/>
          <w:sz w:val="24"/>
          <w:szCs w:val="24"/>
          <w:lang w:val="en-US" w:eastAsia="ru-RU"/>
        </w:rPr>
        <w:t xml:space="preserve"> se </w:t>
      </w:r>
      <w:proofErr w:type="spellStart"/>
      <w:r w:rsidRPr="005B57BA">
        <w:rPr>
          <w:rFonts w:ascii="Times New Roman" w:eastAsia="Times New Roman" w:hAnsi="Times New Roman" w:cs="Times New Roman"/>
          <w:color w:val="202229"/>
          <w:spacing w:val="2"/>
          <w:sz w:val="24"/>
          <w:szCs w:val="24"/>
          <w:lang w:val="en-US" w:eastAsia="ru-RU"/>
        </w:rPr>
        <w:t>înțelege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procesul</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estimare</w:t>
      </w:r>
      <w:proofErr w:type="spellEnd"/>
      <w:r w:rsidRPr="005B57BA">
        <w:rPr>
          <w:rFonts w:ascii="Times New Roman" w:eastAsia="Times New Roman" w:hAnsi="Times New Roman" w:cs="Times New Roman"/>
          <w:color w:val="202229"/>
          <w:spacing w:val="2"/>
          <w:sz w:val="24"/>
          <w:szCs w:val="24"/>
          <w:lang w:val="en-US" w:eastAsia="ru-RU"/>
        </w:rPr>
        <w:t xml:space="preserve"> a </w:t>
      </w:r>
      <w:proofErr w:type="spellStart"/>
      <w:r w:rsidRPr="005B57BA">
        <w:rPr>
          <w:rFonts w:ascii="Times New Roman" w:eastAsia="Times New Roman" w:hAnsi="Times New Roman" w:cs="Times New Roman"/>
          <w:color w:val="202229"/>
          <w:spacing w:val="2"/>
          <w:sz w:val="24"/>
          <w:szCs w:val="24"/>
          <w:lang w:val="en-US" w:eastAsia="ru-RU"/>
        </w:rPr>
        <w:t>celor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două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elemente</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bază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probabilitate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gravitate. </w:t>
      </w:r>
      <w:proofErr w:type="spellStart"/>
      <w:r w:rsidRPr="005B57BA">
        <w:rPr>
          <w:rFonts w:ascii="Times New Roman" w:eastAsia="Times New Roman" w:hAnsi="Times New Roman" w:cs="Times New Roman"/>
          <w:color w:val="202229"/>
          <w:spacing w:val="2"/>
          <w:sz w:val="24"/>
          <w:szCs w:val="24"/>
          <w:lang w:val="en-US" w:eastAsia="ru-RU"/>
        </w:rPr>
        <w:t>Dacă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lucrătorul</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va</w:t>
      </w:r>
      <w:proofErr w:type="spellEnd"/>
      <w:r w:rsidRPr="005B57BA">
        <w:rPr>
          <w:rFonts w:ascii="Times New Roman" w:eastAsia="Times New Roman" w:hAnsi="Times New Roman" w:cs="Times New Roman"/>
          <w:color w:val="202229"/>
          <w:spacing w:val="2"/>
          <w:sz w:val="24"/>
          <w:szCs w:val="24"/>
          <w:lang w:val="en-US" w:eastAsia="ru-RU"/>
        </w:rPr>
        <w:t xml:space="preserve"> fi </w:t>
      </w:r>
      <w:proofErr w:type="spellStart"/>
      <w:r w:rsidRPr="005B57BA">
        <w:rPr>
          <w:rFonts w:ascii="Times New Roman" w:eastAsia="Times New Roman" w:hAnsi="Times New Roman" w:cs="Times New Roman"/>
          <w:color w:val="202229"/>
          <w:spacing w:val="2"/>
          <w:sz w:val="24"/>
          <w:szCs w:val="24"/>
          <w:lang w:val="en-US" w:eastAsia="ru-RU"/>
        </w:rPr>
        <w:t>instruit</w:t>
      </w:r>
      <w:proofErr w:type="spellEnd"/>
      <w:r w:rsidRPr="005B57BA">
        <w:rPr>
          <w:rFonts w:ascii="Times New Roman" w:eastAsia="Times New Roman" w:hAnsi="Times New Roman" w:cs="Times New Roman"/>
          <w:color w:val="202229"/>
          <w:spacing w:val="2"/>
          <w:sz w:val="24"/>
          <w:szCs w:val="24"/>
          <w:lang w:val="en-US" w:eastAsia="ru-RU"/>
        </w:rPr>
        <w:t xml:space="preserve">, cu </w:t>
      </w:r>
      <w:proofErr w:type="spellStart"/>
      <w:r w:rsidRPr="005B57BA">
        <w:rPr>
          <w:rFonts w:ascii="Times New Roman" w:eastAsia="Times New Roman" w:hAnsi="Times New Roman" w:cs="Times New Roman"/>
          <w:color w:val="202229"/>
          <w:spacing w:val="2"/>
          <w:sz w:val="24"/>
          <w:szCs w:val="24"/>
          <w:lang w:val="en-US" w:eastAsia="ru-RU"/>
        </w:rPr>
        <w:t>siguranţă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va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acorda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mai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multă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atenţie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aceasta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va</w:t>
      </w:r>
      <w:proofErr w:type="spellEnd"/>
      <w:r w:rsidRPr="005B57BA">
        <w:rPr>
          <w:rFonts w:ascii="Times New Roman" w:eastAsia="Times New Roman" w:hAnsi="Times New Roman" w:cs="Times New Roman"/>
          <w:color w:val="202229"/>
          <w:spacing w:val="2"/>
          <w:sz w:val="24"/>
          <w:szCs w:val="24"/>
          <w:lang w:val="en-US" w:eastAsia="ru-RU"/>
        </w:rPr>
        <w:t xml:space="preserve"> reduce </w:t>
      </w:r>
      <w:proofErr w:type="spellStart"/>
      <w:r w:rsidRPr="005B57BA">
        <w:rPr>
          <w:rFonts w:ascii="Times New Roman" w:eastAsia="Times New Roman" w:hAnsi="Times New Roman" w:cs="Times New Roman"/>
          <w:color w:val="202229"/>
          <w:spacing w:val="2"/>
          <w:sz w:val="24"/>
          <w:szCs w:val="24"/>
          <w:lang w:val="en-US" w:eastAsia="ru-RU"/>
        </w:rPr>
        <w:t>probabilitatea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provocării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unui</w:t>
      </w:r>
      <w:proofErr w:type="spellEnd"/>
      <w:r w:rsidRPr="005B57BA">
        <w:rPr>
          <w:rFonts w:ascii="Times New Roman" w:eastAsia="Times New Roman" w:hAnsi="Times New Roman" w:cs="Times New Roman"/>
          <w:color w:val="202229"/>
          <w:spacing w:val="2"/>
          <w:sz w:val="24"/>
          <w:szCs w:val="24"/>
          <w:lang w:val="en-US" w:eastAsia="ru-RU"/>
        </w:rPr>
        <w:t xml:space="preserve"> accident de </w:t>
      </w:r>
      <w:proofErr w:type="spellStart"/>
      <w:r w:rsidRPr="005B57BA">
        <w:rPr>
          <w:rFonts w:ascii="Times New Roman" w:eastAsia="Times New Roman" w:hAnsi="Times New Roman" w:cs="Times New Roman"/>
          <w:color w:val="202229"/>
          <w:spacing w:val="2"/>
          <w:sz w:val="24"/>
          <w:szCs w:val="24"/>
          <w:lang w:val="en-US" w:eastAsia="ru-RU"/>
        </w:rPr>
        <w:t>muncă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iar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dacă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lucrătorul</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va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primi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echipament</w:t>
      </w:r>
      <w:proofErr w:type="spellEnd"/>
      <w:r w:rsidRPr="005B57BA">
        <w:rPr>
          <w:rFonts w:ascii="Times New Roman" w:eastAsia="Times New Roman" w:hAnsi="Times New Roman" w:cs="Times New Roman"/>
          <w:color w:val="202229"/>
          <w:spacing w:val="2"/>
          <w:sz w:val="24"/>
          <w:szCs w:val="24"/>
          <w:lang w:val="en-US" w:eastAsia="ru-RU"/>
        </w:rPr>
        <w:t xml:space="preserve"> individual de </w:t>
      </w:r>
      <w:proofErr w:type="spellStart"/>
      <w:r w:rsidRPr="005B57BA">
        <w:rPr>
          <w:rFonts w:ascii="Times New Roman" w:eastAsia="Times New Roman" w:hAnsi="Times New Roman" w:cs="Times New Roman"/>
          <w:color w:val="202229"/>
          <w:spacing w:val="2"/>
          <w:sz w:val="24"/>
          <w:szCs w:val="24"/>
          <w:lang w:val="en-US" w:eastAsia="ru-RU"/>
        </w:rPr>
        <w:t>protecţie</w:t>
      </w:r>
      <w:proofErr w:type="spellEnd"/>
      <w:r w:rsidRPr="005B57BA">
        <w:rPr>
          <w:rFonts w:ascii="Times New Roman" w:eastAsia="Times New Roman" w:hAnsi="Times New Roman" w:cs="Times New Roman"/>
          <w:color w:val="202229"/>
          <w:spacing w:val="2"/>
          <w:sz w:val="24"/>
          <w:szCs w:val="24"/>
          <w:lang w:val="en-US" w:eastAsia="ru-RU"/>
        </w:rPr>
        <w:t xml:space="preserve">, se </w:t>
      </w:r>
      <w:proofErr w:type="spellStart"/>
      <w:r w:rsidRPr="005B57BA">
        <w:rPr>
          <w:rFonts w:ascii="Times New Roman" w:eastAsia="Times New Roman" w:hAnsi="Times New Roman" w:cs="Times New Roman"/>
          <w:color w:val="202229"/>
          <w:spacing w:val="2"/>
          <w:sz w:val="24"/>
          <w:szCs w:val="24"/>
          <w:lang w:val="en-US" w:eastAsia="ru-RU"/>
        </w:rPr>
        <w:t>va</w:t>
      </w:r>
      <w:proofErr w:type="spellEnd"/>
      <w:r w:rsidRPr="005B57BA">
        <w:rPr>
          <w:rFonts w:ascii="Times New Roman" w:eastAsia="Times New Roman" w:hAnsi="Times New Roman" w:cs="Times New Roman"/>
          <w:color w:val="202229"/>
          <w:spacing w:val="2"/>
          <w:sz w:val="24"/>
          <w:szCs w:val="24"/>
          <w:lang w:val="en-US" w:eastAsia="ru-RU"/>
        </w:rPr>
        <w:t xml:space="preserve"> reduce </w:t>
      </w:r>
      <w:proofErr w:type="spellStart"/>
      <w:r w:rsidRPr="005B57BA">
        <w:rPr>
          <w:rFonts w:ascii="Times New Roman" w:eastAsia="Times New Roman" w:hAnsi="Times New Roman" w:cs="Times New Roman"/>
          <w:color w:val="202229"/>
          <w:spacing w:val="2"/>
          <w:sz w:val="24"/>
          <w:szCs w:val="24"/>
          <w:lang w:val="en-US" w:eastAsia="ru-RU"/>
        </w:rPr>
        <w:t>gravitatea</w:t>
      </w:r>
      <w:proofErr w:type="spellEnd"/>
      <w:r w:rsidRPr="005B57BA">
        <w:rPr>
          <w:rFonts w:ascii="Times New Roman" w:eastAsia="Times New Roman" w:hAnsi="Times New Roman" w:cs="Times New Roman"/>
          <w:color w:val="202229"/>
          <w:spacing w:val="2"/>
          <w:sz w:val="24"/>
          <w:szCs w:val="24"/>
          <w:lang w:val="en-US" w:eastAsia="ru-RU"/>
        </w:rPr>
        <w:t xml:space="preserve">. </w:t>
      </w:r>
    </w:p>
    <w:p w14:paraId="7D44FD95"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color w:val="202229"/>
          <w:spacing w:val="2"/>
          <w:sz w:val="24"/>
          <w:szCs w:val="24"/>
          <w:lang w:val="en-US" w:eastAsia="ru-RU"/>
        </w:rPr>
      </w:pPr>
      <w:r w:rsidRPr="005B57BA">
        <w:rPr>
          <w:rFonts w:ascii="Times New Roman" w:eastAsia="Times New Roman" w:hAnsi="Times New Roman" w:cs="Times New Roman"/>
          <w:color w:val="202229"/>
          <w:spacing w:val="2"/>
          <w:sz w:val="24"/>
          <w:szCs w:val="24"/>
          <w:lang w:val="en-US" w:eastAsia="ru-RU"/>
        </w:rPr>
        <w:t xml:space="preserve">Nu </w:t>
      </w:r>
      <w:proofErr w:type="spellStart"/>
      <w:r w:rsidRPr="005B57BA">
        <w:rPr>
          <w:rFonts w:ascii="Times New Roman" w:eastAsia="Times New Roman" w:hAnsi="Times New Roman" w:cs="Times New Roman"/>
          <w:color w:val="202229"/>
          <w:spacing w:val="2"/>
          <w:sz w:val="24"/>
          <w:szCs w:val="24"/>
          <w:lang w:val="en-US" w:eastAsia="ru-RU"/>
        </w:rPr>
        <w:t>există</w:t>
      </w:r>
      <w:proofErr w:type="spellEnd"/>
      <w:r w:rsidRPr="005B57BA">
        <w:rPr>
          <w:rFonts w:ascii="Times New Roman" w:eastAsia="Times New Roman" w:hAnsi="Times New Roman" w:cs="Times New Roman"/>
          <w:color w:val="202229"/>
          <w:spacing w:val="2"/>
          <w:sz w:val="24"/>
          <w:szCs w:val="24"/>
          <w:lang w:val="en-US" w:eastAsia="ru-RU"/>
        </w:rPr>
        <w:t xml:space="preserve"> o </w:t>
      </w:r>
      <w:proofErr w:type="spellStart"/>
      <w:r w:rsidRPr="005B57BA">
        <w:rPr>
          <w:rFonts w:ascii="Times New Roman" w:eastAsia="Times New Roman" w:hAnsi="Times New Roman" w:cs="Times New Roman"/>
          <w:color w:val="202229"/>
          <w:spacing w:val="2"/>
          <w:sz w:val="24"/>
          <w:szCs w:val="24"/>
          <w:lang w:val="en-US" w:eastAsia="ru-RU"/>
        </w:rPr>
        <w:t>metodologie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unică</w:t>
      </w:r>
      <w:proofErr w:type="spellEnd"/>
      <w:r w:rsidRPr="005B57BA">
        <w:rPr>
          <w:rFonts w:ascii="Times New Roman" w:eastAsia="Times New Roman" w:hAnsi="Times New Roman" w:cs="Times New Roman"/>
          <w:color w:val="202229"/>
          <w:spacing w:val="2"/>
          <w:sz w:val="24"/>
          <w:szCs w:val="24"/>
          <w:lang w:val="en-US" w:eastAsia="ru-RU"/>
        </w:rPr>
        <w:t>, „</w:t>
      </w:r>
      <w:proofErr w:type="spellStart"/>
      <w:r w:rsidRPr="005B57BA">
        <w:rPr>
          <w:rFonts w:ascii="Times New Roman" w:eastAsia="Times New Roman" w:hAnsi="Times New Roman" w:cs="Times New Roman"/>
          <w:color w:val="202229"/>
          <w:spacing w:val="2"/>
          <w:sz w:val="24"/>
          <w:szCs w:val="24"/>
          <w:lang w:val="en-US" w:eastAsia="ru-RU"/>
        </w:rPr>
        <w:t>potrivită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pentru</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evaluarea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riscurilor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Fiecare</w:t>
      </w:r>
      <w:proofErr w:type="spellEnd"/>
      <w:r w:rsidRPr="005B57BA">
        <w:rPr>
          <w:rFonts w:ascii="Times New Roman" w:eastAsia="Times New Roman" w:hAnsi="Times New Roman" w:cs="Times New Roman"/>
          <w:color w:val="202229"/>
          <w:spacing w:val="2"/>
          <w:sz w:val="24"/>
          <w:szCs w:val="24"/>
          <w:lang w:val="en-US" w:eastAsia="ru-RU"/>
        </w:rPr>
        <w:t xml:space="preserve"> evaluator </w:t>
      </w:r>
      <w:proofErr w:type="spellStart"/>
      <w:r w:rsidRPr="005B57BA">
        <w:rPr>
          <w:rFonts w:ascii="Times New Roman" w:eastAsia="Times New Roman" w:hAnsi="Times New Roman" w:cs="Times New Roman"/>
          <w:color w:val="202229"/>
          <w:spacing w:val="2"/>
          <w:sz w:val="24"/>
          <w:szCs w:val="24"/>
          <w:lang w:val="en-US" w:eastAsia="ru-RU"/>
        </w:rPr>
        <w:t>își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alege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metoda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sa</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regulă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cuprinde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următoarele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etape</w:t>
      </w:r>
      <w:proofErr w:type="spellEnd"/>
      <w:r w:rsidRPr="005B57BA">
        <w:rPr>
          <w:rFonts w:ascii="Times New Roman" w:eastAsia="Times New Roman" w:hAnsi="Times New Roman" w:cs="Times New Roman"/>
          <w:color w:val="202229"/>
          <w:spacing w:val="2"/>
          <w:sz w:val="24"/>
          <w:szCs w:val="24"/>
          <w:lang w:val="en-US" w:eastAsia="ru-RU"/>
        </w:rPr>
        <w:t>:</w:t>
      </w:r>
    </w:p>
    <w:p w14:paraId="5AC12B7F" w14:textId="77777777" w:rsidR="00270D48" w:rsidRPr="005B57BA" w:rsidRDefault="00270D48" w:rsidP="00270D48">
      <w:pPr>
        <w:shd w:val="clear" w:color="auto" w:fill="FFFFFF"/>
        <w:spacing w:after="0" w:line="276" w:lineRule="auto"/>
        <w:ind w:firstLine="567"/>
        <w:jc w:val="both"/>
        <w:rPr>
          <w:rFonts w:ascii="Times New Roman" w:eastAsia="Times New Roman" w:hAnsi="Times New Roman" w:cs="Times New Roman"/>
          <w:color w:val="202229"/>
          <w:spacing w:val="2"/>
          <w:sz w:val="24"/>
          <w:szCs w:val="24"/>
          <w:lang w:val="en-US" w:eastAsia="ru-RU"/>
        </w:rPr>
      </w:pPr>
      <w:r w:rsidRPr="005B57BA">
        <w:rPr>
          <w:rFonts w:ascii="Times New Roman" w:eastAsia="Times New Roman" w:hAnsi="Times New Roman" w:cs="Times New Roman"/>
          <w:color w:val="202229"/>
          <w:spacing w:val="2"/>
          <w:sz w:val="24"/>
          <w:szCs w:val="24"/>
          <w:lang w:val="en-US" w:eastAsia="ru-RU"/>
        </w:rPr>
        <w:t xml:space="preserve">1. </w:t>
      </w:r>
      <w:proofErr w:type="spellStart"/>
      <w:r w:rsidRPr="005B57BA">
        <w:rPr>
          <w:rFonts w:ascii="Times New Roman" w:eastAsia="Times New Roman" w:hAnsi="Times New Roman" w:cs="Times New Roman"/>
          <w:color w:val="202229"/>
          <w:spacing w:val="2"/>
          <w:sz w:val="24"/>
          <w:szCs w:val="24"/>
          <w:lang w:val="en-US" w:eastAsia="ru-RU"/>
        </w:rPr>
        <w:t>Colectarea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informaţiei</w:t>
      </w:r>
      <w:proofErr w:type="spellEnd"/>
      <w:r w:rsidRPr="005B57BA">
        <w:rPr>
          <w:rFonts w:ascii="Times New Roman" w:eastAsia="Times New Roman" w:hAnsi="Times New Roman" w:cs="Times New Roman"/>
          <w:color w:val="202229"/>
          <w:spacing w:val="2"/>
          <w:sz w:val="24"/>
          <w:szCs w:val="24"/>
          <w:lang w:val="en-US" w:eastAsia="ru-RU"/>
        </w:rPr>
        <w:t xml:space="preserve"> (se </w:t>
      </w:r>
      <w:proofErr w:type="spellStart"/>
      <w:r w:rsidRPr="005B57BA">
        <w:rPr>
          <w:rFonts w:ascii="Times New Roman" w:eastAsia="Times New Roman" w:hAnsi="Times New Roman" w:cs="Times New Roman"/>
          <w:color w:val="202229"/>
          <w:spacing w:val="2"/>
          <w:sz w:val="24"/>
          <w:szCs w:val="24"/>
          <w:lang w:val="en-US" w:eastAsia="ru-RU"/>
        </w:rPr>
        <w:t>indică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locul</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muncă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w:t>
      </w:r>
      <w:proofErr w:type="spellStart"/>
      <w:r w:rsidRPr="005B57BA">
        <w:rPr>
          <w:rFonts w:ascii="Times New Roman" w:eastAsia="Times New Roman" w:hAnsi="Times New Roman" w:cs="Times New Roman"/>
          <w:color w:val="202229"/>
          <w:spacing w:val="2"/>
          <w:sz w:val="24"/>
          <w:szCs w:val="24"/>
          <w:lang w:val="en-US" w:eastAsia="ru-RU"/>
        </w:rPr>
        <w:t>sau</w:t>
      </w:r>
      <w:proofErr w:type="spellEnd"/>
      <w:r w:rsidRPr="005B57BA">
        <w:rPr>
          <w:rFonts w:ascii="Times New Roman" w:eastAsia="Times New Roman" w:hAnsi="Times New Roman" w:cs="Times New Roman"/>
          <w:color w:val="202229"/>
          <w:spacing w:val="2"/>
          <w:sz w:val="24"/>
          <w:szCs w:val="24"/>
          <w:lang w:val="en-US" w:eastAsia="ru-RU"/>
        </w:rPr>
        <w:t xml:space="preserve"> se </w:t>
      </w:r>
      <w:proofErr w:type="spellStart"/>
      <w:r w:rsidRPr="005B57BA">
        <w:rPr>
          <w:rFonts w:ascii="Times New Roman" w:eastAsia="Times New Roman" w:hAnsi="Times New Roman" w:cs="Times New Roman"/>
          <w:color w:val="202229"/>
          <w:spacing w:val="2"/>
          <w:sz w:val="24"/>
          <w:szCs w:val="24"/>
          <w:lang w:val="en-US" w:eastAsia="ru-RU"/>
        </w:rPr>
        <w:t>desfăşoară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activităţile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ce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fel</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echipamente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tehnice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materiale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procedee</w:t>
      </w:r>
      <w:proofErr w:type="spellEnd"/>
      <w:r w:rsidRPr="005B57BA">
        <w:rPr>
          <w:rFonts w:ascii="Times New Roman" w:eastAsia="Times New Roman" w:hAnsi="Times New Roman" w:cs="Times New Roman"/>
          <w:color w:val="202229"/>
          <w:spacing w:val="2"/>
          <w:sz w:val="24"/>
          <w:szCs w:val="24"/>
          <w:lang w:val="en-US" w:eastAsia="ru-RU"/>
        </w:rPr>
        <w:t xml:space="preserve"> sunt </w:t>
      </w:r>
      <w:proofErr w:type="spellStart"/>
      <w:r w:rsidRPr="005B57BA">
        <w:rPr>
          <w:rFonts w:ascii="Times New Roman" w:eastAsia="Times New Roman" w:hAnsi="Times New Roman" w:cs="Times New Roman"/>
          <w:color w:val="202229"/>
          <w:spacing w:val="2"/>
          <w:sz w:val="24"/>
          <w:szCs w:val="24"/>
          <w:lang w:val="en-US" w:eastAsia="ru-RU"/>
        </w:rPr>
        <w:t>utilizate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ce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sarcini</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muncă</w:t>
      </w:r>
      <w:proofErr w:type="spellEnd"/>
      <w:r w:rsidRPr="005B57BA">
        <w:rPr>
          <w:rFonts w:ascii="Times New Roman" w:eastAsia="Times New Roman" w:hAnsi="Times New Roman" w:cs="Times New Roman"/>
          <w:color w:val="202229"/>
          <w:spacing w:val="2"/>
          <w:sz w:val="24"/>
          <w:szCs w:val="24"/>
          <w:lang w:val="en-US" w:eastAsia="ru-RU"/>
        </w:rPr>
        <w:t xml:space="preserve"> sunt </w:t>
      </w:r>
      <w:proofErr w:type="spellStart"/>
      <w:r w:rsidRPr="005B57BA">
        <w:rPr>
          <w:rFonts w:ascii="Times New Roman" w:eastAsia="Times New Roman" w:hAnsi="Times New Roman" w:cs="Times New Roman"/>
          <w:color w:val="202229"/>
          <w:spacing w:val="2"/>
          <w:sz w:val="24"/>
          <w:szCs w:val="24"/>
          <w:lang w:val="en-US" w:eastAsia="ru-RU"/>
        </w:rPr>
        <w:t>realizate</w:t>
      </w:r>
      <w:proofErr w:type="spellEnd"/>
      <w:r w:rsidRPr="005B57BA">
        <w:rPr>
          <w:rFonts w:ascii="Times New Roman" w:eastAsia="Times New Roman" w:hAnsi="Times New Roman" w:cs="Times New Roman"/>
          <w:color w:val="202229"/>
          <w:spacing w:val="2"/>
          <w:sz w:val="24"/>
          <w:szCs w:val="24"/>
          <w:lang w:val="en-US" w:eastAsia="ru-RU"/>
        </w:rPr>
        <w:t>.</w:t>
      </w:r>
    </w:p>
    <w:p w14:paraId="3FAE9668" w14:textId="77777777" w:rsidR="00270D48" w:rsidRPr="005B57BA" w:rsidRDefault="00270D48" w:rsidP="00270D48">
      <w:pPr>
        <w:shd w:val="clear" w:color="auto" w:fill="FFFFFF"/>
        <w:spacing w:after="0" w:line="276" w:lineRule="auto"/>
        <w:ind w:firstLine="567"/>
        <w:jc w:val="both"/>
        <w:rPr>
          <w:rFonts w:ascii="Times New Roman" w:eastAsia="Times New Roman" w:hAnsi="Times New Roman" w:cs="Times New Roman"/>
          <w:color w:val="202229"/>
          <w:spacing w:val="2"/>
          <w:sz w:val="24"/>
          <w:szCs w:val="24"/>
          <w:lang w:val="en-US" w:eastAsia="ru-RU"/>
        </w:rPr>
      </w:pPr>
      <w:r w:rsidRPr="005B57BA">
        <w:rPr>
          <w:rFonts w:ascii="Times New Roman" w:eastAsia="Times New Roman" w:hAnsi="Times New Roman" w:cs="Times New Roman"/>
          <w:color w:val="202229"/>
          <w:spacing w:val="2"/>
          <w:sz w:val="24"/>
          <w:szCs w:val="24"/>
          <w:lang w:val="en-US" w:eastAsia="ru-RU"/>
        </w:rPr>
        <w:t xml:space="preserve">2. </w:t>
      </w:r>
      <w:proofErr w:type="spellStart"/>
      <w:r w:rsidRPr="005B57BA">
        <w:rPr>
          <w:rFonts w:ascii="Times New Roman" w:eastAsia="Times New Roman" w:hAnsi="Times New Roman" w:cs="Times New Roman"/>
          <w:color w:val="202229"/>
          <w:spacing w:val="2"/>
          <w:sz w:val="24"/>
          <w:szCs w:val="24"/>
          <w:lang w:val="en-US" w:eastAsia="ru-RU"/>
        </w:rPr>
        <w:t>Identificarea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pericolelor</w:t>
      </w:r>
      <w:proofErr w:type="spellEnd"/>
      <w:r w:rsidRPr="005B57BA">
        <w:rPr>
          <w:rFonts w:ascii="Times New Roman" w:eastAsia="Times New Roman" w:hAnsi="Times New Roman" w:cs="Times New Roman"/>
          <w:color w:val="202229"/>
          <w:spacing w:val="2"/>
          <w:sz w:val="24"/>
          <w:szCs w:val="24"/>
          <w:lang w:val="en-US" w:eastAsia="ru-RU"/>
        </w:rPr>
        <w:t xml:space="preserve">, a </w:t>
      </w:r>
      <w:proofErr w:type="spellStart"/>
      <w:r w:rsidRPr="005B57BA">
        <w:rPr>
          <w:rFonts w:ascii="Times New Roman" w:eastAsia="Times New Roman" w:hAnsi="Times New Roman" w:cs="Times New Roman"/>
          <w:color w:val="202229"/>
          <w:spacing w:val="2"/>
          <w:sz w:val="24"/>
          <w:szCs w:val="24"/>
          <w:lang w:val="en-US" w:eastAsia="ru-RU"/>
        </w:rPr>
        <w:t>riscurilor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Identificarea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surselor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posibile</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vătămare</w:t>
      </w:r>
      <w:proofErr w:type="spellEnd"/>
      <w:r w:rsidRPr="005B57BA">
        <w:rPr>
          <w:rFonts w:ascii="Times New Roman" w:eastAsia="Times New Roman" w:hAnsi="Times New Roman" w:cs="Times New Roman"/>
          <w:color w:val="202229"/>
          <w:spacing w:val="2"/>
          <w:sz w:val="24"/>
          <w:szCs w:val="24"/>
          <w:lang w:val="en-US" w:eastAsia="ru-RU"/>
        </w:rPr>
        <w:t xml:space="preserve"> la </w:t>
      </w:r>
      <w:proofErr w:type="spellStart"/>
      <w:r w:rsidRPr="005B57BA">
        <w:rPr>
          <w:rFonts w:ascii="Times New Roman" w:eastAsia="Times New Roman" w:hAnsi="Times New Roman" w:cs="Times New Roman"/>
          <w:color w:val="202229"/>
          <w:spacing w:val="2"/>
          <w:sz w:val="24"/>
          <w:szCs w:val="24"/>
          <w:lang w:val="en-US" w:eastAsia="ru-RU"/>
        </w:rPr>
        <w:t>locul</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muncă</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a </w:t>
      </w:r>
      <w:proofErr w:type="spellStart"/>
      <w:r w:rsidRPr="005B57BA">
        <w:rPr>
          <w:rFonts w:ascii="Times New Roman" w:eastAsia="Times New Roman" w:hAnsi="Times New Roman" w:cs="Times New Roman"/>
          <w:color w:val="202229"/>
          <w:spacing w:val="2"/>
          <w:sz w:val="24"/>
          <w:szCs w:val="24"/>
          <w:lang w:val="en-US" w:eastAsia="ru-RU"/>
        </w:rPr>
        <w:t>lucrătorilor</w:t>
      </w:r>
      <w:proofErr w:type="spellEnd"/>
      <w:r w:rsidRPr="005B57BA">
        <w:rPr>
          <w:rFonts w:ascii="Times New Roman" w:eastAsia="Times New Roman" w:hAnsi="Times New Roman" w:cs="Times New Roman"/>
          <w:color w:val="202229"/>
          <w:spacing w:val="2"/>
          <w:sz w:val="24"/>
          <w:szCs w:val="24"/>
          <w:lang w:val="en-US" w:eastAsia="ru-RU"/>
        </w:rPr>
        <w:t xml:space="preserve"> care pot fi </w:t>
      </w:r>
      <w:proofErr w:type="spellStart"/>
      <w:r w:rsidRPr="005B57BA">
        <w:rPr>
          <w:rFonts w:ascii="Times New Roman" w:eastAsia="Times New Roman" w:hAnsi="Times New Roman" w:cs="Times New Roman"/>
          <w:color w:val="202229"/>
          <w:spacing w:val="2"/>
          <w:sz w:val="24"/>
          <w:szCs w:val="24"/>
          <w:lang w:val="en-US" w:eastAsia="ru-RU"/>
        </w:rPr>
        <w:t>expuşi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pericolelor</w:t>
      </w:r>
      <w:proofErr w:type="spellEnd"/>
      <w:r w:rsidRPr="005B57BA">
        <w:rPr>
          <w:rFonts w:ascii="Times New Roman" w:eastAsia="Times New Roman" w:hAnsi="Times New Roman" w:cs="Times New Roman"/>
          <w:color w:val="202229"/>
          <w:spacing w:val="2"/>
          <w:sz w:val="24"/>
          <w:szCs w:val="24"/>
          <w:lang w:val="en-US" w:eastAsia="ru-RU"/>
        </w:rPr>
        <w:t>.</w:t>
      </w:r>
    </w:p>
    <w:p w14:paraId="27CCE382" w14:textId="77777777" w:rsidR="00270D48" w:rsidRPr="005B57BA" w:rsidRDefault="00270D48" w:rsidP="00270D48">
      <w:pPr>
        <w:shd w:val="clear" w:color="auto" w:fill="FFFFFF"/>
        <w:spacing w:after="0" w:line="276" w:lineRule="auto"/>
        <w:ind w:firstLine="567"/>
        <w:jc w:val="both"/>
        <w:rPr>
          <w:rFonts w:ascii="Times New Roman" w:eastAsia="Times New Roman" w:hAnsi="Times New Roman" w:cs="Times New Roman"/>
          <w:color w:val="202229"/>
          <w:spacing w:val="2"/>
          <w:sz w:val="24"/>
          <w:szCs w:val="24"/>
          <w:lang w:val="en-US" w:eastAsia="ru-RU"/>
        </w:rPr>
      </w:pPr>
      <w:r w:rsidRPr="005B57BA">
        <w:rPr>
          <w:rFonts w:ascii="Times New Roman" w:eastAsia="Times New Roman" w:hAnsi="Times New Roman" w:cs="Times New Roman"/>
          <w:color w:val="202229"/>
          <w:spacing w:val="2"/>
          <w:sz w:val="24"/>
          <w:szCs w:val="24"/>
          <w:lang w:val="en-US" w:eastAsia="ru-RU"/>
        </w:rPr>
        <w:t xml:space="preserve">3. </w:t>
      </w:r>
      <w:proofErr w:type="spellStart"/>
      <w:r w:rsidRPr="005B57BA">
        <w:rPr>
          <w:rFonts w:ascii="Times New Roman" w:eastAsia="Times New Roman" w:hAnsi="Times New Roman" w:cs="Times New Roman"/>
          <w:color w:val="202229"/>
          <w:spacing w:val="2"/>
          <w:sz w:val="24"/>
          <w:szCs w:val="24"/>
          <w:lang w:val="en-US" w:eastAsia="ru-RU"/>
        </w:rPr>
        <w:t>Evaluarea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riscurilor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gravitatea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unor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posibile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vătămări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probabilitatea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producerii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acestora</w:t>
      </w:r>
      <w:proofErr w:type="spellEnd"/>
      <w:r w:rsidRPr="005B57BA">
        <w:rPr>
          <w:rFonts w:ascii="Times New Roman" w:eastAsia="Times New Roman" w:hAnsi="Times New Roman" w:cs="Times New Roman"/>
          <w:color w:val="202229"/>
          <w:spacing w:val="2"/>
          <w:sz w:val="24"/>
          <w:szCs w:val="24"/>
          <w:lang w:val="en-US" w:eastAsia="ru-RU"/>
        </w:rPr>
        <w:t>).</w:t>
      </w:r>
    </w:p>
    <w:p w14:paraId="7A40AFE4" w14:textId="77777777" w:rsidR="00270D48" w:rsidRPr="005B57BA" w:rsidRDefault="00270D48" w:rsidP="00270D48">
      <w:pPr>
        <w:shd w:val="clear" w:color="auto" w:fill="FFFFFF"/>
        <w:spacing w:after="0" w:line="276" w:lineRule="auto"/>
        <w:ind w:firstLine="567"/>
        <w:rPr>
          <w:rFonts w:ascii="Times New Roman" w:eastAsia="Times New Roman" w:hAnsi="Times New Roman" w:cs="Times New Roman"/>
          <w:color w:val="202229"/>
          <w:spacing w:val="2"/>
          <w:sz w:val="24"/>
          <w:szCs w:val="24"/>
          <w:lang w:val="en-US" w:eastAsia="ru-RU"/>
        </w:rPr>
      </w:pPr>
      <w:r w:rsidRPr="005B57BA">
        <w:rPr>
          <w:rFonts w:ascii="Times New Roman" w:eastAsia="Times New Roman" w:hAnsi="Times New Roman" w:cs="Times New Roman"/>
          <w:color w:val="202229"/>
          <w:spacing w:val="2"/>
          <w:sz w:val="24"/>
          <w:szCs w:val="24"/>
          <w:lang w:val="en-US" w:eastAsia="ru-RU"/>
        </w:rPr>
        <w:t xml:space="preserve">4. </w:t>
      </w:r>
      <w:proofErr w:type="spellStart"/>
      <w:r w:rsidRPr="005B57BA">
        <w:rPr>
          <w:rFonts w:ascii="Times New Roman" w:eastAsia="Times New Roman" w:hAnsi="Times New Roman" w:cs="Times New Roman"/>
          <w:color w:val="202229"/>
          <w:spacing w:val="2"/>
          <w:sz w:val="24"/>
          <w:szCs w:val="24"/>
          <w:lang w:val="en-US" w:eastAsia="ru-RU"/>
        </w:rPr>
        <w:t>Stabilirea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acţiunilor</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prevenire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Identificarea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măsurilor</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necesare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pentru</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eliminarea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sau</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ţinerea</w:t>
      </w:r>
      <w:proofErr w:type="spellEnd"/>
      <w:r w:rsidRPr="005B57BA">
        <w:rPr>
          <w:rFonts w:ascii="Times New Roman" w:eastAsia="Times New Roman" w:hAnsi="Times New Roman" w:cs="Times New Roman"/>
          <w:color w:val="202229"/>
          <w:spacing w:val="2"/>
          <w:sz w:val="24"/>
          <w:szCs w:val="24"/>
          <w:lang w:val="en-US" w:eastAsia="ru-RU"/>
        </w:rPr>
        <w:t xml:space="preserve"> sub control a </w:t>
      </w:r>
      <w:proofErr w:type="spellStart"/>
      <w:r w:rsidRPr="005B57BA">
        <w:rPr>
          <w:rFonts w:ascii="Times New Roman" w:eastAsia="Times New Roman" w:hAnsi="Times New Roman" w:cs="Times New Roman"/>
          <w:color w:val="202229"/>
          <w:spacing w:val="2"/>
          <w:sz w:val="24"/>
          <w:szCs w:val="24"/>
          <w:lang w:val="en-US" w:eastAsia="ru-RU"/>
        </w:rPr>
        <w:t>riscurilor</w:t>
      </w:r>
      <w:proofErr w:type="spellEnd"/>
      <w:r w:rsidRPr="005B57BA">
        <w:rPr>
          <w:rFonts w:ascii="Times New Roman" w:eastAsia="Times New Roman" w:hAnsi="Times New Roman" w:cs="Times New Roman"/>
          <w:color w:val="202229"/>
          <w:spacing w:val="2"/>
          <w:sz w:val="24"/>
          <w:szCs w:val="24"/>
          <w:lang w:val="en-US" w:eastAsia="ru-RU"/>
        </w:rPr>
        <w:t>.</w:t>
      </w:r>
    </w:p>
    <w:p w14:paraId="1EA8AA7A" w14:textId="77777777" w:rsidR="00270D48" w:rsidRPr="005B57BA" w:rsidRDefault="00270D48" w:rsidP="00270D48">
      <w:pPr>
        <w:shd w:val="clear" w:color="auto" w:fill="FFFFFF"/>
        <w:spacing w:after="0" w:line="276" w:lineRule="auto"/>
        <w:ind w:firstLine="567"/>
        <w:jc w:val="both"/>
        <w:rPr>
          <w:rFonts w:ascii="Times New Roman" w:eastAsia="Times New Roman" w:hAnsi="Times New Roman" w:cs="Times New Roman"/>
          <w:color w:val="202229"/>
          <w:spacing w:val="2"/>
          <w:sz w:val="24"/>
          <w:szCs w:val="24"/>
          <w:lang w:val="en-US" w:eastAsia="ru-RU"/>
        </w:rPr>
      </w:pPr>
      <w:r w:rsidRPr="005B57BA">
        <w:rPr>
          <w:rFonts w:ascii="Times New Roman" w:eastAsia="Times New Roman" w:hAnsi="Times New Roman" w:cs="Times New Roman"/>
          <w:color w:val="202229"/>
          <w:spacing w:val="2"/>
          <w:sz w:val="24"/>
          <w:szCs w:val="24"/>
          <w:lang w:val="en-US" w:eastAsia="ru-RU"/>
        </w:rPr>
        <w:t xml:space="preserve">5. </w:t>
      </w:r>
      <w:proofErr w:type="spellStart"/>
      <w:r w:rsidRPr="005B57BA">
        <w:rPr>
          <w:rFonts w:ascii="Times New Roman" w:eastAsia="Times New Roman" w:hAnsi="Times New Roman" w:cs="Times New Roman"/>
          <w:color w:val="202229"/>
          <w:spacing w:val="2"/>
          <w:sz w:val="24"/>
          <w:szCs w:val="24"/>
          <w:lang w:val="en-US" w:eastAsia="ru-RU"/>
        </w:rPr>
        <w:t>Aplicarea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măsurilor</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prevenire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protecţie</w:t>
      </w:r>
      <w:proofErr w:type="spellEnd"/>
      <w:r w:rsidRPr="005B57BA">
        <w:rPr>
          <w:rFonts w:ascii="Times New Roman" w:eastAsia="Times New Roman" w:hAnsi="Times New Roman" w:cs="Times New Roman"/>
          <w:color w:val="202229"/>
          <w:spacing w:val="2"/>
          <w:sz w:val="24"/>
          <w:szCs w:val="24"/>
          <w:lang w:val="en-US" w:eastAsia="ru-RU"/>
        </w:rPr>
        <w:t xml:space="preserve">. Se </w:t>
      </w:r>
      <w:proofErr w:type="spellStart"/>
      <w:r w:rsidRPr="005B57BA">
        <w:rPr>
          <w:rFonts w:ascii="Times New Roman" w:eastAsia="Times New Roman" w:hAnsi="Times New Roman" w:cs="Times New Roman"/>
          <w:color w:val="202229"/>
          <w:spacing w:val="2"/>
          <w:sz w:val="24"/>
          <w:szCs w:val="24"/>
          <w:lang w:val="en-US" w:eastAsia="ru-RU"/>
        </w:rPr>
        <w:t>realizează</w:t>
      </w:r>
      <w:proofErr w:type="spellEnd"/>
      <w:r w:rsidRPr="005B57BA">
        <w:rPr>
          <w:rFonts w:ascii="Times New Roman" w:eastAsia="Times New Roman" w:hAnsi="Times New Roman" w:cs="Times New Roman"/>
          <w:color w:val="202229"/>
          <w:spacing w:val="2"/>
          <w:sz w:val="24"/>
          <w:szCs w:val="24"/>
          <w:lang w:val="en-US" w:eastAsia="ru-RU"/>
        </w:rPr>
        <w:t xml:space="preserve"> pe </w:t>
      </w:r>
      <w:proofErr w:type="spellStart"/>
      <w:r w:rsidRPr="005B57BA">
        <w:rPr>
          <w:rFonts w:ascii="Times New Roman" w:eastAsia="Times New Roman" w:hAnsi="Times New Roman" w:cs="Times New Roman"/>
          <w:color w:val="202229"/>
          <w:spacing w:val="2"/>
          <w:sz w:val="24"/>
          <w:szCs w:val="24"/>
          <w:lang w:val="en-US" w:eastAsia="ru-RU"/>
        </w:rPr>
        <w:t>baza</w:t>
      </w:r>
      <w:proofErr w:type="spellEnd"/>
      <w:r w:rsidRPr="005B57BA">
        <w:rPr>
          <w:rFonts w:ascii="Times New Roman" w:eastAsia="Times New Roman" w:hAnsi="Times New Roman" w:cs="Times New Roman"/>
          <w:color w:val="202229"/>
          <w:spacing w:val="2"/>
          <w:sz w:val="24"/>
          <w:szCs w:val="24"/>
          <w:lang w:val="en-US" w:eastAsia="ru-RU"/>
        </w:rPr>
        <w:t xml:space="preserve"> </w:t>
      </w:r>
      <w:hyperlink r:id="rId10" w:tgtFrame="_self" w:history="1">
        <w:proofErr w:type="spellStart"/>
        <w:r w:rsidRPr="005B57BA">
          <w:rPr>
            <w:rFonts w:ascii="Times New Roman" w:eastAsia="Times New Roman" w:hAnsi="Times New Roman" w:cs="Times New Roman"/>
            <w:spacing w:val="2"/>
            <w:sz w:val="24"/>
            <w:szCs w:val="24"/>
            <w:lang w:val="en-US" w:eastAsia="ru-RU"/>
          </w:rPr>
          <w:t>planului</w:t>
        </w:r>
        <w:proofErr w:type="spellEnd"/>
        <w:r w:rsidRPr="005B57BA">
          <w:rPr>
            <w:rFonts w:ascii="Times New Roman" w:eastAsia="Times New Roman" w:hAnsi="Times New Roman" w:cs="Times New Roman"/>
            <w:spacing w:val="2"/>
            <w:sz w:val="24"/>
            <w:szCs w:val="24"/>
            <w:lang w:val="en-US" w:eastAsia="ru-RU"/>
          </w:rPr>
          <w:t xml:space="preserve"> de </w:t>
        </w:r>
        <w:proofErr w:type="spellStart"/>
        <w:r w:rsidRPr="005B57BA">
          <w:rPr>
            <w:rFonts w:ascii="Times New Roman" w:eastAsia="Times New Roman" w:hAnsi="Times New Roman" w:cs="Times New Roman"/>
            <w:spacing w:val="2"/>
            <w:sz w:val="24"/>
            <w:szCs w:val="24"/>
            <w:lang w:val="en-US" w:eastAsia="ru-RU"/>
          </w:rPr>
          <w:t>protecţie</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şi</w:t>
        </w:r>
        <w:proofErr w:type="spellEnd"/>
        <w:r w:rsidRPr="005B57BA">
          <w:rPr>
            <w:rFonts w:ascii="Times New Roman" w:eastAsia="Times New Roman" w:hAnsi="Times New Roman" w:cs="Times New Roman"/>
            <w:spacing w:val="2"/>
            <w:sz w:val="24"/>
            <w:szCs w:val="24"/>
            <w:lang w:val="en-US" w:eastAsia="ru-RU"/>
          </w:rPr>
          <w:t xml:space="preserve"> </w:t>
        </w:r>
        <w:proofErr w:type="spellStart"/>
        <w:r w:rsidRPr="005B57BA">
          <w:rPr>
            <w:rFonts w:ascii="Times New Roman" w:eastAsia="Times New Roman" w:hAnsi="Times New Roman" w:cs="Times New Roman"/>
            <w:spacing w:val="2"/>
            <w:sz w:val="24"/>
            <w:szCs w:val="24"/>
            <w:lang w:val="en-US" w:eastAsia="ru-RU"/>
          </w:rPr>
          <w:t>prevenire</w:t>
        </w:r>
        <w:proofErr w:type="spellEnd"/>
      </w:hyperlink>
      <w:r w:rsidRPr="005B57BA">
        <w:rPr>
          <w:rFonts w:ascii="Times New Roman" w:eastAsia="Times New Roman" w:hAnsi="Times New Roman" w:cs="Times New Roman"/>
          <w:spacing w:val="2"/>
          <w:sz w:val="24"/>
          <w:szCs w:val="24"/>
          <w:lang w:val="ro-RO" w:eastAsia="ru-RU"/>
        </w:rPr>
        <w:t xml:space="preserve"> </w:t>
      </w:r>
      <w:r w:rsidRPr="005B57BA">
        <w:rPr>
          <w:rFonts w:ascii="Times New Roman" w:eastAsia="Times New Roman" w:hAnsi="Times New Roman" w:cs="Times New Roman"/>
          <w:color w:val="202229"/>
          <w:spacing w:val="2"/>
          <w:sz w:val="24"/>
          <w:szCs w:val="24"/>
          <w:lang w:val="en-US" w:eastAsia="ru-RU"/>
        </w:rPr>
        <w:t xml:space="preserve">care </w:t>
      </w:r>
      <w:proofErr w:type="spellStart"/>
      <w:r w:rsidRPr="005B57BA">
        <w:rPr>
          <w:rFonts w:ascii="Times New Roman" w:eastAsia="Times New Roman" w:hAnsi="Times New Roman" w:cs="Times New Roman"/>
          <w:color w:val="202229"/>
          <w:spacing w:val="2"/>
          <w:sz w:val="24"/>
          <w:szCs w:val="24"/>
          <w:lang w:val="en-US" w:eastAsia="ru-RU"/>
        </w:rPr>
        <w:t>stabileşte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termenul</w:t>
      </w:r>
      <w:proofErr w:type="spellEnd"/>
      <w:r w:rsidRPr="005B57BA">
        <w:rPr>
          <w:rFonts w:ascii="Times New Roman" w:eastAsia="Times New Roman" w:hAnsi="Times New Roman" w:cs="Times New Roman"/>
          <w:color w:val="202229"/>
          <w:spacing w:val="2"/>
          <w:sz w:val="24"/>
          <w:szCs w:val="24"/>
          <w:lang w:val="en-US" w:eastAsia="ru-RU"/>
        </w:rPr>
        <w:t xml:space="preserve"> de </w:t>
      </w:r>
      <w:proofErr w:type="spellStart"/>
      <w:r w:rsidRPr="005B57BA">
        <w:rPr>
          <w:rFonts w:ascii="Times New Roman" w:eastAsia="Times New Roman" w:hAnsi="Times New Roman" w:cs="Times New Roman"/>
          <w:color w:val="202229"/>
          <w:spacing w:val="2"/>
          <w:sz w:val="24"/>
          <w:szCs w:val="24"/>
          <w:lang w:val="en-US" w:eastAsia="ru-RU"/>
        </w:rPr>
        <w:t>realizare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persoanele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responsabile</w:t>
      </w:r>
      <w:proofErr w:type="spellEnd"/>
      <w:r w:rsidRPr="005B57BA">
        <w:rPr>
          <w:rFonts w:ascii="Times New Roman" w:eastAsia="Times New Roman" w:hAnsi="Times New Roman" w:cs="Times New Roman"/>
          <w:color w:val="202229"/>
          <w:spacing w:val="2"/>
          <w:sz w:val="24"/>
          <w:szCs w:val="24"/>
          <w:lang w:val="en-US" w:eastAsia="ru-RU"/>
        </w:rPr>
        <w:t>.</w:t>
      </w:r>
    </w:p>
    <w:p w14:paraId="47A0CC7B" w14:textId="77777777" w:rsidR="00270D48" w:rsidRPr="005B57BA" w:rsidRDefault="00270D48" w:rsidP="00270D48">
      <w:pPr>
        <w:shd w:val="clear" w:color="auto" w:fill="FFFFFF"/>
        <w:spacing w:after="75" w:line="276" w:lineRule="auto"/>
        <w:ind w:firstLine="567"/>
        <w:jc w:val="both"/>
        <w:rPr>
          <w:rFonts w:ascii="Times New Roman" w:eastAsia="Times New Roman" w:hAnsi="Times New Roman" w:cs="Times New Roman"/>
          <w:color w:val="202229"/>
          <w:spacing w:val="2"/>
          <w:sz w:val="24"/>
          <w:szCs w:val="24"/>
          <w:lang w:val="en-US" w:eastAsia="ru-RU"/>
        </w:rPr>
      </w:pPr>
      <w:r w:rsidRPr="005B57BA">
        <w:rPr>
          <w:rFonts w:ascii="Times New Roman" w:eastAsia="Times New Roman" w:hAnsi="Times New Roman" w:cs="Times New Roman"/>
          <w:color w:val="202229"/>
          <w:spacing w:val="2"/>
          <w:sz w:val="24"/>
          <w:szCs w:val="24"/>
          <w:lang w:val="en-US" w:eastAsia="ru-RU"/>
        </w:rPr>
        <w:t xml:space="preserve">6. </w:t>
      </w:r>
      <w:proofErr w:type="spellStart"/>
      <w:r w:rsidRPr="005B57BA">
        <w:rPr>
          <w:rFonts w:ascii="Times New Roman" w:eastAsia="Times New Roman" w:hAnsi="Times New Roman" w:cs="Times New Roman"/>
          <w:color w:val="202229"/>
          <w:spacing w:val="2"/>
          <w:sz w:val="24"/>
          <w:szCs w:val="24"/>
          <w:lang w:val="en-US" w:eastAsia="ru-RU"/>
        </w:rPr>
        <w:t>Monitorizarea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revizuirea</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Rezultatele</w:t>
      </w:r>
      <w:proofErr w:type="spellEnd"/>
      <w:r w:rsidRPr="005B57BA">
        <w:rPr>
          <w:rFonts w:ascii="Times New Roman" w:eastAsia="Times New Roman" w:hAnsi="Times New Roman" w:cs="Times New Roman"/>
          <w:color w:val="202229"/>
          <w:spacing w:val="2"/>
          <w:sz w:val="24"/>
          <w:szCs w:val="24"/>
          <w:lang w:val="en-US" w:eastAsia="ru-RU"/>
        </w:rPr>
        <w:t xml:space="preserve"> </w:t>
      </w:r>
      <w:proofErr w:type="spellStart"/>
      <w:r w:rsidRPr="005B57BA">
        <w:rPr>
          <w:rFonts w:ascii="Times New Roman" w:eastAsia="Times New Roman" w:hAnsi="Times New Roman" w:cs="Times New Roman"/>
          <w:color w:val="202229"/>
          <w:spacing w:val="2"/>
          <w:sz w:val="24"/>
          <w:szCs w:val="24"/>
          <w:lang w:val="en-US" w:eastAsia="ru-RU"/>
        </w:rPr>
        <w:t>evaluării</w:t>
      </w:r>
      <w:proofErr w:type="spellEnd"/>
      <w:r w:rsidRPr="005B57BA">
        <w:rPr>
          <w:rFonts w:ascii="Times New Roman" w:eastAsia="Times New Roman" w:hAnsi="Times New Roman" w:cs="Times New Roman"/>
          <w:color w:val="202229"/>
          <w:spacing w:val="2"/>
          <w:sz w:val="24"/>
          <w:szCs w:val="24"/>
          <w:lang w:val="en-US" w:eastAsia="ru-RU"/>
        </w:rPr>
        <w:t xml:space="preserve"> se </w:t>
      </w:r>
      <w:proofErr w:type="spellStart"/>
      <w:r w:rsidRPr="005B57BA">
        <w:rPr>
          <w:rFonts w:ascii="Times New Roman" w:eastAsia="Times New Roman" w:hAnsi="Times New Roman" w:cs="Times New Roman"/>
          <w:color w:val="202229"/>
          <w:spacing w:val="2"/>
          <w:sz w:val="24"/>
          <w:szCs w:val="24"/>
          <w:lang w:val="en-US" w:eastAsia="ru-RU"/>
        </w:rPr>
        <w:t>monitorizează</w:t>
      </w:r>
      <w:proofErr w:type="spellEnd"/>
      <w:r w:rsidRPr="005B57BA">
        <w:rPr>
          <w:rFonts w:ascii="Times New Roman" w:eastAsia="Times New Roman" w:hAnsi="Times New Roman" w:cs="Times New Roman"/>
          <w:color w:val="202229"/>
          <w:spacing w:val="2"/>
          <w:sz w:val="24"/>
          <w:szCs w:val="24"/>
          <w:lang w:val="en-US" w:eastAsia="ru-RU"/>
        </w:rPr>
        <w:t xml:space="preserve"> permanent </w:t>
      </w:r>
      <w:proofErr w:type="spellStart"/>
      <w:r w:rsidRPr="005B57BA">
        <w:rPr>
          <w:rFonts w:ascii="Times New Roman" w:eastAsia="Times New Roman" w:hAnsi="Times New Roman" w:cs="Times New Roman"/>
          <w:color w:val="202229"/>
          <w:spacing w:val="2"/>
          <w:sz w:val="24"/>
          <w:szCs w:val="24"/>
          <w:lang w:val="en-US" w:eastAsia="ru-RU"/>
        </w:rPr>
        <w:t>şi</w:t>
      </w:r>
      <w:proofErr w:type="spellEnd"/>
      <w:r w:rsidRPr="005B57BA">
        <w:rPr>
          <w:rFonts w:ascii="Times New Roman" w:eastAsia="Times New Roman" w:hAnsi="Times New Roman" w:cs="Times New Roman"/>
          <w:color w:val="202229"/>
          <w:spacing w:val="2"/>
          <w:sz w:val="24"/>
          <w:szCs w:val="24"/>
          <w:lang w:val="en-US" w:eastAsia="ru-RU"/>
        </w:rPr>
        <w:t xml:space="preserve"> se </w:t>
      </w:r>
      <w:proofErr w:type="spellStart"/>
      <w:r w:rsidRPr="005B57BA">
        <w:rPr>
          <w:rFonts w:ascii="Times New Roman" w:eastAsia="Times New Roman" w:hAnsi="Times New Roman" w:cs="Times New Roman"/>
          <w:color w:val="202229"/>
          <w:spacing w:val="2"/>
          <w:sz w:val="24"/>
          <w:szCs w:val="24"/>
          <w:lang w:val="en-US" w:eastAsia="ru-RU"/>
        </w:rPr>
        <w:t>revizuiesc</w:t>
      </w:r>
      <w:proofErr w:type="spellEnd"/>
      <w:r w:rsidRPr="005B57BA">
        <w:rPr>
          <w:rFonts w:ascii="Times New Roman" w:eastAsia="Times New Roman" w:hAnsi="Times New Roman" w:cs="Times New Roman"/>
          <w:color w:val="202229"/>
          <w:spacing w:val="2"/>
          <w:sz w:val="24"/>
          <w:szCs w:val="24"/>
          <w:lang w:val="en-US" w:eastAsia="ru-RU"/>
        </w:rPr>
        <w:t>.</w:t>
      </w:r>
    </w:p>
    <w:p w14:paraId="7ED1736E"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b/>
          <w:sz w:val="24"/>
          <w:szCs w:val="24"/>
          <w:lang w:val="en-US"/>
        </w:rPr>
      </w:pPr>
      <w:r w:rsidRPr="005B57BA">
        <w:rPr>
          <w:rFonts w:ascii="Times New Roman" w:hAnsi="Times New Roman" w:cs="Times New Roman"/>
          <w:b/>
          <w:sz w:val="24"/>
          <w:szCs w:val="24"/>
          <w:lang w:val="en-US"/>
        </w:rPr>
        <w:t>E</w:t>
      </w:r>
      <w:r w:rsidRPr="005B57BA">
        <w:rPr>
          <w:rFonts w:ascii="Times New Roman" w:hAnsi="Times New Roman" w:cs="Times New Roman"/>
          <w:b/>
          <w:sz w:val="24"/>
          <w:szCs w:val="24"/>
          <w:lang w:val="ro-RO"/>
        </w:rPr>
        <w:t>valuarea propriu zisă.</w:t>
      </w:r>
    </w:p>
    <w:p w14:paraId="4446409E" w14:textId="77777777" w:rsidR="00270D48" w:rsidRPr="005B57BA" w:rsidRDefault="00270D48" w:rsidP="00270D48">
      <w:pPr>
        <w:shd w:val="clear" w:color="auto" w:fill="FFFFFF"/>
        <w:spacing w:after="0" w:line="276" w:lineRule="auto"/>
        <w:ind w:firstLine="567"/>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sz w:val="24"/>
          <w:szCs w:val="24"/>
          <w:lang w:val="en-US"/>
        </w:rPr>
        <w:t xml:space="preserve">Etapa 1: Ce </w:t>
      </w:r>
      <w:proofErr w:type="spellStart"/>
      <w:r w:rsidRPr="005B57BA">
        <w:rPr>
          <w:rFonts w:ascii="Times New Roman" w:hAnsi="Times New Roman" w:cs="Times New Roman"/>
          <w:sz w:val="24"/>
          <w:szCs w:val="24"/>
          <w:lang w:val="en-US"/>
        </w:rPr>
        <w:t>informaţii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colectate</w:t>
      </w:r>
      <w:proofErr w:type="spellEnd"/>
      <w:r w:rsidRPr="005B57BA">
        <w:rPr>
          <w:rFonts w:ascii="Times New Roman" w:hAnsi="Times New Roman" w:cs="Times New Roman"/>
          <w:sz w:val="24"/>
          <w:szCs w:val="24"/>
          <w:lang w:val="en-US"/>
        </w:rPr>
        <w:t>?</w:t>
      </w:r>
    </w:p>
    <w:p w14:paraId="5629B867"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cunoscut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
    <w:p w14:paraId="19941A71"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amplasare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unde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desfăşoară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activităţile</w:t>
      </w:r>
      <w:proofErr w:type="spellEnd"/>
      <w:r w:rsidRPr="005B57BA">
        <w:rPr>
          <w:rFonts w:ascii="Times New Roman" w:hAnsi="Times New Roman" w:cs="Times New Roman"/>
          <w:sz w:val="24"/>
          <w:szCs w:val="24"/>
          <w:lang w:val="en-US"/>
        </w:rPr>
        <w:t xml:space="preserve">; </w:t>
      </w:r>
    </w:p>
    <w:p w14:paraId="61C71E6A"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cine </w:t>
      </w:r>
      <w:proofErr w:type="spellStart"/>
      <w:r w:rsidRPr="005B57BA">
        <w:rPr>
          <w:rFonts w:ascii="Times New Roman" w:hAnsi="Times New Roman" w:cs="Times New Roman"/>
          <w:sz w:val="24"/>
          <w:szCs w:val="24"/>
          <w:lang w:val="en-US"/>
        </w:rPr>
        <w:t>lucrează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acolo</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acordă</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atenţie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pot fi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afectate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cum sunt </w:t>
      </w:r>
      <w:proofErr w:type="spellStart"/>
      <w:r w:rsidRPr="005B57BA">
        <w:rPr>
          <w:rFonts w:ascii="Times New Roman" w:hAnsi="Times New Roman" w:cs="Times New Roman"/>
          <w:sz w:val="24"/>
          <w:szCs w:val="24"/>
          <w:lang w:val="en-US"/>
        </w:rPr>
        <w:t>femeile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însărcinate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tineri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lucrătorii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disabilităţi</w:t>
      </w:r>
      <w:proofErr w:type="spellEnd"/>
      <w:r w:rsidRPr="005B57BA">
        <w:rPr>
          <w:rFonts w:ascii="Times New Roman" w:hAnsi="Times New Roman" w:cs="Times New Roman"/>
          <w:sz w:val="24"/>
          <w:szCs w:val="24"/>
          <w:lang w:val="en-US"/>
        </w:rPr>
        <w:t xml:space="preserve">; </w:t>
      </w:r>
    </w:p>
    <w:p w14:paraId="2EE6BFA5"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echipamente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materiale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procedee</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utilizate</w:t>
      </w:r>
      <w:proofErr w:type="spellEnd"/>
      <w:r w:rsidRPr="005B57BA">
        <w:rPr>
          <w:rFonts w:ascii="Times New Roman" w:hAnsi="Times New Roman" w:cs="Times New Roman"/>
          <w:sz w:val="24"/>
          <w:szCs w:val="24"/>
          <w:lang w:val="en-US"/>
        </w:rPr>
        <w:t>;</w:t>
      </w:r>
    </w:p>
    <w:p w14:paraId="6552EF6F"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 •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sarcini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realizate</w:t>
      </w:r>
      <w:proofErr w:type="spellEnd"/>
      <w:r w:rsidRPr="005B57BA">
        <w:rPr>
          <w:rFonts w:ascii="Times New Roman" w:hAnsi="Times New Roman" w:cs="Times New Roman"/>
          <w:sz w:val="24"/>
          <w:szCs w:val="24"/>
          <w:lang w:val="en-US"/>
        </w:rPr>
        <w:t xml:space="preserve"> (de ex.,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ce mod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perioadă</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acestea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executate</w:t>
      </w:r>
      <w:proofErr w:type="spellEnd"/>
      <w:r w:rsidRPr="005B57BA">
        <w:rPr>
          <w:rFonts w:ascii="Times New Roman" w:hAnsi="Times New Roman" w:cs="Times New Roman"/>
          <w:sz w:val="24"/>
          <w:szCs w:val="24"/>
          <w:lang w:val="en-US"/>
        </w:rPr>
        <w:t xml:space="preserve">); </w:t>
      </w:r>
    </w:p>
    <w:p w14:paraId="39B87501"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pericole</w:t>
      </w:r>
      <w:proofErr w:type="spellEnd"/>
      <w:r w:rsidRPr="005B57BA">
        <w:rPr>
          <w:rFonts w:ascii="Times New Roman" w:hAnsi="Times New Roman" w:cs="Times New Roman"/>
          <w:sz w:val="24"/>
          <w:szCs w:val="24"/>
          <w:lang w:val="en-US"/>
        </w:rPr>
        <w:t xml:space="preserve"> au </w:t>
      </w:r>
      <w:proofErr w:type="spellStart"/>
      <w:r w:rsidRPr="005B57BA">
        <w:rPr>
          <w:rFonts w:ascii="Times New Roman" w:hAnsi="Times New Roman" w:cs="Times New Roman"/>
          <w:sz w:val="24"/>
          <w:szCs w:val="24"/>
          <w:lang w:val="en-US"/>
        </w:rPr>
        <w:t>fost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deja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identificate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care sunt </w:t>
      </w:r>
      <w:proofErr w:type="spellStart"/>
      <w:r w:rsidRPr="005B57BA">
        <w:rPr>
          <w:rFonts w:ascii="Times New Roman" w:hAnsi="Times New Roman" w:cs="Times New Roman"/>
          <w:sz w:val="24"/>
          <w:szCs w:val="24"/>
          <w:lang w:val="en-US"/>
        </w:rPr>
        <w:t>sursele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acestora</w:t>
      </w:r>
      <w:proofErr w:type="spellEnd"/>
      <w:r w:rsidRPr="005B57BA">
        <w:rPr>
          <w:rFonts w:ascii="Times New Roman" w:hAnsi="Times New Roman" w:cs="Times New Roman"/>
          <w:sz w:val="24"/>
          <w:szCs w:val="24"/>
          <w:lang w:val="en-US"/>
        </w:rPr>
        <w:t xml:space="preserve">; • care sunt </w:t>
      </w:r>
      <w:proofErr w:type="spellStart"/>
      <w:r w:rsidRPr="005B57BA">
        <w:rPr>
          <w:rFonts w:ascii="Times New Roman" w:hAnsi="Times New Roman" w:cs="Times New Roman"/>
          <w:sz w:val="24"/>
          <w:szCs w:val="24"/>
          <w:lang w:val="en-US"/>
        </w:rPr>
        <w:t>consecinţele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posibile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pericolelor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existente</w:t>
      </w:r>
      <w:proofErr w:type="spellEnd"/>
      <w:r w:rsidRPr="005B57BA">
        <w:rPr>
          <w:rFonts w:ascii="Times New Roman" w:hAnsi="Times New Roman" w:cs="Times New Roman"/>
          <w:sz w:val="24"/>
          <w:szCs w:val="24"/>
          <w:lang w:val="en-US"/>
        </w:rPr>
        <w:t xml:space="preserve">; </w:t>
      </w:r>
    </w:p>
    <w:p w14:paraId="746D6E9E"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aplicate</w:t>
      </w:r>
      <w:proofErr w:type="spellEnd"/>
      <w:r w:rsidRPr="005B57BA">
        <w:rPr>
          <w:rFonts w:ascii="Times New Roman" w:hAnsi="Times New Roman" w:cs="Times New Roman"/>
          <w:sz w:val="24"/>
          <w:szCs w:val="24"/>
          <w:lang w:val="en-US"/>
        </w:rPr>
        <w:t xml:space="preserve">; </w:t>
      </w:r>
    </w:p>
    <w:p w14:paraId="253999A3" w14:textId="77777777" w:rsidR="00270D48" w:rsidRPr="005B57BA" w:rsidRDefault="00270D48" w:rsidP="00270D48">
      <w:pPr>
        <w:shd w:val="clear" w:color="auto" w:fill="FFFFFF"/>
        <w:spacing w:after="0" w:line="276" w:lineRule="auto"/>
        <w:ind w:firstLine="567"/>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boli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tipuri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îmbolnăviri</w:t>
      </w:r>
      <w:proofErr w:type="spellEnd"/>
      <w:r w:rsidRPr="005B57BA">
        <w:rPr>
          <w:rFonts w:ascii="Times New Roman" w:hAnsi="Times New Roman" w:cs="Times New Roman"/>
          <w:sz w:val="24"/>
          <w:szCs w:val="24"/>
          <w:lang w:val="en-US"/>
        </w:rPr>
        <w:t xml:space="preserve"> au </w:t>
      </w:r>
      <w:proofErr w:type="spellStart"/>
      <w:r w:rsidRPr="005B57BA">
        <w:rPr>
          <w:rFonts w:ascii="Times New Roman" w:hAnsi="Times New Roman" w:cs="Times New Roman"/>
          <w:sz w:val="24"/>
          <w:szCs w:val="24"/>
          <w:lang w:val="en-US"/>
        </w:rPr>
        <w:t>fost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raportate</w:t>
      </w:r>
      <w:proofErr w:type="spellEnd"/>
      <w:r w:rsidRPr="005B57BA">
        <w:rPr>
          <w:rFonts w:ascii="Times New Roman" w:hAnsi="Times New Roman" w:cs="Times New Roman"/>
          <w:sz w:val="24"/>
          <w:szCs w:val="24"/>
          <w:lang w:val="en-US"/>
        </w:rPr>
        <w:t xml:space="preserve">; </w:t>
      </w:r>
    </w:p>
    <w:p w14:paraId="2DC7CDF8" w14:textId="77777777" w:rsidR="00270D48" w:rsidRPr="005B57BA" w:rsidRDefault="00270D48" w:rsidP="00270D48">
      <w:pPr>
        <w:shd w:val="clear" w:color="auto" w:fill="FFFFFF"/>
        <w:spacing w:after="0" w:line="276" w:lineRule="auto"/>
        <w:ind w:firstLine="567"/>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sz w:val="24"/>
          <w:szCs w:val="24"/>
          <w:lang w:val="en-US"/>
        </w:rPr>
        <w:t xml:space="preserve">• care sunt </w:t>
      </w:r>
      <w:proofErr w:type="spellStart"/>
      <w:r w:rsidRPr="005B57BA">
        <w:rPr>
          <w:rFonts w:ascii="Times New Roman" w:hAnsi="Times New Roman" w:cs="Times New Roman"/>
          <w:sz w:val="24"/>
          <w:szCs w:val="24"/>
          <w:lang w:val="en-US"/>
        </w:rPr>
        <w:t>prevederile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reglementări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legătură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p>
    <w:p w14:paraId="65356F12"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 xml:space="preserve">Cum pot fi </w:t>
      </w:r>
      <w:proofErr w:type="spellStart"/>
      <w:r w:rsidRPr="005B57BA">
        <w:rPr>
          <w:rFonts w:ascii="Times New Roman" w:hAnsi="Times New Roman" w:cs="Times New Roman"/>
          <w:b/>
          <w:sz w:val="24"/>
          <w:szCs w:val="24"/>
          <w:lang w:val="en-US"/>
        </w:rPr>
        <w:t>culese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aceste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informaţii</w:t>
      </w:r>
      <w:proofErr w:type="spellEnd"/>
      <w:r w:rsidRPr="005B57BA">
        <w:rPr>
          <w:rFonts w:ascii="Times New Roman" w:hAnsi="Times New Roman" w:cs="Times New Roman"/>
          <w:b/>
          <w:sz w:val="24"/>
          <w:szCs w:val="24"/>
          <w:lang w:val="en-US"/>
        </w:rPr>
        <w:t xml:space="preserve">? </w:t>
      </w:r>
      <w:r w:rsidRPr="005B57BA">
        <w:rPr>
          <w:rFonts w:ascii="Times New Roman" w:hAnsi="Times New Roman" w:cs="Times New Roman"/>
          <w:sz w:val="24"/>
          <w:szCs w:val="24"/>
          <w:lang w:val="en-US"/>
        </w:rPr>
        <w:t xml:space="preserve">Care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informații</w:t>
      </w:r>
      <w:proofErr w:type="spellEnd"/>
      <w:r w:rsidRPr="005B57BA">
        <w:rPr>
          <w:rFonts w:ascii="Times New Roman" w:hAnsi="Times New Roman" w:cs="Times New Roman"/>
          <w:sz w:val="24"/>
          <w:szCs w:val="24"/>
          <w:lang w:val="en-US"/>
        </w:rPr>
        <w:t xml:space="preserve">: </w:t>
      </w:r>
    </w:p>
    <w:p w14:paraId="4DF2E66C"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•date </w:t>
      </w:r>
      <w:proofErr w:type="spellStart"/>
      <w:r w:rsidRPr="005B57BA">
        <w:rPr>
          <w:rFonts w:ascii="Times New Roman" w:hAnsi="Times New Roman" w:cs="Times New Roman"/>
          <w:sz w:val="24"/>
          <w:szCs w:val="24"/>
          <w:lang w:val="en-US"/>
        </w:rPr>
        <w:t>tehnice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echipamentele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materialele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substanţele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utilizate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
    <w:p w14:paraId="7A7E91C0"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proceduri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instrucţiuni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
    <w:p w14:paraId="64AA6EC1"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rezultatele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măsurătorilor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factorilor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nocivi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periculoşi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solicitare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înregistrări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bolilor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
    <w:p w14:paraId="7967D3A0"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specificaţii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proprietăţilor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substanţelor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chimice</w:t>
      </w:r>
      <w:proofErr w:type="spellEnd"/>
      <w:r w:rsidRPr="005B57BA">
        <w:rPr>
          <w:rFonts w:ascii="Times New Roman" w:hAnsi="Times New Roman" w:cs="Times New Roman"/>
          <w:sz w:val="24"/>
          <w:szCs w:val="24"/>
          <w:lang w:val="en-US"/>
        </w:rPr>
        <w:t>; •</w:t>
      </w:r>
      <w:proofErr w:type="spellStart"/>
      <w:r w:rsidRPr="005B57BA">
        <w:rPr>
          <w:rFonts w:ascii="Times New Roman" w:hAnsi="Times New Roman" w:cs="Times New Roman"/>
          <w:sz w:val="24"/>
          <w:szCs w:val="24"/>
          <w:lang w:val="en-US"/>
        </w:rPr>
        <w:t>prevederi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standarde</w:t>
      </w:r>
      <w:proofErr w:type="spellEnd"/>
      <w:r w:rsidRPr="005B57BA">
        <w:rPr>
          <w:rFonts w:ascii="Times New Roman" w:hAnsi="Times New Roman" w:cs="Times New Roman"/>
          <w:sz w:val="24"/>
          <w:szCs w:val="24"/>
          <w:lang w:val="en-US"/>
        </w:rPr>
        <w:t>;</w:t>
      </w:r>
    </w:p>
    <w:p w14:paraId="1F2EA873"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literatura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ştiinţifică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Informaţiile</w:t>
      </w:r>
      <w:proofErr w:type="spellEnd"/>
      <w:r w:rsidRPr="005B57BA">
        <w:rPr>
          <w:rFonts w:ascii="Times New Roman" w:hAnsi="Times New Roman" w:cs="Times New Roman"/>
          <w:sz w:val="24"/>
          <w:szCs w:val="24"/>
          <w:lang w:val="en-US"/>
        </w:rPr>
        <w:t xml:space="preserve"> pot fi </w:t>
      </w:r>
      <w:proofErr w:type="spellStart"/>
      <w:r w:rsidRPr="005B57BA">
        <w:rPr>
          <w:rFonts w:ascii="Times New Roman" w:hAnsi="Times New Roman" w:cs="Times New Roman"/>
          <w:sz w:val="24"/>
          <w:szCs w:val="24"/>
          <w:lang w:val="en-US"/>
        </w:rPr>
        <w:t>obţinute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asemenea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w:t>
      </w:r>
      <w:proofErr w:type="spellStart"/>
      <w:r w:rsidRPr="005B57BA">
        <w:rPr>
          <w:rFonts w:ascii="Times New Roman" w:hAnsi="Times New Roman" w:cs="Times New Roman"/>
          <w:sz w:val="24"/>
          <w:szCs w:val="24"/>
          <w:lang w:val="en-US"/>
        </w:rPr>
        <w:t>examinarea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5C00F90D"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examinarea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sarcinilor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efectuate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w:t>
      </w:r>
      <w:proofErr w:type="spellStart"/>
      <w:r w:rsidRPr="005B57BA">
        <w:rPr>
          <w:rFonts w:ascii="Times New Roman" w:hAnsi="Times New Roman" w:cs="Times New Roman"/>
          <w:sz w:val="24"/>
          <w:szCs w:val="24"/>
          <w:lang w:val="en-US"/>
        </w:rPr>
        <w:t>examinarea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sarcinilor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efectuate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afara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
    <w:p w14:paraId="2C5F472F"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discuţii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angajaţii</w:t>
      </w:r>
      <w:proofErr w:type="spellEnd"/>
      <w:r w:rsidRPr="005B57BA">
        <w:rPr>
          <w:rFonts w:ascii="Times New Roman" w:hAnsi="Times New Roman" w:cs="Times New Roman"/>
          <w:sz w:val="24"/>
          <w:szCs w:val="24"/>
          <w:lang w:val="en-US"/>
        </w:rPr>
        <w:t xml:space="preserve">; </w:t>
      </w:r>
    </w:p>
    <w:p w14:paraId="5E3A9949"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examinarea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factorilor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externi</w:t>
      </w:r>
      <w:proofErr w:type="spellEnd"/>
      <w:r w:rsidRPr="005B57BA">
        <w:rPr>
          <w:rFonts w:ascii="Times New Roman" w:hAnsi="Times New Roman" w:cs="Times New Roman"/>
          <w:sz w:val="24"/>
          <w:szCs w:val="24"/>
          <w:lang w:val="en-US"/>
        </w:rPr>
        <w:t xml:space="preserve"> care pot </w:t>
      </w:r>
      <w:proofErr w:type="spellStart"/>
      <w:r w:rsidRPr="005B57BA">
        <w:rPr>
          <w:rFonts w:ascii="Times New Roman" w:hAnsi="Times New Roman" w:cs="Times New Roman"/>
          <w:sz w:val="24"/>
          <w:szCs w:val="24"/>
          <w:lang w:val="en-US"/>
        </w:rPr>
        <w:t>avea</w:t>
      </w:r>
      <w:proofErr w:type="spellEnd"/>
      <w:r w:rsidRPr="005B57BA">
        <w:rPr>
          <w:rFonts w:ascii="Times New Roman" w:hAnsi="Times New Roman" w:cs="Times New Roman"/>
          <w:sz w:val="24"/>
          <w:szCs w:val="24"/>
          <w:lang w:val="en-US"/>
        </w:rPr>
        <w:t xml:space="preserve"> impact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(de ex., </w:t>
      </w:r>
      <w:proofErr w:type="spellStart"/>
      <w:r w:rsidRPr="005B57BA">
        <w:rPr>
          <w:rFonts w:ascii="Times New Roman" w:hAnsi="Times New Roman" w:cs="Times New Roman"/>
          <w:sz w:val="24"/>
          <w:szCs w:val="24"/>
          <w:lang w:val="en-US"/>
        </w:rPr>
        <w:t>sarcini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efectuate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terţi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climaterice</w:t>
      </w:r>
      <w:proofErr w:type="spellEnd"/>
      <w:r w:rsidRPr="005B57BA">
        <w:rPr>
          <w:rFonts w:ascii="Times New Roman" w:hAnsi="Times New Roman" w:cs="Times New Roman"/>
          <w:sz w:val="24"/>
          <w:szCs w:val="24"/>
          <w:lang w:val="en-US"/>
        </w:rPr>
        <w:t>).</w:t>
      </w:r>
    </w:p>
    <w:p w14:paraId="09175CBD"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 xml:space="preserve">Etapa 2: Cum pot fi </w:t>
      </w:r>
      <w:proofErr w:type="spellStart"/>
      <w:r w:rsidRPr="005B57BA">
        <w:rPr>
          <w:rFonts w:ascii="Times New Roman" w:hAnsi="Times New Roman" w:cs="Times New Roman"/>
          <w:b/>
          <w:sz w:val="24"/>
          <w:szCs w:val="24"/>
          <w:lang w:val="en-US"/>
        </w:rPr>
        <w:t>identificate</w:t>
      </w:r>
      <w:proofErr w:type="spellEnd"/>
      <w:r w:rsidRPr="005B57BA">
        <w:rPr>
          <w:rFonts w:ascii="Times New Roman" w:hAnsi="Times New Roman" w:cs="Times New Roman"/>
          <w:b/>
          <w:sz w:val="24"/>
          <w:szCs w:val="24"/>
          <w:lang w:val="en-US"/>
        </w:rPr>
        <w:t xml:space="preserve"> </w:t>
      </w:r>
      <w:proofErr w:type="spellStart"/>
      <w:proofErr w:type="gramStart"/>
      <w:r w:rsidRPr="005B57BA">
        <w:rPr>
          <w:rFonts w:ascii="Times New Roman" w:hAnsi="Times New Roman" w:cs="Times New Roman"/>
          <w:b/>
          <w:sz w:val="24"/>
          <w:szCs w:val="24"/>
          <w:lang w:val="en-US"/>
        </w:rPr>
        <w:t>pericolele</w:t>
      </w:r>
      <w:proofErr w:type="spellEnd"/>
      <w:r w:rsidRPr="005B57BA">
        <w:rPr>
          <w:rFonts w:ascii="Times New Roman" w:hAnsi="Times New Roman" w:cs="Times New Roman"/>
          <w:b/>
          <w:sz w:val="24"/>
          <w:szCs w:val="24"/>
          <w:lang w:val="en-US"/>
        </w:rPr>
        <w:t>?.</w:t>
      </w:r>
      <w:proofErr w:type="gram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identificarea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pericolelor</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utilizează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lista</w:t>
      </w:r>
      <w:proofErr w:type="spellEnd"/>
      <w:r w:rsidRPr="005B57BA">
        <w:rPr>
          <w:rFonts w:ascii="Times New Roman" w:hAnsi="Times New Roman" w:cs="Times New Roman"/>
          <w:sz w:val="24"/>
          <w:szCs w:val="24"/>
          <w:lang w:val="en-US"/>
        </w:rPr>
        <w:t xml:space="preserve"> de control </w:t>
      </w:r>
      <w:proofErr w:type="spellStart"/>
      <w:r w:rsidRPr="005B57BA">
        <w:rPr>
          <w:rFonts w:ascii="Times New Roman" w:hAnsi="Times New Roman" w:cs="Times New Roman"/>
          <w:sz w:val="24"/>
          <w:szCs w:val="24"/>
          <w:lang w:val="en-US"/>
        </w:rPr>
        <w:t>generală</w:t>
      </w:r>
      <w:proofErr w:type="spellEnd"/>
      <w:r w:rsidRPr="005B57BA">
        <w:rPr>
          <w:rFonts w:ascii="Times New Roman" w:hAnsi="Times New Roman" w:cs="Times New Roman"/>
          <w:sz w:val="24"/>
          <w:szCs w:val="24"/>
          <w:lang w:val="en-US"/>
        </w:rPr>
        <w:t>:</w:t>
      </w:r>
    </w:p>
    <w:p w14:paraId="604D829E"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se consider </w:t>
      </w:r>
      <w:proofErr w:type="spellStart"/>
      <w:r w:rsidRPr="005B57BA">
        <w:rPr>
          <w:rFonts w:ascii="Times New Roman" w:hAnsi="Times New Roman" w:cs="Times New Roman"/>
          <w:sz w:val="24"/>
          <w:szCs w:val="24"/>
          <w:lang w:val="en-US"/>
        </w:rPr>
        <w:t>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există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bifează</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DA“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se consider </w:t>
      </w:r>
      <w:proofErr w:type="spellStart"/>
      <w:r w:rsidRPr="005B57BA">
        <w:rPr>
          <w:rFonts w:ascii="Times New Roman" w:hAnsi="Times New Roman" w:cs="Times New Roman"/>
          <w:sz w:val="24"/>
          <w:szCs w:val="24"/>
          <w:lang w:val="en-US"/>
        </w:rPr>
        <w:t>că</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există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nici</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bifează</w:t>
      </w:r>
      <w:proofErr w:type="spellEnd"/>
      <w:r w:rsidRPr="005B57BA">
        <w:rPr>
          <w:rFonts w:ascii="Times New Roman" w:hAnsi="Times New Roman" w:cs="Times New Roman"/>
          <w:sz w:val="24"/>
          <w:szCs w:val="24"/>
          <w:lang w:val="en-US"/>
        </w:rPr>
        <w:t xml:space="preserve"> „NU“; </w:t>
      </w:r>
    </w:p>
    <w:p w14:paraId="1898DDF0"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b/>
          <w:spacing w:val="2"/>
          <w:sz w:val="24"/>
          <w:szCs w:val="24"/>
          <w:lang w:val="en-US" w:eastAsia="ru-RU"/>
        </w:rPr>
      </w:pPr>
      <w:r w:rsidRPr="005B57BA">
        <w:rPr>
          <w:rFonts w:ascii="Times New Roman" w:hAnsi="Times New Roman" w:cs="Times New Roman"/>
          <w:b/>
          <w:sz w:val="24"/>
          <w:szCs w:val="24"/>
          <w:lang w:val="en-US"/>
        </w:rPr>
        <w:t>Etapa 3:</w:t>
      </w:r>
    </w:p>
    <w:p w14:paraId="3B87014D"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b/>
          <w:sz w:val="24"/>
          <w:szCs w:val="24"/>
          <w:lang w:val="en-US"/>
        </w:rPr>
        <w:t xml:space="preserve">A. </w:t>
      </w:r>
      <w:proofErr w:type="spellStart"/>
      <w:r w:rsidRPr="005B57BA">
        <w:rPr>
          <w:rFonts w:ascii="Times New Roman" w:hAnsi="Times New Roman" w:cs="Times New Roman"/>
          <w:b/>
          <w:sz w:val="24"/>
          <w:szCs w:val="24"/>
          <w:lang w:val="en-US"/>
        </w:rPr>
        <w:t>Pentru</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fiecare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pericol</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identificat</w:t>
      </w:r>
      <w:proofErr w:type="spellEnd"/>
      <w:r w:rsidRPr="005B57BA">
        <w:rPr>
          <w:rFonts w:ascii="Times New Roman" w:hAnsi="Times New Roman" w:cs="Times New Roman"/>
          <w:b/>
          <w:sz w:val="24"/>
          <w:szCs w:val="24"/>
          <w:lang w:val="en-US"/>
        </w:rPr>
        <w:t xml:space="preserve"> s</w:t>
      </w:r>
      <w:r w:rsidRPr="005B57BA">
        <w:rPr>
          <w:rFonts w:ascii="Times New Roman" w:hAnsi="Times New Roman" w:cs="Times New Roman"/>
          <w:sz w:val="24"/>
          <w:szCs w:val="24"/>
          <w:lang w:val="en-US"/>
        </w:rPr>
        <w:t xml:space="preserve">e decide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mic,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mare, </w:t>
      </w:r>
      <w:proofErr w:type="spellStart"/>
      <w:r w:rsidRPr="005B57BA">
        <w:rPr>
          <w:rFonts w:ascii="Times New Roman" w:hAnsi="Times New Roman" w:cs="Times New Roman"/>
          <w:sz w:val="24"/>
          <w:szCs w:val="24"/>
          <w:lang w:val="en-US"/>
        </w:rPr>
        <w:t>ţinând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probabilitatea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vătămării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cauzată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Folosind</w:t>
      </w:r>
      <w:proofErr w:type="spellEnd"/>
      <w:r w:rsidRPr="005B57BA">
        <w:rPr>
          <w:rFonts w:ascii="Times New Roman" w:hAnsi="Times New Roman" w:cs="Times New Roman"/>
          <w:sz w:val="24"/>
          <w:szCs w:val="24"/>
          <w:lang w:val="en-US"/>
        </w:rPr>
        <w:t xml:space="preserve"> diverse </w:t>
      </w:r>
      <w:proofErr w:type="spellStart"/>
      <w:r w:rsidRPr="005B57BA">
        <w:rPr>
          <w:rFonts w:ascii="Times New Roman" w:hAnsi="Times New Roman" w:cs="Times New Roman"/>
          <w:sz w:val="24"/>
          <w:szCs w:val="24"/>
          <w:lang w:val="en-US"/>
        </w:rPr>
        <w:t>tabele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decizia</w:t>
      </w:r>
      <w:proofErr w:type="spellEnd"/>
      <w:r w:rsidRPr="005B57BA">
        <w:rPr>
          <w:rFonts w:ascii="Times New Roman" w:hAnsi="Times New Roman" w:cs="Times New Roman"/>
          <w:sz w:val="24"/>
          <w:szCs w:val="24"/>
          <w:lang w:val="en-US"/>
        </w:rPr>
        <w:t>:</w:t>
      </w:r>
    </w:p>
    <w:p w14:paraId="4549BAE4"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i/>
          <w:sz w:val="24"/>
          <w:szCs w:val="24"/>
          <w:lang w:val="en-US"/>
        </w:rPr>
        <w:t>Puţin</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i/>
          <w:sz w:val="24"/>
          <w:szCs w:val="24"/>
          <w:lang w:val="en-US"/>
        </w:rPr>
        <w:t>probabil</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materializeze</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durata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întregii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
    <w:p w14:paraId="3893A774"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i/>
          <w:sz w:val="24"/>
          <w:szCs w:val="24"/>
          <w:lang w:val="en-US"/>
        </w:rPr>
        <w:t>Probabil</w:t>
      </w:r>
      <w:proofErr w:type="spellEnd"/>
      <w:r w:rsidRPr="005B57BA">
        <w:rPr>
          <w:rFonts w:ascii="Times New Roman" w:hAnsi="Times New Roman" w:cs="Times New Roman"/>
          <w:i/>
          <w:sz w:val="24"/>
          <w:szCs w:val="24"/>
          <w:lang w:val="en-US"/>
        </w:rPr>
        <w:t>:</w:t>
      </w:r>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materializa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numai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câteva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durata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w:t>
      </w:r>
      <w:proofErr w:type="spellEnd"/>
      <w:r w:rsidRPr="005B57BA">
        <w:rPr>
          <w:rFonts w:ascii="Times New Roman" w:hAnsi="Times New Roman" w:cs="Times New Roman"/>
          <w:sz w:val="24"/>
          <w:szCs w:val="24"/>
          <w:lang w:val="en-US"/>
        </w:rPr>
        <w:t xml:space="preserve">. </w:t>
      </w:r>
    </w:p>
    <w:p w14:paraId="138BD2D4"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i/>
          <w:sz w:val="24"/>
          <w:szCs w:val="24"/>
          <w:lang w:val="en-US"/>
        </w:rPr>
        <w:t>Foarte</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i/>
          <w:sz w:val="24"/>
          <w:szCs w:val="24"/>
          <w:lang w:val="en-US"/>
        </w:rPr>
        <w:t>probabil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materializa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w:t>
      </w:r>
      <w:proofErr w:type="spellStart"/>
      <w:r w:rsidRPr="005B57BA">
        <w:rPr>
          <w:rFonts w:ascii="Times New Roman" w:hAnsi="Times New Roman" w:cs="Times New Roman"/>
          <w:sz w:val="24"/>
          <w:szCs w:val="24"/>
          <w:lang w:val="en-US"/>
        </w:rPr>
        <w:t>repetat</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durata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w:t>
      </w:r>
      <w:proofErr w:type="spellEnd"/>
      <w:r w:rsidRPr="005B57BA">
        <w:rPr>
          <w:rFonts w:ascii="Times New Roman" w:hAnsi="Times New Roman" w:cs="Times New Roman"/>
          <w:sz w:val="24"/>
          <w:szCs w:val="24"/>
          <w:lang w:val="en-US"/>
        </w:rPr>
        <w:t xml:space="preserve">. </w:t>
      </w:r>
    </w:p>
    <w:p w14:paraId="7623BFA4"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i/>
          <w:sz w:val="24"/>
          <w:szCs w:val="24"/>
          <w:lang w:val="en-US"/>
        </w:rPr>
        <w:t>Vătămare</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i/>
          <w:sz w:val="24"/>
          <w:szCs w:val="24"/>
          <w:lang w:val="en-US"/>
        </w:rPr>
        <w:t>moderată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îmbolnăviri</w:t>
      </w:r>
      <w:proofErr w:type="spellEnd"/>
      <w:r w:rsidRPr="005B57BA">
        <w:rPr>
          <w:rFonts w:ascii="Times New Roman" w:hAnsi="Times New Roman" w:cs="Times New Roman"/>
          <w:sz w:val="24"/>
          <w:szCs w:val="24"/>
          <w:lang w:val="en-US"/>
        </w:rPr>
        <w:t xml:space="preserve"> care nu </w:t>
      </w:r>
      <w:proofErr w:type="spellStart"/>
      <w:r w:rsidRPr="005B57BA">
        <w:rPr>
          <w:rFonts w:ascii="Times New Roman" w:hAnsi="Times New Roman" w:cs="Times New Roman"/>
          <w:sz w:val="24"/>
          <w:szCs w:val="24"/>
          <w:lang w:val="en-US"/>
        </w:rPr>
        <w:t>cauzează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suferinţe</w:t>
      </w:r>
      <w:proofErr w:type="spellEnd"/>
      <w:r w:rsidRPr="005B57BA">
        <w:rPr>
          <w:rFonts w:ascii="Times New Roman" w:hAnsi="Times New Roman" w:cs="Times New Roman"/>
          <w:sz w:val="24"/>
          <w:szCs w:val="24"/>
          <w:lang w:val="en-US"/>
        </w:rPr>
        <w:t xml:space="preserve"> pe termen lung (cum </w:t>
      </w:r>
      <w:proofErr w:type="spellStart"/>
      <w:r w:rsidRPr="005B57BA">
        <w:rPr>
          <w:rFonts w:ascii="Times New Roman" w:hAnsi="Times New Roman" w:cs="Times New Roman"/>
          <w:sz w:val="24"/>
          <w:szCs w:val="24"/>
          <w:lang w:val="en-US"/>
        </w:rPr>
        <w:t>ar</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mici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tăieturi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iritaţii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ochiului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dureri</w:t>
      </w:r>
      <w:proofErr w:type="spellEnd"/>
      <w:r w:rsidRPr="005B57BA">
        <w:rPr>
          <w:rFonts w:ascii="Times New Roman" w:hAnsi="Times New Roman" w:cs="Times New Roman"/>
          <w:sz w:val="24"/>
          <w:szCs w:val="24"/>
          <w:lang w:val="en-US"/>
        </w:rPr>
        <w:t xml:space="preserve"> de cap etc.). </w:t>
      </w:r>
    </w:p>
    <w:p w14:paraId="547BF25C"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i/>
          <w:sz w:val="24"/>
          <w:szCs w:val="24"/>
          <w:lang w:val="en-US"/>
        </w:rPr>
        <w:t>Vătămare</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i/>
          <w:sz w:val="24"/>
          <w:szCs w:val="24"/>
          <w:lang w:val="en-US"/>
        </w:rPr>
        <w:t>medie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îmbolnăviri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cauzează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suferinţe</w:t>
      </w:r>
      <w:proofErr w:type="spellEnd"/>
      <w:r w:rsidRPr="005B57BA">
        <w:rPr>
          <w:rFonts w:ascii="Times New Roman" w:hAnsi="Times New Roman" w:cs="Times New Roman"/>
          <w:sz w:val="24"/>
          <w:szCs w:val="24"/>
          <w:lang w:val="en-US"/>
        </w:rPr>
        <w:t xml:space="preserve"> moderate,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prelungite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care se </w:t>
      </w:r>
      <w:proofErr w:type="spellStart"/>
      <w:r w:rsidRPr="005B57BA">
        <w:rPr>
          <w:rFonts w:ascii="Times New Roman" w:hAnsi="Times New Roman" w:cs="Times New Roman"/>
          <w:sz w:val="24"/>
          <w:szCs w:val="24"/>
          <w:lang w:val="en-US"/>
        </w:rPr>
        <w:t>repetă</w:t>
      </w:r>
      <w:proofErr w:type="spellEnd"/>
      <w:r w:rsidRPr="005B57BA">
        <w:rPr>
          <w:rFonts w:ascii="Times New Roman" w:hAnsi="Times New Roman" w:cs="Times New Roman"/>
          <w:sz w:val="24"/>
          <w:szCs w:val="24"/>
          <w:lang w:val="en-US"/>
        </w:rPr>
        <w:t xml:space="preserve"> periodic (cum </w:t>
      </w:r>
      <w:proofErr w:type="spellStart"/>
      <w:r w:rsidRPr="005B57BA">
        <w:rPr>
          <w:rFonts w:ascii="Times New Roman" w:hAnsi="Times New Roman" w:cs="Times New Roman"/>
          <w:sz w:val="24"/>
          <w:szCs w:val="24"/>
          <w:lang w:val="en-US"/>
        </w:rPr>
        <w:t>ar</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răniri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fracturi</w:t>
      </w:r>
      <w:proofErr w:type="spellEnd"/>
      <w:r w:rsidRPr="005B57BA">
        <w:rPr>
          <w:rFonts w:ascii="Times New Roman" w:hAnsi="Times New Roman" w:cs="Times New Roman"/>
          <w:sz w:val="24"/>
          <w:szCs w:val="24"/>
          <w:lang w:val="en-US"/>
        </w:rPr>
        <w:t xml:space="preserve"> simple, </w:t>
      </w:r>
      <w:proofErr w:type="spellStart"/>
      <w:r w:rsidRPr="005B57BA">
        <w:rPr>
          <w:rFonts w:ascii="Times New Roman" w:hAnsi="Times New Roman" w:cs="Times New Roman"/>
          <w:sz w:val="24"/>
          <w:szCs w:val="24"/>
          <w:lang w:val="en-US"/>
        </w:rPr>
        <w:t>arsuri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doi</w:t>
      </w:r>
      <w:proofErr w:type="spellEnd"/>
      <w:r w:rsidRPr="005B57BA">
        <w:rPr>
          <w:rFonts w:ascii="Times New Roman" w:hAnsi="Times New Roman" w:cs="Times New Roman"/>
          <w:sz w:val="24"/>
          <w:szCs w:val="24"/>
          <w:lang w:val="en-US"/>
        </w:rPr>
        <w:t xml:space="preserve"> pe o </w:t>
      </w:r>
      <w:proofErr w:type="spellStart"/>
      <w:r w:rsidRPr="005B57BA">
        <w:rPr>
          <w:rFonts w:ascii="Times New Roman" w:hAnsi="Times New Roman" w:cs="Times New Roman"/>
          <w:sz w:val="24"/>
          <w:szCs w:val="24"/>
          <w:lang w:val="en-US"/>
        </w:rPr>
        <w:t>suprafaţă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limitată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corpului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alergii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pielii</w:t>
      </w:r>
      <w:proofErr w:type="spellEnd"/>
      <w:r w:rsidRPr="005B57BA">
        <w:rPr>
          <w:rFonts w:ascii="Times New Roman" w:hAnsi="Times New Roman" w:cs="Times New Roman"/>
          <w:sz w:val="24"/>
          <w:szCs w:val="24"/>
          <w:lang w:val="en-US"/>
        </w:rPr>
        <w:t xml:space="preserve"> etc.). </w:t>
      </w:r>
    </w:p>
    <w:p w14:paraId="320D8FF6"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i/>
          <w:sz w:val="24"/>
          <w:szCs w:val="24"/>
          <w:lang w:val="en-US"/>
        </w:rPr>
        <w:t>Vătămare</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i/>
          <w:sz w:val="24"/>
          <w:szCs w:val="24"/>
          <w:lang w:val="en-US"/>
        </w:rPr>
        <w:t>gravă</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îmbolnăviri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cauzează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suferinţe</w:t>
      </w:r>
      <w:proofErr w:type="spellEnd"/>
      <w:r w:rsidRPr="005B57BA">
        <w:rPr>
          <w:rFonts w:ascii="Times New Roman" w:hAnsi="Times New Roman" w:cs="Times New Roman"/>
          <w:sz w:val="24"/>
          <w:szCs w:val="24"/>
          <w:lang w:val="en-US"/>
        </w:rPr>
        <w:t xml:space="preserve"> grave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permanente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(de ex., </w:t>
      </w:r>
      <w:proofErr w:type="spellStart"/>
      <w:r w:rsidRPr="005B57BA">
        <w:rPr>
          <w:rFonts w:ascii="Times New Roman" w:hAnsi="Times New Roman" w:cs="Times New Roman"/>
          <w:sz w:val="24"/>
          <w:szCs w:val="24"/>
          <w:lang w:val="en-US"/>
        </w:rPr>
        <w:t>amputări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fracturi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complexe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produc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invaliditate</w:t>
      </w:r>
      <w:proofErr w:type="spellEnd"/>
      <w:r w:rsidRPr="005B57BA">
        <w:rPr>
          <w:rFonts w:ascii="Times New Roman" w:hAnsi="Times New Roman" w:cs="Times New Roman"/>
          <w:sz w:val="24"/>
          <w:szCs w:val="24"/>
          <w:lang w:val="en-US"/>
        </w:rPr>
        <w:t xml:space="preserve">, cancer, </w:t>
      </w:r>
      <w:proofErr w:type="spellStart"/>
      <w:r w:rsidRPr="005B57BA">
        <w:rPr>
          <w:rFonts w:ascii="Times New Roman" w:hAnsi="Times New Roman" w:cs="Times New Roman"/>
          <w:sz w:val="24"/>
          <w:szCs w:val="24"/>
          <w:lang w:val="en-US"/>
        </w:rPr>
        <w:t>arsuri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trei</w:t>
      </w:r>
      <w:proofErr w:type="spellEnd"/>
      <w:r w:rsidRPr="005B57BA">
        <w:rPr>
          <w:rFonts w:ascii="Times New Roman" w:hAnsi="Times New Roman" w:cs="Times New Roman"/>
          <w:sz w:val="24"/>
          <w:szCs w:val="24"/>
          <w:lang w:val="en-US"/>
        </w:rPr>
        <w:t xml:space="preserve"> pe o </w:t>
      </w:r>
      <w:proofErr w:type="spellStart"/>
      <w:r w:rsidRPr="005B57BA">
        <w:rPr>
          <w:rFonts w:ascii="Times New Roman" w:hAnsi="Times New Roman" w:cs="Times New Roman"/>
          <w:sz w:val="24"/>
          <w:szCs w:val="24"/>
          <w:lang w:val="en-US"/>
        </w:rPr>
        <w:t>suprafaţă</w:t>
      </w:r>
      <w:proofErr w:type="spellEnd"/>
      <w:r w:rsidRPr="005B57BA">
        <w:rPr>
          <w:rFonts w:ascii="Times New Roman" w:hAnsi="Times New Roman" w:cs="Times New Roman"/>
          <w:sz w:val="24"/>
          <w:szCs w:val="24"/>
          <w:lang w:val="en-US"/>
        </w:rPr>
        <w:t xml:space="preserve"> mare </w:t>
      </w:r>
      <w:proofErr w:type="spellStart"/>
      <w:r w:rsidRPr="005B57BA">
        <w:rPr>
          <w:rFonts w:ascii="Times New Roman" w:hAnsi="Times New Roman" w:cs="Times New Roman"/>
          <w:sz w:val="24"/>
          <w:szCs w:val="24"/>
          <w:lang w:val="en-US"/>
        </w:rPr>
        <w:t>acorpului</w:t>
      </w:r>
      <w:proofErr w:type="spellEnd"/>
      <w:r w:rsidRPr="005B57BA">
        <w:rPr>
          <w:rFonts w:ascii="Times New Roman" w:hAnsi="Times New Roman" w:cs="Times New Roman"/>
          <w:sz w:val="24"/>
          <w:szCs w:val="24"/>
          <w:lang w:val="en-US"/>
        </w:rPr>
        <w:t xml:space="preserve"> etc.).</w:t>
      </w:r>
    </w:p>
    <w:p w14:paraId="4D58905B"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 xml:space="preserve">B. Se decide </w:t>
      </w:r>
      <w:proofErr w:type="spellStart"/>
      <w:r w:rsidRPr="005B57BA">
        <w:rPr>
          <w:rFonts w:ascii="Times New Roman" w:hAnsi="Times New Roman" w:cs="Times New Roman"/>
          <w:b/>
          <w:sz w:val="24"/>
          <w:szCs w:val="24"/>
          <w:lang w:val="en-US"/>
        </w:rPr>
        <w:t>dacă</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riscul</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generat</w:t>
      </w:r>
      <w:proofErr w:type="spellEnd"/>
      <w:r w:rsidRPr="005B57BA">
        <w:rPr>
          <w:rFonts w:ascii="Times New Roman" w:hAnsi="Times New Roman" w:cs="Times New Roman"/>
          <w:b/>
          <w:sz w:val="24"/>
          <w:szCs w:val="24"/>
          <w:lang w:val="en-US"/>
        </w:rPr>
        <w:t xml:space="preserve"> de un </w:t>
      </w:r>
      <w:proofErr w:type="spellStart"/>
      <w:r w:rsidRPr="005B57BA">
        <w:rPr>
          <w:rFonts w:ascii="Times New Roman" w:hAnsi="Times New Roman" w:cs="Times New Roman"/>
          <w:b/>
          <w:sz w:val="24"/>
          <w:szCs w:val="24"/>
          <w:lang w:val="en-US"/>
        </w:rPr>
        <w:t>pericol</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este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acceptabil</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sau</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inacceptabil</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general: </w:t>
      </w:r>
    </w:p>
    <w:p w14:paraId="59A6D18B"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mare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inacceptabil</w:t>
      </w:r>
      <w:proofErr w:type="spellEnd"/>
      <w:r w:rsidRPr="005B57BA">
        <w:rPr>
          <w:rFonts w:ascii="Times New Roman" w:hAnsi="Times New Roman" w:cs="Times New Roman"/>
          <w:sz w:val="24"/>
          <w:szCs w:val="24"/>
          <w:lang w:val="en-US"/>
        </w:rPr>
        <w:t xml:space="preserve">; </w:t>
      </w:r>
    </w:p>
    <w:p w14:paraId="6FC19D35"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sz w:val="24"/>
          <w:szCs w:val="24"/>
          <w:lang w:val="en-US"/>
        </w:rPr>
        <w:lastRenderedPageBreak/>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mic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acceptabile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nu sunt </w:t>
      </w:r>
      <w:proofErr w:type="spellStart"/>
      <w:r w:rsidRPr="005B57BA">
        <w:rPr>
          <w:rFonts w:ascii="Times New Roman" w:hAnsi="Times New Roman" w:cs="Times New Roman"/>
          <w:sz w:val="24"/>
          <w:szCs w:val="24"/>
          <w:lang w:val="en-US"/>
        </w:rPr>
        <w:t>respectate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prevederile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acceptabil</w:t>
      </w:r>
      <w:proofErr w:type="spellEnd"/>
      <w:r w:rsidRPr="005B57BA">
        <w:rPr>
          <w:rFonts w:ascii="Times New Roman" w:hAnsi="Times New Roman" w:cs="Times New Roman"/>
          <w:sz w:val="24"/>
          <w:szCs w:val="24"/>
          <w:lang w:val="en-US"/>
        </w:rPr>
        <w:t xml:space="preserve">. </w:t>
      </w:r>
    </w:p>
    <w:p w14:paraId="71B8E0AE"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b/>
          <w:sz w:val="24"/>
          <w:szCs w:val="24"/>
          <w:lang w:val="en-US"/>
        </w:rPr>
        <w:t>Etapa 4.</w:t>
      </w:r>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planifică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acţiunile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eliminare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reducere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generate de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w:t>
      </w:r>
    </w:p>
    <w:p w14:paraId="5C9058BD"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mare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evaluat</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fiind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inacceptabil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acţiunile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reducere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imediat</w:t>
      </w:r>
      <w:proofErr w:type="spellEnd"/>
      <w:r w:rsidRPr="005B57BA">
        <w:rPr>
          <w:rFonts w:ascii="Times New Roman" w:hAnsi="Times New Roman" w:cs="Times New Roman"/>
          <w:sz w:val="24"/>
          <w:szCs w:val="24"/>
          <w:lang w:val="en-US"/>
        </w:rPr>
        <w:t>.</w:t>
      </w:r>
    </w:p>
    <w:p w14:paraId="28A9294C"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evaluat</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fiind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acceptabil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recomandă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planificarea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acţiuni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nivelului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acestuia</w:t>
      </w:r>
      <w:proofErr w:type="spellEnd"/>
      <w:r w:rsidRPr="005B57BA">
        <w:rPr>
          <w:rFonts w:ascii="Times New Roman" w:hAnsi="Times New Roman" w:cs="Times New Roman"/>
          <w:sz w:val="24"/>
          <w:szCs w:val="24"/>
          <w:lang w:val="en-US"/>
        </w:rPr>
        <w:t>.</w:t>
      </w:r>
    </w:p>
    <w:p w14:paraId="7CA20BE4"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mic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evaluat</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fiind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acceptabil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rămâne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acelaşi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nivel</w:t>
      </w:r>
      <w:proofErr w:type="spellEnd"/>
      <w:r w:rsidRPr="005B57BA">
        <w:rPr>
          <w:rFonts w:ascii="Times New Roman" w:hAnsi="Times New Roman" w:cs="Times New Roman"/>
          <w:sz w:val="24"/>
          <w:szCs w:val="24"/>
          <w:lang w:val="en-US"/>
        </w:rPr>
        <w:t xml:space="preserve">. </w:t>
      </w:r>
    </w:p>
    <w:p w14:paraId="6FAF2E60"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Măsurile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prevenire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implementate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ordine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prioritate</w:t>
      </w:r>
      <w:proofErr w:type="spellEnd"/>
      <w:r w:rsidRPr="005B57BA">
        <w:rPr>
          <w:rFonts w:ascii="Times New Roman" w:hAnsi="Times New Roman" w:cs="Times New Roman"/>
          <w:sz w:val="24"/>
          <w:szCs w:val="24"/>
          <w:lang w:val="en-US"/>
        </w:rPr>
        <w:t xml:space="preserve">: </w:t>
      </w:r>
    </w:p>
    <w:p w14:paraId="2E92FF27"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eliminarea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pericolului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riscului</w:t>
      </w:r>
      <w:proofErr w:type="spellEnd"/>
      <w:r w:rsidRPr="005B57BA">
        <w:rPr>
          <w:rFonts w:ascii="Times New Roman" w:hAnsi="Times New Roman" w:cs="Times New Roman"/>
          <w:sz w:val="24"/>
          <w:szCs w:val="24"/>
          <w:lang w:val="en-US"/>
        </w:rPr>
        <w:t xml:space="preserve">; </w:t>
      </w:r>
    </w:p>
    <w:p w14:paraId="585352C2"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la minim a </w:t>
      </w:r>
      <w:proofErr w:type="spellStart"/>
      <w:r w:rsidRPr="005B57BA">
        <w:rPr>
          <w:rFonts w:ascii="Times New Roman" w:hAnsi="Times New Roman" w:cs="Times New Roman"/>
          <w:sz w:val="24"/>
          <w:szCs w:val="24"/>
          <w:lang w:val="en-US"/>
        </w:rPr>
        <w:t>pericolului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riscului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organizatorice</w:t>
      </w:r>
      <w:proofErr w:type="spellEnd"/>
      <w:r w:rsidRPr="005B57BA">
        <w:rPr>
          <w:rFonts w:ascii="Times New Roman" w:hAnsi="Times New Roman" w:cs="Times New Roman"/>
          <w:sz w:val="24"/>
          <w:szCs w:val="24"/>
          <w:lang w:val="en-US"/>
        </w:rPr>
        <w:t xml:space="preserve">; </w:t>
      </w:r>
    </w:p>
    <w:p w14:paraId="0F9AC348"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la minim a </w:t>
      </w:r>
      <w:proofErr w:type="spellStart"/>
      <w:r w:rsidRPr="005B57BA">
        <w:rPr>
          <w:rFonts w:ascii="Times New Roman" w:hAnsi="Times New Roman" w:cs="Times New Roman"/>
          <w:sz w:val="24"/>
          <w:szCs w:val="24"/>
          <w:lang w:val="en-US"/>
        </w:rPr>
        <w:t>pericolului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riscului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colectivă</w:t>
      </w:r>
      <w:proofErr w:type="spellEnd"/>
      <w:r w:rsidRPr="005B57BA">
        <w:rPr>
          <w:rFonts w:ascii="Times New Roman" w:hAnsi="Times New Roman" w:cs="Times New Roman"/>
          <w:sz w:val="24"/>
          <w:szCs w:val="24"/>
          <w:lang w:val="en-US"/>
        </w:rPr>
        <w:t xml:space="preserve">; </w:t>
      </w:r>
    </w:p>
    <w:p w14:paraId="3F425CBA"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utilizarea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echipamentului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corespunzător</w:t>
      </w:r>
      <w:proofErr w:type="spellEnd"/>
      <w:r w:rsidRPr="005B57BA">
        <w:rPr>
          <w:rFonts w:ascii="Times New Roman" w:hAnsi="Times New Roman" w:cs="Times New Roman"/>
          <w:sz w:val="24"/>
          <w:szCs w:val="24"/>
          <w:lang w:val="en-US"/>
        </w:rPr>
        <w:t xml:space="preserve">. </w:t>
      </w:r>
    </w:p>
    <w:p w14:paraId="6FEC0E8E"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Etapa 5:</w:t>
      </w:r>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elaborează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documentaţia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evaluare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ariscurilor</w:t>
      </w:r>
      <w:proofErr w:type="spellEnd"/>
      <w:r w:rsidRPr="005B57BA">
        <w:rPr>
          <w:rFonts w:ascii="Times New Roman" w:hAnsi="Times New Roman" w:cs="Times New Roman"/>
          <w:sz w:val="24"/>
          <w:szCs w:val="24"/>
          <w:lang w:val="en-US"/>
        </w:rPr>
        <w:t>.</w:t>
      </w:r>
    </w:p>
    <w:p w14:paraId="4DF74643"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Se </w:t>
      </w:r>
      <w:proofErr w:type="spellStart"/>
      <w:r w:rsidRPr="005B57BA">
        <w:rPr>
          <w:rFonts w:ascii="Times New Roman" w:hAnsi="Times New Roman" w:cs="Times New Roman"/>
          <w:sz w:val="24"/>
          <w:szCs w:val="24"/>
          <w:lang w:val="en-US"/>
        </w:rPr>
        <w:t>întocmește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documentaţia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evaluare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fiecare</w:t>
      </w:r>
      <w:proofErr w:type="spellEnd"/>
      <w:r w:rsidRPr="005B57BA">
        <w:rPr>
          <w:rFonts w:ascii="Times New Roman" w:hAnsi="Times New Roman" w:cs="Times New Roman"/>
          <w:sz w:val="24"/>
          <w:szCs w:val="24"/>
          <w:lang w:val="en-US"/>
        </w:rPr>
        <w:t xml:space="preserve"> loc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utilizând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fișa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evaluare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w:t>
      </w:r>
    </w:p>
    <w:p w14:paraId="224F48BD"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Se </w:t>
      </w:r>
      <w:proofErr w:type="spellStart"/>
      <w:r w:rsidRPr="005B57BA">
        <w:rPr>
          <w:rFonts w:ascii="Times New Roman" w:hAnsi="Times New Roman" w:cs="Times New Roman"/>
          <w:sz w:val="24"/>
          <w:szCs w:val="24"/>
          <w:lang w:val="en-US"/>
        </w:rPr>
        <w:t>înregistrează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informaţiile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bază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adresa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denumirea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cares-a </w:t>
      </w:r>
      <w:proofErr w:type="spellStart"/>
      <w:r w:rsidRPr="005B57BA">
        <w:rPr>
          <w:rFonts w:ascii="Times New Roman" w:hAnsi="Times New Roman" w:cs="Times New Roman"/>
          <w:sz w:val="24"/>
          <w:szCs w:val="24"/>
          <w:lang w:val="en-US"/>
        </w:rPr>
        <w:t>realizat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persoanei</w:t>
      </w:r>
      <w:proofErr w:type="spellEnd"/>
      <w:r w:rsidRPr="005B57BA">
        <w:rPr>
          <w:rFonts w:ascii="Times New Roman" w:hAnsi="Times New Roman" w:cs="Times New Roman"/>
          <w:sz w:val="24"/>
          <w:szCs w:val="24"/>
          <w:lang w:val="en-US"/>
        </w:rPr>
        <w:t xml:space="preserve">(lor) care </w:t>
      </w:r>
      <w:proofErr w:type="spellStart"/>
      <w:r w:rsidRPr="005B57BA">
        <w:rPr>
          <w:rFonts w:ascii="Times New Roman" w:hAnsi="Times New Roman" w:cs="Times New Roman"/>
          <w:sz w:val="24"/>
          <w:szCs w:val="24"/>
          <w:lang w:val="en-US"/>
        </w:rPr>
        <w:t>lucrează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lalocul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data </w:t>
      </w:r>
      <w:proofErr w:type="spellStart"/>
      <w:r w:rsidRPr="005B57BA">
        <w:rPr>
          <w:rFonts w:ascii="Times New Roman" w:hAnsi="Times New Roman" w:cs="Times New Roman"/>
          <w:sz w:val="24"/>
          <w:szCs w:val="24"/>
          <w:lang w:val="en-US"/>
        </w:rPr>
        <w:t>evaluării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persoanei</w:t>
      </w:r>
      <w:proofErr w:type="spellEnd"/>
      <w:r w:rsidRPr="005B57BA">
        <w:rPr>
          <w:rFonts w:ascii="Times New Roman" w:hAnsi="Times New Roman" w:cs="Times New Roman"/>
          <w:sz w:val="24"/>
          <w:szCs w:val="24"/>
          <w:lang w:val="en-US"/>
        </w:rPr>
        <w:t xml:space="preserve">(lor) care </w:t>
      </w:r>
      <w:proofErr w:type="spellStart"/>
      <w:r w:rsidRPr="005B57BA">
        <w:rPr>
          <w:rFonts w:ascii="Times New Roman" w:hAnsi="Times New Roman" w:cs="Times New Roman"/>
          <w:sz w:val="24"/>
          <w:szCs w:val="24"/>
          <w:lang w:val="en-US"/>
        </w:rPr>
        <w:t>realizează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evaluarea</w:t>
      </w:r>
      <w:proofErr w:type="spellEnd"/>
      <w:r w:rsidRPr="005B57BA">
        <w:rPr>
          <w:rFonts w:ascii="Times New Roman" w:hAnsi="Times New Roman" w:cs="Times New Roman"/>
          <w:sz w:val="24"/>
          <w:szCs w:val="24"/>
          <w:lang w:val="en-US"/>
        </w:rPr>
        <w:t xml:space="preserve">; </w:t>
      </w:r>
    </w:p>
    <w:p w14:paraId="56A650AD"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Se </w:t>
      </w:r>
      <w:proofErr w:type="spellStart"/>
      <w:r w:rsidRPr="005B57BA">
        <w:rPr>
          <w:rFonts w:ascii="Times New Roman" w:hAnsi="Times New Roman" w:cs="Times New Roman"/>
          <w:sz w:val="24"/>
          <w:szCs w:val="24"/>
          <w:lang w:val="en-US"/>
        </w:rPr>
        <w:t>înregistrează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identificate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bifare</w:t>
      </w:r>
      <w:proofErr w:type="spellEnd"/>
      <w:r w:rsidRPr="005B57BA">
        <w:rPr>
          <w:rFonts w:ascii="Times New Roman" w:hAnsi="Times New Roman" w:cs="Times New Roman"/>
          <w:sz w:val="24"/>
          <w:szCs w:val="24"/>
          <w:lang w:val="en-US"/>
        </w:rPr>
        <w:t xml:space="preserve">); </w:t>
      </w:r>
    </w:p>
    <w:p w14:paraId="4571EAC4"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fiecare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identificat</w:t>
      </w:r>
      <w:proofErr w:type="spellEnd"/>
      <w:r w:rsidRPr="005B57BA">
        <w:rPr>
          <w:rFonts w:ascii="Times New Roman" w:hAnsi="Times New Roman" w:cs="Times New Roman"/>
          <w:sz w:val="24"/>
          <w:szCs w:val="24"/>
          <w:lang w:val="en-US"/>
        </w:rPr>
        <w:t xml:space="preserve">: </w:t>
      </w:r>
    </w:p>
    <w:p w14:paraId="3E484CF3"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înregistrează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prevenire</w:t>
      </w:r>
      <w:proofErr w:type="spellEnd"/>
      <w:r w:rsidRPr="005B57BA">
        <w:rPr>
          <w:rFonts w:ascii="Times New Roman" w:hAnsi="Times New Roman" w:cs="Times New Roman"/>
          <w:sz w:val="24"/>
          <w:szCs w:val="24"/>
          <w:lang w:val="en-US"/>
        </w:rPr>
        <w:t xml:space="preserve">/de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utilizate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generate de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w:t>
      </w:r>
    </w:p>
    <w:p w14:paraId="76BCE7C2" w14:textId="77777777" w:rsidR="00270D48" w:rsidRPr="005B57BA" w:rsidRDefault="00270D48" w:rsidP="00270D48">
      <w:pPr>
        <w:shd w:val="clear" w:color="auto" w:fill="FFFFFF"/>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De </w:t>
      </w:r>
      <w:proofErr w:type="spellStart"/>
      <w:r w:rsidRPr="005B57BA">
        <w:rPr>
          <w:rFonts w:ascii="Times New Roman" w:hAnsi="Times New Roman" w:cs="Times New Roman"/>
          <w:sz w:val="24"/>
          <w:szCs w:val="24"/>
          <w:lang w:val="en-US"/>
        </w:rPr>
        <w:t>înregistrează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rezultatele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 xml:space="preserve"> (de ex., mare/ </w:t>
      </w:r>
      <w:proofErr w:type="spellStart"/>
      <w:r w:rsidRPr="005B57BA">
        <w:rPr>
          <w:rFonts w:ascii="Times New Roman" w:hAnsi="Times New Roman" w:cs="Times New Roman"/>
          <w:sz w:val="24"/>
          <w:szCs w:val="24"/>
          <w:lang w:val="en-US"/>
        </w:rPr>
        <w:t>inacceptabil</w:t>
      </w:r>
      <w:proofErr w:type="spellEnd"/>
      <w:r w:rsidRPr="005B57BA">
        <w:rPr>
          <w:rFonts w:ascii="Times New Roman" w:hAnsi="Times New Roman" w:cs="Times New Roman"/>
          <w:sz w:val="24"/>
          <w:szCs w:val="24"/>
          <w:lang w:val="en-US"/>
        </w:rPr>
        <w:t xml:space="preserve">); </w:t>
      </w:r>
    </w:p>
    <w:p w14:paraId="4813E361" w14:textId="77777777" w:rsidR="00270D48" w:rsidRPr="005B57BA" w:rsidRDefault="00270D48" w:rsidP="00270D48">
      <w:pPr>
        <w:shd w:val="clear" w:color="auto" w:fill="FFFFFF"/>
        <w:spacing w:after="0" w:line="276" w:lineRule="auto"/>
        <w:ind w:firstLine="708"/>
        <w:jc w:val="both"/>
        <w:rPr>
          <w:rFonts w:ascii="Times New Roman" w:eastAsia="Times New Roman" w:hAnsi="Times New Roman" w:cs="Times New Roman"/>
          <w:spacing w:val="2"/>
          <w:sz w:val="24"/>
          <w:szCs w:val="24"/>
          <w:lang w:val="en-US" w:eastAsia="ru-RU"/>
        </w:rPr>
      </w:pPr>
      <w:r w:rsidRPr="005B57BA">
        <w:rPr>
          <w:rFonts w:ascii="Times New Roman" w:hAnsi="Times New Roman" w:cs="Times New Roman"/>
          <w:sz w:val="24"/>
          <w:szCs w:val="24"/>
          <w:lang w:val="en-US"/>
        </w:rPr>
        <w:t xml:space="preserve">•Se </w:t>
      </w:r>
      <w:proofErr w:type="spellStart"/>
      <w:r w:rsidRPr="005B57BA">
        <w:rPr>
          <w:rFonts w:ascii="Times New Roman" w:hAnsi="Times New Roman" w:cs="Times New Roman"/>
          <w:sz w:val="24"/>
          <w:szCs w:val="24"/>
          <w:lang w:val="en-US"/>
        </w:rPr>
        <w:t>înregistrează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acţiunile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planificate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riscurilor</w:t>
      </w:r>
      <w:proofErr w:type="spellEnd"/>
      <w:r w:rsidRPr="005B57BA">
        <w:rPr>
          <w:rFonts w:ascii="Times New Roman" w:hAnsi="Times New Roman" w:cs="Times New Roman"/>
          <w:sz w:val="24"/>
          <w:szCs w:val="24"/>
          <w:lang w:val="en-US"/>
        </w:rPr>
        <w:t>.</w:t>
      </w:r>
    </w:p>
    <w:p w14:paraId="3E06DB47" w14:textId="77777777" w:rsidR="00270D48" w:rsidRPr="005B57BA" w:rsidRDefault="00270D48" w:rsidP="00270D48">
      <w:pPr>
        <w:spacing w:after="0" w:line="276" w:lineRule="auto"/>
        <w:jc w:val="center"/>
        <w:rPr>
          <w:rFonts w:ascii="Times New Roman" w:eastAsia="Times New Roman" w:hAnsi="Times New Roman" w:cs="Times New Roman"/>
          <w:b/>
          <w:sz w:val="24"/>
          <w:szCs w:val="24"/>
          <w:lang w:val="en-US" w:eastAsia="ru-RU"/>
        </w:rPr>
      </w:pPr>
    </w:p>
    <w:p w14:paraId="281700DF" w14:textId="77777777" w:rsidR="00270D48" w:rsidRPr="005B57BA" w:rsidRDefault="00270D48" w:rsidP="00270D48">
      <w:pPr>
        <w:spacing w:after="0" w:line="276" w:lineRule="auto"/>
        <w:jc w:val="center"/>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b/>
          <w:sz w:val="24"/>
          <w:szCs w:val="24"/>
          <w:lang w:val="ro-RO" w:eastAsia="ru-RU"/>
        </w:rPr>
        <w:t>Certificarea locurilor de muncă</w:t>
      </w:r>
    </w:p>
    <w:p w14:paraId="158928D5" w14:textId="77777777" w:rsidR="00270D48" w:rsidRPr="005B57BA" w:rsidRDefault="00270D48" w:rsidP="00270D48">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Prin certificarea locurilor de muncă din punct de vedere al securităţii şi sănătăţii în muncă (S.S.M.) se înţelege evaluarea complexă a locurilor de muncă sub aspectul corespunderii acestora prevederilor actelor normative de S.S.M.</w:t>
      </w:r>
    </w:p>
    <w:p w14:paraId="49F0213C" w14:textId="77777777" w:rsidR="00270D48" w:rsidRPr="005B57BA" w:rsidRDefault="00270D48" w:rsidP="00270D48">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Desfăşurarea oricărei activităţi a salariaţilor se admite numai la locurile de muncă care au fost supuse certificării din punct de vedere al S.S.M.</w:t>
      </w:r>
    </w:p>
    <w:p w14:paraId="1C37DAEF" w14:textId="77777777" w:rsidR="00270D48" w:rsidRPr="005B57BA" w:rsidRDefault="00270D48" w:rsidP="00270D48">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Certificarea locurilor de muncă are drept scop prevenirea, eliminarea sau reducerea acţiunii factorilor periculoşi şi/sau nocivi ce pot apărea în desfăşurarea proceselor de muncă şi se efectuează:</w:t>
      </w:r>
    </w:p>
    <w:p w14:paraId="25D6B806" w14:textId="77777777" w:rsidR="00270D48" w:rsidRPr="005B57BA" w:rsidRDefault="00270D48" w:rsidP="00270D48">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periodic, la intervale de cel mult 5 ani;</w:t>
      </w:r>
    </w:p>
    <w:p w14:paraId="395E96AC" w14:textId="77777777" w:rsidR="00270D48" w:rsidRPr="005B57BA" w:rsidRDefault="00270D48" w:rsidP="00270D48">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la cererea inspectorului de stat  din cadrul Inspecţiei Muncii;</w:t>
      </w:r>
    </w:p>
    <w:p w14:paraId="7CC70BD0" w14:textId="77777777" w:rsidR="00270D48" w:rsidRPr="005B57BA" w:rsidRDefault="00270D48" w:rsidP="00270D48">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la cererea reprezentantului forului tutelar;</w:t>
      </w:r>
    </w:p>
    <w:p w14:paraId="7B1D27C4" w14:textId="77777777" w:rsidR="00270D48" w:rsidRPr="005B57BA" w:rsidRDefault="00270D48" w:rsidP="00270D48">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la cererea sindicatului de ramură sau a sindicatului din unitatea economică;</w:t>
      </w:r>
    </w:p>
    <w:p w14:paraId="288B7820" w14:textId="77777777" w:rsidR="00270D48" w:rsidRPr="005B57BA" w:rsidRDefault="00270D48" w:rsidP="00270D48">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la solicitarea lucrătorului.</w:t>
      </w:r>
    </w:p>
    <w:p w14:paraId="098C2916" w14:textId="77777777" w:rsidR="00270D48" w:rsidRPr="005B57BA" w:rsidRDefault="00270D48" w:rsidP="00270D48">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Certificarea locurilor de muncă se va efectua de o comisie specială, în număr de cel puţin 3 persoane, numită de conducerea unităţii economice.</w:t>
      </w:r>
    </w:p>
    <w:p w14:paraId="6110F314" w14:textId="77777777" w:rsidR="00270D48" w:rsidRPr="005B57BA" w:rsidRDefault="00270D48" w:rsidP="00270D48">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lastRenderedPageBreak/>
        <w:t>Fundamentarea deciziei privind certificarea sau necertificarea locului de muncă se va efectua prin contrapunerea valorilor indicilor cantitativi şi calitativi ai locului de muncă, oglindiţi în „Fişa de certificare a locului de muncă din punct de vedere al S.S.M.” (în continuare Fişa, a se vedea anexa 4), cu valorile normative ale acestora.</w:t>
      </w:r>
    </w:p>
    <w:p w14:paraId="624A280C" w14:textId="77777777" w:rsidR="00270D48" w:rsidRPr="005B57BA" w:rsidRDefault="00270D48" w:rsidP="00270D48">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Fişa se va completa cu indicii respectivi ai factorilor nocivi şi/sau periculoşi, determinaţi în mod obiectiv (prin măsurări instrumentale, controale, etc.), de către serviciul extern pentru protecţie şi prevenire care deserveşte unitatea economică, sau de o persoană numită de conducerea unităţii, cu concursul laboratorului de toxicologie industrială.</w:t>
      </w:r>
    </w:p>
    <w:p w14:paraId="51EF2FC5" w14:textId="77777777" w:rsidR="00270D48" w:rsidRPr="005B57BA" w:rsidRDefault="00270D48" w:rsidP="00270D48">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În cazul când nu dispune de astfel de laborator, unitatea economică va apela la serviciile laboratoarelor de profil din alte unităţi economice.</w:t>
      </w:r>
    </w:p>
    <w:p w14:paraId="6008897B" w14:textId="77777777" w:rsidR="00270D48" w:rsidRPr="005B57BA" w:rsidRDefault="00270D48" w:rsidP="00270D48">
      <w:pPr>
        <w:spacing w:after="0" w:line="276" w:lineRule="auto"/>
        <w:ind w:firstLine="708"/>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z w:val="24"/>
          <w:szCs w:val="24"/>
          <w:lang w:val="ro-RO" w:eastAsia="ru-RU"/>
        </w:rPr>
        <w:t>Locul de muncă se consideră certificat, dacă toţi indicii care îi caracterizează securitatea şi igiena muncii corespund prevederilor actelor normative de S.S.M.</w:t>
      </w:r>
    </w:p>
    <w:p w14:paraId="428F299F" w14:textId="77777777" w:rsidR="00270D48" w:rsidRPr="005B57BA" w:rsidRDefault="00270D48" w:rsidP="00270D48">
      <w:pPr>
        <w:spacing w:after="0" w:line="276" w:lineRule="auto"/>
        <w:ind w:firstLine="708"/>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pacing w:val="-3"/>
          <w:sz w:val="24"/>
          <w:szCs w:val="24"/>
          <w:lang w:val="ro-RO" w:eastAsia="ru-RU"/>
        </w:rPr>
        <w:t xml:space="preserve">Locul de muncă se consideră necertificat, dacă măcar un indice care îi </w:t>
      </w:r>
      <w:r w:rsidRPr="005B57BA">
        <w:rPr>
          <w:rFonts w:ascii="Times New Roman" w:eastAsia="Times New Roman" w:hAnsi="Times New Roman" w:cs="Times New Roman"/>
          <w:spacing w:val="-1"/>
          <w:sz w:val="24"/>
          <w:szCs w:val="24"/>
          <w:lang w:val="ro-RO" w:eastAsia="ru-RU"/>
        </w:rPr>
        <w:t xml:space="preserve">caracterizează securitatea şi/sau igiena muncii depăşeşte semnificaţiile admise pentru </w:t>
      </w:r>
      <w:r w:rsidRPr="005B57BA">
        <w:rPr>
          <w:rFonts w:ascii="Times New Roman" w:eastAsia="Times New Roman" w:hAnsi="Times New Roman" w:cs="Times New Roman"/>
          <w:sz w:val="24"/>
          <w:szCs w:val="24"/>
          <w:lang w:val="ro-RO" w:eastAsia="ru-RU"/>
        </w:rPr>
        <w:t>factorii periculoşi şi/sau nocivi, sau nu corespund prevederilor actelor normative de S.S.M.</w:t>
      </w:r>
    </w:p>
    <w:p w14:paraId="093C8EDC" w14:textId="77777777" w:rsidR="00270D48" w:rsidRPr="005B57BA" w:rsidRDefault="00270D48" w:rsidP="00270D48">
      <w:pPr>
        <w:spacing w:after="0" w:line="276" w:lineRule="auto"/>
        <w:ind w:firstLine="708"/>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z w:val="24"/>
          <w:szCs w:val="24"/>
          <w:lang w:val="ro-RO" w:eastAsia="ru-RU"/>
        </w:rPr>
        <w:t>Comisia de atestare pe baza Fişelor va întocmi „Paşaportul stării S.S.M.”, atât pentru secţii, ateliere, cât şi pentru unitatea economică în integritate.</w:t>
      </w:r>
    </w:p>
    <w:p w14:paraId="73413615" w14:textId="77777777" w:rsidR="00270D48" w:rsidRPr="005B57BA" w:rsidRDefault="00270D48" w:rsidP="00270D48">
      <w:pPr>
        <w:spacing w:after="0" w:line="276" w:lineRule="auto"/>
        <w:ind w:firstLine="708"/>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z w:val="24"/>
          <w:szCs w:val="24"/>
          <w:lang w:val="ro-RO" w:eastAsia="ru-RU"/>
        </w:rPr>
        <w:t xml:space="preserve">Comisia de certificare a locurilor de muncă informează salariaţii precum şi conducerea </w:t>
      </w:r>
      <w:r w:rsidRPr="005B57BA">
        <w:rPr>
          <w:rFonts w:ascii="Times New Roman" w:eastAsia="Times New Roman" w:hAnsi="Times New Roman" w:cs="Times New Roman"/>
          <w:spacing w:val="23"/>
          <w:sz w:val="24"/>
          <w:szCs w:val="24"/>
          <w:lang w:val="ro-RO" w:eastAsia="ru-RU"/>
        </w:rPr>
        <w:t>unităţii</w:t>
      </w:r>
      <w:r w:rsidRPr="005B57BA">
        <w:rPr>
          <w:rFonts w:ascii="Times New Roman" w:eastAsia="Times New Roman" w:hAnsi="Times New Roman" w:cs="Times New Roman"/>
          <w:sz w:val="24"/>
          <w:szCs w:val="24"/>
          <w:lang w:val="ro-RO" w:eastAsia="ru-RU"/>
        </w:rPr>
        <w:t xml:space="preserve"> economice despre locurile de muncă necertificate.</w:t>
      </w:r>
    </w:p>
    <w:p w14:paraId="27C4AB42" w14:textId="77777777" w:rsidR="00270D48" w:rsidRPr="005B57BA" w:rsidRDefault="00270D48" w:rsidP="00270D48">
      <w:pPr>
        <w:widowControl w:val="0"/>
        <w:shd w:val="clear" w:color="auto" w:fill="FFFFFF"/>
        <w:tabs>
          <w:tab w:val="left" w:pos="768"/>
        </w:tabs>
        <w:autoSpaceDE w:val="0"/>
        <w:autoSpaceDN w:val="0"/>
        <w:adjustRightInd w:val="0"/>
        <w:spacing w:after="0" w:line="276" w:lineRule="auto"/>
        <w:rPr>
          <w:rFonts w:ascii="Times New Roman" w:eastAsia="Times New Roman" w:hAnsi="Times New Roman" w:cs="Times New Roman"/>
          <w:spacing w:val="-5"/>
          <w:sz w:val="24"/>
          <w:szCs w:val="24"/>
          <w:lang w:val="ro-RO" w:eastAsia="ru-RU"/>
        </w:rPr>
      </w:pPr>
      <w:r w:rsidRPr="005B57BA">
        <w:rPr>
          <w:rFonts w:ascii="Times New Roman" w:eastAsia="Times New Roman" w:hAnsi="Times New Roman" w:cs="Times New Roman"/>
          <w:sz w:val="24"/>
          <w:szCs w:val="24"/>
          <w:lang w:val="ro-RO" w:eastAsia="ru-RU"/>
        </w:rPr>
        <w:tab/>
        <w:t>Rezultatele certificării locurilor de muncă servesc drept bază:</w:t>
      </w:r>
    </w:p>
    <w:p w14:paraId="3EEABE8C" w14:textId="77777777" w:rsidR="00270D48" w:rsidRPr="005B57BA" w:rsidRDefault="00270D48" w:rsidP="00270D48">
      <w:pPr>
        <w:shd w:val="clear" w:color="auto" w:fill="FFFFFF"/>
        <w:spacing w:after="0" w:line="276" w:lineRule="auto"/>
        <w:ind w:right="82"/>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la elaborarea planurilor anuale de măsuri pentru S.S.M. în unitatea economică;</w:t>
      </w:r>
    </w:p>
    <w:p w14:paraId="4E9CC3D8" w14:textId="77777777" w:rsidR="00270D48" w:rsidRPr="005B57BA" w:rsidRDefault="00270D48" w:rsidP="00270D48">
      <w:pPr>
        <w:shd w:val="clear" w:color="auto" w:fill="FFFFFF"/>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la stabilirea înlesnirilor pentru salariaţi conform prevederilor legale;</w:t>
      </w:r>
    </w:p>
    <w:p w14:paraId="6F121E24" w14:textId="77777777" w:rsidR="00270D48" w:rsidRPr="005B57BA" w:rsidRDefault="00270D48" w:rsidP="00270D48">
      <w:pPr>
        <w:shd w:val="clear" w:color="auto" w:fill="FFFFFF"/>
        <w:spacing w:after="0" w:line="276" w:lineRule="auto"/>
        <w:ind w:right="82"/>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pacing w:val="-1"/>
          <w:sz w:val="24"/>
          <w:szCs w:val="24"/>
          <w:lang w:val="ro-RO" w:eastAsia="ru-RU"/>
        </w:rPr>
        <w:t xml:space="preserve">- la fundamentarea deciziei privind autorizarea funcţionării unităţii economice </w:t>
      </w:r>
      <w:r w:rsidRPr="005B57BA">
        <w:rPr>
          <w:rFonts w:ascii="Times New Roman" w:eastAsia="Times New Roman" w:hAnsi="Times New Roman" w:cs="Times New Roman"/>
          <w:sz w:val="24"/>
          <w:szCs w:val="24"/>
          <w:lang w:val="ro-RO" w:eastAsia="ru-RU"/>
        </w:rPr>
        <w:t>din punct de vedere al S.S.M.</w:t>
      </w:r>
    </w:p>
    <w:p w14:paraId="251B41C4" w14:textId="77777777" w:rsidR="00270D48" w:rsidRPr="005B57BA" w:rsidRDefault="00270D48" w:rsidP="00270D48">
      <w:pPr>
        <w:shd w:val="clear" w:color="auto" w:fill="FFFFFF"/>
        <w:tabs>
          <w:tab w:val="left" w:pos="970"/>
          <w:tab w:val="left" w:pos="6624"/>
        </w:tabs>
        <w:spacing w:after="0" w:line="276" w:lineRule="auto"/>
        <w:jc w:val="both"/>
        <w:rPr>
          <w:rFonts w:ascii="Times New Roman" w:eastAsia="Times New Roman" w:hAnsi="Times New Roman" w:cs="Times New Roman"/>
          <w:bCs/>
          <w:spacing w:val="-1"/>
          <w:w w:val="84"/>
          <w:sz w:val="24"/>
          <w:szCs w:val="24"/>
          <w:lang w:val="ro-RO" w:eastAsia="ru-RU"/>
        </w:rPr>
      </w:pPr>
      <w:r w:rsidRPr="005B57BA">
        <w:rPr>
          <w:rFonts w:ascii="Times New Roman" w:eastAsia="Times New Roman" w:hAnsi="Times New Roman" w:cs="Times New Roman"/>
          <w:sz w:val="24"/>
          <w:szCs w:val="24"/>
          <w:lang w:val="ro-RO" w:eastAsia="ru-RU"/>
        </w:rPr>
        <w:tab/>
        <w:t>Documentaţia privind certificarea locurilor de muncă, semnată de persoanele care au efectuat măsurările şi de membrii comisiei de certificare, se va păstra la serviciul pentru protecţie şi prevenire, sau la persoana numită de conducerea unităţii</w:t>
      </w:r>
      <w:r w:rsidRPr="005B57BA">
        <w:rPr>
          <w:rFonts w:ascii="Times New Roman" w:eastAsia="Times New Roman" w:hAnsi="Times New Roman" w:cs="Times New Roman"/>
          <w:bCs/>
          <w:spacing w:val="-1"/>
          <w:w w:val="84"/>
          <w:sz w:val="24"/>
          <w:szCs w:val="24"/>
          <w:lang w:val="ro-RO" w:eastAsia="ru-RU"/>
        </w:rPr>
        <w:t>.</w:t>
      </w:r>
    </w:p>
    <w:p w14:paraId="371AE0F2" w14:textId="77777777" w:rsidR="00270D48" w:rsidRPr="005B57BA" w:rsidRDefault="00270D48" w:rsidP="00270D48">
      <w:pPr>
        <w:rPr>
          <w:rFonts w:ascii="Times New Roman" w:hAnsi="Times New Roman" w:cs="Times New Roman"/>
          <w:sz w:val="24"/>
          <w:szCs w:val="24"/>
          <w:lang w:val="ro-RO"/>
        </w:rPr>
      </w:pPr>
    </w:p>
    <w:p w14:paraId="007423C7" w14:textId="21B6CB41" w:rsidR="00270D48" w:rsidRPr="005B57BA" w:rsidRDefault="00270D48" w:rsidP="00270D48">
      <w:pPr>
        <w:pStyle w:val="Heading2"/>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3.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femeelor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răspundere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familiare</w:t>
      </w:r>
      <w:proofErr w:type="spellEnd"/>
      <w:r w:rsidRPr="005B57BA">
        <w:rPr>
          <w:rFonts w:ascii="Times New Roman" w:hAnsi="Times New Roman" w:cs="Times New Roman"/>
          <w:sz w:val="24"/>
          <w:szCs w:val="24"/>
          <w:lang w:val="en-US"/>
        </w:rPr>
        <w:t>/</w:t>
      </w:r>
      <w:r w:rsidRPr="005B57BA">
        <w:rPr>
          <w:rFonts w:ascii="Times New Roman" w:hAnsi="Times New Roman" w:cs="Times New Roman"/>
          <w:sz w:val="24"/>
          <w:szCs w:val="24"/>
        </w:rPr>
        <w:t>Труд</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женщин</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по</w:t>
      </w:r>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rPr>
        <w:t>КТ</w:t>
      </w:r>
      <w:r w:rsidRPr="005B57BA">
        <w:rPr>
          <w:rFonts w:ascii="Times New Roman" w:hAnsi="Times New Roman" w:cs="Times New Roman"/>
          <w:sz w:val="24"/>
          <w:szCs w:val="24"/>
          <w:lang w:val="en-US"/>
        </w:rPr>
        <w:t xml:space="preserve">. </w:t>
      </w:r>
    </w:p>
    <w:p w14:paraId="7CA0484A" w14:textId="204CB3C1" w:rsidR="00270D48" w:rsidRPr="005B57BA" w:rsidRDefault="00270D48" w:rsidP="00270D48">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Refuzul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angajare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cuantumului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motive de </w:t>
      </w:r>
      <w:proofErr w:type="spellStart"/>
      <w:r w:rsidRPr="005B57BA">
        <w:rPr>
          <w:rFonts w:ascii="Times New Roman" w:hAnsi="Times New Roman" w:cs="Times New Roman"/>
          <w:sz w:val="24"/>
          <w:szCs w:val="24"/>
          <w:lang w:val="en-US"/>
        </w:rPr>
        <w:t>graviditate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existenţă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copiilor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vârstă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6 ani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interzis</w:t>
      </w:r>
      <w:proofErr w:type="spellEnd"/>
      <w:r w:rsidRPr="005B57BA">
        <w:rPr>
          <w:rFonts w:ascii="Times New Roman" w:hAnsi="Times New Roman" w:cs="Times New Roman"/>
          <w:sz w:val="24"/>
          <w:szCs w:val="24"/>
          <w:lang w:val="en-US"/>
        </w:rPr>
        <w:t xml:space="preserve">. Este </w:t>
      </w:r>
      <w:proofErr w:type="spellStart"/>
      <w:r w:rsidRPr="005B57BA">
        <w:rPr>
          <w:rFonts w:ascii="Times New Roman" w:hAnsi="Times New Roman" w:cs="Times New Roman"/>
          <w:sz w:val="24"/>
          <w:szCs w:val="24"/>
          <w:lang w:val="en-US"/>
        </w:rPr>
        <w:t>interzisă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utilizarea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lucrări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condiţii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nocive</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lucrări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subterane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excepţia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subterane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deservire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sanitară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celor</w:t>
      </w:r>
      <w:proofErr w:type="spellEnd"/>
      <w:r w:rsidRPr="005B57BA">
        <w:rPr>
          <w:rFonts w:ascii="Times New Roman" w:hAnsi="Times New Roman" w:cs="Times New Roman"/>
          <w:sz w:val="24"/>
          <w:szCs w:val="24"/>
          <w:lang w:val="en-US"/>
        </w:rPr>
        <w:t xml:space="preserve"> care nu </w:t>
      </w:r>
      <w:proofErr w:type="spellStart"/>
      <w:r w:rsidRPr="005B57BA">
        <w:rPr>
          <w:rFonts w:ascii="Times New Roman" w:hAnsi="Times New Roman" w:cs="Times New Roman"/>
          <w:sz w:val="24"/>
          <w:szCs w:val="24"/>
          <w:lang w:val="en-US"/>
        </w:rPr>
        <w:t>implică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fizică</w:t>
      </w:r>
      <w:proofErr w:type="spellEnd"/>
      <w:r w:rsidRPr="005B57BA">
        <w:rPr>
          <w:rFonts w:ascii="Times New Roman" w:hAnsi="Times New Roman" w:cs="Times New Roman"/>
          <w:sz w:val="24"/>
          <w:szCs w:val="24"/>
          <w:lang w:val="en-US"/>
        </w:rPr>
        <w:t xml:space="preserve">. Este </w:t>
      </w:r>
      <w:proofErr w:type="spellStart"/>
      <w:r w:rsidRPr="005B57BA">
        <w:rPr>
          <w:rFonts w:ascii="Times New Roman" w:hAnsi="Times New Roman" w:cs="Times New Roman"/>
          <w:sz w:val="24"/>
          <w:szCs w:val="24"/>
          <w:lang w:val="en-US"/>
        </w:rPr>
        <w:t>interzisă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ridicarea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transportarea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manuală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femei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greutăţilor</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depăşesc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normele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maxime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Hotărâre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Guvern</w:t>
      </w:r>
      <w:proofErr w:type="spellEnd"/>
      <w:r w:rsidRPr="005B57BA">
        <w:rPr>
          <w:rFonts w:ascii="Times New Roman" w:hAnsi="Times New Roman" w:cs="Times New Roman"/>
          <w:sz w:val="24"/>
          <w:szCs w:val="24"/>
          <w:lang w:val="en-US"/>
        </w:rPr>
        <w:t xml:space="preserve"> (7 kg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10 kg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două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operaţii</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oră</w:t>
      </w:r>
      <w:proofErr w:type="spellEnd"/>
      <w:r w:rsidRPr="005B57BA">
        <w:rPr>
          <w:rFonts w:ascii="Times New Roman" w:hAnsi="Times New Roman" w:cs="Times New Roman"/>
          <w:sz w:val="24"/>
          <w:szCs w:val="24"/>
          <w:lang w:val="en-US"/>
        </w:rPr>
        <w:t xml:space="preserve">). Nu se </w:t>
      </w:r>
      <w:proofErr w:type="spellStart"/>
      <w:r w:rsidRPr="005B57BA">
        <w:rPr>
          <w:rFonts w:ascii="Times New Roman" w:hAnsi="Times New Roman" w:cs="Times New Roman"/>
          <w:sz w:val="24"/>
          <w:szCs w:val="24"/>
          <w:lang w:val="en-US"/>
        </w:rPr>
        <w:t>admite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trimiterea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deplasare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interes</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 a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gravide</w:t>
      </w:r>
      <w:proofErr w:type="spellEnd"/>
      <w:r w:rsidRPr="005B57BA">
        <w:rPr>
          <w:rFonts w:ascii="Times New Roman" w:hAnsi="Times New Roman" w:cs="Times New Roman"/>
          <w:sz w:val="24"/>
          <w:szCs w:val="24"/>
          <w:lang w:val="en-US"/>
        </w:rPr>
        <w:t xml:space="preserve">; - a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aflate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concediu</w:t>
      </w:r>
      <w:proofErr w:type="spellEnd"/>
      <w:r w:rsidRPr="005B57BA">
        <w:rPr>
          <w:rFonts w:ascii="Times New Roman" w:hAnsi="Times New Roman" w:cs="Times New Roman"/>
          <w:sz w:val="24"/>
          <w:szCs w:val="24"/>
          <w:lang w:val="en-US"/>
        </w:rPr>
        <w:t xml:space="preserve"> postnatal; - a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copii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vârstă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3 </w:t>
      </w:r>
      <w:proofErr w:type="gramStart"/>
      <w:r w:rsidRPr="005B57BA">
        <w:rPr>
          <w:rFonts w:ascii="Times New Roman" w:hAnsi="Times New Roman" w:cs="Times New Roman"/>
          <w:sz w:val="24"/>
          <w:szCs w:val="24"/>
          <w:lang w:val="en-US"/>
        </w:rPr>
        <w:t>ani</w:t>
      </w:r>
      <w:proofErr w:type="gramEnd"/>
      <w:r w:rsidRPr="005B57BA">
        <w:rPr>
          <w:rFonts w:ascii="Times New Roman" w:hAnsi="Times New Roman" w:cs="Times New Roman"/>
          <w:sz w:val="24"/>
          <w:szCs w:val="24"/>
          <w:lang w:val="en-US"/>
        </w:rPr>
        <w:t xml:space="preserve">; - a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cărora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deplasarea</w:t>
      </w:r>
      <w:proofErr w:type="spellEnd"/>
      <w:r w:rsidRPr="005B57BA">
        <w:rPr>
          <w:rFonts w:ascii="Times New Roman" w:hAnsi="Times New Roman" w:cs="Times New Roman"/>
          <w:sz w:val="24"/>
          <w:szCs w:val="24"/>
          <w:lang w:val="en-US"/>
        </w:rPr>
        <w:t xml:space="preserve"> le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contraindicată</w:t>
      </w:r>
      <w:proofErr w:type="spellEnd"/>
      <w:r w:rsidRPr="005B57BA">
        <w:rPr>
          <w:rFonts w:ascii="Times New Roman" w:hAnsi="Times New Roman" w:cs="Times New Roman"/>
          <w:sz w:val="24"/>
          <w:szCs w:val="24"/>
          <w:lang w:val="en-US"/>
        </w:rPr>
        <w:t xml:space="preserve"> conform </w:t>
      </w:r>
      <w:proofErr w:type="spellStart"/>
      <w:r w:rsidRPr="005B57BA">
        <w:rPr>
          <w:rFonts w:ascii="Times New Roman" w:hAnsi="Times New Roman" w:cs="Times New Roman"/>
          <w:sz w:val="24"/>
          <w:szCs w:val="24"/>
          <w:lang w:val="en-US"/>
        </w:rPr>
        <w:t>certificatului</w:t>
      </w:r>
      <w:proofErr w:type="spellEnd"/>
      <w:r w:rsidRPr="005B57BA">
        <w:rPr>
          <w:rFonts w:ascii="Times New Roman" w:hAnsi="Times New Roman" w:cs="Times New Roman"/>
          <w:sz w:val="24"/>
          <w:szCs w:val="24"/>
          <w:lang w:val="en-US"/>
        </w:rPr>
        <w:t xml:space="preserve"> medical. Se </w:t>
      </w:r>
      <w:proofErr w:type="spellStart"/>
      <w:r w:rsidRPr="005B57BA">
        <w:rPr>
          <w:rFonts w:ascii="Times New Roman" w:hAnsi="Times New Roman" w:cs="Times New Roman"/>
          <w:sz w:val="24"/>
          <w:szCs w:val="24"/>
          <w:lang w:val="en-US"/>
        </w:rPr>
        <w:t>interzice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gravide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copii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vârstă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6 ani,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folosesc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îngrijirea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copilului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excepţia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lichidare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16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salariate</w:t>
      </w:r>
      <w:proofErr w:type="spellEnd"/>
      <w:r w:rsidRPr="005B57BA">
        <w:rPr>
          <w:rFonts w:ascii="Times New Roman" w:hAnsi="Times New Roman" w:cs="Times New Roman"/>
          <w:sz w:val="24"/>
          <w:szCs w:val="24"/>
          <w:lang w:val="en-US"/>
        </w:rPr>
        <w:t xml:space="preserve"> li se </w:t>
      </w:r>
      <w:proofErr w:type="spellStart"/>
      <w:r w:rsidRPr="005B57BA">
        <w:rPr>
          <w:rFonts w:ascii="Times New Roman" w:hAnsi="Times New Roman" w:cs="Times New Roman"/>
          <w:sz w:val="24"/>
          <w:szCs w:val="24"/>
          <w:lang w:val="en-US"/>
        </w:rPr>
        <w:t>acordă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concediu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maternitate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include </w:t>
      </w:r>
      <w:proofErr w:type="spellStart"/>
      <w:r w:rsidRPr="005B57BA">
        <w:rPr>
          <w:rFonts w:ascii="Times New Roman" w:hAnsi="Times New Roman" w:cs="Times New Roman"/>
          <w:sz w:val="24"/>
          <w:szCs w:val="24"/>
          <w:lang w:val="en-US"/>
        </w:rPr>
        <w:t>concediul</w:t>
      </w:r>
      <w:proofErr w:type="spellEnd"/>
      <w:r w:rsidRPr="005B57BA">
        <w:rPr>
          <w:rFonts w:ascii="Times New Roman" w:hAnsi="Times New Roman" w:cs="Times New Roman"/>
          <w:sz w:val="24"/>
          <w:szCs w:val="24"/>
          <w:lang w:val="en-US"/>
        </w:rPr>
        <w:t xml:space="preserve"> prenatal cu o </w:t>
      </w:r>
      <w:proofErr w:type="spellStart"/>
      <w:r w:rsidRPr="005B57BA">
        <w:rPr>
          <w:rFonts w:ascii="Times New Roman" w:hAnsi="Times New Roman" w:cs="Times New Roman"/>
          <w:sz w:val="24"/>
          <w:szCs w:val="24"/>
          <w:lang w:val="en-US"/>
        </w:rPr>
        <w:t>durată</w:t>
      </w:r>
      <w:proofErr w:type="spellEnd"/>
      <w:r w:rsidRPr="005B57BA">
        <w:rPr>
          <w:rFonts w:ascii="Times New Roman" w:hAnsi="Times New Roman" w:cs="Times New Roman"/>
          <w:sz w:val="24"/>
          <w:szCs w:val="24"/>
          <w:lang w:val="en-US"/>
        </w:rPr>
        <w:t xml:space="preserve"> de 70 de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calendaristice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concediul</w:t>
      </w:r>
      <w:proofErr w:type="spellEnd"/>
      <w:r w:rsidRPr="005B57BA">
        <w:rPr>
          <w:rFonts w:ascii="Times New Roman" w:hAnsi="Times New Roman" w:cs="Times New Roman"/>
          <w:sz w:val="24"/>
          <w:szCs w:val="24"/>
          <w:lang w:val="en-US"/>
        </w:rPr>
        <w:t xml:space="preserve"> postnatal cu o </w:t>
      </w:r>
      <w:proofErr w:type="spellStart"/>
      <w:r w:rsidRPr="005B57BA">
        <w:rPr>
          <w:rFonts w:ascii="Times New Roman" w:hAnsi="Times New Roman" w:cs="Times New Roman"/>
          <w:sz w:val="24"/>
          <w:szCs w:val="24"/>
          <w:lang w:val="en-US"/>
        </w:rPr>
        <w:t>durată</w:t>
      </w:r>
      <w:proofErr w:type="spellEnd"/>
      <w:r w:rsidRPr="005B57BA">
        <w:rPr>
          <w:rFonts w:ascii="Times New Roman" w:hAnsi="Times New Roman" w:cs="Times New Roman"/>
          <w:sz w:val="24"/>
          <w:szCs w:val="24"/>
          <w:lang w:val="en-US"/>
        </w:rPr>
        <w:t xml:space="preserve"> de 56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calendaristice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naşterilor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compicate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naşterii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doi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copii</w:t>
      </w:r>
      <w:proofErr w:type="spellEnd"/>
      <w:r w:rsidRPr="005B57BA">
        <w:rPr>
          <w:rFonts w:ascii="Times New Roman" w:hAnsi="Times New Roman" w:cs="Times New Roman"/>
          <w:sz w:val="24"/>
          <w:szCs w:val="24"/>
          <w:lang w:val="en-US"/>
        </w:rPr>
        <w:t xml:space="preserve"> – 70 de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calendaristice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plătindu</w:t>
      </w:r>
      <w:proofErr w:type="spellEnd"/>
      <w:r w:rsidRPr="005B57BA">
        <w:rPr>
          <w:rFonts w:ascii="Times New Roman" w:hAnsi="Times New Roman" w:cs="Times New Roman"/>
          <w:sz w:val="24"/>
          <w:szCs w:val="24"/>
          <w:lang w:val="en-US"/>
        </w:rPr>
        <w:t xml:space="preserve">-li-se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această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perioadă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expirarea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maternitate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li se </w:t>
      </w:r>
      <w:proofErr w:type="spellStart"/>
      <w:r w:rsidRPr="005B57BA">
        <w:rPr>
          <w:rFonts w:ascii="Times New Roman" w:hAnsi="Times New Roman" w:cs="Times New Roman"/>
          <w:sz w:val="24"/>
          <w:szCs w:val="24"/>
          <w:lang w:val="en-US"/>
        </w:rPr>
        <w:t>acordă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concediu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parţial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îngrijirea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vârsta</w:t>
      </w:r>
      <w:proofErr w:type="spellEnd"/>
      <w:r w:rsidRPr="005B57BA">
        <w:rPr>
          <w:rFonts w:ascii="Times New Roman" w:hAnsi="Times New Roman" w:cs="Times New Roman"/>
          <w:sz w:val="24"/>
          <w:szCs w:val="24"/>
          <w:lang w:val="en-US"/>
        </w:rPr>
        <w:t xml:space="preserve"> de </w:t>
      </w:r>
      <w:proofErr w:type="gramStart"/>
      <w:r w:rsidRPr="005B57BA">
        <w:rPr>
          <w:rFonts w:ascii="Times New Roman" w:hAnsi="Times New Roman" w:cs="Times New Roman"/>
          <w:sz w:val="24"/>
          <w:szCs w:val="24"/>
          <w:lang w:val="en-US"/>
        </w:rPr>
        <w:t>3 ani</w:t>
      </w:r>
      <w:proofErr w:type="gram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bugetul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lastRenderedPageBreak/>
        <w:t>asigurărilor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sociale</w:t>
      </w:r>
      <w:proofErr w:type="spellEnd"/>
      <w:r w:rsidRPr="005B57BA">
        <w:rPr>
          <w:rFonts w:ascii="Times New Roman" w:hAnsi="Times New Roman" w:cs="Times New Roman"/>
          <w:sz w:val="24"/>
          <w:szCs w:val="24"/>
          <w:lang w:val="en-US"/>
        </w:rPr>
        <w:t xml:space="preserve"> de stat. </w:t>
      </w:r>
      <w:proofErr w:type="spellStart"/>
      <w:r w:rsidRPr="005B57BA">
        <w:rPr>
          <w:rFonts w:ascii="Times New Roman" w:hAnsi="Times New Roman" w:cs="Times New Roman"/>
          <w:sz w:val="24"/>
          <w:szCs w:val="24"/>
          <w:lang w:val="en-US"/>
        </w:rPr>
        <w:t>Acest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concediu</w:t>
      </w:r>
      <w:proofErr w:type="spellEnd"/>
      <w:r w:rsidRPr="005B57BA">
        <w:rPr>
          <w:rFonts w:ascii="Times New Roman" w:hAnsi="Times New Roman" w:cs="Times New Roman"/>
          <w:sz w:val="24"/>
          <w:szCs w:val="24"/>
          <w:lang w:val="en-US"/>
        </w:rPr>
        <w:t xml:space="preserve"> se include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vechimea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stagiul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cotizare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folosit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tatăl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bunică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bunic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rudă</w:t>
      </w:r>
      <w:proofErr w:type="spellEnd"/>
      <w:r w:rsidRPr="005B57BA">
        <w:rPr>
          <w:rFonts w:ascii="Times New Roman" w:hAnsi="Times New Roman" w:cs="Times New Roman"/>
          <w:sz w:val="24"/>
          <w:szCs w:val="24"/>
          <w:lang w:val="en-US"/>
        </w:rPr>
        <w:t xml:space="preserve"> care se </w:t>
      </w:r>
      <w:proofErr w:type="spellStart"/>
      <w:r w:rsidRPr="005B57BA">
        <w:rPr>
          <w:rFonts w:ascii="Times New Roman" w:hAnsi="Times New Roman" w:cs="Times New Roman"/>
          <w:sz w:val="24"/>
          <w:szCs w:val="24"/>
          <w:lang w:val="en-US"/>
        </w:rPr>
        <w:t>ocupă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nemijlocit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îngrijirea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afară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concediul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maternitate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parţial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îngrijirea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vârsta</w:t>
      </w:r>
      <w:proofErr w:type="spellEnd"/>
      <w:r w:rsidRPr="005B57BA">
        <w:rPr>
          <w:rFonts w:ascii="Times New Roman" w:hAnsi="Times New Roman" w:cs="Times New Roman"/>
          <w:sz w:val="24"/>
          <w:szCs w:val="24"/>
          <w:lang w:val="en-US"/>
        </w:rPr>
        <w:t xml:space="preserve"> de 3 ani, </w:t>
      </w:r>
      <w:proofErr w:type="spellStart"/>
      <w:r w:rsidRPr="005B57BA">
        <w:rPr>
          <w:rFonts w:ascii="Times New Roman" w:hAnsi="Times New Roman" w:cs="Times New Roman"/>
          <w:sz w:val="24"/>
          <w:szCs w:val="24"/>
          <w:lang w:val="en-US"/>
        </w:rPr>
        <w:t>femeii</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folosesc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parţial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plătit</w:t>
      </w:r>
      <w:proofErr w:type="spellEnd"/>
      <w:r w:rsidRPr="005B57BA">
        <w:rPr>
          <w:rFonts w:ascii="Times New Roman" w:hAnsi="Times New Roman" w:cs="Times New Roman"/>
          <w:sz w:val="24"/>
          <w:szCs w:val="24"/>
          <w:lang w:val="en-US"/>
        </w:rPr>
        <w:t xml:space="preserve">, li se </w:t>
      </w:r>
      <w:proofErr w:type="spellStart"/>
      <w:r w:rsidRPr="005B57BA">
        <w:rPr>
          <w:rFonts w:ascii="Times New Roman" w:hAnsi="Times New Roman" w:cs="Times New Roman"/>
          <w:sz w:val="24"/>
          <w:szCs w:val="24"/>
          <w:lang w:val="en-US"/>
        </w:rPr>
        <w:t>acordă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concediu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suplimentar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neplătit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îngrijirea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vârstă</w:t>
      </w:r>
      <w:proofErr w:type="spellEnd"/>
      <w:r w:rsidRPr="005B57BA">
        <w:rPr>
          <w:rFonts w:ascii="Times New Roman" w:hAnsi="Times New Roman" w:cs="Times New Roman"/>
          <w:sz w:val="24"/>
          <w:szCs w:val="24"/>
          <w:lang w:val="en-US"/>
        </w:rPr>
        <w:t xml:space="preserve"> de la 3 la 6 ani, cu </w:t>
      </w:r>
      <w:proofErr w:type="spellStart"/>
      <w:r w:rsidRPr="005B57BA">
        <w:rPr>
          <w:rFonts w:ascii="Times New Roman" w:hAnsi="Times New Roman" w:cs="Times New Roman"/>
          <w:sz w:val="24"/>
          <w:szCs w:val="24"/>
          <w:lang w:val="en-US"/>
        </w:rPr>
        <w:t>menţinerea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funcţiei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Femeilor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copii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vârstă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3 ani li se </w:t>
      </w:r>
      <w:proofErr w:type="spellStart"/>
      <w:r w:rsidRPr="005B57BA">
        <w:rPr>
          <w:rFonts w:ascii="Times New Roman" w:hAnsi="Times New Roman" w:cs="Times New Roman"/>
          <w:sz w:val="24"/>
          <w:szCs w:val="24"/>
          <w:lang w:val="en-US"/>
        </w:rPr>
        <w:t>acordă</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lângă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pauza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masă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pauze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suplimentare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alimentarea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copilului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fiecare</w:t>
      </w:r>
      <w:proofErr w:type="spellEnd"/>
      <w:r w:rsidRPr="005B57BA">
        <w:rPr>
          <w:rFonts w:ascii="Times New Roman" w:hAnsi="Times New Roman" w:cs="Times New Roman"/>
          <w:sz w:val="24"/>
          <w:szCs w:val="24"/>
          <w:lang w:val="en-US"/>
        </w:rPr>
        <w:t xml:space="preserve"> 3 ore cu o </w:t>
      </w:r>
      <w:proofErr w:type="spellStart"/>
      <w:r w:rsidRPr="005B57BA">
        <w:rPr>
          <w:rFonts w:ascii="Times New Roman" w:hAnsi="Times New Roman" w:cs="Times New Roman"/>
          <w:sz w:val="24"/>
          <w:szCs w:val="24"/>
          <w:lang w:val="en-US"/>
        </w:rPr>
        <w:t>durată</w:t>
      </w:r>
      <w:proofErr w:type="spellEnd"/>
      <w:r w:rsidRPr="005B57BA">
        <w:rPr>
          <w:rFonts w:ascii="Times New Roman" w:hAnsi="Times New Roman" w:cs="Times New Roman"/>
          <w:sz w:val="24"/>
          <w:szCs w:val="24"/>
          <w:lang w:val="en-US"/>
        </w:rPr>
        <w:t xml:space="preserve"> de minimum 30 de minute –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60 de minute –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doi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copii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pauze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includ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plătesc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reieşindu</w:t>
      </w:r>
      <w:proofErr w:type="spellEnd"/>
      <w:r w:rsidRPr="005B57BA">
        <w:rPr>
          <w:rFonts w:ascii="Times New Roman" w:hAnsi="Times New Roman" w:cs="Times New Roman"/>
          <w:sz w:val="24"/>
          <w:szCs w:val="24"/>
          <w:lang w:val="en-US"/>
        </w:rPr>
        <w:t xml:space="preserve">-se din </w:t>
      </w:r>
      <w:proofErr w:type="spellStart"/>
      <w:r w:rsidRPr="005B57BA">
        <w:rPr>
          <w:rFonts w:ascii="Times New Roman" w:hAnsi="Times New Roman" w:cs="Times New Roman"/>
          <w:sz w:val="24"/>
          <w:szCs w:val="24"/>
          <w:lang w:val="en-US"/>
        </w:rPr>
        <w:t>salariul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w:t>
      </w:r>
    </w:p>
    <w:p w14:paraId="7FA90001" w14:textId="48695771" w:rsidR="00270D48" w:rsidRDefault="00270D48" w:rsidP="00270D48">
      <w:pPr>
        <w:pStyle w:val="Heading2"/>
        <w:rPr>
          <w:rFonts w:ascii="Times New Roman" w:hAnsi="Times New Roman" w:cs="Times New Roman"/>
          <w:sz w:val="24"/>
          <w:szCs w:val="24"/>
        </w:rPr>
      </w:pPr>
      <w:r w:rsidRPr="005B57BA">
        <w:rPr>
          <w:rFonts w:ascii="Times New Roman" w:hAnsi="Times New Roman" w:cs="Times New Roman"/>
          <w:sz w:val="24"/>
          <w:szCs w:val="24"/>
          <w:lang w:val="en-US"/>
        </w:rPr>
        <w:t xml:space="preserve">4. </w:t>
      </w:r>
      <w:proofErr w:type="spellStart"/>
      <w:r w:rsidRPr="005B57BA">
        <w:rPr>
          <w:rFonts w:ascii="Times New Roman" w:hAnsi="Times New Roman" w:cs="Times New Roman"/>
          <w:sz w:val="24"/>
          <w:szCs w:val="24"/>
          <w:lang w:val="en-US"/>
        </w:rPr>
        <w:t>Organizarea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instalaţiile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Modalitatea</w:t>
      </w:r>
      <w:proofErr w:type="spellEnd"/>
      <w:r w:rsidRPr="005B57BA">
        <w:rPr>
          <w:rFonts w:ascii="Times New Roman" w:hAnsi="Times New Roman" w:cs="Times New Roman"/>
          <w:sz w:val="24"/>
          <w:szCs w:val="24"/>
        </w:rPr>
        <w:t xml:space="preserve"> </w:t>
      </w:r>
      <w:r w:rsidRPr="005B57BA">
        <w:rPr>
          <w:rFonts w:ascii="Times New Roman" w:hAnsi="Times New Roman" w:cs="Times New Roman"/>
          <w:sz w:val="24"/>
          <w:szCs w:val="24"/>
          <w:lang w:val="en-US"/>
        </w:rPr>
        <w:t>de</w:t>
      </w:r>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petrecere</w:t>
      </w:r>
      <w:proofErr w:type="spellEnd"/>
      <w:r w:rsidRPr="005B57BA">
        <w:rPr>
          <w:rFonts w:ascii="Times New Roman" w:hAnsi="Times New Roman" w:cs="Times New Roman"/>
          <w:sz w:val="24"/>
          <w:szCs w:val="24"/>
        </w:rPr>
        <w:t xml:space="preserve">/Организация работ в электрических установок. </w:t>
      </w:r>
    </w:p>
    <w:p w14:paraId="73743B6B" w14:textId="18291CA0" w:rsidR="002E0057" w:rsidRDefault="002E0057" w:rsidP="002E0057">
      <w:pPr>
        <w:ind w:firstLine="708"/>
        <w:rPr>
          <w:lang w:val="en-US"/>
        </w:rPr>
      </w:pPr>
      <w:proofErr w:type="spellStart"/>
      <w:r w:rsidRPr="002E0057">
        <w:rPr>
          <w:lang w:val="en-US"/>
        </w:rPr>
        <w:t>Deservirea</w:t>
      </w:r>
      <w:proofErr w:type="spellEnd"/>
      <w:r w:rsidRPr="002E0057">
        <w:rPr>
          <w:lang w:val="en-US"/>
        </w:rPr>
        <w:t xml:space="preserve"> </w:t>
      </w:r>
      <w:proofErr w:type="spellStart"/>
      <w:r w:rsidRPr="002E0057">
        <w:rPr>
          <w:lang w:val="en-US"/>
        </w:rPr>
        <w:t>instalațiilor</w:t>
      </w:r>
      <w:proofErr w:type="spellEnd"/>
      <w:r w:rsidRPr="002E0057">
        <w:rPr>
          <w:lang w:val="en-US"/>
        </w:rPr>
        <w:t xml:space="preserve"> </w:t>
      </w:r>
      <w:proofErr w:type="spellStart"/>
      <w:r w:rsidRPr="002E0057">
        <w:rPr>
          <w:lang w:val="en-US"/>
        </w:rPr>
        <w:t>electrice</w:t>
      </w:r>
      <w:proofErr w:type="spellEnd"/>
      <w:r w:rsidRPr="002E0057">
        <w:rPr>
          <w:lang w:val="en-US"/>
        </w:rPr>
        <w:t xml:space="preserve"> </w:t>
      </w:r>
      <w:proofErr w:type="spellStart"/>
      <w:r w:rsidRPr="002E0057">
        <w:rPr>
          <w:lang w:val="en-US"/>
        </w:rPr>
        <w:t>în</w:t>
      </w:r>
      <w:proofErr w:type="spellEnd"/>
      <w:r w:rsidRPr="002E0057">
        <w:rPr>
          <w:lang w:val="en-US"/>
        </w:rPr>
        <w:t xml:space="preserve"> </w:t>
      </w:r>
      <w:proofErr w:type="spellStart"/>
      <w:r w:rsidRPr="002E0057">
        <w:rPr>
          <w:lang w:val="en-US"/>
        </w:rPr>
        <w:t>funcțiune</w:t>
      </w:r>
      <w:proofErr w:type="spellEnd"/>
      <w:r w:rsidRPr="002E0057">
        <w:rPr>
          <w:lang w:val="en-US"/>
        </w:rPr>
        <w:t xml:space="preserve">, </w:t>
      </w:r>
      <w:proofErr w:type="spellStart"/>
      <w:r w:rsidRPr="002E0057">
        <w:rPr>
          <w:lang w:val="en-US"/>
        </w:rPr>
        <w:t>efectuarea</w:t>
      </w:r>
      <w:proofErr w:type="spellEnd"/>
      <w:r w:rsidRPr="002E0057">
        <w:rPr>
          <w:lang w:val="en-US"/>
        </w:rPr>
        <w:t xml:space="preserve"> </w:t>
      </w:r>
      <w:proofErr w:type="spellStart"/>
      <w:r w:rsidRPr="002E0057">
        <w:rPr>
          <w:lang w:val="en-US"/>
        </w:rPr>
        <w:t>manevrelor</w:t>
      </w:r>
      <w:proofErr w:type="spellEnd"/>
      <w:r w:rsidRPr="002E0057">
        <w:rPr>
          <w:lang w:val="en-US"/>
        </w:rPr>
        <w:t xml:space="preserve"> operative </w:t>
      </w:r>
      <w:proofErr w:type="spellStart"/>
      <w:r w:rsidRPr="002E0057">
        <w:rPr>
          <w:lang w:val="en-US"/>
        </w:rPr>
        <w:t>în</w:t>
      </w:r>
      <w:proofErr w:type="spellEnd"/>
      <w:r w:rsidRPr="002E0057">
        <w:rPr>
          <w:lang w:val="en-US"/>
        </w:rPr>
        <w:t xml:space="preserve"> </w:t>
      </w:r>
      <w:proofErr w:type="spellStart"/>
      <w:r w:rsidRPr="002E0057">
        <w:rPr>
          <w:lang w:val="en-US"/>
        </w:rPr>
        <w:t>instalații</w:t>
      </w:r>
      <w:proofErr w:type="spellEnd"/>
      <w:r w:rsidRPr="002E0057">
        <w:rPr>
          <w:lang w:val="en-US"/>
        </w:rPr>
        <w:t xml:space="preserve">, </w:t>
      </w:r>
      <w:proofErr w:type="spellStart"/>
      <w:r w:rsidRPr="002E0057">
        <w:rPr>
          <w:lang w:val="en-US"/>
        </w:rPr>
        <w:t>organizarea</w:t>
      </w:r>
      <w:proofErr w:type="spellEnd"/>
      <w:r w:rsidRPr="002E0057">
        <w:rPr>
          <w:lang w:val="en-US"/>
        </w:rPr>
        <w:t xml:space="preserve"> </w:t>
      </w:r>
      <w:proofErr w:type="spellStart"/>
      <w:r w:rsidRPr="002E0057">
        <w:rPr>
          <w:lang w:val="en-US"/>
        </w:rPr>
        <w:t>și</w:t>
      </w:r>
      <w:proofErr w:type="spellEnd"/>
      <w:r w:rsidRPr="002E0057">
        <w:rPr>
          <w:lang w:val="en-US"/>
        </w:rPr>
        <w:t xml:space="preserve"> </w:t>
      </w:r>
      <w:proofErr w:type="spellStart"/>
      <w:r w:rsidRPr="002E0057">
        <w:rPr>
          <w:lang w:val="en-US"/>
        </w:rPr>
        <w:t>executarea</w:t>
      </w:r>
      <w:proofErr w:type="spellEnd"/>
      <w:r w:rsidRPr="002E0057">
        <w:rPr>
          <w:lang w:val="en-US"/>
        </w:rPr>
        <w:t xml:space="preserve"> </w:t>
      </w:r>
      <w:proofErr w:type="spellStart"/>
      <w:r w:rsidRPr="002E0057">
        <w:rPr>
          <w:lang w:val="en-US"/>
        </w:rPr>
        <w:t>lucrărilor</w:t>
      </w:r>
      <w:proofErr w:type="spellEnd"/>
      <w:r w:rsidRPr="002E0057">
        <w:rPr>
          <w:lang w:val="en-US"/>
        </w:rPr>
        <w:t xml:space="preserve"> de </w:t>
      </w:r>
      <w:proofErr w:type="spellStart"/>
      <w:r w:rsidRPr="002E0057">
        <w:rPr>
          <w:lang w:val="en-US"/>
        </w:rPr>
        <w:t>reparații</w:t>
      </w:r>
      <w:proofErr w:type="spellEnd"/>
      <w:r w:rsidRPr="002E0057">
        <w:rPr>
          <w:lang w:val="en-US"/>
        </w:rPr>
        <w:t xml:space="preserve">, </w:t>
      </w:r>
      <w:proofErr w:type="spellStart"/>
      <w:r w:rsidRPr="002E0057">
        <w:rPr>
          <w:lang w:val="en-US"/>
        </w:rPr>
        <w:t>amenajare</w:t>
      </w:r>
      <w:proofErr w:type="spellEnd"/>
      <w:r w:rsidRPr="002E0057">
        <w:rPr>
          <w:lang w:val="en-US"/>
        </w:rPr>
        <w:t xml:space="preserve">, </w:t>
      </w:r>
      <w:proofErr w:type="spellStart"/>
      <w:r w:rsidRPr="002E0057">
        <w:rPr>
          <w:lang w:val="en-US"/>
        </w:rPr>
        <w:t>ajustare</w:t>
      </w:r>
      <w:proofErr w:type="spellEnd"/>
      <w:r w:rsidRPr="002E0057">
        <w:rPr>
          <w:lang w:val="en-US"/>
        </w:rPr>
        <w:t xml:space="preserve">, </w:t>
      </w:r>
      <w:proofErr w:type="spellStart"/>
      <w:r w:rsidRPr="002E0057">
        <w:rPr>
          <w:lang w:val="en-US"/>
        </w:rPr>
        <w:t>încercări</w:t>
      </w:r>
      <w:proofErr w:type="spellEnd"/>
      <w:r w:rsidRPr="002E0057">
        <w:rPr>
          <w:lang w:val="en-US"/>
        </w:rPr>
        <w:t xml:space="preserve">, </w:t>
      </w:r>
      <w:proofErr w:type="spellStart"/>
      <w:r w:rsidRPr="002E0057">
        <w:rPr>
          <w:lang w:val="en-US"/>
        </w:rPr>
        <w:t>măsurări</w:t>
      </w:r>
      <w:proofErr w:type="spellEnd"/>
      <w:r w:rsidRPr="002E0057">
        <w:rPr>
          <w:lang w:val="en-US"/>
        </w:rPr>
        <w:t xml:space="preserve"> </w:t>
      </w:r>
      <w:proofErr w:type="spellStart"/>
      <w:r w:rsidRPr="002E0057">
        <w:rPr>
          <w:lang w:val="en-US"/>
        </w:rPr>
        <w:t>și</w:t>
      </w:r>
      <w:proofErr w:type="spellEnd"/>
      <w:r w:rsidRPr="002E0057">
        <w:rPr>
          <w:lang w:val="en-US"/>
        </w:rPr>
        <w:t xml:space="preserve"> diagnostic </w:t>
      </w:r>
      <w:proofErr w:type="spellStart"/>
      <w:r w:rsidRPr="002E0057">
        <w:rPr>
          <w:lang w:val="en-US"/>
        </w:rPr>
        <w:t>trebuie</w:t>
      </w:r>
      <w:proofErr w:type="spellEnd"/>
      <w:r w:rsidRPr="002E0057">
        <w:rPr>
          <w:lang w:val="en-US"/>
        </w:rPr>
        <w:t xml:space="preserve"> </w:t>
      </w:r>
      <w:proofErr w:type="spellStart"/>
      <w:r w:rsidRPr="002E0057">
        <w:rPr>
          <w:lang w:val="en-US"/>
        </w:rPr>
        <w:t>să</w:t>
      </w:r>
      <w:proofErr w:type="spellEnd"/>
      <w:r w:rsidRPr="002E0057">
        <w:rPr>
          <w:lang w:val="en-US"/>
        </w:rPr>
        <w:t xml:space="preserve"> fie </w:t>
      </w:r>
      <w:proofErr w:type="spellStart"/>
      <w:r w:rsidRPr="002E0057">
        <w:rPr>
          <w:lang w:val="en-US"/>
        </w:rPr>
        <w:t>efectuată</w:t>
      </w:r>
      <w:proofErr w:type="spellEnd"/>
      <w:r w:rsidRPr="002E0057">
        <w:rPr>
          <w:lang w:val="en-US"/>
        </w:rPr>
        <w:t xml:space="preserve"> de </w:t>
      </w:r>
      <w:proofErr w:type="spellStart"/>
      <w:r w:rsidRPr="002E0057">
        <w:rPr>
          <w:lang w:val="en-US"/>
        </w:rPr>
        <w:t>către</w:t>
      </w:r>
      <w:proofErr w:type="spellEnd"/>
      <w:r w:rsidRPr="002E0057">
        <w:rPr>
          <w:lang w:val="en-US"/>
        </w:rPr>
        <w:t xml:space="preserve"> personal </w:t>
      </w:r>
      <w:proofErr w:type="spellStart"/>
      <w:r w:rsidRPr="002E0057">
        <w:rPr>
          <w:lang w:val="en-US"/>
        </w:rPr>
        <w:t>electrotehnic</w:t>
      </w:r>
      <w:proofErr w:type="spellEnd"/>
      <w:r w:rsidRPr="002E0057">
        <w:rPr>
          <w:lang w:val="en-US"/>
        </w:rPr>
        <w:t xml:space="preserve"> </w:t>
      </w:r>
      <w:proofErr w:type="spellStart"/>
      <w:r w:rsidRPr="002E0057">
        <w:rPr>
          <w:lang w:val="en-US"/>
        </w:rPr>
        <w:t>calificat</w:t>
      </w:r>
      <w:proofErr w:type="spellEnd"/>
      <w:r w:rsidRPr="002E0057">
        <w:rPr>
          <w:lang w:val="en-US"/>
        </w:rPr>
        <w:t xml:space="preserve"> </w:t>
      </w:r>
      <w:proofErr w:type="spellStart"/>
      <w:r w:rsidRPr="002E0057">
        <w:rPr>
          <w:lang w:val="en-US"/>
        </w:rPr>
        <w:t>și</w:t>
      </w:r>
      <w:proofErr w:type="spellEnd"/>
      <w:r w:rsidRPr="002E0057">
        <w:rPr>
          <w:lang w:val="en-US"/>
        </w:rPr>
        <w:t xml:space="preserve"> </w:t>
      </w:r>
      <w:proofErr w:type="spellStart"/>
      <w:r w:rsidRPr="002E0057">
        <w:rPr>
          <w:lang w:val="en-US"/>
        </w:rPr>
        <w:t>autorizat</w:t>
      </w:r>
      <w:proofErr w:type="spellEnd"/>
      <w:r w:rsidRPr="002E0057">
        <w:rPr>
          <w:lang w:val="en-US"/>
        </w:rPr>
        <w:t xml:space="preserve"> la </w:t>
      </w:r>
      <w:proofErr w:type="spellStart"/>
      <w:r w:rsidRPr="002E0057">
        <w:rPr>
          <w:lang w:val="en-US"/>
        </w:rPr>
        <w:t>grupa</w:t>
      </w:r>
      <w:proofErr w:type="spellEnd"/>
      <w:r w:rsidRPr="002E0057">
        <w:rPr>
          <w:lang w:val="en-US"/>
        </w:rPr>
        <w:t xml:space="preserve"> de </w:t>
      </w:r>
      <w:proofErr w:type="spellStart"/>
      <w:r w:rsidRPr="002E0057">
        <w:rPr>
          <w:lang w:val="en-US"/>
        </w:rPr>
        <w:t>securitate</w:t>
      </w:r>
      <w:proofErr w:type="spellEnd"/>
      <w:r w:rsidRPr="002E0057">
        <w:rPr>
          <w:lang w:val="en-US"/>
        </w:rPr>
        <w:t xml:space="preserve"> </w:t>
      </w:r>
      <w:proofErr w:type="spellStart"/>
      <w:r w:rsidRPr="002E0057">
        <w:rPr>
          <w:lang w:val="en-US"/>
        </w:rPr>
        <w:t>electrică</w:t>
      </w:r>
      <w:proofErr w:type="spellEnd"/>
      <w:r w:rsidRPr="002E0057">
        <w:rPr>
          <w:lang w:val="en-US"/>
        </w:rPr>
        <w:t>.</w:t>
      </w:r>
    </w:p>
    <w:p w14:paraId="028C4F43" w14:textId="77777777" w:rsidR="002E0057" w:rsidRDefault="002E0057" w:rsidP="002E0057">
      <w:pPr>
        <w:ind w:firstLine="708"/>
        <w:rPr>
          <w:lang w:val="en-US"/>
        </w:rPr>
      </w:pPr>
      <w:proofErr w:type="spellStart"/>
      <w:r w:rsidRPr="002E0057">
        <w:rPr>
          <w:lang w:val="en-US"/>
        </w:rPr>
        <w:t>Personalul</w:t>
      </w:r>
      <w:proofErr w:type="spellEnd"/>
      <w:r w:rsidRPr="002E0057">
        <w:rPr>
          <w:lang w:val="en-US"/>
        </w:rPr>
        <w:t xml:space="preserve"> </w:t>
      </w:r>
      <w:proofErr w:type="spellStart"/>
      <w:r w:rsidRPr="002E0057">
        <w:rPr>
          <w:lang w:val="en-US"/>
        </w:rPr>
        <w:t>electrotehnic</w:t>
      </w:r>
      <w:proofErr w:type="spellEnd"/>
      <w:r w:rsidRPr="002E0057">
        <w:rPr>
          <w:lang w:val="en-US"/>
        </w:rPr>
        <w:t xml:space="preserve"> </w:t>
      </w:r>
      <w:proofErr w:type="spellStart"/>
      <w:r w:rsidRPr="002E0057">
        <w:rPr>
          <w:lang w:val="en-US"/>
        </w:rPr>
        <w:t>trebuie</w:t>
      </w:r>
      <w:proofErr w:type="spellEnd"/>
      <w:r w:rsidRPr="002E0057">
        <w:rPr>
          <w:lang w:val="en-US"/>
        </w:rPr>
        <w:t xml:space="preserve"> </w:t>
      </w:r>
      <w:proofErr w:type="spellStart"/>
      <w:r w:rsidRPr="002E0057">
        <w:rPr>
          <w:lang w:val="en-US"/>
        </w:rPr>
        <w:t>să</w:t>
      </w:r>
      <w:proofErr w:type="spellEnd"/>
      <w:r w:rsidRPr="002E0057">
        <w:rPr>
          <w:lang w:val="en-US"/>
        </w:rPr>
        <w:t xml:space="preserve"> </w:t>
      </w:r>
      <w:proofErr w:type="spellStart"/>
      <w:r w:rsidRPr="002E0057">
        <w:rPr>
          <w:lang w:val="en-US"/>
        </w:rPr>
        <w:t>posede</w:t>
      </w:r>
      <w:proofErr w:type="spellEnd"/>
      <w:r w:rsidRPr="002E0057">
        <w:rPr>
          <w:lang w:val="en-US"/>
        </w:rPr>
        <w:t xml:space="preserve"> </w:t>
      </w:r>
      <w:proofErr w:type="spellStart"/>
      <w:r w:rsidRPr="002E0057">
        <w:rPr>
          <w:lang w:val="en-US"/>
        </w:rPr>
        <w:t>pregătire</w:t>
      </w:r>
      <w:proofErr w:type="spellEnd"/>
      <w:r w:rsidRPr="002E0057">
        <w:rPr>
          <w:lang w:val="en-US"/>
        </w:rPr>
        <w:t xml:space="preserve"> </w:t>
      </w:r>
      <w:proofErr w:type="spellStart"/>
      <w:r w:rsidRPr="002E0057">
        <w:rPr>
          <w:lang w:val="en-US"/>
        </w:rPr>
        <w:t>profesională</w:t>
      </w:r>
      <w:proofErr w:type="spellEnd"/>
      <w:r w:rsidRPr="002E0057">
        <w:rPr>
          <w:lang w:val="en-US"/>
        </w:rPr>
        <w:t xml:space="preserve"> </w:t>
      </w:r>
      <w:proofErr w:type="spellStart"/>
      <w:r w:rsidRPr="002E0057">
        <w:rPr>
          <w:lang w:val="en-US"/>
        </w:rPr>
        <w:t>corespunzătoare</w:t>
      </w:r>
      <w:proofErr w:type="spellEnd"/>
      <w:r w:rsidRPr="002E0057">
        <w:rPr>
          <w:lang w:val="en-US"/>
        </w:rPr>
        <w:t xml:space="preserve"> </w:t>
      </w:r>
      <w:proofErr w:type="spellStart"/>
      <w:r w:rsidRPr="002E0057">
        <w:rPr>
          <w:lang w:val="en-US"/>
        </w:rPr>
        <w:t>caracterului</w:t>
      </w:r>
      <w:proofErr w:type="spellEnd"/>
      <w:r w:rsidRPr="002E0057">
        <w:rPr>
          <w:lang w:val="en-US"/>
        </w:rPr>
        <w:t xml:space="preserve"> </w:t>
      </w:r>
      <w:proofErr w:type="spellStart"/>
      <w:r w:rsidRPr="002E0057">
        <w:rPr>
          <w:lang w:val="en-US"/>
        </w:rPr>
        <w:t>lucrărilor</w:t>
      </w:r>
      <w:proofErr w:type="spellEnd"/>
      <w:r w:rsidRPr="002E0057">
        <w:rPr>
          <w:lang w:val="en-US"/>
        </w:rPr>
        <w:t xml:space="preserve"> (</w:t>
      </w:r>
      <w:proofErr w:type="spellStart"/>
      <w:r w:rsidRPr="002E0057">
        <w:rPr>
          <w:lang w:val="en-US"/>
        </w:rPr>
        <w:t>universitate</w:t>
      </w:r>
      <w:proofErr w:type="spellEnd"/>
      <w:r w:rsidRPr="002E0057">
        <w:rPr>
          <w:lang w:val="en-US"/>
        </w:rPr>
        <w:t xml:space="preserve">, </w:t>
      </w:r>
      <w:proofErr w:type="spellStart"/>
      <w:r w:rsidRPr="002E0057">
        <w:rPr>
          <w:lang w:val="en-US"/>
        </w:rPr>
        <w:t>școală</w:t>
      </w:r>
      <w:proofErr w:type="spellEnd"/>
      <w:r w:rsidRPr="002E0057">
        <w:rPr>
          <w:lang w:val="en-US"/>
        </w:rPr>
        <w:t xml:space="preserve"> </w:t>
      </w:r>
      <w:proofErr w:type="spellStart"/>
      <w:r w:rsidRPr="002E0057">
        <w:rPr>
          <w:lang w:val="en-US"/>
        </w:rPr>
        <w:t>profesională</w:t>
      </w:r>
      <w:proofErr w:type="spellEnd"/>
      <w:r w:rsidRPr="002E0057">
        <w:rPr>
          <w:lang w:val="en-US"/>
        </w:rPr>
        <w:t xml:space="preserve">, </w:t>
      </w:r>
      <w:proofErr w:type="spellStart"/>
      <w:r w:rsidRPr="002E0057">
        <w:rPr>
          <w:lang w:val="en-US"/>
        </w:rPr>
        <w:t>colegiu</w:t>
      </w:r>
      <w:proofErr w:type="spellEnd"/>
      <w:r w:rsidRPr="002E0057">
        <w:rPr>
          <w:lang w:val="en-US"/>
        </w:rPr>
        <w:t xml:space="preserve">, </w:t>
      </w:r>
      <w:proofErr w:type="spellStart"/>
      <w:r w:rsidRPr="002E0057">
        <w:rPr>
          <w:lang w:val="en-US"/>
        </w:rPr>
        <w:t>centru</w:t>
      </w:r>
      <w:proofErr w:type="spellEnd"/>
      <w:r w:rsidRPr="002E0057">
        <w:rPr>
          <w:lang w:val="en-US"/>
        </w:rPr>
        <w:t xml:space="preserve"> de </w:t>
      </w:r>
      <w:proofErr w:type="spellStart"/>
      <w:r w:rsidRPr="002E0057">
        <w:rPr>
          <w:lang w:val="en-US"/>
        </w:rPr>
        <w:t>excelență</w:t>
      </w:r>
      <w:proofErr w:type="spellEnd"/>
      <w:r w:rsidRPr="002E0057">
        <w:rPr>
          <w:lang w:val="en-US"/>
        </w:rPr>
        <w:t xml:space="preserve"> </w:t>
      </w:r>
      <w:proofErr w:type="spellStart"/>
      <w:r w:rsidRPr="002E0057">
        <w:rPr>
          <w:lang w:val="en-US"/>
        </w:rPr>
        <w:t>ș.a</w:t>
      </w:r>
      <w:proofErr w:type="spellEnd"/>
      <w:r w:rsidRPr="002E0057">
        <w:rPr>
          <w:lang w:val="en-US"/>
        </w:rPr>
        <w:t xml:space="preserve">.). </w:t>
      </w:r>
    </w:p>
    <w:p w14:paraId="5A6FAE4C" w14:textId="77777777" w:rsidR="002E0057" w:rsidRDefault="002E0057" w:rsidP="002E0057">
      <w:pPr>
        <w:ind w:firstLine="708"/>
        <w:rPr>
          <w:lang w:val="en-US"/>
        </w:rPr>
      </w:pPr>
      <w:proofErr w:type="spellStart"/>
      <w:r w:rsidRPr="002E0057">
        <w:rPr>
          <w:lang w:val="en-US"/>
        </w:rPr>
        <w:t>Personalul</w:t>
      </w:r>
      <w:proofErr w:type="spellEnd"/>
      <w:r w:rsidRPr="002E0057">
        <w:rPr>
          <w:lang w:val="en-US"/>
        </w:rPr>
        <w:t xml:space="preserve"> </w:t>
      </w:r>
      <w:proofErr w:type="spellStart"/>
      <w:r w:rsidRPr="002E0057">
        <w:rPr>
          <w:lang w:val="en-US"/>
        </w:rPr>
        <w:t>electrotehnic</w:t>
      </w:r>
      <w:proofErr w:type="spellEnd"/>
      <w:r w:rsidRPr="002E0057">
        <w:rPr>
          <w:lang w:val="en-US"/>
        </w:rPr>
        <w:t xml:space="preserve"> se </w:t>
      </w:r>
      <w:proofErr w:type="spellStart"/>
      <w:r w:rsidRPr="002E0057">
        <w:rPr>
          <w:lang w:val="en-US"/>
        </w:rPr>
        <w:t>clasifică</w:t>
      </w:r>
      <w:proofErr w:type="spellEnd"/>
      <w:r w:rsidRPr="002E0057">
        <w:rPr>
          <w:lang w:val="en-US"/>
        </w:rPr>
        <w:t xml:space="preserve"> </w:t>
      </w:r>
      <w:proofErr w:type="spellStart"/>
      <w:r w:rsidRPr="002E0057">
        <w:rPr>
          <w:lang w:val="en-US"/>
        </w:rPr>
        <w:t>în</w:t>
      </w:r>
      <w:proofErr w:type="spellEnd"/>
      <w:r w:rsidRPr="002E0057">
        <w:rPr>
          <w:lang w:val="en-US"/>
        </w:rPr>
        <w:t xml:space="preserve"> </w:t>
      </w:r>
      <w:proofErr w:type="spellStart"/>
      <w:r w:rsidRPr="002E0057">
        <w:rPr>
          <w:lang w:val="en-US"/>
        </w:rPr>
        <w:t>următoarele</w:t>
      </w:r>
      <w:proofErr w:type="spellEnd"/>
      <w:r w:rsidRPr="002E0057">
        <w:rPr>
          <w:lang w:val="en-US"/>
        </w:rPr>
        <w:t xml:space="preserve"> </w:t>
      </w:r>
      <w:proofErr w:type="spellStart"/>
      <w:r w:rsidRPr="002E0057">
        <w:rPr>
          <w:lang w:val="en-US"/>
        </w:rPr>
        <w:t>categorii</w:t>
      </w:r>
      <w:proofErr w:type="spellEnd"/>
      <w:r w:rsidRPr="002E0057">
        <w:rPr>
          <w:lang w:val="en-US"/>
        </w:rPr>
        <w:t xml:space="preserve">: </w:t>
      </w:r>
    </w:p>
    <w:p w14:paraId="542E084B" w14:textId="780254AA" w:rsidR="002E0057" w:rsidRPr="002E0057" w:rsidRDefault="002E0057" w:rsidP="00DF27DE">
      <w:pPr>
        <w:pStyle w:val="ListParagraph"/>
        <w:numPr>
          <w:ilvl w:val="2"/>
          <w:numId w:val="24"/>
        </w:numPr>
        <w:ind w:left="1134"/>
        <w:rPr>
          <w:lang w:val="en-US"/>
        </w:rPr>
      </w:pPr>
      <w:r w:rsidRPr="002E0057">
        <w:rPr>
          <w:lang w:val="en-US"/>
        </w:rPr>
        <w:t xml:space="preserve">personal </w:t>
      </w:r>
      <w:proofErr w:type="spellStart"/>
      <w:r w:rsidRPr="002E0057">
        <w:rPr>
          <w:lang w:val="en-US"/>
        </w:rPr>
        <w:t>tehnic-administrativ</w:t>
      </w:r>
      <w:proofErr w:type="spellEnd"/>
      <w:r w:rsidRPr="002E0057">
        <w:rPr>
          <w:lang w:val="en-US"/>
        </w:rPr>
        <w:t xml:space="preserve">; </w:t>
      </w:r>
    </w:p>
    <w:p w14:paraId="11A5C7E9" w14:textId="09B573CF" w:rsidR="002E0057" w:rsidRPr="002E0057" w:rsidRDefault="002E0057" w:rsidP="00DF27DE">
      <w:pPr>
        <w:pStyle w:val="ListParagraph"/>
        <w:numPr>
          <w:ilvl w:val="2"/>
          <w:numId w:val="24"/>
        </w:numPr>
        <w:ind w:left="1134"/>
        <w:rPr>
          <w:lang w:val="en-US"/>
        </w:rPr>
      </w:pPr>
      <w:r w:rsidRPr="002E0057">
        <w:rPr>
          <w:lang w:val="en-US"/>
        </w:rPr>
        <w:t xml:space="preserve">personal </w:t>
      </w:r>
      <w:proofErr w:type="spellStart"/>
      <w:r w:rsidRPr="002E0057">
        <w:rPr>
          <w:lang w:val="en-US"/>
        </w:rPr>
        <w:t>operativ</w:t>
      </w:r>
      <w:proofErr w:type="spellEnd"/>
      <w:r w:rsidRPr="002E0057">
        <w:rPr>
          <w:lang w:val="en-US"/>
        </w:rPr>
        <w:t xml:space="preserve">; </w:t>
      </w:r>
    </w:p>
    <w:p w14:paraId="44EBDBAD" w14:textId="409FB448" w:rsidR="002E0057" w:rsidRPr="002E0057" w:rsidRDefault="002E0057" w:rsidP="00DF27DE">
      <w:pPr>
        <w:pStyle w:val="ListParagraph"/>
        <w:numPr>
          <w:ilvl w:val="2"/>
          <w:numId w:val="24"/>
        </w:numPr>
        <w:ind w:left="1134"/>
        <w:rPr>
          <w:lang w:val="en-US"/>
        </w:rPr>
      </w:pPr>
      <w:r w:rsidRPr="002E0057">
        <w:rPr>
          <w:lang w:val="en-US"/>
        </w:rPr>
        <w:t xml:space="preserve">personal de </w:t>
      </w:r>
      <w:proofErr w:type="spellStart"/>
      <w:r w:rsidRPr="002E0057">
        <w:rPr>
          <w:lang w:val="en-US"/>
        </w:rPr>
        <w:t>reparații</w:t>
      </w:r>
      <w:proofErr w:type="spellEnd"/>
      <w:r w:rsidRPr="002E0057">
        <w:rPr>
          <w:lang w:val="en-US"/>
        </w:rPr>
        <w:t xml:space="preserve">; </w:t>
      </w:r>
    </w:p>
    <w:p w14:paraId="5B31A19C" w14:textId="32095465" w:rsidR="002E0057" w:rsidRPr="002E0057" w:rsidRDefault="002E0057" w:rsidP="00DF27DE">
      <w:pPr>
        <w:pStyle w:val="ListParagraph"/>
        <w:numPr>
          <w:ilvl w:val="2"/>
          <w:numId w:val="24"/>
        </w:numPr>
        <w:ind w:left="1134"/>
        <w:rPr>
          <w:lang w:val="en-US"/>
        </w:rPr>
      </w:pPr>
      <w:r w:rsidRPr="002E0057">
        <w:rPr>
          <w:lang w:val="en-US"/>
        </w:rPr>
        <w:t xml:space="preserve">personal </w:t>
      </w:r>
      <w:proofErr w:type="spellStart"/>
      <w:r w:rsidRPr="002E0057">
        <w:rPr>
          <w:lang w:val="en-US"/>
        </w:rPr>
        <w:t>operativ</w:t>
      </w:r>
      <w:proofErr w:type="spellEnd"/>
      <w:r w:rsidRPr="002E0057">
        <w:rPr>
          <w:lang w:val="en-US"/>
        </w:rPr>
        <w:t xml:space="preserve"> de </w:t>
      </w:r>
      <w:proofErr w:type="spellStart"/>
      <w:r w:rsidRPr="002E0057">
        <w:rPr>
          <w:lang w:val="en-US"/>
        </w:rPr>
        <w:t>reparații</w:t>
      </w:r>
      <w:proofErr w:type="spellEnd"/>
      <w:r w:rsidRPr="002E0057">
        <w:rPr>
          <w:lang w:val="en-US"/>
        </w:rPr>
        <w:t xml:space="preserve">. </w:t>
      </w:r>
    </w:p>
    <w:p w14:paraId="0C4C56A2" w14:textId="27574CFF" w:rsidR="002E0057" w:rsidRPr="002E0057" w:rsidRDefault="002E0057" w:rsidP="002E0057">
      <w:pPr>
        <w:ind w:firstLine="708"/>
        <w:rPr>
          <w:lang w:val="en-US"/>
        </w:rPr>
      </w:pPr>
      <w:proofErr w:type="spellStart"/>
      <w:r w:rsidRPr="002E0057">
        <w:rPr>
          <w:lang w:val="en-US"/>
        </w:rPr>
        <w:t>În</w:t>
      </w:r>
      <w:proofErr w:type="spellEnd"/>
      <w:r w:rsidRPr="002E0057">
        <w:rPr>
          <w:lang w:val="en-US"/>
        </w:rPr>
        <w:t xml:space="preserve"> </w:t>
      </w:r>
      <w:proofErr w:type="spellStart"/>
      <w:r w:rsidRPr="002E0057">
        <w:rPr>
          <w:lang w:val="en-US"/>
        </w:rPr>
        <w:t>cazul</w:t>
      </w:r>
      <w:proofErr w:type="spellEnd"/>
      <w:r w:rsidRPr="002E0057">
        <w:rPr>
          <w:lang w:val="en-US"/>
        </w:rPr>
        <w:t xml:space="preserve"> </w:t>
      </w:r>
      <w:proofErr w:type="spellStart"/>
      <w:r w:rsidRPr="002E0057">
        <w:rPr>
          <w:lang w:val="en-US"/>
        </w:rPr>
        <w:t>când</w:t>
      </w:r>
      <w:proofErr w:type="spellEnd"/>
      <w:r w:rsidRPr="002E0057">
        <w:rPr>
          <w:lang w:val="en-US"/>
        </w:rPr>
        <w:t xml:space="preserve"> </w:t>
      </w:r>
      <w:proofErr w:type="spellStart"/>
      <w:r w:rsidRPr="002E0057">
        <w:rPr>
          <w:lang w:val="en-US"/>
        </w:rPr>
        <w:t>personalul</w:t>
      </w:r>
      <w:proofErr w:type="spellEnd"/>
      <w:r w:rsidRPr="002E0057">
        <w:rPr>
          <w:lang w:val="en-US"/>
        </w:rPr>
        <w:t xml:space="preserve"> </w:t>
      </w:r>
      <w:proofErr w:type="spellStart"/>
      <w:r w:rsidRPr="002E0057">
        <w:rPr>
          <w:lang w:val="en-US"/>
        </w:rPr>
        <w:t>operativ</w:t>
      </w:r>
      <w:proofErr w:type="spellEnd"/>
      <w:r w:rsidRPr="002E0057">
        <w:rPr>
          <w:lang w:val="en-US"/>
        </w:rPr>
        <w:t xml:space="preserve"> </w:t>
      </w:r>
      <w:proofErr w:type="spellStart"/>
      <w:r w:rsidRPr="002E0057">
        <w:rPr>
          <w:lang w:val="en-US"/>
        </w:rPr>
        <w:t>și</w:t>
      </w:r>
      <w:proofErr w:type="spellEnd"/>
      <w:r w:rsidRPr="002E0057">
        <w:rPr>
          <w:lang w:val="en-US"/>
        </w:rPr>
        <w:t xml:space="preserve"> </w:t>
      </w:r>
      <w:proofErr w:type="spellStart"/>
      <w:r w:rsidRPr="002E0057">
        <w:rPr>
          <w:lang w:val="en-US"/>
        </w:rPr>
        <w:t>personalul</w:t>
      </w:r>
      <w:proofErr w:type="spellEnd"/>
      <w:r w:rsidRPr="002E0057">
        <w:rPr>
          <w:lang w:val="en-US"/>
        </w:rPr>
        <w:t xml:space="preserve"> </w:t>
      </w:r>
      <w:proofErr w:type="spellStart"/>
      <w:r w:rsidRPr="002E0057">
        <w:rPr>
          <w:lang w:val="en-US"/>
        </w:rPr>
        <w:t>operativ</w:t>
      </w:r>
      <w:proofErr w:type="spellEnd"/>
      <w:r w:rsidRPr="002E0057">
        <w:rPr>
          <w:lang w:val="en-US"/>
        </w:rPr>
        <w:t xml:space="preserve"> de </w:t>
      </w:r>
      <w:proofErr w:type="spellStart"/>
      <w:r w:rsidRPr="002E0057">
        <w:rPr>
          <w:lang w:val="en-US"/>
        </w:rPr>
        <w:t>reparații</w:t>
      </w:r>
      <w:proofErr w:type="spellEnd"/>
      <w:r w:rsidRPr="002E0057">
        <w:rPr>
          <w:lang w:val="en-US"/>
        </w:rPr>
        <w:t xml:space="preserve"> nu </w:t>
      </w:r>
      <w:proofErr w:type="spellStart"/>
      <w:r w:rsidRPr="002E0057">
        <w:rPr>
          <w:lang w:val="en-US"/>
        </w:rPr>
        <w:t>este</w:t>
      </w:r>
      <w:proofErr w:type="spellEnd"/>
      <w:r w:rsidRPr="002E0057">
        <w:rPr>
          <w:lang w:val="en-US"/>
        </w:rPr>
        <w:t xml:space="preserve"> </w:t>
      </w:r>
      <w:proofErr w:type="spellStart"/>
      <w:r w:rsidRPr="002E0057">
        <w:rPr>
          <w:lang w:val="en-US"/>
        </w:rPr>
        <w:t>clasificat</w:t>
      </w:r>
      <w:proofErr w:type="spellEnd"/>
      <w:r w:rsidRPr="002E0057">
        <w:rPr>
          <w:lang w:val="en-US"/>
        </w:rPr>
        <w:t xml:space="preserve"> </w:t>
      </w:r>
      <w:proofErr w:type="spellStart"/>
      <w:r w:rsidRPr="002E0057">
        <w:rPr>
          <w:lang w:val="en-US"/>
        </w:rPr>
        <w:t>în</w:t>
      </w:r>
      <w:proofErr w:type="spellEnd"/>
      <w:r w:rsidRPr="002E0057">
        <w:rPr>
          <w:lang w:val="en-US"/>
        </w:rPr>
        <w:t xml:space="preserve"> </w:t>
      </w:r>
      <w:proofErr w:type="spellStart"/>
      <w:r w:rsidRPr="002E0057">
        <w:rPr>
          <w:lang w:val="en-US"/>
        </w:rPr>
        <w:t>categorii</w:t>
      </w:r>
      <w:proofErr w:type="spellEnd"/>
      <w:r w:rsidRPr="002E0057">
        <w:rPr>
          <w:lang w:val="en-US"/>
        </w:rPr>
        <w:t xml:space="preserve">, se </w:t>
      </w:r>
      <w:proofErr w:type="spellStart"/>
      <w:r w:rsidRPr="002E0057">
        <w:rPr>
          <w:lang w:val="en-US"/>
        </w:rPr>
        <w:t>va</w:t>
      </w:r>
      <w:proofErr w:type="spellEnd"/>
      <w:r w:rsidRPr="002E0057">
        <w:rPr>
          <w:lang w:val="en-US"/>
        </w:rPr>
        <w:t xml:space="preserve"> </w:t>
      </w:r>
      <w:proofErr w:type="spellStart"/>
      <w:r w:rsidRPr="002E0057">
        <w:rPr>
          <w:lang w:val="en-US"/>
        </w:rPr>
        <w:t>considera</w:t>
      </w:r>
      <w:proofErr w:type="spellEnd"/>
      <w:r w:rsidRPr="002E0057">
        <w:rPr>
          <w:lang w:val="en-US"/>
        </w:rPr>
        <w:t xml:space="preserve"> - personal </w:t>
      </w:r>
      <w:proofErr w:type="spellStart"/>
      <w:r w:rsidRPr="002E0057">
        <w:rPr>
          <w:lang w:val="en-US"/>
        </w:rPr>
        <w:t>operativ</w:t>
      </w:r>
      <w:proofErr w:type="spellEnd"/>
      <w:r w:rsidRPr="002E0057">
        <w:rPr>
          <w:lang w:val="en-US"/>
        </w:rPr>
        <w:t>.</w:t>
      </w:r>
    </w:p>
    <w:p w14:paraId="38A80A4F" w14:textId="7F359ACC" w:rsidR="00367FDA" w:rsidRPr="005B57BA" w:rsidRDefault="00270D48" w:rsidP="00270D48">
      <w:pPr>
        <w:pStyle w:val="Heading2"/>
        <w:rPr>
          <w:rFonts w:ascii="Times New Roman" w:hAnsi="Times New Roman" w:cs="Times New Roman"/>
          <w:sz w:val="24"/>
          <w:szCs w:val="24"/>
        </w:rPr>
      </w:pPr>
      <w:r w:rsidRPr="005B57BA">
        <w:rPr>
          <w:rFonts w:ascii="Times New Roman" w:hAnsi="Times New Roman" w:cs="Times New Roman"/>
          <w:sz w:val="24"/>
          <w:szCs w:val="24"/>
        </w:rPr>
        <w:t xml:space="preserve">5. </w:t>
      </w:r>
      <w:proofErr w:type="spellStart"/>
      <w:r w:rsidRPr="005B57BA">
        <w:rPr>
          <w:rFonts w:ascii="Times New Roman" w:hAnsi="Times New Roman" w:cs="Times New Roman"/>
          <w:sz w:val="24"/>
          <w:szCs w:val="24"/>
          <w:lang w:val="en-US"/>
        </w:rPr>
        <w:t>Responsabilitatea</w:t>
      </w:r>
      <w:proofErr w:type="spellEnd"/>
      <w:r w:rsidRPr="005B57BA">
        <w:rPr>
          <w:rFonts w:ascii="Times New Roman" w:hAnsi="Times New Roman" w:cs="Times New Roman"/>
          <w:sz w:val="24"/>
          <w:szCs w:val="24"/>
        </w:rPr>
        <w:t xml:space="preserve"> </w:t>
      </w:r>
      <w:r w:rsidRPr="005B57BA">
        <w:rPr>
          <w:rFonts w:ascii="Times New Roman" w:hAnsi="Times New Roman" w:cs="Times New Roman"/>
          <w:sz w:val="24"/>
          <w:szCs w:val="24"/>
          <w:lang w:val="en-US"/>
        </w:rPr>
        <w:t>material</w:t>
      </w:r>
      <w:r w:rsidRPr="005B57BA">
        <w:rPr>
          <w:rFonts w:ascii="Times New Roman" w:hAnsi="Times New Roman" w:cs="Times New Roman"/>
          <w:sz w:val="24"/>
          <w:szCs w:val="24"/>
        </w:rPr>
        <w:t xml:space="preserve">ă </w:t>
      </w:r>
      <w:r w:rsidRPr="005B57BA">
        <w:rPr>
          <w:rFonts w:ascii="Times New Roman" w:hAnsi="Times New Roman" w:cs="Times New Roman"/>
          <w:sz w:val="24"/>
          <w:szCs w:val="24"/>
          <w:lang w:val="en-US"/>
        </w:rPr>
        <w:t>a</w:t>
      </w:r>
      <w:r w:rsidRPr="005B57BA">
        <w:rPr>
          <w:rFonts w:ascii="Times New Roman" w:hAnsi="Times New Roman" w:cs="Times New Roman"/>
          <w:sz w:val="24"/>
          <w:szCs w:val="24"/>
        </w:rPr>
        <w:t xml:space="preserve"> î</w:t>
      </w:r>
      <w:proofErr w:type="spellStart"/>
      <w:r w:rsidRPr="005B57BA">
        <w:rPr>
          <w:rFonts w:ascii="Times New Roman" w:hAnsi="Times New Roman" w:cs="Times New Roman"/>
          <w:sz w:val="24"/>
          <w:szCs w:val="24"/>
          <w:lang w:val="en-US"/>
        </w:rPr>
        <w:t>ntreprinderilor</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prejudiciul</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cauzat</w:t>
      </w:r>
      <w:proofErr w:type="spellEnd"/>
      <w:r w:rsidRPr="005B57BA">
        <w:rPr>
          <w:rFonts w:ascii="Times New Roman" w:hAnsi="Times New Roman" w:cs="Times New Roman"/>
          <w:sz w:val="24"/>
          <w:szCs w:val="24"/>
        </w:rPr>
        <w:t xml:space="preserve"> </w:t>
      </w:r>
      <w:proofErr w:type="spellStart"/>
      <w:r w:rsidRPr="005B57BA">
        <w:rPr>
          <w:rFonts w:ascii="Times New Roman" w:hAnsi="Times New Roman" w:cs="Times New Roman"/>
          <w:sz w:val="24"/>
          <w:szCs w:val="24"/>
          <w:lang w:val="en-US"/>
        </w:rPr>
        <w:t>lucr</w:t>
      </w:r>
      <w:proofErr w:type="spellEnd"/>
      <w:r w:rsidRPr="005B57BA">
        <w:rPr>
          <w:rFonts w:ascii="Times New Roman" w:hAnsi="Times New Roman" w:cs="Times New Roman"/>
          <w:sz w:val="24"/>
          <w:szCs w:val="24"/>
        </w:rPr>
        <w:t>ă</w:t>
      </w:r>
      <w:proofErr w:type="spellStart"/>
      <w:r w:rsidRPr="005B57BA">
        <w:rPr>
          <w:rFonts w:ascii="Times New Roman" w:hAnsi="Times New Roman" w:cs="Times New Roman"/>
          <w:sz w:val="24"/>
          <w:szCs w:val="24"/>
          <w:lang w:val="en-US"/>
        </w:rPr>
        <w:t>torilor</w:t>
      </w:r>
      <w:proofErr w:type="spellEnd"/>
      <w:r w:rsidRPr="005B57BA">
        <w:rPr>
          <w:rFonts w:ascii="Times New Roman" w:hAnsi="Times New Roman" w:cs="Times New Roman"/>
          <w:sz w:val="24"/>
          <w:szCs w:val="24"/>
        </w:rPr>
        <w:t>/Материальная отвественность работодателя.</w:t>
      </w:r>
    </w:p>
    <w:p w14:paraId="468088F5" w14:textId="6C30595A" w:rsidR="002A60CE" w:rsidRPr="005B57BA" w:rsidRDefault="002A60CE" w:rsidP="002A60CE">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administraţia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întreprinderii</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eficiente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sănătoase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actele</w:t>
      </w:r>
      <w:proofErr w:type="spellEnd"/>
      <w:r w:rsidRPr="005B57BA">
        <w:rPr>
          <w:rFonts w:ascii="Times New Roman" w:hAnsi="Times New Roman" w:cs="Times New Roman"/>
          <w:sz w:val="24"/>
          <w:szCs w:val="24"/>
          <w:lang w:val="en-US"/>
        </w:rPr>
        <w:t xml:space="preserve"> normative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Guvernul</w:t>
      </w:r>
      <w:proofErr w:type="spellEnd"/>
      <w:r w:rsidRPr="005B57BA">
        <w:rPr>
          <w:rFonts w:ascii="Times New Roman" w:hAnsi="Times New Roman" w:cs="Times New Roman"/>
          <w:sz w:val="24"/>
          <w:szCs w:val="24"/>
          <w:lang w:val="en-US"/>
        </w:rPr>
        <w:t xml:space="preserve"> R. Moldova are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avizului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Expertizei</w:t>
      </w:r>
      <w:proofErr w:type="spellEnd"/>
      <w:r w:rsidRPr="005B57BA">
        <w:rPr>
          <w:rFonts w:ascii="Times New Roman" w:hAnsi="Times New Roman" w:cs="Times New Roman"/>
          <w:sz w:val="24"/>
          <w:szCs w:val="24"/>
          <w:lang w:val="en-US"/>
        </w:rPr>
        <w:t xml:space="preserve"> de stat a </w:t>
      </w:r>
      <w:proofErr w:type="spellStart"/>
      <w:r w:rsidRPr="005B57BA">
        <w:rPr>
          <w:rFonts w:ascii="Times New Roman" w:hAnsi="Times New Roman" w:cs="Times New Roman"/>
          <w:sz w:val="24"/>
          <w:szCs w:val="24"/>
          <w:lang w:val="en-US"/>
        </w:rPr>
        <w:t>condiţiilor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propunerea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sindicatelor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tarife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majorate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decontări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lucrătorilor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vinovată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complet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parţial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îmbolnăvirea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paguba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vătămarea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zdruncinarea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sănătăţii</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instituţiilor</w:t>
      </w:r>
      <w:proofErr w:type="spellEnd"/>
      <w:r w:rsidRPr="005B57BA">
        <w:rPr>
          <w:rFonts w:ascii="Times New Roman" w:hAnsi="Times New Roman" w:cs="Times New Roman"/>
          <w:sz w:val="24"/>
          <w:szCs w:val="24"/>
          <w:lang w:val="en-US"/>
        </w:rPr>
        <w:t xml:space="preserve"> curative </w:t>
      </w:r>
      <w:proofErr w:type="spellStart"/>
      <w:r w:rsidRPr="005B57BA">
        <w:rPr>
          <w:rFonts w:ascii="Times New Roman" w:hAnsi="Times New Roman" w:cs="Times New Roman"/>
          <w:sz w:val="24"/>
          <w:szCs w:val="24"/>
          <w:lang w:val="en-US"/>
        </w:rPr>
        <w:t>costul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tratamentului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compenseze</w:t>
      </w:r>
      <w:proofErr w:type="spellEnd"/>
      <w:r w:rsidRPr="005B57BA">
        <w:rPr>
          <w:rFonts w:ascii="Times New Roman" w:hAnsi="Times New Roman" w:cs="Times New Roman"/>
          <w:sz w:val="24"/>
          <w:szCs w:val="24"/>
          <w:lang w:val="en-US"/>
        </w:rPr>
        <w:t xml:space="preserve"> integral </w:t>
      </w:r>
      <w:proofErr w:type="spellStart"/>
      <w:r w:rsidRPr="005B57BA">
        <w:rPr>
          <w:rFonts w:ascii="Times New Roman" w:hAnsi="Times New Roman" w:cs="Times New Roman"/>
          <w:sz w:val="24"/>
          <w:szCs w:val="24"/>
          <w:lang w:val="en-US"/>
        </w:rPr>
        <w:t>organelor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cheltuielile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pensiei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s-a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reducere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urmare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accident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boli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plăteşte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contul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poartă</w:t>
      </w:r>
      <w:proofErr w:type="spellEnd"/>
      <w:r w:rsidRPr="005B57BA">
        <w:rPr>
          <w:rFonts w:ascii="Times New Roman" w:hAnsi="Times New Roman" w:cs="Times New Roman"/>
          <w:sz w:val="24"/>
          <w:szCs w:val="24"/>
          <w:lang w:val="en-US"/>
        </w:rPr>
        <w:t xml:space="preserve"> vina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boala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profesională</w:t>
      </w:r>
      <w:proofErr w:type="spellEnd"/>
      <w:r w:rsidRPr="005B57BA">
        <w:rPr>
          <w:rFonts w:ascii="Times New Roman" w:hAnsi="Times New Roman" w:cs="Times New Roman"/>
          <w:sz w:val="24"/>
          <w:szCs w:val="24"/>
          <w:lang w:val="en-US"/>
        </w:rPr>
        <w:t xml:space="preserve"> (B.P.) pe </w:t>
      </w:r>
      <w:proofErr w:type="spellStart"/>
      <w:r w:rsidRPr="005B57BA">
        <w:rPr>
          <w:rFonts w:ascii="Times New Roman" w:hAnsi="Times New Roman" w:cs="Times New Roman"/>
          <w:sz w:val="24"/>
          <w:szCs w:val="24"/>
          <w:lang w:val="en-US"/>
        </w:rPr>
        <w:t>lângă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despăgubirea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indemnizaţie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luându</w:t>
      </w:r>
      <w:proofErr w:type="spellEnd"/>
      <w:r w:rsidRPr="005B57BA">
        <w:rPr>
          <w:rFonts w:ascii="Times New Roman" w:hAnsi="Times New Roman" w:cs="Times New Roman"/>
          <w:sz w:val="24"/>
          <w:szCs w:val="24"/>
          <w:lang w:val="en-US"/>
        </w:rPr>
        <w:t xml:space="preserve">-se ca </w:t>
      </w:r>
      <w:proofErr w:type="spellStart"/>
      <w:r w:rsidRPr="005B57BA">
        <w:rPr>
          <w:rFonts w:ascii="Times New Roman" w:hAnsi="Times New Roman" w:cs="Times New Roman"/>
          <w:sz w:val="24"/>
          <w:szCs w:val="24"/>
          <w:lang w:val="en-US"/>
        </w:rPr>
        <w:t>bază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mediul</w:t>
      </w:r>
      <w:proofErr w:type="spellEnd"/>
      <w:r w:rsidRPr="005B57BA">
        <w:rPr>
          <w:rFonts w:ascii="Times New Roman" w:hAnsi="Times New Roman" w:cs="Times New Roman"/>
          <w:sz w:val="24"/>
          <w:szCs w:val="24"/>
          <w:lang w:val="en-US"/>
        </w:rPr>
        <w:t xml:space="preserve"> lunar pe </w:t>
      </w:r>
      <w:proofErr w:type="spellStart"/>
      <w:r w:rsidRPr="005B57BA">
        <w:rPr>
          <w:rFonts w:ascii="Times New Roman" w:hAnsi="Times New Roman" w:cs="Times New Roman"/>
          <w:sz w:val="24"/>
          <w:szCs w:val="24"/>
          <w:lang w:val="en-US"/>
        </w:rPr>
        <w:t>ţară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fiecare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procent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pierdere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cazurile</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de un </w:t>
      </w:r>
      <w:proofErr w:type="spellStart"/>
      <w:r w:rsidRPr="005B57BA">
        <w:rPr>
          <w:rFonts w:ascii="Times New Roman" w:hAnsi="Times New Roman" w:cs="Times New Roman"/>
          <w:sz w:val="24"/>
          <w:szCs w:val="24"/>
          <w:lang w:val="en-US"/>
        </w:rPr>
        <w:t>salariu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deces</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B.P.,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poartă</w:t>
      </w:r>
      <w:proofErr w:type="spellEnd"/>
      <w:r w:rsidRPr="005B57BA">
        <w:rPr>
          <w:rFonts w:ascii="Times New Roman" w:hAnsi="Times New Roman" w:cs="Times New Roman"/>
          <w:sz w:val="24"/>
          <w:szCs w:val="24"/>
          <w:lang w:val="en-US"/>
        </w:rPr>
        <w:t xml:space="preserve"> vina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B.P. </w:t>
      </w:r>
      <w:proofErr w:type="spellStart"/>
      <w:r w:rsidRPr="005B57BA">
        <w:rPr>
          <w:rFonts w:ascii="Times New Roman" w:hAnsi="Times New Roman" w:cs="Times New Roman"/>
          <w:sz w:val="24"/>
          <w:szCs w:val="24"/>
          <w:lang w:val="en-US"/>
        </w:rPr>
        <w:t>repară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prejudiciul</w:t>
      </w:r>
      <w:proofErr w:type="spellEnd"/>
      <w:r w:rsidRPr="005B57BA">
        <w:rPr>
          <w:rFonts w:ascii="Times New Roman" w:hAnsi="Times New Roman" w:cs="Times New Roman"/>
          <w:sz w:val="24"/>
          <w:szCs w:val="24"/>
          <w:lang w:val="en-US"/>
        </w:rPr>
        <w:t xml:space="preserve"> material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mărimea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plus, le </w:t>
      </w:r>
      <w:proofErr w:type="spellStart"/>
      <w:r w:rsidRPr="005B57BA">
        <w:rPr>
          <w:rFonts w:ascii="Times New Roman" w:hAnsi="Times New Roman" w:cs="Times New Roman"/>
          <w:sz w:val="24"/>
          <w:szCs w:val="24"/>
          <w:lang w:val="en-US"/>
        </w:rPr>
        <w:t>plăteşte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contul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proprii</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indemnizaţie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luându</w:t>
      </w:r>
      <w:proofErr w:type="spellEnd"/>
      <w:r w:rsidRPr="005B57BA">
        <w:rPr>
          <w:rFonts w:ascii="Times New Roman" w:hAnsi="Times New Roman" w:cs="Times New Roman"/>
          <w:sz w:val="24"/>
          <w:szCs w:val="24"/>
          <w:lang w:val="en-US"/>
        </w:rPr>
        <w:t xml:space="preserve">-se ca </w:t>
      </w:r>
      <w:proofErr w:type="spellStart"/>
      <w:r w:rsidRPr="005B57BA">
        <w:rPr>
          <w:rFonts w:ascii="Times New Roman" w:hAnsi="Times New Roman" w:cs="Times New Roman"/>
          <w:sz w:val="24"/>
          <w:szCs w:val="24"/>
          <w:lang w:val="en-US"/>
        </w:rPr>
        <w:t>bază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celui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decedat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înmulţit</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numărul</w:t>
      </w:r>
      <w:proofErr w:type="spellEnd"/>
      <w:r w:rsidRPr="005B57BA">
        <w:rPr>
          <w:rFonts w:ascii="Times New Roman" w:hAnsi="Times New Roman" w:cs="Times New Roman"/>
          <w:sz w:val="24"/>
          <w:szCs w:val="24"/>
          <w:lang w:val="en-US"/>
        </w:rPr>
        <w:t xml:space="preserve"> 32 </w:t>
      </w:r>
      <w:proofErr w:type="spellStart"/>
      <w:r w:rsidRPr="005B57BA">
        <w:rPr>
          <w:rFonts w:ascii="Times New Roman" w:hAnsi="Times New Roman" w:cs="Times New Roman"/>
          <w:sz w:val="24"/>
          <w:szCs w:val="24"/>
          <w:lang w:val="en-US"/>
        </w:rPr>
        <w:t>anilor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compleţi</w:t>
      </w:r>
      <w:proofErr w:type="spellEnd"/>
      <w:r w:rsidRPr="005B57BA">
        <w:rPr>
          <w:rFonts w:ascii="Times New Roman" w:hAnsi="Times New Roman" w:cs="Times New Roman"/>
          <w:sz w:val="24"/>
          <w:szCs w:val="24"/>
          <w:lang w:val="en-US"/>
        </w:rPr>
        <w:t xml:space="preserve"> pe care </w:t>
      </w:r>
      <w:proofErr w:type="spellStart"/>
      <w:r w:rsidRPr="005B57BA">
        <w:rPr>
          <w:rFonts w:ascii="Times New Roman" w:hAnsi="Times New Roman" w:cs="Times New Roman"/>
          <w:sz w:val="24"/>
          <w:szCs w:val="24"/>
          <w:lang w:val="en-US"/>
        </w:rPr>
        <w:t>acesta</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trăit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vârsta</w:t>
      </w:r>
      <w:proofErr w:type="spellEnd"/>
      <w:r w:rsidRPr="005B57BA">
        <w:rPr>
          <w:rFonts w:ascii="Times New Roman" w:hAnsi="Times New Roman" w:cs="Times New Roman"/>
          <w:sz w:val="24"/>
          <w:szCs w:val="24"/>
          <w:lang w:val="en-US"/>
        </w:rPr>
        <w:t xml:space="preserve"> de 62 de ani,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cazurile</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de 10 </w:t>
      </w:r>
      <w:proofErr w:type="spellStart"/>
      <w:r w:rsidRPr="005B57BA">
        <w:rPr>
          <w:rFonts w:ascii="Times New Roman" w:hAnsi="Times New Roman" w:cs="Times New Roman"/>
          <w:sz w:val="24"/>
          <w:szCs w:val="24"/>
          <w:lang w:val="en-US"/>
        </w:rPr>
        <w:t>salarii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lastRenderedPageBreak/>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lucrătorului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survenit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numai</w:t>
      </w:r>
      <w:proofErr w:type="spellEnd"/>
      <w:r w:rsidRPr="005B57BA">
        <w:rPr>
          <w:rFonts w:ascii="Times New Roman" w:hAnsi="Times New Roman" w:cs="Times New Roman"/>
          <w:sz w:val="24"/>
          <w:szCs w:val="24"/>
          <w:lang w:val="en-US"/>
        </w:rPr>
        <w:t xml:space="preserve"> din vina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ci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aplică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răspunderea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mixtă</w:t>
      </w:r>
      <w:proofErr w:type="spellEnd"/>
      <w:r w:rsidRPr="005B57BA">
        <w:rPr>
          <w:rFonts w:ascii="Times New Roman" w:hAnsi="Times New Roman" w:cs="Times New Roman"/>
          <w:sz w:val="24"/>
          <w:szCs w:val="24"/>
          <w:lang w:val="en-US"/>
        </w:rPr>
        <w:t xml:space="preserve"> conform </w:t>
      </w:r>
      <w:proofErr w:type="spellStart"/>
      <w:r w:rsidRPr="005B57BA">
        <w:rPr>
          <w:rFonts w:ascii="Times New Roman" w:hAnsi="Times New Roman" w:cs="Times New Roman"/>
          <w:sz w:val="24"/>
          <w:szCs w:val="24"/>
          <w:lang w:val="en-US"/>
        </w:rPr>
        <w:t>legii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mărimea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unice</w:t>
      </w:r>
      <w:proofErr w:type="spellEnd"/>
      <w:r w:rsidRPr="005B57BA">
        <w:rPr>
          <w:rFonts w:ascii="Times New Roman" w:hAnsi="Times New Roman" w:cs="Times New Roman"/>
          <w:sz w:val="24"/>
          <w:szCs w:val="24"/>
          <w:lang w:val="en-US"/>
        </w:rPr>
        <w:t xml:space="preserve"> se reduce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dependenţă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vinovăţie</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plăteşte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poartă</w:t>
      </w:r>
      <w:proofErr w:type="spellEnd"/>
      <w:r w:rsidRPr="005B57BA">
        <w:rPr>
          <w:rFonts w:ascii="Times New Roman" w:hAnsi="Times New Roman" w:cs="Times New Roman"/>
          <w:sz w:val="24"/>
          <w:szCs w:val="24"/>
          <w:lang w:val="en-US"/>
        </w:rPr>
        <w:t xml:space="preserve"> vina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B.P.,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Guvern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dispune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mijloacele</w:t>
      </w:r>
      <w:proofErr w:type="spellEnd"/>
      <w:r w:rsidRPr="005B57BA">
        <w:rPr>
          <w:rFonts w:ascii="Times New Roman" w:hAnsi="Times New Roman" w:cs="Times New Roman"/>
          <w:sz w:val="24"/>
          <w:szCs w:val="24"/>
          <w:lang w:val="en-US"/>
        </w:rPr>
        <w:t xml:space="preserve"> respective, </w:t>
      </w:r>
      <w:proofErr w:type="spellStart"/>
      <w:r w:rsidRPr="005B57BA">
        <w:rPr>
          <w:rFonts w:ascii="Times New Roman" w:hAnsi="Times New Roman" w:cs="Times New Roman"/>
          <w:sz w:val="24"/>
          <w:szCs w:val="24"/>
          <w:lang w:val="en-US"/>
        </w:rPr>
        <w:t>plata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efectuează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hotărîrii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instanţei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judecătoreşti</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contul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oricăror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bunuri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Litigiile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ţin</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achitarea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indemnizaţiei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unice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examinează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instanţa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judecătorească</w:t>
      </w:r>
      <w:proofErr w:type="spellEnd"/>
      <w:r w:rsidRPr="005B57BA">
        <w:rPr>
          <w:rFonts w:ascii="Times New Roman" w:hAnsi="Times New Roman" w:cs="Times New Roman"/>
          <w:sz w:val="24"/>
          <w:szCs w:val="24"/>
          <w:lang w:val="en-US"/>
        </w:rPr>
        <w:t>.</w:t>
      </w:r>
    </w:p>
    <w:bookmarkEnd w:id="5"/>
    <w:p w14:paraId="48E283C1" w14:textId="0E34A7BE" w:rsidR="00AF0552" w:rsidRPr="005B57BA" w:rsidRDefault="00AF0552" w:rsidP="00AF0552">
      <w:pPr>
        <w:pStyle w:val="Heading1"/>
        <w:rPr>
          <w:rFonts w:ascii="Times New Roman" w:hAnsi="Times New Roman" w:cs="Times New Roman"/>
          <w:sz w:val="24"/>
          <w:szCs w:val="24"/>
          <w:lang w:val="en-US"/>
        </w:rPr>
      </w:pPr>
      <w:r w:rsidRPr="005B57BA">
        <w:rPr>
          <w:rFonts w:ascii="Times New Roman" w:hAnsi="Times New Roman" w:cs="Times New Roman"/>
          <w:sz w:val="24"/>
          <w:szCs w:val="24"/>
          <w:lang w:val="en-US"/>
        </w:rPr>
        <w:t>VARIANTA 6</w:t>
      </w:r>
    </w:p>
    <w:p w14:paraId="1374DDCC" w14:textId="77777777" w:rsidR="00AF0552" w:rsidRPr="005B57BA" w:rsidRDefault="00AF0552" w:rsidP="00AF0552">
      <w:pPr>
        <w:pStyle w:val="Heading2"/>
        <w:rPr>
          <w:rFonts w:ascii="Times New Roman" w:hAnsi="Times New Roman" w:cs="Times New Roman"/>
          <w:sz w:val="24"/>
          <w:szCs w:val="24"/>
          <w:lang w:val="ro-RO"/>
        </w:rPr>
      </w:pPr>
      <w:bookmarkStart w:id="6" w:name="_Hlk84421995"/>
      <w:r w:rsidRPr="005B57BA">
        <w:rPr>
          <w:rFonts w:ascii="Times New Roman" w:hAnsi="Times New Roman" w:cs="Times New Roman"/>
          <w:sz w:val="24"/>
          <w:szCs w:val="24"/>
          <w:lang w:val="ro-RO"/>
        </w:rPr>
        <w:t>Contractul individual de muncă, tipuri, conținutul, cerințe de completare</w:t>
      </w:r>
    </w:p>
    <w:p w14:paraId="056D9EEC"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b/>
          <w:bCs/>
          <w:color w:val="000000"/>
          <w:sz w:val="24"/>
          <w:szCs w:val="24"/>
          <w:shd w:val="clear" w:color="auto" w:fill="FFFFFF"/>
          <w:lang w:val="ro-RO"/>
        </w:rPr>
        <w:t>Contractul individual</w:t>
      </w:r>
      <w:r w:rsidRPr="005B57BA">
        <w:rPr>
          <w:rFonts w:ascii="Times New Roman" w:hAnsi="Times New Roman" w:cs="Times New Roman"/>
          <w:color w:val="000000"/>
          <w:sz w:val="24"/>
          <w:szCs w:val="24"/>
          <w:shd w:val="clear" w:color="auto" w:fill="FFFFFF"/>
          <w:lang w:val="ro-RO"/>
        </w:rPr>
        <w:t xml:space="preserve"> de muncă este înţelegerea dintre salariat şi angajator, prin care salariatul se obligă să presteze o muncă într-o anumită specialitate, calificare sau funcţie, să respecte regulamentul intern al unităţii, iar angajatorul se obligă să-i asigure condiţiile de muncă prevăzute de prezentul cod, de alte acte normative ce conţin norme ale dreptului muncii, de contractul colectiv de muncă, precum şi să achite la timp şi integral salariul.</w:t>
      </w:r>
    </w:p>
    <w:p w14:paraId="597685F8" w14:textId="77777777" w:rsidR="00AF0552" w:rsidRPr="005B57BA" w:rsidRDefault="00AF0552" w:rsidP="00AF0552">
      <w:pPr>
        <w:ind w:firstLine="360"/>
        <w:rPr>
          <w:rFonts w:ascii="Times New Roman" w:hAnsi="Times New Roman" w:cs="Times New Roman"/>
          <w:b/>
          <w:bCs/>
          <w:color w:val="000000"/>
          <w:sz w:val="24"/>
          <w:szCs w:val="24"/>
          <w:shd w:val="clear" w:color="auto" w:fill="FFFFFF"/>
          <w:lang w:val="ro-RO"/>
        </w:rPr>
      </w:pPr>
      <w:r w:rsidRPr="005B57BA">
        <w:rPr>
          <w:rFonts w:ascii="Times New Roman" w:hAnsi="Times New Roman" w:cs="Times New Roman"/>
          <w:b/>
          <w:bCs/>
          <w:color w:val="000000"/>
          <w:sz w:val="24"/>
          <w:szCs w:val="24"/>
          <w:highlight w:val="yellow"/>
          <w:shd w:val="clear" w:color="auto" w:fill="FFFFFF"/>
          <w:lang w:val="ro-RO"/>
        </w:rPr>
        <w:t>Părţile contractului individual de muncă</w:t>
      </w:r>
    </w:p>
    <w:p w14:paraId="32FE6AD0"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(1) Părţile contractului individual de muncă sînt salariatul şi angajatorul.</w:t>
      </w:r>
    </w:p>
    <w:p w14:paraId="655480BB"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(2) Persoana fizică dobîndeşte capacitate de muncă la împlinirea vîrstei de 16 ani.</w:t>
      </w:r>
    </w:p>
    <w:p w14:paraId="75DB7799"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(3) Persoana fizică poate încheia un contract individual de muncă şi la împlinirea vîrstei de 15 ani, cu acordul scris al părinţilor sau al reprezentanţilor legali, dacă, în consecinţă, nu îi vor fi periclitate sănătatea, dezvoltarea, instruirea şi pregătirea profesională.</w:t>
      </w:r>
    </w:p>
    <w:p w14:paraId="7F881779"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(4) Se interzice încadrarea în muncă a persoanelor în vîrstă de pînă la 15 ani, precum şi angajarea persoanelor private de instanţa de judecată de dreptul de a ocupa anumite funcţii sau de a exercita o anumită activitate în funcţiile şi activităţile respective.</w:t>
      </w:r>
    </w:p>
    <w:p w14:paraId="22F97691"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(5) În calitate de angajator, parte a contractului individual de muncă poate fi orice persoană fizică sau juridică, indiferent de tipul de proprietate şi forma juridică de organizare, care utilizează munca salariată.</w:t>
      </w:r>
    </w:p>
    <w:p w14:paraId="57466B05"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(6) Angajatorul persoană juridică poate încheia contracte individuale de muncă din momentul dobîndirii personalităţii juridice.</w:t>
      </w:r>
    </w:p>
    <w:p w14:paraId="4384908F"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(7) Angajatorul persoană fizică poate încheia contracte individuale de muncă din momentul dobîndirii capacităţii depline de exerciţiu.</w:t>
      </w:r>
    </w:p>
    <w:p w14:paraId="4FAA8D73"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(8) Este interzisă încheierea unui contract individual de muncă în scopul prestării unei munci sau a unei activităţi ilicite ori imorale.</w:t>
      </w:r>
    </w:p>
    <w:p w14:paraId="5D0143E6" w14:textId="77777777" w:rsidR="00AF0552" w:rsidRPr="005B57BA" w:rsidRDefault="00AF0552" w:rsidP="00AF0552">
      <w:pPr>
        <w:ind w:firstLine="360"/>
        <w:rPr>
          <w:rFonts w:ascii="Times New Roman" w:hAnsi="Times New Roman" w:cs="Times New Roman"/>
          <w:color w:val="000000"/>
          <w:sz w:val="24"/>
          <w:szCs w:val="24"/>
          <w:shd w:val="clear" w:color="auto" w:fill="FFFFFF"/>
          <w:lang w:val="ro-RO"/>
        </w:rPr>
      </w:pPr>
      <w:r w:rsidRPr="005B57BA">
        <w:rPr>
          <w:rFonts w:ascii="Times New Roman" w:hAnsi="Times New Roman" w:cs="Times New Roman"/>
          <w:color w:val="000000"/>
          <w:sz w:val="24"/>
          <w:szCs w:val="24"/>
          <w:shd w:val="clear" w:color="auto" w:fill="FFFFFF"/>
          <w:lang w:val="ro-RO"/>
        </w:rPr>
        <w:t xml:space="preserve">            (9) Parte a contractului individual de muncă pot fi cetăţenii Republicii Moldova, cetăţenii străini şi apatrizii, cu excepţia cazurilor prevăzute de legislaţia în vigoare.</w:t>
      </w:r>
    </w:p>
    <w:p w14:paraId="1496C791" w14:textId="77777777" w:rsidR="00AF0552" w:rsidRPr="005B57BA" w:rsidRDefault="00AF0552" w:rsidP="00AF0552">
      <w:pPr>
        <w:ind w:firstLine="360"/>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Încheierea</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contractului</w:t>
      </w:r>
      <w:proofErr w:type="spellEnd"/>
      <w:r w:rsidRPr="005B57BA">
        <w:rPr>
          <w:rFonts w:ascii="Times New Roman" w:hAnsi="Times New Roman" w:cs="Times New Roman"/>
          <w:b/>
          <w:bCs/>
          <w:sz w:val="24"/>
          <w:szCs w:val="24"/>
          <w:highlight w:val="yellow"/>
          <w:lang w:val="en-US"/>
        </w:rPr>
        <w:t xml:space="preserve"> individual de </w:t>
      </w:r>
      <w:proofErr w:type="spellStart"/>
      <w:r w:rsidRPr="005B57BA">
        <w:rPr>
          <w:rFonts w:ascii="Times New Roman" w:hAnsi="Times New Roman" w:cs="Times New Roman"/>
          <w:b/>
          <w:bCs/>
          <w:sz w:val="24"/>
          <w:szCs w:val="24"/>
          <w:highlight w:val="yellow"/>
          <w:lang w:val="en-US"/>
        </w:rPr>
        <w:t>muncă</w:t>
      </w:r>
      <w:proofErr w:type="spellEnd"/>
    </w:p>
    <w:p w14:paraId="7772C690"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(1)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încheie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negocierilor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dintre</w:t>
      </w:r>
      <w:proofErr w:type="spellEnd"/>
      <w:r w:rsidRPr="005B57BA">
        <w:rPr>
          <w:rFonts w:ascii="Times New Roman" w:hAnsi="Times New Roman" w:cs="Times New Roman"/>
          <w:sz w:val="24"/>
          <w:szCs w:val="24"/>
          <w:lang w:val="en-US"/>
        </w:rPr>
        <w:t xml:space="preserve"> salariat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precedată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circumstanţe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specifice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susţinerea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concurs, </w:t>
      </w:r>
      <w:proofErr w:type="spellStart"/>
      <w:r w:rsidRPr="005B57BA">
        <w:rPr>
          <w:rFonts w:ascii="Times New Roman" w:hAnsi="Times New Roman" w:cs="Times New Roman"/>
          <w:sz w:val="24"/>
          <w:szCs w:val="24"/>
          <w:lang w:val="en-US"/>
        </w:rPr>
        <w:t>alegerea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funcţie</w:t>
      </w:r>
      <w:proofErr w:type="spellEnd"/>
      <w:r w:rsidRPr="005B57BA">
        <w:rPr>
          <w:rFonts w:ascii="Times New Roman" w:hAnsi="Times New Roman" w:cs="Times New Roman"/>
          <w:sz w:val="24"/>
          <w:szCs w:val="24"/>
          <w:lang w:val="en-US"/>
        </w:rPr>
        <w:t xml:space="preserve"> etc.).</w:t>
      </w:r>
    </w:p>
    <w:p w14:paraId="093867B2"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(2)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are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individuale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concomitent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alţi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cumul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interzis</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w:t>
      </w:r>
    </w:p>
    <w:p w14:paraId="53EEC1FF"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            (3)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întocmeşte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două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exemplare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semnează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părţi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autoritate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publică</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aplică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ștampila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acesteia</w:t>
      </w:r>
      <w:proofErr w:type="spellEnd"/>
      <w:r w:rsidRPr="005B57BA">
        <w:rPr>
          <w:rFonts w:ascii="Times New Roman" w:hAnsi="Times New Roman" w:cs="Times New Roman"/>
          <w:sz w:val="24"/>
          <w:szCs w:val="24"/>
          <w:lang w:val="en-US"/>
        </w:rPr>
        <w:t xml:space="preserve">. Un exemplar al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înmînează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celălalt</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păstrează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w:t>
      </w:r>
    </w:p>
    <w:p w14:paraId="09954588" w14:textId="77777777" w:rsidR="00AF0552" w:rsidRPr="005B57BA" w:rsidRDefault="00AF0552" w:rsidP="00AF0552">
      <w:pPr>
        <w:ind w:firstLine="360"/>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Documentele</w:t>
      </w:r>
      <w:proofErr w:type="spellEnd"/>
      <w:r w:rsidRPr="005B57BA">
        <w:rPr>
          <w:rFonts w:ascii="Times New Roman" w:hAnsi="Times New Roman" w:cs="Times New Roman"/>
          <w:b/>
          <w:bCs/>
          <w:sz w:val="24"/>
          <w:szCs w:val="24"/>
          <w:highlight w:val="yellow"/>
          <w:lang w:val="en-US"/>
        </w:rPr>
        <w:t xml:space="preserve"> care se </w:t>
      </w:r>
      <w:proofErr w:type="spellStart"/>
      <w:r w:rsidRPr="005B57BA">
        <w:rPr>
          <w:rFonts w:ascii="Times New Roman" w:hAnsi="Times New Roman" w:cs="Times New Roman"/>
          <w:b/>
          <w:bCs/>
          <w:sz w:val="24"/>
          <w:szCs w:val="24"/>
          <w:highlight w:val="yellow"/>
          <w:lang w:val="en-US"/>
        </w:rPr>
        <w:t>prezintă</w:t>
      </w:r>
      <w:proofErr w:type="spellEnd"/>
      <w:r w:rsidRPr="005B57BA">
        <w:rPr>
          <w:rFonts w:ascii="Times New Roman" w:hAnsi="Times New Roman" w:cs="Times New Roman"/>
          <w:b/>
          <w:bCs/>
          <w:sz w:val="24"/>
          <w:szCs w:val="24"/>
          <w:highlight w:val="yellow"/>
          <w:lang w:val="en-US"/>
        </w:rPr>
        <w:t xml:space="preserve"> la </w:t>
      </w:r>
      <w:proofErr w:type="spellStart"/>
      <w:r w:rsidRPr="005B57BA">
        <w:rPr>
          <w:rFonts w:ascii="Times New Roman" w:hAnsi="Times New Roman" w:cs="Times New Roman"/>
          <w:b/>
          <w:bCs/>
          <w:sz w:val="24"/>
          <w:szCs w:val="24"/>
          <w:highlight w:val="yellow"/>
          <w:lang w:val="en-US"/>
        </w:rPr>
        <w:t>încheierea</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contractului</w:t>
      </w:r>
      <w:proofErr w:type="spellEnd"/>
      <w:r w:rsidRPr="005B57BA">
        <w:rPr>
          <w:rFonts w:ascii="Times New Roman" w:hAnsi="Times New Roman" w:cs="Times New Roman"/>
          <w:b/>
          <w:bCs/>
          <w:sz w:val="24"/>
          <w:szCs w:val="24"/>
          <w:highlight w:val="yellow"/>
          <w:lang w:val="en-US"/>
        </w:rPr>
        <w:t xml:space="preserve"> individual de </w:t>
      </w:r>
      <w:proofErr w:type="spellStart"/>
      <w:r w:rsidRPr="005B57BA">
        <w:rPr>
          <w:rFonts w:ascii="Times New Roman" w:hAnsi="Times New Roman" w:cs="Times New Roman"/>
          <w:b/>
          <w:bCs/>
          <w:sz w:val="24"/>
          <w:szCs w:val="24"/>
          <w:highlight w:val="yellow"/>
          <w:lang w:val="en-US"/>
        </w:rPr>
        <w:t>muncă</w:t>
      </w:r>
      <w:proofErr w:type="spellEnd"/>
    </w:p>
    <w:p w14:paraId="3E99297B"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(1) La </w:t>
      </w:r>
      <w:proofErr w:type="spellStart"/>
      <w:r w:rsidRPr="005B57BA">
        <w:rPr>
          <w:rFonts w:ascii="Times New Roman" w:hAnsi="Times New Roman" w:cs="Times New Roman"/>
          <w:sz w:val="24"/>
          <w:szCs w:val="24"/>
          <w:lang w:val="en-US"/>
        </w:rPr>
        <w:t>încheierea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persoana</w:t>
      </w:r>
      <w:proofErr w:type="spellEnd"/>
      <w:r w:rsidRPr="005B57BA">
        <w:rPr>
          <w:rFonts w:ascii="Times New Roman" w:hAnsi="Times New Roman" w:cs="Times New Roman"/>
          <w:sz w:val="24"/>
          <w:szCs w:val="24"/>
          <w:lang w:val="en-US"/>
        </w:rPr>
        <w:t xml:space="preserve"> care se </w:t>
      </w:r>
      <w:proofErr w:type="spellStart"/>
      <w:r w:rsidRPr="005B57BA">
        <w:rPr>
          <w:rFonts w:ascii="Times New Roman" w:hAnsi="Times New Roman" w:cs="Times New Roman"/>
          <w:sz w:val="24"/>
          <w:szCs w:val="24"/>
          <w:lang w:val="en-US"/>
        </w:rPr>
        <w:t>angajează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prezintă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documente</w:t>
      </w:r>
      <w:proofErr w:type="spellEnd"/>
      <w:r w:rsidRPr="005B57BA">
        <w:rPr>
          <w:rFonts w:ascii="Times New Roman" w:hAnsi="Times New Roman" w:cs="Times New Roman"/>
          <w:sz w:val="24"/>
          <w:szCs w:val="24"/>
          <w:lang w:val="en-US"/>
        </w:rPr>
        <w:t>:</w:t>
      </w:r>
    </w:p>
    <w:p w14:paraId="14D91A92"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buletinul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identitate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un alt act de </w:t>
      </w:r>
      <w:proofErr w:type="spellStart"/>
      <w:r w:rsidRPr="005B57BA">
        <w:rPr>
          <w:rFonts w:ascii="Times New Roman" w:hAnsi="Times New Roman" w:cs="Times New Roman"/>
          <w:sz w:val="24"/>
          <w:szCs w:val="24"/>
          <w:lang w:val="en-US"/>
        </w:rPr>
        <w:t>identitate</w:t>
      </w:r>
      <w:proofErr w:type="spellEnd"/>
      <w:r w:rsidRPr="005B57BA">
        <w:rPr>
          <w:rFonts w:ascii="Times New Roman" w:hAnsi="Times New Roman" w:cs="Times New Roman"/>
          <w:sz w:val="24"/>
          <w:szCs w:val="24"/>
          <w:lang w:val="en-US"/>
        </w:rPr>
        <w:t>;</w:t>
      </w:r>
    </w:p>
    <w:p w14:paraId="67DD0012"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c) </w:t>
      </w:r>
      <w:proofErr w:type="spellStart"/>
      <w:r w:rsidRPr="005B57BA">
        <w:rPr>
          <w:rFonts w:ascii="Times New Roman" w:hAnsi="Times New Roman" w:cs="Times New Roman"/>
          <w:sz w:val="24"/>
          <w:szCs w:val="24"/>
          <w:lang w:val="en-US"/>
        </w:rPr>
        <w:t>documentele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evidenţă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militară</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recruţi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rezervişti</w:t>
      </w:r>
      <w:proofErr w:type="spellEnd"/>
      <w:r w:rsidRPr="005B57BA">
        <w:rPr>
          <w:rFonts w:ascii="Times New Roman" w:hAnsi="Times New Roman" w:cs="Times New Roman"/>
          <w:sz w:val="24"/>
          <w:szCs w:val="24"/>
          <w:lang w:val="en-US"/>
        </w:rPr>
        <w:t>;</w:t>
      </w:r>
    </w:p>
    <w:p w14:paraId="245892C0"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d) diploma de </w:t>
      </w:r>
      <w:proofErr w:type="spellStart"/>
      <w:r w:rsidRPr="005B57BA">
        <w:rPr>
          <w:rFonts w:ascii="Times New Roman" w:hAnsi="Times New Roman" w:cs="Times New Roman"/>
          <w:sz w:val="24"/>
          <w:szCs w:val="24"/>
          <w:lang w:val="en-US"/>
        </w:rPr>
        <w:t>studii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certificatul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calificare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confirmă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pregătirea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specială</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profesiile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cer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cunoştinţe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speciale</w:t>
      </w:r>
      <w:proofErr w:type="spellEnd"/>
      <w:r w:rsidRPr="005B57BA">
        <w:rPr>
          <w:rFonts w:ascii="Times New Roman" w:hAnsi="Times New Roman" w:cs="Times New Roman"/>
          <w:sz w:val="24"/>
          <w:szCs w:val="24"/>
          <w:lang w:val="en-US"/>
        </w:rPr>
        <w:t>;</w:t>
      </w:r>
    </w:p>
    <w:p w14:paraId="75028BEA"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e) </w:t>
      </w:r>
      <w:proofErr w:type="spellStart"/>
      <w:r w:rsidRPr="005B57BA">
        <w:rPr>
          <w:rFonts w:ascii="Times New Roman" w:hAnsi="Times New Roman" w:cs="Times New Roman"/>
          <w:sz w:val="24"/>
          <w:szCs w:val="24"/>
          <w:lang w:val="en-US"/>
        </w:rPr>
        <w:t>certificatul</w:t>
      </w:r>
      <w:proofErr w:type="spellEnd"/>
      <w:r w:rsidRPr="005B57BA">
        <w:rPr>
          <w:rFonts w:ascii="Times New Roman" w:hAnsi="Times New Roman" w:cs="Times New Roman"/>
          <w:sz w:val="24"/>
          <w:szCs w:val="24"/>
          <w:lang w:val="en-US"/>
        </w:rPr>
        <w:t xml:space="preserve"> medical,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w:t>
      </w:r>
    </w:p>
    <w:p w14:paraId="7DBE8ABD"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f) </w:t>
      </w:r>
      <w:proofErr w:type="spellStart"/>
      <w:r w:rsidRPr="005B57BA">
        <w:rPr>
          <w:rFonts w:ascii="Times New Roman" w:hAnsi="Times New Roman" w:cs="Times New Roman"/>
          <w:sz w:val="24"/>
          <w:szCs w:val="24"/>
          <w:lang w:val="en-US"/>
        </w:rPr>
        <w:t>declaraţia</w:t>
      </w:r>
      <w:proofErr w:type="spellEnd"/>
      <w:r w:rsidRPr="005B57BA">
        <w:rPr>
          <w:rFonts w:ascii="Times New Roman" w:hAnsi="Times New Roman" w:cs="Times New Roman"/>
          <w:sz w:val="24"/>
          <w:szCs w:val="24"/>
          <w:lang w:val="en-US"/>
        </w:rPr>
        <w:t xml:space="preserve"> pe propria </w:t>
      </w:r>
      <w:proofErr w:type="spellStart"/>
      <w:r w:rsidRPr="005B57BA">
        <w:rPr>
          <w:rFonts w:ascii="Times New Roman" w:hAnsi="Times New Roman" w:cs="Times New Roman"/>
          <w:sz w:val="24"/>
          <w:szCs w:val="24"/>
          <w:lang w:val="en-US"/>
        </w:rPr>
        <w:t>răspundere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privire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faptul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durata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precedente</w:t>
      </w:r>
      <w:proofErr w:type="spellEnd"/>
      <w:r w:rsidRPr="005B57BA">
        <w:rPr>
          <w:rFonts w:ascii="Times New Roman" w:hAnsi="Times New Roman" w:cs="Times New Roman"/>
          <w:sz w:val="24"/>
          <w:szCs w:val="24"/>
          <w:lang w:val="en-US"/>
        </w:rPr>
        <w:t xml:space="preserve">, nu a </w:t>
      </w:r>
      <w:proofErr w:type="spellStart"/>
      <w:r w:rsidRPr="005B57BA">
        <w:rPr>
          <w:rFonts w:ascii="Times New Roman" w:hAnsi="Times New Roman" w:cs="Times New Roman"/>
          <w:sz w:val="24"/>
          <w:szCs w:val="24"/>
          <w:lang w:val="en-US"/>
        </w:rPr>
        <w:t>încălcat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prevederile</w:t>
      </w:r>
      <w:proofErr w:type="spellEnd"/>
      <w:r w:rsidRPr="005B57BA">
        <w:rPr>
          <w:rFonts w:ascii="Times New Roman" w:hAnsi="Times New Roman" w:cs="Times New Roman"/>
          <w:sz w:val="24"/>
          <w:szCs w:val="24"/>
          <w:lang w:val="en-US"/>
        </w:rPr>
        <w:t xml:space="preserve"> art. 7 </w:t>
      </w:r>
      <w:proofErr w:type="spellStart"/>
      <w:r w:rsidRPr="005B57BA">
        <w:rPr>
          <w:rFonts w:ascii="Times New Roman" w:hAnsi="Times New Roman" w:cs="Times New Roman"/>
          <w:sz w:val="24"/>
          <w:szCs w:val="24"/>
          <w:lang w:val="en-US"/>
        </w:rPr>
        <w:t>alin</w:t>
      </w:r>
      <w:proofErr w:type="spellEnd"/>
      <w:r w:rsidRPr="005B57BA">
        <w:rPr>
          <w:rFonts w:ascii="Times New Roman" w:hAnsi="Times New Roman" w:cs="Times New Roman"/>
          <w:sz w:val="24"/>
          <w:szCs w:val="24"/>
          <w:lang w:val="en-US"/>
        </w:rPr>
        <w:t xml:space="preserve">. (2) din </w:t>
      </w:r>
      <w:proofErr w:type="spellStart"/>
      <w:r w:rsidRPr="005B57BA">
        <w:rPr>
          <w:rFonts w:ascii="Times New Roman" w:hAnsi="Times New Roman" w:cs="Times New Roman"/>
          <w:sz w:val="24"/>
          <w:szCs w:val="24"/>
          <w:lang w:val="en-US"/>
        </w:rPr>
        <w:t>Legea</w:t>
      </w:r>
      <w:proofErr w:type="spellEnd"/>
      <w:r w:rsidRPr="005B57BA">
        <w:rPr>
          <w:rFonts w:ascii="Times New Roman" w:hAnsi="Times New Roman" w:cs="Times New Roman"/>
          <w:sz w:val="24"/>
          <w:szCs w:val="24"/>
          <w:lang w:val="en-US"/>
        </w:rPr>
        <w:t xml:space="preserve"> nr. 325 din 23 </w:t>
      </w:r>
      <w:proofErr w:type="spellStart"/>
      <w:r w:rsidRPr="005B57BA">
        <w:rPr>
          <w:rFonts w:ascii="Times New Roman" w:hAnsi="Times New Roman" w:cs="Times New Roman"/>
          <w:sz w:val="24"/>
          <w:szCs w:val="24"/>
          <w:lang w:val="en-US"/>
        </w:rPr>
        <w:t>decembrie</w:t>
      </w:r>
      <w:proofErr w:type="spellEnd"/>
      <w:r w:rsidRPr="005B57BA">
        <w:rPr>
          <w:rFonts w:ascii="Times New Roman" w:hAnsi="Times New Roman" w:cs="Times New Roman"/>
          <w:sz w:val="24"/>
          <w:szCs w:val="24"/>
          <w:lang w:val="en-US"/>
        </w:rPr>
        <w:t xml:space="preserve"> 2013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evaluarea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integrităţii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instituționale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excepţia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cînd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persoana</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încadrează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cîmpul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prima </w:t>
      </w:r>
      <w:proofErr w:type="spellStart"/>
      <w:r w:rsidRPr="005B57BA">
        <w:rPr>
          <w:rFonts w:ascii="Times New Roman" w:hAnsi="Times New Roman" w:cs="Times New Roman"/>
          <w:sz w:val="24"/>
          <w:szCs w:val="24"/>
          <w:lang w:val="en-US"/>
        </w:rPr>
        <w:t>dată</w:t>
      </w:r>
      <w:proofErr w:type="spellEnd"/>
      <w:r w:rsidRPr="005B57BA">
        <w:rPr>
          <w:rFonts w:ascii="Times New Roman" w:hAnsi="Times New Roman" w:cs="Times New Roman"/>
          <w:sz w:val="24"/>
          <w:szCs w:val="24"/>
          <w:lang w:val="en-US"/>
        </w:rPr>
        <w:t>.</w:t>
      </w:r>
    </w:p>
    <w:p w14:paraId="11DD62E2"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(2) Se </w:t>
      </w:r>
      <w:proofErr w:type="spellStart"/>
      <w:r w:rsidRPr="005B57BA">
        <w:rPr>
          <w:rFonts w:ascii="Times New Roman" w:hAnsi="Times New Roman" w:cs="Times New Roman"/>
          <w:sz w:val="24"/>
          <w:szCs w:val="24"/>
          <w:lang w:val="en-US"/>
        </w:rPr>
        <w:t>interzice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ceară</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persoanele</w:t>
      </w:r>
      <w:proofErr w:type="spellEnd"/>
      <w:r w:rsidRPr="005B57BA">
        <w:rPr>
          <w:rFonts w:ascii="Times New Roman" w:hAnsi="Times New Roman" w:cs="Times New Roman"/>
          <w:sz w:val="24"/>
          <w:szCs w:val="24"/>
          <w:lang w:val="en-US"/>
        </w:rPr>
        <w:t xml:space="preserve"> care se </w:t>
      </w:r>
      <w:proofErr w:type="spellStart"/>
      <w:r w:rsidRPr="005B57BA">
        <w:rPr>
          <w:rFonts w:ascii="Times New Roman" w:hAnsi="Times New Roman" w:cs="Times New Roman"/>
          <w:sz w:val="24"/>
          <w:szCs w:val="24"/>
          <w:lang w:val="en-US"/>
        </w:rPr>
        <w:t>angajează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decît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la </w:t>
      </w:r>
      <w:proofErr w:type="spellStart"/>
      <w:proofErr w:type="gramStart"/>
      <w:r w:rsidRPr="005B57BA">
        <w:rPr>
          <w:rFonts w:ascii="Times New Roman" w:hAnsi="Times New Roman" w:cs="Times New Roman"/>
          <w:sz w:val="24"/>
          <w:szCs w:val="24"/>
          <w:lang w:val="en-US"/>
        </w:rPr>
        <w:t>alin</w:t>
      </w:r>
      <w:proofErr w:type="spellEnd"/>
      <w:r w:rsidRPr="005B57BA">
        <w:rPr>
          <w:rFonts w:ascii="Times New Roman" w:hAnsi="Times New Roman" w:cs="Times New Roman"/>
          <w:sz w:val="24"/>
          <w:szCs w:val="24"/>
          <w:lang w:val="en-US"/>
        </w:rPr>
        <w:t>.(</w:t>
      </w:r>
      <w:proofErr w:type="gramEnd"/>
      <w:r w:rsidRPr="005B57BA">
        <w:rPr>
          <w:rFonts w:ascii="Times New Roman" w:hAnsi="Times New Roman" w:cs="Times New Roman"/>
          <w:sz w:val="24"/>
          <w:szCs w:val="24"/>
          <w:lang w:val="en-US"/>
        </w:rPr>
        <w:t xml:space="preserve">1),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legislative</w:t>
      </w:r>
    </w:p>
    <w:p w14:paraId="75273311" w14:textId="77777777" w:rsidR="00AF0552" w:rsidRPr="005B57BA" w:rsidRDefault="00AF0552" w:rsidP="00AF0552">
      <w:pPr>
        <w:ind w:firstLine="360"/>
        <w:rPr>
          <w:rFonts w:ascii="Times New Roman" w:hAnsi="Times New Roman" w:cs="Times New Roman"/>
          <w:b/>
          <w:bCs/>
          <w:sz w:val="24"/>
          <w:szCs w:val="24"/>
          <w:lang w:val="en-US"/>
        </w:rPr>
      </w:pPr>
      <w:r w:rsidRPr="005B57BA">
        <w:rPr>
          <w:rFonts w:ascii="Times New Roman" w:hAnsi="Times New Roman" w:cs="Times New Roman"/>
          <w:b/>
          <w:bCs/>
          <w:sz w:val="24"/>
          <w:szCs w:val="24"/>
          <w:highlight w:val="yellow"/>
          <w:lang w:val="en-US"/>
        </w:rPr>
        <w:t xml:space="preserve">Forma </w:t>
      </w:r>
      <w:proofErr w:type="spellStart"/>
      <w:r w:rsidRPr="005B57BA">
        <w:rPr>
          <w:rFonts w:ascii="Times New Roman" w:hAnsi="Times New Roman" w:cs="Times New Roman"/>
          <w:b/>
          <w:bCs/>
          <w:sz w:val="24"/>
          <w:szCs w:val="24"/>
          <w:highlight w:val="yellow"/>
          <w:lang w:val="en-US"/>
        </w:rPr>
        <w:t>şi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începutul</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acţiunii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contractului</w:t>
      </w:r>
      <w:proofErr w:type="spellEnd"/>
      <w:r w:rsidRPr="005B57BA">
        <w:rPr>
          <w:rFonts w:ascii="Times New Roman" w:hAnsi="Times New Roman" w:cs="Times New Roman"/>
          <w:b/>
          <w:bCs/>
          <w:sz w:val="24"/>
          <w:szCs w:val="24"/>
          <w:highlight w:val="yellow"/>
          <w:lang w:val="en-US"/>
        </w:rPr>
        <w:t xml:space="preserve"> individual de </w:t>
      </w:r>
      <w:proofErr w:type="spellStart"/>
      <w:r w:rsidRPr="005B57BA">
        <w:rPr>
          <w:rFonts w:ascii="Times New Roman" w:hAnsi="Times New Roman" w:cs="Times New Roman"/>
          <w:b/>
          <w:bCs/>
          <w:sz w:val="24"/>
          <w:szCs w:val="24"/>
          <w:highlight w:val="yellow"/>
          <w:lang w:val="en-US"/>
        </w:rPr>
        <w:t>muncă</w:t>
      </w:r>
      <w:proofErr w:type="spellEnd"/>
    </w:p>
    <w:p w14:paraId="7BDF1180"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(1)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încheie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pînă</w:t>
      </w:r>
      <w:proofErr w:type="spellEnd"/>
      <w:r w:rsidRPr="005B57BA">
        <w:rPr>
          <w:rFonts w:ascii="Times New Roman" w:hAnsi="Times New Roman" w:cs="Times New Roman"/>
          <w:sz w:val="24"/>
          <w:szCs w:val="24"/>
          <w:lang w:val="en-US"/>
        </w:rPr>
        <w:t xml:space="preserve"> la data </w:t>
      </w:r>
      <w:proofErr w:type="spellStart"/>
      <w:r w:rsidRPr="005B57BA">
        <w:rPr>
          <w:rFonts w:ascii="Times New Roman" w:hAnsi="Times New Roman" w:cs="Times New Roman"/>
          <w:sz w:val="24"/>
          <w:szCs w:val="24"/>
          <w:lang w:val="en-US"/>
        </w:rPr>
        <w:t>intrării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prezentului</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perfectat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numai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acordul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părţilor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Propunerea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aduce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cunoştinţa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sub </w:t>
      </w:r>
      <w:proofErr w:type="spellStart"/>
      <w:r w:rsidRPr="005B57BA">
        <w:rPr>
          <w:rFonts w:ascii="Times New Roman" w:hAnsi="Times New Roman" w:cs="Times New Roman"/>
          <w:sz w:val="24"/>
          <w:szCs w:val="24"/>
          <w:lang w:val="en-US"/>
        </w:rPr>
        <w:t>semnătură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ordinul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decizia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hotărîrea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Propunerea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aduce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cunoştinţa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depunerea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înregistrarea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Refuzul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motivat</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uneia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părţi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comunică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celeilalte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părţi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răspunsul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decurs</w:t>
      </w:r>
      <w:proofErr w:type="spellEnd"/>
      <w:r w:rsidRPr="005B57BA">
        <w:rPr>
          <w:rFonts w:ascii="Times New Roman" w:hAnsi="Times New Roman" w:cs="Times New Roman"/>
          <w:sz w:val="24"/>
          <w:szCs w:val="24"/>
          <w:lang w:val="en-US"/>
        </w:rPr>
        <w:t xml:space="preserve"> de 5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lucrătoare</w:t>
      </w:r>
      <w:proofErr w:type="spellEnd"/>
      <w:r w:rsidRPr="005B57BA">
        <w:rPr>
          <w:rFonts w:ascii="Times New Roman" w:hAnsi="Times New Roman" w:cs="Times New Roman"/>
          <w:sz w:val="24"/>
          <w:szCs w:val="24"/>
          <w:lang w:val="en-US"/>
        </w:rPr>
        <w:t>.</w:t>
      </w:r>
    </w:p>
    <w:p w14:paraId="37AF654B"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(2)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îşi</w:t>
      </w:r>
      <w:proofErr w:type="spellEnd"/>
      <w:r w:rsidRPr="005B57BA">
        <w:rPr>
          <w:rFonts w:ascii="Times New Roman" w:hAnsi="Times New Roman" w:cs="Times New Roman"/>
          <w:sz w:val="24"/>
          <w:szCs w:val="24"/>
          <w:lang w:val="en-US"/>
        </w:rPr>
        <w:t xml:space="preserve"> produce </w:t>
      </w: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ziua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semnării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prevede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altfel</w:t>
      </w:r>
      <w:proofErr w:type="spellEnd"/>
      <w:r w:rsidRPr="005B57BA">
        <w:rPr>
          <w:rFonts w:ascii="Times New Roman" w:hAnsi="Times New Roman" w:cs="Times New Roman"/>
          <w:sz w:val="24"/>
          <w:szCs w:val="24"/>
          <w:lang w:val="en-US"/>
        </w:rPr>
        <w:t>.</w:t>
      </w:r>
    </w:p>
    <w:p w14:paraId="5ECDC995"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(3)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nu a </w:t>
      </w:r>
      <w:proofErr w:type="spellStart"/>
      <w:r w:rsidRPr="005B57BA">
        <w:rPr>
          <w:rFonts w:ascii="Times New Roman" w:hAnsi="Times New Roman" w:cs="Times New Roman"/>
          <w:sz w:val="24"/>
          <w:szCs w:val="24"/>
          <w:lang w:val="en-US"/>
        </w:rPr>
        <w:t>fost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perfectat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considerat</w:t>
      </w:r>
      <w:proofErr w:type="spellEnd"/>
      <w:r w:rsidRPr="005B57BA">
        <w:rPr>
          <w:rFonts w:ascii="Times New Roman" w:hAnsi="Times New Roman" w:cs="Times New Roman"/>
          <w:sz w:val="24"/>
          <w:szCs w:val="24"/>
          <w:lang w:val="en-US"/>
        </w:rPr>
        <w:t xml:space="preserve"> a fi </w:t>
      </w:r>
      <w:proofErr w:type="spellStart"/>
      <w:r w:rsidRPr="005B57BA">
        <w:rPr>
          <w:rFonts w:ascii="Times New Roman" w:hAnsi="Times New Roman" w:cs="Times New Roman"/>
          <w:sz w:val="24"/>
          <w:szCs w:val="24"/>
          <w:lang w:val="en-US"/>
        </w:rPr>
        <w:t>încheiat</w:t>
      </w:r>
      <w:proofErr w:type="spellEnd"/>
      <w:r w:rsidRPr="005B57BA">
        <w:rPr>
          <w:rFonts w:ascii="Times New Roman" w:hAnsi="Times New Roman" w:cs="Times New Roman"/>
          <w:sz w:val="24"/>
          <w:szCs w:val="24"/>
          <w:lang w:val="en-US"/>
        </w:rPr>
        <w:t xml:space="preserve"> pe o </w:t>
      </w:r>
      <w:proofErr w:type="spellStart"/>
      <w:r w:rsidRPr="005B57BA">
        <w:rPr>
          <w:rFonts w:ascii="Times New Roman" w:hAnsi="Times New Roman" w:cs="Times New Roman"/>
          <w:sz w:val="24"/>
          <w:szCs w:val="24"/>
          <w:lang w:val="en-US"/>
        </w:rPr>
        <w:t>durată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nedeterminată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îşi</w:t>
      </w:r>
      <w:proofErr w:type="spellEnd"/>
      <w:r w:rsidRPr="005B57BA">
        <w:rPr>
          <w:rFonts w:ascii="Times New Roman" w:hAnsi="Times New Roman" w:cs="Times New Roman"/>
          <w:sz w:val="24"/>
          <w:szCs w:val="24"/>
          <w:lang w:val="en-US"/>
        </w:rPr>
        <w:t xml:space="preserve"> produce </w:t>
      </w: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ziua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fost</w:t>
      </w:r>
      <w:proofErr w:type="spellEnd"/>
      <w:r w:rsidRPr="005B57BA">
        <w:rPr>
          <w:rFonts w:ascii="Times New Roman" w:hAnsi="Times New Roman" w:cs="Times New Roman"/>
          <w:sz w:val="24"/>
          <w:szCs w:val="24"/>
          <w:lang w:val="en-US"/>
        </w:rPr>
        <w:t xml:space="preserve"> admis la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altă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funcţie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răspundere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abilitată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angajarea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personalului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dovedeşte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faptul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admiterii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forma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efectuată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 xml:space="preserve"> ulterior,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w:t>
      </w:r>
      <w:proofErr w:type="spellStart"/>
      <w:r w:rsidRPr="005B57BA">
        <w:rPr>
          <w:rFonts w:ascii="Times New Roman" w:hAnsi="Times New Roman" w:cs="Times New Roman"/>
          <w:sz w:val="24"/>
          <w:szCs w:val="24"/>
          <w:lang w:val="en-US"/>
        </w:rPr>
        <w:t>obligatoriu</w:t>
      </w:r>
      <w:proofErr w:type="spellEnd"/>
      <w:r w:rsidRPr="005B57BA">
        <w:rPr>
          <w:rFonts w:ascii="Times New Roman" w:hAnsi="Times New Roman" w:cs="Times New Roman"/>
          <w:sz w:val="24"/>
          <w:szCs w:val="24"/>
          <w:lang w:val="en-US"/>
        </w:rPr>
        <w:t>.</w:t>
      </w:r>
    </w:p>
    <w:p w14:paraId="17BB4315"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(4)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fără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corespunzătoare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asemenea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procesului</w:t>
      </w:r>
      <w:proofErr w:type="spellEnd"/>
      <w:r w:rsidRPr="005B57BA">
        <w:rPr>
          <w:rFonts w:ascii="Times New Roman" w:hAnsi="Times New Roman" w:cs="Times New Roman"/>
          <w:sz w:val="24"/>
          <w:szCs w:val="24"/>
          <w:lang w:val="en-US"/>
        </w:rPr>
        <w:t xml:space="preserve">-verbal de control al </w:t>
      </w:r>
      <w:proofErr w:type="spellStart"/>
      <w:r w:rsidRPr="005B57BA">
        <w:rPr>
          <w:rFonts w:ascii="Times New Roman" w:hAnsi="Times New Roman" w:cs="Times New Roman"/>
          <w:sz w:val="24"/>
          <w:szCs w:val="24"/>
          <w:lang w:val="en-US"/>
        </w:rPr>
        <w:t>inspectorului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perfecteze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conform </w:t>
      </w:r>
      <w:proofErr w:type="spellStart"/>
      <w:r w:rsidRPr="005B57BA">
        <w:rPr>
          <w:rFonts w:ascii="Times New Roman" w:hAnsi="Times New Roman" w:cs="Times New Roman"/>
          <w:sz w:val="24"/>
          <w:szCs w:val="24"/>
          <w:lang w:val="en-US"/>
        </w:rPr>
        <w:t>prevederilor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prezentului</w:t>
      </w:r>
      <w:proofErr w:type="spellEnd"/>
      <w:r w:rsidRPr="005B57BA">
        <w:rPr>
          <w:rFonts w:ascii="Times New Roman" w:hAnsi="Times New Roman" w:cs="Times New Roman"/>
          <w:sz w:val="24"/>
          <w:szCs w:val="24"/>
          <w:lang w:val="en-US"/>
        </w:rPr>
        <w:t xml:space="preserve"> cod.</w:t>
      </w:r>
    </w:p>
    <w:p w14:paraId="060929F7" w14:textId="77777777" w:rsidR="00AF0552" w:rsidRPr="005B57BA" w:rsidRDefault="00AF0552" w:rsidP="00AF0552">
      <w:pPr>
        <w:ind w:firstLine="360"/>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Particularităţile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contractului</w:t>
      </w:r>
      <w:proofErr w:type="spellEnd"/>
      <w:r w:rsidRPr="005B57BA">
        <w:rPr>
          <w:rFonts w:ascii="Times New Roman" w:hAnsi="Times New Roman" w:cs="Times New Roman"/>
          <w:b/>
          <w:bCs/>
          <w:sz w:val="24"/>
          <w:szCs w:val="24"/>
          <w:highlight w:val="yellow"/>
          <w:lang w:val="en-US"/>
        </w:rPr>
        <w:t xml:space="preserve"> individual de </w:t>
      </w:r>
      <w:proofErr w:type="spellStart"/>
      <w:r w:rsidRPr="005B57BA">
        <w:rPr>
          <w:rFonts w:ascii="Times New Roman" w:hAnsi="Times New Roman" w:cs="Times New Roman"/>
          <w:b/>
          <w:bCs/>
          <w:sz w:val="24"/>
          <w:szCs w:val="24"/>
          <w:highlight w:val="yellow"/>
          <w:lang w:val="en-US"/>
        </w:rPr>
        <w:t>muncă</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încheiat</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între</w:t>
      </w:r>
      <w:proofErr w:type="spellEnd"/>
      <w:r w:rsidRPr="005B57BA">
        <w:rPr>
          <w:rFonts w:ascii="Times New Roman" w:hAnsi="Times New Roman" w:cs="Times New Roman"/>
          <w:b/>
          <w:bCs/>
          <w:sz w:val="24"/>
          <w:szCs w:val="24"/>
          <w:highlight w:val="yellow"/>
          <w:lang w:val="en-US"/>
        </w:rPr>
        <w:t xml:space="preserve"> salariat </w:t>
      </w:r>
      <w:proofErr w:type="spellStart"/>
      <w:r w:rsidRPr="005B57BA">
        <w:rPr>
          <w:rFonts w:ascii="Times New Roman" w:hAnsi="Times New Roman" w:cs="Times New Roman"/>
          <w:b/>
          <w:bCs/>
          <w:sz w:val="24"/>
          <w:szCs w:val="24"/>
          <w:highlight w:val="yellow"/>
          <w:lang w:val="en-US"/>
        </w:rPr>
        <w:t>şi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angajatorul</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persoană</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fizică</w:t>
      </w:r>
      <w:proofErr w:type="spellEnd"/>
    </w:p>
    <w:p w14:paraId="289B9816"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            (1) La </w:t>
      </w:r>
      <w:proofErr w:type="spellStart"/>
      <w:r w:rsidRPr="005B57BA">
        <w:rPr>
          <w:rFonts w:ascii="Times New Roman" w:hAnsi="Times New Roman" w:cs="Times New Roman"/>
          <w:sz w:val="24"/>
          <w:szCs w:val="24"/>
          <w:lang w:val="en-US"/>
        </w:rPr>
        <w:t>încheierea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fizică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obligă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îndeplinească</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neinterzisă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prevăzută</w:t>
      </w:r>
      <w:proofErr w:type="spellEnd"/>
      <w:r w:rsidRPr="005B57BA">
        <w:rPr>
          <w:rFonts w:ascii="Times New Roman" w:hAnsi="Times New Roman" w:cs="Times New Roman"/>
          <w:sz w:val="24"/>
          <w:szCs w:val="24"/>
          <w:lang w:val="en-US"/>
        </w:rPr>
        <w:t xml:space="preserve"> de contract.</w:t>
      </w:r>
    </w:p>
    <w:p w14:paraId="74265609"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(2)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include,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w:t>
      </w:r>
      <w:proofErr w:type="spellStart"/>
      <w:r w:rsidRPr="005B57BA">
        <w:rPr>
          <w:rFonts w:ascii="Times New Roman" w:hAnsi="Times New Roman" w:cs="Times New Roman"/>
          <w:sz w:val="24"/>
          <w:szCs w:val="24"/>
          <w:lang w:val="en-US"/>
        </w:rPr>
        <w:t>obligatoriu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clauzele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la art.49.</w:t>
      </w:r>
    </w:p>
    <w:p w14:paraId="7DBF937F"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(3)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fizică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w:t>
      </w:r>
      <w:proofErr w:type="spellEnd"/>
      <w:r w:rsidRPr="005B57BA">
        <w:rPr>
          <w:rFonts w:ascii="Times New Roman" w:hAnsi="Times New Roman" w:cs="Times New Roman"/>
          <w:sz w:val="24"/>
          <w:szCs w:val="24"/>
          <w:lang w:val="en-US"/>
        </w:rPr>
        <w:t>:</w:t>
      </w:r>
    </w:p>
    <w:p w14:paraId="398A75A2"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întocmească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-l </w:t>
      </w:r>
      <w:proofErr w:type="spellStart"/>
      <w:r w:rsidRPr="005B57BA">
        <w:rPr>
          <w:rFonts w:ascii="Times New Roman" w:hAnsi="Times New Roman" w:cs="Times New Roman"/>
          <w:sz w:val="24"/>
          <w:szCs w:val="24"/>
          <w:lang w:val="en-US"/>
        </w:rPr>
        <w:t>înregistreze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autoritatea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administraţiei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publice</w:t>
      </w:r>
      <w:proofErr w:type="spellEnd"/>
      <w:r w:rsidRPr="005B57BA">
        <w:rPr>
          <w:rFonts w:ascii="Times New Roman" w:hAnsi="Times New Roman" w:cs="Times New Roman"/>
          <w:sz w:val="24"/>
          <w:szCs w:val="24"/>
          <w:lang w:val="en-US"/>
        </w:rPr>
        <w:t xml:space="preserve"> locale, care </w:t>
      </w:r>
      <w:proofErr w:type="spellStart"/>
      <w:r w:rsidRPr="005B57BA">
        <w:rPr>
          <w:rFonts w:ascii="Times New Roman" w:hAnsi="Times New Roman" w:cs="Times New Roman"/>
          <w:sz w:val="24"/>
          <w:szCs w:val="24"/>
          <w:lang w:val="en-US"/>
        </w:rPr>
        <w:t>remite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copie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teritoriale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0FCFA37E"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b)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achite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primele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sociale</w:t>
      </w:r>
      <w:proofErr w:type="spellEnd"/>
      <w:r w:rsidRPr="005B57BA">
        <w:rPr>
          <w:rFonts w:ascii="Times New Roman" w:hAnsi="Times New Roman" w:cs="Times New Roman"/>
          <w:sz w:val="24"/>
          <w:szCs w:val="24"/>
          <w:lang w:val="en-US"/>
        </w:rPr>
        <w:t xml:space="preserve"> de stat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obligatorii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mărimile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w:t>
      </w:r>
    </w:p>
    <w:p w14:paraId="2BBFD1DF"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c)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perfecteze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înregistrării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contribuabil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sistemul</w:t>
      </w:r>
      <w:proofErr w:type="spellEnd"/>
      <w:r w:rsidRPr="005B57BA">
        <w:rPr>
          <w:rFonts w:ascii="Times New Roman" w:hAnsi="Times New Roman" w:cs="Times New Roman"/>
          <w:sz w:val="24"/>
          <w:szCs w:val="24"/>
          <w:lang w:val="en-US"/>
        </w:rPr>
        <w:t xml:space="preserve"> public de </w:t>
      </w:r>
      <w:proofErr w:type="spellStart"/>
      <w:r w:rsidRPr="005B57BA">
        <w:rPr>
          <w:rFonts w:ascii="Times New Roman" w:hAnsi="Times New Roman" w:cs="Times New Roman"/>
          <w:sz w:val="24"/>
          <w:szCs w:val="24"/>
          <w:lang w:val="en-US"/>
        </w:rPr>
        <w:t>asigurări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prima </w:t>
      </w:r>
      <w:proofErr w:type="spellStart"/>
      <w:r w:rsidRPr="005B57BA">
        <w:rPr>
          <w:rFonts w:ascii="Times New Roman" w:hAnsi="Times New Roman" w:cs="Times New Roman"/>
          <w:sz w:val="24"/>
          <w:szCs w:val="24"/>
          <w:lang w:val="en-US"/>
        </w:rPr>
        <w:t>dată</w:t>
      </w:r>
      <w:proofErr w:type="spellEnd"/>
      <w:r w:rsidRPr="005B57BA">
        <w:rPr>
          <w:rFonts w:ascii="Times New Roman" w:hAnsi="Times New Roman" w:cs="Times New Roman"/>
          <w:sz w:val="24"/>
          <w:szCs w:val="24"/>
          <w:lang w:val="en-US"/>
        </w:rPr>
        <w:t>.</w:t>
      </w:r>
    </w:p>
    <w:p w14:paraId="78E31B38" w14:textId="77777777" w:rsidR="00AF0552" w:rsidRPr="005B57BA" w:rsidRDefault="00AF0552" w:rsidP="00AF0552">
      <w:pPr>
        <w:ind w:firstLine="360"/>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Conţinutul</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contractului</w:t>
      </w:r>
      <w:proofErr w:type="spellEnd"/>
      <w:r w:rsidRPr="005B57BA">
        <w:rPr>
          <w:rFonts w:ascii="Times New Roman" w:hAnsi="Times New Roman" w:cs="Times New Roman"/>
          <w:b/>
          <w:bCs/>
          <w:sz w:val="24"/>
          <w:szCs w:val="24"/>
          <w:highlight w:val="yellow"/>
          <w:lang w:val="en-US"/>
        </w:rPr>
        <w:t xml:space="preserve"> individual de </w:t>
      </w:r>
      <w:proofErr w:type="spellStart"/>
      <w:r w:rsidRPr="005B57BA">
        <w:rPr>
          <w:rFonts w:ascii="Times New Roman" w:hAnsi="Times New Roman" w:cs="Times New Roman"/>
          <w:b/>
          <w:bCs/>
          <w:sz w:val="24"/>
          <w:szCs w:val="24"/>
          <w:highlight w:val="yellow"/>
          <w:lang w:val="en-US"/>
        </w:rPr>
        <w:t>muncă</w:t>
      </w:r>
      <w:proofErr w:type="spellEnd"/>
    </w:p>
    <w:p w14:paraId="3B9830ED"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(1) </w:t>
      </w:r>
      <w:proofErr w:type="spellStart"/>
      <w:r w:rsidRPr="005B57BA">
        <w:rPr>
          <w:rFonts w:ascii="Times New Roman" w:hAnsi="Times New Roman" w:cs="Times New Roman"/>
          <w:sz w:val="24"/>
          <w:szCs w:val="24"/>
          <w:lang w:val="en-US"/>
        </w:rPr>
        <w:t>Conţinutul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determinat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acordul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părţilor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ţinîndu</w:t>
      </w:r>
      <w:proofErr w:type="spellEnd"/>
      <w:r w:rsidRPr="005B57BA">
        <w:rPr>
          <w:rFonts w:ascii="Times New Roman" w:hAnsi="Times New Roman" w:cs="Times New Roman"/>
          <w:sz w:val="24"/>
          <w:szCs w:val="24"/>
          <w:lang w:val="en-US"/>
        </w:rPr>
        <w:t xml:space="preserve">-se </w:t>
      </w:r>
      <w:proofErr w:type="spellStart"/>
      <w:r w:rsidRPr="005B57BA">
        <w:rPr>
          <w:rFonts w:ascii="Times New Roman" w:hAnsi="Times New Roman" w:cs="Times New Roman"/>
          <w:sz w:val="24"/>
          <w:szCs w:val="24"/>
          <w:lang w:val="en-US"/>
        </w:rPr>
        <w:t>cont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prevederile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legislaţiei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include:</w:t>
      </w:r>
    </w:p>
    <w:p w14:paraId="5899B80E"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numele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prenumele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w:t>
      </w:r>
    </w:p>
    <w:p w14:paraId="1C36E7A0"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b) </w:t>
      </w:r>
      <w:proofErr w:type="spellStart"/>
      <w:r w:rsidRPr="005B57BA">
        <w:rPr>
          <w:rFonts w:ascii="Times New Roman" w:hAnsi="Times New Roman" w:cs="Times New Roman"/>
          <w:sz w:val="24"/>
          <w:szCs w:val="24"/>
          <w:lang w:val="en-US"/>
        </w:rPr>
        <w:t>datele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identificare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w:t>
      </w:r>
    </w:p>
    <w:p w14:paraId="0160A63E"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c) </w:t>
      </w:r>
      <w:proofErr w:type="spellStart"/>
      <w:r w:rsidRPr="005B57BA">
        <w:rPr>
          <w:rFonts w:ascii="Times New Roman" w:hAnsi="Times New Roman" w:cs="Times New Roman"/>
          <w:sz w:val="24"/>
          <w:szCs w:val="24"/>
          <w:lang w:val="en-US"/>
        </w:rPr>
        <w:t>durata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w:t>
      </w:r>
    </w:p>
    <w:p w14:paraId="73D64614"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d) data de la care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w:t>
      </w:r>
    </w:p>
    <w:p w14:paraId="7E4B57E3"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d1) </w:t>
      </w:r>
      <w:proofErr w:type="spellStart"/>
      <w:r w:rsidRPr="005B57BA">
        <w:rPr>
          <w:rFonts w:ascii="Times New Roman" w:hAnsi="Times New Roman" w:cs="Times New Roman"/>
          <w:sz w:val="24"/>
          <w:szCs w:val="24"/>
          <w:lang w:val="en-US"/>
        </w:rPr>
        <w:t>specialitatea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calificarea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funcţia</w:t>
      </w:r>
      <w:proofErr w:type="spellEnd"/>
      <w:r w:rsidRPr="005B57BA">
        <w:rPr>
          <w:rFonts w:ascii="Times New Roman" w:hAnsi="Times New Roman" w:cs="Times New Roman"/>
          <w:sz w:val="24"/>
          <w:szCs w:val="24"/>
          <w:lang w:val="en-US"/>
        </w:rPr>
        <w:t>;</w:t>
      </w:r>
    </w:p>
    <w:p w14:paraId="2B779720"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e) </w:t>
      </w:r>
      <w:proofErr w:type="spellStart"/>
      <w:r w:rsidRPr="005B57BA">
        <w:rPr>
          <w:rFonts w:ascii="Times New Roman" w:hAnsi="Times New Roman" w:cs="Times New Roman"/>
          <w:sz w:val="24"/>
          <w:szCs w:val="24"/>
          <w:lang w:val="en-US"/>
        </w:rPr>
        <w:t>atribuţiile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funcţiei</w:t>
      </w:r>
      <w:proofErr w:type="spellEnd"/>
      <w:r w:rsidRPr="005B57BA">
        <w:rPr>
          <w:rFonts w:ascii="Times New Roman" w:hAnsi="Times New Roman" w:cs="Times New Roman"/>
          <w:sz w:val="24"/>
          <w:szCs w:val="24"/>
          <w:lang w:val="en-US"/>
        </w:rPr>
        <w:t>;</w:t>
      </w:r>
    </w:p>
    <w:p w14:paraId="25ED839D"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f) </w:t>
      </w:r>
      <w:proofErr w:type="spellStart"/>
      <w:r w:rsidRPr="005B57BA">
        <w:rPr>
          <w:rFonts w:ascii="Times New Roman" w:hAnsi="Times New Roman" w:cs="Times New Roman"/>
          <w:sz w:val="24"/>
          <w:szCs w:val="24"/>
          <w:lang w:val="en-US"/>
        </w:rPr>
        <w:t>riscurile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specifice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funcţiei</w:t>
      </w:r>
      <w:proofErr w:type="spellEnd"/>
      <w:r w:rsidRPr="005B57BA">
        <w:rPr>
          <w:rFonts w:ascii="Times New Roman" w:hAnsi="Times New Roman" w:cs="Times New Roman"/>
          <w:sz w:val="24"/>
          <w:szCs w:val="24"/>
          <w:lang w:val="en-US"/>
        </w:rPr>
        <w:t>;</w:t>
      </w:r>
    </w:p>
    <w:p w14:paraId="23DEE179"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f1) </w:t>
      </w:r>
      <w:proofErr w:type="spellStart"/>
      <w:r w:rsidRPr="005B57BA">
        <w:rPr>
          <w:rFonts w:ascii="Times New Roman" w:hAnsi="Times New Roman" w:cs="Times New Roman"/>
          <w:sz w:val="24"/>
          <w:szCs w:val="24"/>
          <w:lang w:val="en-US"/>
        </w:rPr>
        <w:t>denumirea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urmează</w:t>
      </w:r>
      <w:proofErr w:type="spellEnd"/>
      <w:r w:rsidRPr="005B57BA">
        <w:rPr>
          <w:rFonts w:ascii="Times New Roman" w:hAnsi="Times New Roman" w:cs="Times New Roman"/>
          <w:sz w:val="24"/>
          <w:szCs w:val="24"/>
          <w:lang w:val="en-US"/>
        </w:rPr>
        <w:t xml:space="preserve"> a fi </w:t>
      </w:r>
      <w:proofErr w:type="spellStart"/>
      <w:r w:rsidRPr="005B57BA">
        <w:rPr>
          <w:rFonts w:ascii="Times New Roman" w:hAnsi="Times New Roman" w:cs="Times New Roman"/>
          <w:sz w:val="24"/>
          <w:szCs w:val="24"/>
          <w:lang w:val="en-US"/>
        </w:rPr>
        <w:t>îndeplinită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perioada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anumite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lucrări</w:t>
      </w:r>
      <w:proofErr w:type="spellEnd"/>
      <w:r w:rsidRPr="005B57BA">
        <w:rPr>
          <w:rFonts w:ascii="Times New Roman" w:hAnsi="Times New Roman" w:cs="Times New Roman"/>
          <w:sz w:val="24"/>
          <w:szCs w:val="24"/>
          <w:lang w:val="en-US"/>
        </w:rPr>
        <w:t xml:space="preserve"> – art. 312– 316);</w:t>
      </w:r>
    </w:p>
    <w:p w14:paraId="387CA4B7"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g) </w:t>
      </w:r>
      <w:proofErr w:type="spellStart"/>
      <w:r w:rsidRPr="005B57BA">
        <w:rPr>
          <w:rFonts w:ascii="Times New Roman" w:hAnsi="Times New Roman" w:cs="Times New Roman"/>
          <w:sz w:val="24"/>
          <w:szCs w:val="24"/>
          <w:lang w:val="en-US"/>
        </w:rPr>
        <w:t>drepturile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w:t>
      </w:r>
    </w:p>
    <w:p w14:paraId="20C7DE71"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h) </w:t>
      </w:r>
      <w:proofErr w:type="spellStart"/>
      <w:r w:rsidRPr="005B57BA">
        <w:rPr>
          <w:rFonts w:ascii="Times New Roman" w:hAnsi="Times New Roman" w:cs="Times New Roman"/>
          <w:sz w:val="24"/>
          <w:szCs w:val="24"/>
          <w:lang w:val="en-US"/>
        </w:rPr>
        <w:t>drepturile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w:t>
      </w:r>
    </w:p>
    <w:p w14:paraId="2EAD6659"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retribuire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inclusiv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tarifar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suplimentele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premiile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ajutoarele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materiale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acestea</w:t>
      </w:r>
      <w:proofErr w:type="spellEnd"/>
      <w:r w:rsidRPr="005B57BA">
        <w:rPr>
          <w:rFonts w:ascii="Times New Roman" w:hAnsi="Times New Roman" w:cs="Times New Roman"/>
          <w:sz w:val="24"/>
          <w:szCs w:val="24"/>
          <w:lang w:val="en-US"/>
        </w:rPr>
        <w:t xml:space="preserve"> fac </w:t>
      </w:r>
      <w:proofErr w:type="spellStart"/>
      <w:r w:rsidRPr="005B57BA">
        <w:rPr>
          <w:rFonts w:ascii="Times New Roman" w:hAnsi="Times New Roman" w:cs="Times New Roman"/>
          <w:sz w:val="24"/>
          <w:szCs w:val="24"/>
          <w:lang w:val="en-US"/>
        </w:rPr>
        <w:t>parte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sistemul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salarizare</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periodicitatea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achitării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plăților</w:t>
      </w:r>
      <w:proofErr w:type="spellEnd"/>
      <w:r w:rsidRPr="005B57BA">
        <w:rPr>
          <w:rFonts w:ascii="Times New Roman" w:hAnsi="Times New Roman" w:cs="Times New Roman"/>
          <w:sz w:val="24"/>
          <w:szCs w:val="24"/>
          <w:lang w:val="en-US"/>
        </w:rPr>
        <w:t>;</w:t>
      </w:r>
    </w:p>
    <w:p w14:paraId="4D3C413E"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j) </w:t>
      </w:r>
      <w:proofErr w:type="spellStart"/>
      <w:r w:rsidRPr="005B57BA">
        <w:rPr>
          <w:rFonts w:ascii="Times New Roman" w:hAnsi="Times New Roman" w:cs="Times New Roman"/>
          <w:sz w:val="24"/>
          <w:szCs w:val="24"/>
          <w:lang w:val="en-US"/>
        </w:rPr>
        <w:t>compensaţiile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alocaţiile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inclusiv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prestată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vătămătoare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periculoase</w:t>
      </w:r>
      <w:proofErr w:type="spellEnd"/>
      <w:r w:rsidRPr="005B57BA">
        <w:rPr>
          <w:rFonts w:ascii="Times New Roman" w:hAnsi="Times New Roman" w:cs="Times New Roman"/>
          <w:sz w:val="24"/>
          <w:szCs w:val="24"/>
          <w:lang w:val="en-US"/>
        </w:rPr>
        <w:t>;</w:t>
      </w:r>
    </w:p>
    <w:p w14:paraId="1B9FCA5B"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k)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fix, se </w:t>
      </w:r>
      <w:proofErr w:type="spellStart"/>
      <w:r w:rsidRPr="005B57BA">
        <w:rPr>
          <w:rFonts w:ascii="Times New Roman" w:hAnsi="Times New Roman" w:cs="Times New Roman"/>
          <w:sz w:val="24"/>
          <w:szCs w:val="24"/>
          <w:lang w:val="en-US"/>
        </w:rPr>
        <w:t>menţionează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avea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diferite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indică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adresa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juridică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domiciliul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w:t>
      </w:r>
    </w:p>
    <w:p w14:paraId="5C22CEF0"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l) </w:t>
      </w:r>
      <w:proofErr w:type="spellStart"/>
      <w:r w:rsidRPr="005B57BA">
        <w:rPr>
          <w:rFonts w:ascii="Times New Roman" w:hAnsi="Times New Roman" w:cs="Times New Roman"/>
          <w:sz w:val="24"/>
          <w:szCs w:val="24"/>
          <w:lang w:val="en-US"/>
        </w:rPr>
        <w:t>regimul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odihnă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inclusiv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durata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zilei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săptămînii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w:t>
      </w:r>
    </w:p>
    <w:p w14:paraId="3E69AAC6"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            m) </w:t>
      </w:r>
      <w:proofErr w:type="spellStart"/>
      <w:r w:rsidRPr="005B57BA">
        <w:rPr>
          <w:rFonts w:ascii="Times New Roman" w:hAnsi="Times New Roman" w:cs="Times New Roman"/>
          <w:sz w:val="24"/>
          <w:szCs w:val="24"/>
          <w:lang w:val="en-US"/>
        </w:rPr>
        <w:t>perioada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probă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w:t>
      </w:r>
    </w:p>
    <w:p w14:paraId="76C942BF"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n) </w:t>
      </w:r>
      <w:proofErr w:type="spellStart"/>
      <w:r w:rsidRPr="005B57BA">
        <w:rPr>
          <w:rFonts w:ascii="Times New Roman" w:hAnsi="Times New Roman" w:cs="Times New Roman"/>
          <w:sz w:val="24"/>
          <w:szCs w:val="24"/>
          <w:lang w:val="en-US"/>
        </w:rPr>
        <w:t>durata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concediului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odihnă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acordare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acestuia</w:t>
      </w:r>
      <w:proofErr w:type="spellEnd"/>
      <w:r w:rsidRPr="005B57BA">
        <w:rPr>
          <w:rFonts w:ascii="Times New Roman" w:hAnsi="Times New Roman" w:cs="Times New Roman"/>
          <w:sz w:val="24"/>
          <w:szCs w:val="24"/>
          <w:lang w:val="en-US"/>
        </w:rPr>
        <w:t>;</w:t>
      </w:r>
    </w:p>
    <w:p w14:paraId="22128AE8"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p)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w:t>
      </w:r>
    </w:p>
    <w:p w14:paraId="3C67A0F3"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r)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w:t>
      </w:r>
    </w:p>
    <w:p w14:paraId="6E966CBB"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s) </w:t>
      </w:r>
      <w:proofErr w:type="spellStart"/>
      <w:r w:rsidRPr="005B57BA">
        <w:rPr>
          <w:rFonts w:ascii="Times New Roman" w:hAnsi="Times New Roman" w:cs="Times New Roman"/>
          <w:sz w:val="24"/>
          <w:szCs w:val="24"/>
          <w:lang w:val="en-US"/>
        </w:rPr>
        <w:t>clauzele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specifice</w:t>
      </w:r>
      <w:proofErr w:type="spellEnd"/>
      <w:r w:rsidRPr="005B57BA">
        <w:rPr>
          <w:rFonts w:ascii="Times New Roman" w:hAnsi="Times New Roman" w:cs="Times New Roman"/>
          <w:sz w:val="24"/>
          <w:szCs w:val="24"/>
          <w:lang w:val="en-US"/>
        </w:rPr>
        <w:t xml:space="preserve"> (art. 51),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w:t>
      </w:r>
    </w:p>
    <w:p w14:paraId="1BD635B3"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(2)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conţine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prevederi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contravin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legislaţiei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w:t>
      </w:r>
    </w:p>
    <w:p w14:paraId="03D6DFEF" w14:textId="77777777" w:rsidR="00AF0552" w:rsidRPr="005B57BA" w:rsidRDefault="00AF0552" w:rsidP="00AF0552">
      <w:pPr>
        <w:ind w:firstLine="360"/>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(3) Este </w:t>
      </w:r>
      <w:proofErr w:type="spellStart"/>
      <w:r w:rsidRPr="005B57BA">
        <w:rPr>
          <w:rFonts w:ascii="Times New Roman" w:hAnsi="Times New Roman" w:cs="Times New Roman"/>
          <w:sz w:val="24"/>
          <w:szCs w:val="24"/>
          <w:lang w:val="en-US"/>
        </w:rPr>
        <w:t>interzisă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salariat,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w:t>
      </w:r>
      <w:proofErr w:type="spellEnd"/>
      <w:r w:rsidRPr="005B57BA">
        <w:rPr>
          <w:rFonts w:ascii="Times New Roman" w:hAnsi="Times New Roman" w:cs="Times New Roman"/>
          <w:sz w:val="24"/>
          <w:szCs w:val="24"/>
          <w:lang w:val="en-US"/>
        </w:rPr>
        <w:t xml:space="preserve"> sub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actele</w:t>
      </w:r>
      <w:proofErr w:type="spellEnd"/>
      <w:r w:rsidRPr="005B57BA">
        <w:rPr>
          <w:rFonts w:ascii="Times New Roman" w:hAnsi="Times New Roman" w:cs="Times New Roman"/>
          <w:sz w:val="24"/>
          <w:szCs w:val="24"/>
          <w:lang w:val="en-US"/>
        </w:rPr>
        <w:t xml:space="preserve"> normative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convenţiile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6559875F" w14:textId="77777777" w:rsidR="00AF0552" w:rsidRPr="005B57BA" w:rsidRDefault="00AF0552" w:rsidP="00AF0552">
      <w:pPr>
        <w:ind w:firstLine="360"/>
        <w:rPr>
          <w:rFonts w:ascii="Times New Roman" w:hAnsi="Times New Roman" w:cs="Times New Roman"/>
          <w:sz w:val="24"/>
          <w:szCs w:val="24"/>
          <w:lang w:val="en-US"/>
        </w:rPr>
      </w:pPr>
    </w:p>
    <w:p w14:paraId="3D39F351" w14:textId="77777777" w:rsidR="00AF0552" w:rsidRPr="005B57BA" w:rsidRDefault="00AF0552" w:rsidP="00AF0552">
      <w:pPr>
        <w:pStyle w:val="Heading2"/>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Acc.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clasificări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Cercetarea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pierderea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capacității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temporare</w:t>
      </w:r>
      <w:proofErr w:type="spellEnd"/>
      <w:r w:rsidRPr="005B57BA">
        <w:rPr>
          <w:rFonts w:ascii="Times New Roman" w:hAnsi="Times New Roman" w:cs="Times New Roman"/>
          <w:sz w:val="24"/>
          <w:szCs w:val="24"/>
          <w:lang w:val="en-US"/>
        </w:rPr>
        <w:t>.</w:t>
      </w:r>
    </w:p>
    <w:p w14:paraId="73384B3B" w14:textId="77777777" w:rsidR="00AF0552" w:rsidRPr="005B57BA" w:rsidRDefault="00AF0552" w:rsidP="00AF0552">
      <w:pPr>
        <w:ind w:firstLine="708"/>
        <w:rPr>
          <w:rFonts w:ascii="Times New Roman" w:hAnsi="Times New Roman" w:cs="Times New Roman"/>
          <w:sz w:val="24"/>
          <w:szCs w:val="24"/>
          <w:lang w:val="en-US"/>
        </w:rPr>
      </w:pPr>
    </w:p>
    <w:p w14:paraId="51AB0A59"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clasifică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diferite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categorii</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primă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clasificare</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referă</w:t>
      </w:r>
      <w:proofErr w:type="spellEnd"/>
      <w:r w:rsidRPr="005B57BA">
        <w:rPr>
          <w:rFonts w:ascii="Times New Roman" w:hAnsi="Times New Roman" w:cs="Times New Roman"/>
          <w:sz w:val="24"/>
          <w:szCs w:val="24"/>
          <w:lang w:val="en-US"/>
        </w:rPr>
        <w:t xml:space="preserve"> la: a)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b)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afara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
    <w:p w14:paraId="29B8D22C"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b/>
          <w:sz w:val="24"/>
          <w:szCs w:val="24"/>
          <w:lang w:val="en-US"/>
        </w:rPr>
        <w:t>Prin</w:t>
      </w:r>
      <w:proofErr w:type="spellEnd"/>
      <w:r w:rsidRPr="005B57BA">
        <w:rPr>
          <w:rFonts w:ascii="Times New Roman" w:hAnsi="Times New Roman" w:cs="Times New Roman"/>
          <w:b/>
          <w:sz w:val="24"/>
          <w:szCs w:val="24"/>
          <w:lang w:val="en-US"/>
        </w:rPr>
        <w:t xml:space="preserve"> accident de </w:t>
      </w:r>
      <w:proofErr w:type="spellStart"/>
      <w:r w:rsidRPr="005B57BA">
        <w:rPr>
          <w:rFonts w:ascii="Times New Roman" w:hAnsi="Times New Roman" w:cs="Times New Roman"/>
          <w:b/>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înţelege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violentă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leziune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stres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psihologic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electrocutare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arsură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degerare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asfixiere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intoxicaţie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acută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leziuni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corporale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provocate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animale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calamităţi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naturale</w:t>
      </w:r>
      <w:proofErr w:type="spellEnd"/>
      <w:r w:rsidRPr="005B57BA">
        <w:rPr>
          <w:rFonts w:ascii="Times New Roman" w:hAnsi="Times New Roman" w:cs="Times New Roman"/>
          <w:sz w:val="24"/>
          <w:szCs w:val="24"/>
          <w:lang w:val="en-US"/>
        </w:rPr>
        <w:t xml:space="preserve"> etc.), ca </w:t>
      </w:r>
      <w:proofErr w:type="spellStart"/>
      <w:r w:rsidRPr="005B57BA">
        <w:rPr>
          <w:rFonts w:ascii="Times New Roman" w:hAnsi="Times New Roman" w:cs="Times New Roman"/>
          <w:sz w:val="24"/>
          <w:szCs w:val="24"/>
          <w:lang w:val="en-US"/>
        </w:rPr>
        <w:t>urmare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acţiunii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factor de </w:t>
      </w:r>
      <w:proofErr w:type="spellStart"/>
      <w:r w:rsidRPr="005B57BA">
        <w:rPr>
          <w:rFonts w:ascii="Times New Roman" w:hAnsi="Times New Roman" w:cs="Times New Roman"/>
          <w:sz w:val="24"/>
          <w:szCs w:val="24"/>
          <w:lang w:val="en-US"/>
        </w:rPr>
        <w:t>risc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însuşire</w:t>
      </w:r>
      <w:proofErr w:type="spellEnd"/>
      <w:r w:rsidRPr="005B57BA">
        <w:rPr>
          <w:rFonts w:ascii="Times New Roman" w:hAnsi="Times New Roman" w:cs="Times New Roman"/>
          <w:sz w:val="24"/>
          <w:szCs w:val="24"/>
          <w:lang w:val="en-US"/>
        </w:rPr>
        <w:t xml:space="preserve">, stare, </w:t>
      </w:r>
      <w:proofErr w:type="spellStart"/>
      <w:r w:rsidRPr="005B57BA">
        <w:rPr>
          <w:rFonts w:ascii="Times New Roman" w:hAnsi="Times New Roman" w:cs="Times New Roman"/>
          <w:sz w:val="24"/>
          <w:szCs w:val="24"/>
          <w:lang w:val="en-US"/>
        </w:rPr>
        <w:t>proces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fenomen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comportament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element al </w:t>
      </w:r>
      <w:proofErr w:type="spellStart"/>
      <w:r w:rsidRPr="005B57BA">
        <w:rPr>
          <w:rFonts w:ascii="Times New Roman" w:hAnsi="Times New Roman" w:cs="Times New Roman"/>
          <w:sz w:val="24"/>
          <w:szCs w:val="24"/>
          <w:lang w:val="en-US"/>
        </w:rPr>
        <w:t>sistemului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(executant, </w:t>
      </w:r>
      <w:proofErr w:type="spellStart"/>
      <w:r w:rsidRPr="005B57BA">
        <w:rPr>
          <w:rFonts w:ascii="Times New Roman" w:hAnsi="Times New Roman" w:cs="Times New Roman"/>
          <w:sz w:val="24"/>
          <w:szCs w:val="24"/>
          <w:lang w:val="en-US"/>
        </w:rPr>
        <w:t>sarcini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condus</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pierderea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temporară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permanentă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survenit</w:t>
      </w:r>
      <w:proofErr w:type="spellEnd"/>
      <w:r w:rsidRPr="005B57BA">
        <w:rPr>
          <w:rFonts w:ascii="Times New Roman" w:hAnsi="Times New Roman" w:cs="Times New Roman"/>
          <w:sz w:val="24"/>
          <w:szCs w:val="24"/>
          <w:lang w:val="en-US"/>
        </w:rPr>
        <w:t xml:space="preserve">: </w:t>
      </w:r>
    </w:p>
    <w:p w14:paraId="3263B3A8"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sarcinii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w:t>
      </w:r>
    </w:p>
    <w:p w14:paraId="35F00D6C"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w:t>
      </w:r>
      <w:proofErr w:type="spellStart"/>
      <w:r w:rsidRPr="005B57BA">
        <w:rPr>
          <w:rFonts w:ascii="Times New Roman" w:hAnsi="Times New Roman" w:cs="Times New Roman"/>
          <w:sz w:val="24"/>
          <w:szCs w:val="24"/>
          <w:lang w:val="en-US"/>
        </w:rPr>
        <w:t>înainte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începerea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încetarea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deplasează</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intrarea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incinta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organizaţiei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invers, </w:t>
      </w:r>
      <w:proofErr w:type="spellStart"/>
      <w:r w:rsidRPr="005B57BA">
        <w:rPr>
          <w:rFonts w:ascii="Times New Roman" w:hAnsi="Times New Roman" w:cs="Times New Roman"/>
          <w:sz w:val="24"/>
          <w:szCs w:val="24"/>
          <w:lang w:val="en-US"/>
        </w:rPr>
        <w:t>îşi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schimbă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îmbrăcămintea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personală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echipamentul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protecţie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invers, </w:t>
      </w:r>
      <w:proofErr w:type="spellStart"/>
      <w:r w:rsidRPr="005B57BA">
        <w:rPr>
          <w:rFonts w:ascii="Times New Roman" w:hAnsi="Times New Roman" w:cs="Times New Roman"/>
          <w:sz w:val="24"/>
          <w:szCs w:val="24"/>
          <w:lang w:val="en-US"/>
        </w:rPr>
        <w:t>preia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predă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w:t>
      </w:r>
    </w:p>
    <w:p w14:paraId="553FB675"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c)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pauzelor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află</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teritoriul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frecventării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încăperilor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sanitaroigienice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auxiliare</w:t>
      </w:r>
      <w:proofErr w:type="spellEnd"/>
      <w:r w:rsidRPr="005B57BA">
        <w:rPr>
          <w:rFonts w:ascii="Times New Roman" w:hAnsi="Times New Roman" w:cs="Times New Roman"/>
          <w:sz w:val="24"/>
          <w:szCs w:val="24"/>
          <w:lang w:val="en-US"/>
        </w:rPr>
        <w:t xml:space="preserve">; </w:t>
      </w:r>
    </w:p>
    <w:p w14:paraId="084798A0"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deplasării</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domiciliu</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invers, cu </w:t>
      </w:r>
      <w:proofErr w:type="spellStart"/>
      <w:r w:rsidRPr="005B57BA">
        <w:rPr>
          <w:rFonts w:ascii="Times New Roman" w:hAnsi="Times New Roman" w:cs="Times New Roman"/>
          <w:sz w:val="24"/>
          <w:szCs w:val="24"/>
          <w:lang w:val="en-US"/>
        </w:rPr>
        <w:t>transportul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oferit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îmbarcării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debarcării</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acest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mijloc</w:t>
      </w:r>
      <w:proofErr w:type="spellEnd"/>
      <w:r w:rsidRPr="005B57BA">
        <w:rPr>
          <w:rFonts w:ascii="Times New Roman" w:hAnsi="Times New Roman" w:cs="Times New Roman"/>
          <w:sz w:val="24"/>
          <w:szCs w:val="24"/>
          <w:lang w:val="en-US"/>
        </w:rPr>
        <w:t xml:space="preserve"> de transport; </w:t>
      </w:r>
    </w:p>
    <w:p w14:paraId="3DB6D7BD"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deplasării</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încadrat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organizat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afara </w:t>
      </w:r>
      <w:proofErr w:type="spellStart"/>
      <w:r w:rsidRPr="005B57BA">
        <w:rPr>
          <w:rFonts w:ascii="Times New Roman" w:hAnsi="Times New Roman" w:cs="Times New Roman"/>
          <w:sz w:val="24"/>
          <w:szCs w:val="24"/>
          <w:lang w:val="en-US"/>
        </w:rPr>
        <w:t>teritoriului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o </w:t>
      </w:r>
      <w:proofErr w:type="spellStart"/>
      <w:r w:rsidRPr="005B57BA">
        <w:rPr>
          <w:rFonts w:ascii="Times New Roman" w:hAnsi="Times New Roman" w:cs="Times New Roman"/>
          <w:sz w:val="24"/>
          <w:szCs w:val="24"/>
          <w:lang w:val="en-US"/>
        </w:rPr>
        <w:t>altă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invers,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sarcini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util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traseul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deplasării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indiferent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deplasare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mijlocul</w:t>
      </w:r>
      <w:proofErr w:type="spellEnd"/>
      <w:r w:rsidRPr="005B57BA">
        <w:rPr>
          <w:rFonts w:ascii="Times New Roman" w:hAnsi="Times New Roman" w:cs="Times New Roman"/>
          <w:sz w:val="24"/>
          <w:szCs w:val="24"/>
          <w:lang w:val="en-US"/>
        </w:rPr>
        <w:t xml:space="preserve"> de transport </w:t>
      </w:r>
      <w:proofErr w:type="spellStart"/>
      <w:r w:rsidRPr="005B57BA">
        <w:rPr>
          <w:rFonts w:ascii="Times New Roman" w:hAnsi="Times New Roman" w:cs="Times New Roman"/>
          <w:sz w:val="24"/>
          <w:szCs w:val="24"/>
          <w:lang w:val="en-US"/>
        </w:rPr>
        <w:t>utilizat</w:t>
      </w:r>
      <w:proofErr w:type="spellEnd"/>
      <w:r w:rsidRPr="005B57BA">
        <w:rPr>
          <w:rFonts w:ascii="Times New Roman" w:hAnsi="Times New Roman" w:cs="Times New Roman"/>
          <w:sz w:val="24"/>
          <w:szCs w:val="24"/>
          <w:lang w:val="en-US"/>
        </w:rPr>
        <w:t>;</w:t>
      </w:r>
    </w:p>
    <w:p w14:paraId="2A7F4E8B"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cadrul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participării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acţiuni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culturale</w:t>
      </w:r>
      <w:proofErr w:type="spellEnd"/>
      <w:r w:rsidRPr="005B57BA">
        <w:rPr>
          <w:rFonts w:ascii="Times New Roman" w:hAnsi="Times New Roman" w:cs="Times New Roman"/>
          <w:sz w:val="24"/>
          <w:szCs w:val="24"/>
          <w:lang w:val="en-US"/>
        </w:rPr>
        <w:t xml:space="preserve">, sportive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organizate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ordinului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emise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w:t>
      </w:r>
    </w:p>
    <w:p w14:paraId="70F4FF03"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g)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cadrul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acţiunii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întreprinse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proprie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iniţiativă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înlăturarea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salvarea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altui</w:t>
      </w:r>
      <w:proofErr w:type="spellEnd"/>
      <w:r w:rsidRPr="005B57BA">
        <w:rPr>
          <w:rFonts w:ascii="Times New Roman" w:hAnsi="Times New Roman" w:cs="Times New Roman"/>
          <w:sz w:val="24"/>
          <w:szCs w:val="24"/>
          <w:lang w:val="en-US"/>
        </w:rPr>
        <w:t xml:space="preserve"> salariat de la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circumstanţele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specificate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literele</w:t>
      </w:r>
      <w:proofErr w:type="spellEnd"/>
      <w:r w:rsidRPr="005B57BA">
        <w:rPr>
          <w:rFonts w:ascii="Times New Roman" w:hAnsi="Times New Roman" w:cs="Times New Roman"/>
          <w:sz w:val="24"/>
          <w:szCs w:val="24"/>
          <w:lang w:val="en-US"/>
        </w:rPr>
        <w:t xml:space="preserve"> a</w:t>
      </w:r>
      <w:proofErr w:type="gramStart"/>
      <w:r w:rsidRPr="005B57BA">
        <w:rPr>
          <w:rFonts w:ascii="Times New Roman" w:hAnsi="Times New Roman" w:cs="Times New Roman"/>
          <w:sz w:val="24"/>
          <w:szCs w:val="24"/>
          <w:lang w:val="en-US"/>
        </w:rPr>
        <w:t>),b</w:t>
      </w:r>
      <w:proofErr w:type="gramEnd"/>
      <w:r w:rsidRPr="005B57BA">
        <w:rPr>
          <w:rFonts w:ascii="Times New Roman" w:hAnsi="Times New Roman" w:cs="Times New Roman"/>
          <w:sz w:val="24"/>
          <w:szCs w:val="24"/>
          <w:lang w:val="en-US"/>
        </w:rPr>
        <w:t>),</w:t>
      </w:r>
      <w:r w:rsidRPr="005B57BA">
        <w:rPr>
          <w:rFonts w:ascii="Times New Roman" w:hAnsi="Times New Roman" w:cs="Times New Roman"/>
          <w:sz w:val="24"/>
          <w:szCs w:val="24"/>
        </w:rPr>
        <w:t>с</w:t>
      </w:r>
      <w:r w:rsidRPr="005B57BA">
        <w:rPr>
          <w:rFonts w:ascii="Times New Roman" w:hAnsi="Times New Roman" w:cs="Times New Roman"/>
          <w:sz w:val="24"/>
          <w:szCs w:val="24"/>
          <w:lang w:val="en-US"/>
        </w:rPr>
        <w:t xml:space="preserve">),d)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f) ale </w:t>
      </w:r>
      <w:proofErr w:type="spellStart"/>
      <w:r w:rsidRPr="005B57BA">
        <w:rPr>
          <w:rFonts w:ascii="Times New Roman" w:hAnsi="Times New Roman" w:cs="Times New Roman"/>
          <w:sz w:val="24"/>
          <w:szCs w:val="24"/>
          <w:lang w:val="en-US"/>
        </w:rPr>
        <w:t>prezentului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punct</w:t>
      </w:r>
      <w:proofErr w:type="spellEnd"/>
      <w:r w:rsidRPr="005B57BA">
        <w:rPr>
          <w:rFonts w:ascii="Times New Roman" w:hAnsi="Times New Roman" w:cs="Times New Roman"/>
          <w:sz w:val="24"/>
          <w:szCs w:val="24"/>
          <w:lang w:val="en-US"/>
        </w:rPr>
        <w:t>;</w:t>
      </w:r>
    </w:p>
    <w:p w14:paraId="01E8121A"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h)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instruirii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practicii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bază</w:t>
      </w:r>
      <w:proofErr w:type="spellEnd"/>
      <w:r w:rsidRPr="005B57BA">
        <w:rPr>
          <w:rFonts w:ascii="Times New Roman" w:hAnsi="Times New Roman" w:cs="Times New Roman"/>
          <w:sz w:val="24"/>
          <w:szCs w:val="24"/>
          <w:lang w:val="en-US"/>
        </w:rPr>
        <w:t xml:space="preserve"> de contract </w:t>
      </w:r>
      <w:proofErr w:type="spellStart"/>
      <w:r w:rsidRPr="005B57BA">
        <w:rPr>
          <w:rFonts w:ascii="Times New Roman" w:hAnsi="Times New Roman" w:cs="Times New Roman"/>
          <w:sz w:val="24"/>
          <w:szCs w:val="24"/>
          <w:lang w:val="en-US"/>
        </w:rPr>
        <w:t>încheiat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instituţia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învăţământ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elevi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studenţi</w:t>
      </w:r>
      <w:proofErr w:type="spellEnd"/>
      <w:r w:rsidRPr="005B57BA">
        <w:rPr>
          <w:rFonts w:ascii="Times New Roman" w:hAnsi="Times New Roman" w:cs="Times New Roman"/>
          <w:sz w:val="24"/>
          <w:szCs w:val="24"/>
          <w:lang w:val="en-US"/>
        </w:rPr>
        <w:t xml:space="preserve">. </w:t>
      </w:r>
    </w:p>
    <w:p w14:paraId="3F0B143C"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accident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afara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înţelege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provocat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violentă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chiar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s-a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acestuia</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teritoriul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directă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căruia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determinată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fapte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nu au </w:t>
      </w:r>
      <w:proofErr w:type="spellStart"/>
      <w:r w:rsidRPr="005B57BA">
        <w:rPr>
          <w:rFonts w:ascii="Times New Roman" w:hAnsi="Times New Roman" w:cs="Times New Roman"/>
          <w:sz w:val="24"/>
          <w:szCs w:val="24"/>
          <w:lang w:val="en-US"/>
        </w:rPr>
        <w:t>legătură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îndeplinirea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sarcinii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joacă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încăierare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automutilare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intenţionată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sinucidere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boală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latentă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moarte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naturală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folosire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mijloacelor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scopuri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fără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permisiunea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conducătorului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comitere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furt</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avutul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fizică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acest</w:t>
      </w:r>
      <w:proofErr w:type="spellEnd"/>
      <w:r w:rsidRPr="005B57BA">
        <w:rPr>
          <w:rFonts w:ascii="Times New Roman" w:hAnsi="Times New Roman" w:cs="Times New Roman"/>
          <w:sz w:val="24"/>
          <w:szCs w:val="24"/>
          <w:lang w:val="en-US"/>
        </w:rPr>
        <w:t xml:space="preserve"> gen). </w:t>
      </w:r>
      <w:proofErr w:type="spellStart"/>
      <w:r w:rsidRPr="005B57BA">
        <w:rPr>
          <w:rFonts w:ascii="Times New Roman" w:hAnsi="Times New Roman" w:cs="Times New Roman"/>
          <w:sz w:val="24"/>
          <w:szCs w:val="24"/>
          <w:lang w:val="en-US"/>
        </w:rPr>
        <w:t>Activităţile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faptele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menţionate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punct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fie </w:t>
      </w:r>
      <w:proofErr w:type="spellStart"/>
      <w:r w:rsidRPr="005B57BA">
        <w:rPr>
          <w:rFonts w:ascii="Times New Roman" w:hAnsi="Times New Roman" w:cs="Times New Roman"/>
          <w:sz w:val="24"/>
          <w:szCs w:val="24"/>
          <w:lang w:val="en-US"/>
        </w:rPr>
        <w:t>confirmate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corespunzătoare</w:t>
      </w:r>
      <w:proofErr w:type="spellEnd"/>
      <w:r w:rsidRPr="005B57BA">
        <w:rPr>
          <w:rFonts w:ascii="Times New Roman" w:hAnsi="Times New Roman" w:cs="Times New Roman"/>
          <w:sz w:val="24"/>
          <w:szCs w:val="24"/>
          <w:lang w:val="en-US"/>
        </w:rPr>
        <w:t xml:space="preserve">. </w:t>
      </w:r>
    </w:p>
    <w:p w14:paraId="271422C2"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dependență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consecințele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clasifică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categorii</w:t>
      </w:r>
      <w:proofErr w:type="spellEnd"/>
      <w:r w:rsidRPr="005B57BA">
        <w:rPr>
          <w:rFonts w:ascii="Times New Roman" w:hAnsi="Times New Roman" w:cs="Times New Roman"/>
          <w:sz w:val="24"/>
          <w:szCs w:val="24"/>
          <w:lang w:val="en-US"/>
        </w:rPr>
        <w:t>:</w:t>
      </w:r>
    </w:p>
    <w:p w14:paraId="4A86389A"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a) accident care produce </w:t>
      </w:r>
      <w:proofErr w:type="gramStart"/>
      <w:r w:rsidRPr="005B57BA">
        <w:rPr>
          <w:rFonts w:ascii="Times New Roman" w:hAnsi="Times New Roman" w:cs="Times New Roman"/>
          <w:sz w:val="24"/>
          <w:szCs w:val="24"/>
          <w:lang w:val="en-US"/>
        </w:rPr>
        <w:t>incapacitate</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temporară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provocat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pierderea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parţială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totală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salariat a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un interval de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o zi, cu </w:t>
      </w:r>
      <w:proofErr w:type="spellStart"/>
      <w:r w:rsidRPr="005B57BA">
        <w:rPr>
          <w:rFonts w:ascii="Times New Roman" w:hAnsi="Times New Roman" w:cs="Times New Roman"/>
          <w:sz w:val="24"/>
          <w:szCs w:val="24"/>
          <w:lang w:val="en-US"/>
        </w:rPr>
        <w:t>caracter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reversibil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tratamentului</w:t>
      </w:r>
      <w:proofErr w:type="spellEnd"/>
      <w:r w:rsidRPr="005B57BA">
        <w:rPr>
          <w:rFonts w:ascii="Times New Roman" w:hAnsi="Times New Roman" w:cs="Times New Roman"/>
          <w:sz w:val="24"/>
          <w:szCs w:val="24"/>
          <w:lang w:val="en-US"/>
        </w:rPr>
        <w:t xml:space="preserve"> medical, </w:t>
      </w:r>
      <w:proofErr w:type="spellStart"/>
      <w:r w:rsidRPr="005B57BA">
        <w:rPr>
          <w:rFonts w:ascii="Times New Roman" w:hAnsi="Times New Roman" w:cs="Times New Roman"/>
          <w:sz w:val="24"/>
          <w:szCs w:val="24"/>
          <w:lang w:val="en-US"/>
        </w:rPr>
        <w:t>confirmată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instituţia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w:t>
      </w:r>
    </w:p>
    <w:p w14:paraId="1A365AC4"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accident </w:t>
      </w:r>
      <w:proofErr w:type="spellStart"/>
      <w:r w:rsidRPr="005B57BA">
        <w:rPr>
          <w:rFonts w:ascii="Times New Roman" w:hAnsi="Times New Roman" w:cs="Times New Roman"/>
          <w:sz w:val="24"/>
          <w:szCs w:val="24"/>
          <w:lang w:val="en-US"/>
        </w:rPr>
        <w:t>grav</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provocat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gravă</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confirmată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instituţia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w:t>
      </w:r>
    </w:p>
    <w:p w14:paraId="3244DD7B"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c) accident mortal –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cauzat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imediat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anumit</w:t>
      </w:r>
      <w:proofErr w:type="spellEnd"/>
      <w:r w:rsidRPr="005B57BA">
        <w:rPr>
          <w:rFonts w:ascii="Times New Roman" w:hAnsi="Times New Roman" w:cs="Times New Roman"/>
          <w:sz w:val="24"/>
          <w:szCs w:val="24"/>
          <w:lang w:val="en-US"/>
        </w:rPr>
        <w:t xml:space="preserve"> interval de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producerea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confirmat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instituţia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expertiză</w:t>
      </w:r>
      <w:proofErr w:type="spellEnd"/>
      <w:r w:rsidRPr="005B57BA">
        <w:rPr>
          <w:rFonts w:ascii="Times New Roman" w:hAnsi="Times New Roman" w:cs="Times New Roman"/>
          <w:sz w:val="24"/>
          <w:szCs w:val="24"/>
          <w:lang w:val="en-US"/>
        </w:rPr>
        <w:t xml:space="preserve"> medico-</w:t>
      </w:r>
      <w:proofErr w:type="spellStart"/>
      <w:r w:rsidRPr="005B57BA">
        <w:rPr>
          <w:rFonts w:ascii="Times New Roman" w:hAnsi="Times New Roman" w:cs="Times New Roman"/>
          <w:sz w:val="24"/>
          <w:szCs w:val="24"/>
          <w:lang w:val="en-US"/>
        </w:rPr>
        <w:t>legală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w:t>
      </w:r>
    </w:p>
    <w:p w14:paraId="16F18E14"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Deci accidental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provoca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incapacitate </w:t>
      </w:r>
      <w:proofErr w:type="spellStart"/>
      <w:r w:rsidRPr="005B57BA">
        <w:rPr>
          <w:rFonts w:ascii="Times New Roman" w:hAnsi="Times New Roman" w:cs="Times New Roman"/>
          <w:sz w:val="24"/>
          <w:szCs w:val="24"/>
          <w:lang w:val="en-US"/>
        </w:rPr>
        <w:t>temporară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invaliditate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w:t>
      </w:r>
      <w:proofErr w:type="spellEnd"/>
      <w:r w:rsidRPr="005B57BA">
        <w:rPr>
          <w:rFonts w:ascii="Times New Roman" w:hAnsi="Times New Roman" w:cs="Times New Roman"/>
          <w:sz w:val="24"/>
          <w:szCs w:val="24"/>
          <w:lang w:val="en-US"/>
        </w:rPr>
        <w:t xml:space="preserve">, care pot </w:t>
      </w:r>
      <w:proofErr w:type="spellStart"/>
      <w:r w:rsidRPr="005B57BA">
        <w:rPr>
          <w:rFonts w:ascii="Times New Roman" w:hAnsi="Times New Roman" w:cs="Times New Roman"/>
          <w:sz w:val="24"/>
          <w:szCs w:val="24"/>
          <w:lang w:val="en-US"/>
        </w:rPr>
        <w:t>surveni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imediat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accident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la un </w:t>
      </w:r>
      <w:proofErr w:type="spellStart"/>
      <w:r w:rsidRPr="005B57BA">
        <w:rPr>
          <w:rFonts w:ascii="Times New Roman" w:hAnsi="Times New Roman" w:cs="Times New Roman"/>
          <w:sz w:val="24"/>
          <w:szCs w:val="24"/>
          <w:lang w:val="en-US"/>
        </w:rPr>
        <w:t>anumit</w:t>
      </w:r>
      <w:proofErr w:type="spellEnd"/>
      <w:r w:rsidRPr="005B57BA">
        <w:rPr>
          <w:rFonts w:ascii="Times New Roman" w:hAnsi="Times New Roman" w:cs="Times New Roman"/>
          <w:sz w:val="24"/>
          <w:szCs w:val="24"/>
          <w:lang w:val="en-US"/>
        </w:rPr>
        <w:t xml:space="preserve"> interval de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w:t>
      </w:r>
    </w:p>
    <w:p w14:paraId="4BE4594D"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i/>
          <w:sz w:val="24"/>
          <w:szCs w:val="24"/>
          <w:lang w:val="en-US"/>
        </w:rPr>
        <w:t>Incapacitatea</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i/>
          <w:sz w:val="24"/>
          <w:szCs w:val="24"/>
          <w:lang w:val="en-US"/>
        </w:rPr>
        <w:t>temporară</w:t>
      </w:r>
      <w:proofErr w:type="spellEnd"/>
      <w:r w:rsidRPr="005B57BA">
        <w:rPr>
          <w:rFonts w:ascii="Times New Roman" w:hAnsi="Times New Roman" w:cs="Times New Roman"/>
          <w:i/>
          <w:sz w:val="24"/>
          <w:szCs w:val="24"/>
          <w:lang w:val="en-US"/>
        </w:rPr>
        <w:t xml:space="preserve"> de </w:t>
      </w:r>
      <w:proofErr w:type="spellStart"/>
      <w:r w:rsidRPr="005B57BA">
        <w:rPr>
          <w:rFonts w:ascii="Times New Roman" w:hAnsi="Times New Roman" w:cs="Times New Roman"/>
          <w:i/>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Consecința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puțin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gravă</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provocări</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constituie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incapacitatea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temporară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de a </w:t>
      </w:r>
      <w:proofErr w:type="spellStart"/>
      <w:r w:rsidRPr="005B57BA">
        <w:rPr>
          <w:rFonts w:ascii="Times New Roman" w:hAnsi="Times New Roman" w:cs="Times New Roman"/>
          <w:sz w:val="24"/>
          <w:szCs w:val="24"/>
          <w:lang w:val="en-US"/>
        </w:rPr>
        <w:t>desfășura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activitatea</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rezultat</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tulburării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funcționale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puțin</w:t>
      </w:r>
      <w:proofErr w:type="spellEnd"/>
      <w:r w:rsidRPr="005B57BA">
        <w:rPr>
          <w:rFonts w:ascii="Times New Roman" w:hAnsi="Times New Roman" w:cs="Times New Roman"/>
          <w:sz w:val="24"/>
          <w:szCs w:val="24"/>
          <w:lang w:val="en-US"/>
        </w:rPr>
        <w:t xml:space="preserve"> o zi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săptămînă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Aprecierea</w:t>
      </w:r>
      <w:proofErr w:type="spellEnd"/>
      <w:r w:rsidRPr="005B57BA">
        <w:rPr>
          <w:rFonts w:ascii="Times New Roman" w:hAnsi="Times New Roman" w:cs="Times New Roman"/>
          <w:sz w:val="24"/>
          <w:szCs w:val="24"/>
          <w:lang w:val="en-US"/>
        </w:rPr>
        <w:t xml:space="preserve"> respective o face medical, </w:t>
      </w:r>
      <w:proofErr w:type="spellStart"/>
      <w:r w:rsidRPr="005B57BA">
        <w:rPr>
          <w:rFonts w:ascii="Times New Roman" w:hAnsi="Times New Roman" w:cs="Times New Roman"/>
          <w:sz w:val="24"/>
          <w:szCs w:val="24"/>
          <w:lang w:val="en-US"/>
        </w:rPr>
        <w:t>atestată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printr</w:t>
      </w:r>
      <w:proofErr w:type="spellEnd"/>
      <w:r w:rsidRPr="005B57BA">
        <w:rPr>
          <w:rFonts w:ascii="Times New Roman" w:hAnsi="Times New Roman" w:cs="Times New Roman"/>
          <w:sz w:val="24"/>
          <w:szCs w:val="24"/>
          <w:lang w:val="en-US"/>
        </w:rPr>
        <w:t xml:space="preserve">-un certificate ulterior </w:t>
      </w:r>
      <w:proofErr w:type="spellStart"/>
      <w:r w:rsidRPr="005B57BA">
        <w:rPr>
          <w:rFonts w:ascii="Times New Roman" w:hAnsi="Times New Roman" w:cs="Times New Roman"/>
          <w:sz w:val="24"/>
          <w:szCs w:val="24"/>
          <w:lang w:val="en-US"/>
        </w:rPr>
        <w:t>aplicînd</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tratament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adecvat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incapacitatea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obține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reversibil</w:t>
      </w:r>
      <w:proofErr w:type="spellEnd"/>
      <w:r w:rsidRPr="005B57BA">
        <w:rPr>
          <w:rFonts w:ascii="Times New Roman" w:hAnsi="Times New Roman" w:cs="Times New Roman"/>
          <w:sz w:val="24"/>
          <w:szCs w:val="24"/>
          <w:lang w:val="en-US"/>
        </w:rPr>
        <w:t xml:space="preserve">. </w:t>
      </w:r>
    </w:p>
    <w:p w14:paraId="1242B61E"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i/>
          <w:sz w:val="24"/>
          <w:szCs w:val="24"/>
          <w:lang w:val="en-US"/>
        </w:rPr>
        <w:t>Invaliditatea</w:t>
      </w:r>
      <w:proofErr w:type="spellEnd"/>
      <w:r w:rsidRPr="005B57BA">
        <w:rPr>
          <w:rFonts w:ascii="Times New Roman" w:hAnsi="Times New Roman" w:cs="Times New Roman"/>
          <w:i/>
          <w:sz w:val="24"/>
          <w:szCs w:val="24"/>
          <w:lang w:val="en-US"/>
        </w:rPr>
        <w:t xml:space="preserve"> </w:t>
      </w:r>
      <w:proofErr w:type="spellStart"/>
      <w:r w:rsidRPr="005B57BA">
        <w:rPr>
          <w:rFonts w:ascii="Times New Roman" w:hAnsi="Times New Roman" w:cs="Times New Roman"/>
          <w:sz w:val="24"/>
          <w:szCs w:val="24"/>
          <w:lang w:val="en-US"/>
        </w:rPr>
        <w:t>constă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w:t>
      </w:r>
      <w:proofErr w:type="spellEnd"/>
      <w:r w:rsidRPr="005B57BA">
        <w:rPr>
          <w:rFonts w:ascii="Times New Roman" w:hAnsi="Times New Roman" w:cs="Times New Roman"/>
          <w:sz w:val="24"/>
          <w:szCs w:val="24"/>
          <w:lang w:val="en-US"/>
        </w:rPr>
        <w:t xml:space="preserve">-o </w:t>
      </w:r>
      <w:proofErr w:type="spellStart"/>
      <w:r w:rsidRPr="005B57BA">
        <w:rPr>
          <w:rFonts w:ascii="Times New Roman" w:hAnsi="Times New Roman" w:cs="Times New Roman"/>
          <w:sz w:val="24"/>
          <w:szCs w:val="24"/>
          <w:lang w:val="en-US"/>
        </w:rPr>
        <w:t>infirmitate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permanentă</w:t>
      </w:r>
      <w:proofErr w:type="spellEnd"/>
      <w:r w:rsidRPr="005B57BA">
        <w:rPr>
          <w:rFonts w:ascii="Times New Roman" w:hAnsi="Times New Roman" w:cs="Times New Roman"/>
          <w:sz w:val="24"/>
          <w:szCs w:val="24"/>
          <w:lang w:val="en-US"/>
        </w:rPr>
        <w:t xml:space="preserve">, care conduce la </w:t>
      </w:r>
      <w:proofErr w:type="spellStart"/>
      <w:r w:rsidRPr="005B57BA">
        <w:rPr>
          <w:rFonts w:ascii="Times New Roman" w:hAnsi="Times New Roman" w:cs="Times New Roman"/>
          <w:sz w:val="24"/>
          <w:szCs w:val="24"/>
          <w:lang w:val="en-US"/>
        </w:rPr>
        <w:t>pierderea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totală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parțialî</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capacității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consider </w:t>
      </w:r>
      <w:proofErr w:type="spellStart"/>
      <w:r w:rsidRPr="005B57BA">
        <w:rPr>
          <w:rFonts w:ascii="Times New Roman" w:hAnsi="Times New Roman" w:cs="Times New Roman"/>
          <w:sz w:val="24"/>
          <w:szCs w:val="24"/>
          <w:lang w:val="en-US"/>
        </w:rPr>
        <w:t>invaliditate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pierderea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simț</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organ (</w:t>
      </w:r>
      <w:proofErr w:type="spellStart"/>
      <w:r w:rsidRPr="005B57BA">
        <w:rPr>
          <w:rFonts w:ascii="Times New Roman" w:hAnsi="Times New Roman" w:cs="Times New Roman"/>
          <w:sz w:val="24"/>
          <w:szCs w:val="24"/>
          <w:lang w:val="en-US"/>
        </w:rPr>
        <w:t>capacitatea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muncărămînînd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intactă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traumatismele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craniene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toracice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abdominale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lombare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fracturile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coloanei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vertebrale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bazinului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fracturile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deschise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soldate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deplasarea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fragmentelor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arsurile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II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III etc.</w:t>
      </w:r>
    </w:p>
    <w:p w14:paraId="245159E4"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Aprecierea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invalidității</w:t>
      </w:r>
      <w:proofErr w:type="spellEnd"/>
      <w:r w:rsidRPr="005B57BA">
        <w:rPr>
          <w:rFonts w:ascii="Times New Roman" w:hAnsi="Times New Roman" w:cs="Times New Roman"/>
          <w:sz w:val="24"/>
          <w:szCs w:val="24"/>
          <w:lang w:val="en-US"/>
        </w:rPr>
        <w:t xml:space="preserve"> se face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medical care </w:t>
      </w:r>
      <w:proofErr w:type="spellStart"/>
      <w:r w:rsidRPr="005B57BA">
        <w:rPr>
          <w:rFonts w:ascii="Times New Roman" w:hAnsi="Times New Roman" w:cs="Times New Roman"/>
          <w:sz w:val="24"/>
          <w:szCs w:val="24"/>
          <w:lang w:val="en-US"/>
        </w:rPr>
        <w:t>acordă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asistență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urgență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eliberează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certificatul</w:t>
      </w:r>
      <w:proofErr w:type="spellEnd"/>
      <w:r w:rsidRPr="005B57BA">
        <w:rPr>
          <w:rFonts w:ascii="Times New Roman" w:hAnsi="Times New Roman" w:cs="Times New Roman"/>
          <w:sz w:val="24"/>
          <w:szCs w:val="24"/>
          <w:lang w:val="en-US"/>
        </w:rPr>
        <w:t xml:space="preserve"> medical. </w:t>
      </w:r>
      <w:proofErr w:type="spellStart"/>
      <w:r w:rsidRPr="005B57BA">
        <w:rPr>
          <w:rFonts w:ascii="Times New Roman" w:hAnsi="Times New Roman" w:cs="Times New Roman"/>
          <w:sz w:val="24"/>
          <w:szCs w:val="24"/>
          <w:lang w:val="en-US"/>
        </w:rPr>
        <w:t>Invaliditatea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regulă</w:t>
      </w:r>
      <w:proofErr w:type="spellEnd"/>
      <w:r w:rsidRPr="005B57BA">
        <w:rPr>
          <w:rFonts w:ascii="Times New Roman" w:hAnsi="Times New Roman" w:cs="Times New Roman"/>
          <w:sz w:val="24"/>
          <w:szCs w:val="24"/>
          <w:lang w:val="en-US"/>
        </w:rPr>
        <w:t xml:space="preserve"> are character </w:t>
      </w:r>
      <w:proofErr w:type="spellStart"/>
      <w:r w:rsidRPr="005B57BA">
        <w:rPr>
          <w:rFonts w:ascii="Times New Roman" w:hAnsi="Times New Roman" w:cs="Times New Roman"/>
          <w:sz w:val="24"/>
          <w:szCs w:val="24"/>
          <w:lang w:val="en-US"/>
        </w:rPr>
        <w:t>ireversibil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tratament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îngrijire</w:t>
      </w:r>
      <w:proofErr w:type="spellEnd"/>
      <w:r w:rsidRPr="005B57BA">
        <w:rPr>
          <w:rFonts w:ascii="Times New Roman" w:hAnsi="Times New Roman" w:cs="Times New Roman"/>
          <w:sz w:val="24"/>
          <w:szCs w:val="24"/>
          <w:lang w:val="en-US"/>
        </w:rPr>
        <w:t xml:space="preserve"> medical se </w:t>
      </w:r>
      <w:proofErr w:type="spellStart"/>
      <w:r w:rsidRPr="005B57BA">
        <w:rPr>
          <w:rFonts w:ascii="Times New Roman" w:hAnsi="Times New Roman" w:cs="Times New Roman"/>
          <w:sz w:val="24"/>
          <w:szCs w:val="24"/>
          <w:lang w:val="en-US"/>
        </w:rPr>
        <w:t>obține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repararea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vindecarea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tulburării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funcționale</w:t>
      </w:r>
      <w:proofErr w:type="spellEnd"/>
      <w:r w:rsidRPr="005B57BA">
        <w:rPr>
          <w:rFonts w:ascii="Times New Roman" w:hAnsi="Times New Roman" w:cs="Times New Roman"/>
          <w:sz w:val="24"/>
          <w:szCs w:val="24"/>
          <w:lang w:val="en-US"/>
        </w:rPr>
        <w:t xml:space="preserve">. </w:t>
      </w:r>
    </w:p>
    <w:p w14:paraId="5FF2541F"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funcție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afectare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capacității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există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grade de </w:t>
      </w:r>
      <w:proofErr w:type="spellStart"/>
      <w:r w:rsidRPr="005B57BA">
        <w:rPr>
          <w:rFonts w:ascii="Times New Roman" w:hAnsi="Times New Roman" w:cs="Times New Roman"/>
          <w:sz w:val="24"/>
          <w:szCs w:val="24"/>
          <w:lang w:val="en-US"/>
        </w:rPr>
        <w:t>invaliditate</w:t>
      </w:r>
      <w:proofErr w:type="spellEnd"/>
      <w:r w:rsidRPr="005B57BA">
        <w:rPr>
          <w:rFonts w:ascii="Times New Roman" w:hAnsi="Times New Roman" w:cs="Times New Roman"/>
          <w:sz w:val="24"/>
          <w:szCs w:val="24"/>
          <w:lang w:val="en-US"/>
        </w:rPr>
        <w:t xml:space="preserve">: </w:t>
      </w:r>
    </w:p>
    <w:p w14:paraId="6E92105C" w14:textId="77777777" w:rsidR="00AF0552" w:rsidRPr="005B57BA" w:rsidRDefault="00AF0552" w:rsidP="00DF27DE">
      <w:pPr>
        <w:pStyle w:val="ListParagraph"/>
        <w:numPr>
          <w:ilvl w:val="0"/>
          <w:numId w:val="11"/>
        </w:numPr>
        <w:spacing w:after="0" w:line="276" w:lineRule="auto"/>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I, </w:t>
      </w:r>
      <w:proofErr w:type="spellStart"/>
      <w:r w:rsidRPr="005B57BA">
        <w:rPr>
          <w:rFonts w:ascii="Times New Roman" w:hAnsi="Times New Roman" w:cs="Times New Roman"/>
          <w:sz w:val="24"/>
          <w:szCs w:val="24"/>
          <w:lang w:val="en-US"/>
        </w:rPr>
        <w:t>cînd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afectată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pierdut</w:t>
      </w:r>
      <w:proofErr w:type="spellEnd"/>
      <w:r w:rsidRPr="005B57BA">
        <w:rPr>
          <w:rFonts w:ascii="Times New Roman" w:hAnsi="Times New Roman" w:cs="Times New Roman"/>
          <w:sz w:val="24"/>
          <w:szCs w:val="24"/>
          <w:lang w:val="en-US"/>
        </w:rPr>
        <w:t xml:space="preserve"> total </w:t>
      </w:r>
      <w:proofErr w:type="spellStart"/>
      <w:r w:rsidRPr="005B57BA">
        <w:rPr>
          <w:rFonts w:ascii="Times New Roman" w:hAnsi="Times New Roman" w:cs="Times New Roman"/>
          <w:sz w:val="24"/>
          <w:szCs w:val="24"/>
          <w:lang w:val="en-US"/>
        </w:rPr>
        <w:t>capacitatea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nu are </w:t>
      </w:r>
      <w:proofErr w:type="spellStart"/>
      <w:r w:rsidRPr="005B57BA">
        <w:rPr>
          <w:rFonts w:ascii="Times New Roman" w:hAnsi="Times New Roman" w:cs="Times New Roman"/>
          <w:sz w:val="24"/>
          <w:szCs w:val="24"/>
          <w:lang w:val="en-US"/>
        </w:rPr>
        <w:t>posibilitatea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autoservirii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orbire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amputare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ambelor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mîini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picioare</w:t>
      </w:r>
      <w:proofErr w:type="spellEnd"/>
      <w:r w:rsidRPr="005B57BA">
        <w:rPr>
          <w:rFonts w:ascii="Times New Roman" w:hAnsi="Times New Roman" w:cs="Times New Roman"/>
          <w:sz w:val="24"/>
          <w:szCs w:val="24"/>
          <w:lang w:val="en-US"/>
        </w:rPr>
        <w:t xml:space="preserve"> etc.); </w:t>
      </w:r>
    </w:p>
    <w:p w14:paraId="748A9739" w14:textId="77777777" w:rsidR="00AF0552" w:rsidRPr="005B57BA" w:rsidRDefault="00AF0552" w:rsidP="00DF27DE">
      <w:pPr>
        <w:pStyle w:val="ListParagraph"/>
        <w:numPr>
          <w:ilvl w:val="0"/>
          <w:numId w:val="11"/>
        </w:numPr>
        <w:spacing w:after="0" w:line="276" w:lineRule="auto"/>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graddul</w:t>
      </w:r>
      <w:proofErr w:type="spellEnd"/>
      <w:r w:rsidRPr="005B57BA">
        <w:rPr>
          <w:rFonts w:ascii="Times New Roman" w:hAnsi="Times New Roman" w:cs="Times New Roman"/>
          <w:sz w:val="24"/>
          <w:szCs w:val="24"/>
          <w:lang w:val="en-US"/>
        </w:rPr>
        <w:t xml:space="preserve"> II, </w:t>
      </w:r>
      <w:proofErr w:type="spellStart"/>
      <w:r w:rsidRPr="005B57BA">
        <w:rPr>
          <w:rFonts w:ascii="Times New Roman" w:hAnsi="Times New Roman" w:cs="Times New Roman"/>
          <w:sz w:val="24"/>
          <w:szCs w:val="24"/>
          <w:lang w:val="en-US"/>
        </w:rPr>
        <w:t>cînd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afetată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pierdut</w:t>
      </w:r>
      <w:proofErr w:type="spellEnd"/>
      <w:r w:rsidRPr="005B57BA">
        <w:rPr>
          <w:rFonts w:ascii="Times New Roman" w:hAnsi="Times New Roman" w:cs="Times New Roman"/>
          <w:sz w:val="24"/>
          <w:szCs w:val="24"/>
          <w:lang w:val="en-US"/>
        </w:rPr>
        <w:t xml:space="preserve"> complect </w:t>
      </w:r>
      <w:proofErr w:type="spellStart"/>
      <w:r w:rsidRPr="005B57BA">
        <w:rPr>
          <w:rFonts w:ascii="Times New Roman" w:hAnsi="Times New Roman" w:cs="Times New Roman"/>
          <w:sz w:val="24"/>
          <w:szCs w:val="24"/>
          <w:lang w:val="en-US"/>
        </w:rPr>
        <w:t>capacitatea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autoservi</w:t>
      </w:r>
      <w:proofErr w:type="spellEnd"/>
      <w:r w:rsidRPr="005B57BA">
        <w:rPr>
          <w:rFonts w:ascii="Times New Roman" w:hAnsi="Times New Roman" w:cs="Times New Roman"/>
          <w:sz w:val="24"/>
          <w:szCs w:val="24"/>
          <w:lang w:val="en-US"/>
        </w:rPr>
        <w:t xml:space="preserve">; </w:t>
      </w:r>
    </w:p>
    <w:p w14:paraId="03D86504" w14:textId="77777777" w:rsidR="00AF0552" w:rsidRPr="005B57BA" w:rsidRDefault="00AF0552" w:rsidP="00DF27DE">
      <w:pPr>
        <w:pStyle w:val="ListParagraph"/>
        <w:numPr>
          <w:ilvl w:val="0"/>
          <w:numId w:val="11"/>
        </w:numPr>
        <w:spacing w:after="0" w:line="276" w:lineRule="auto"/>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gradul</w:t>
      </w:r>
      <w:proofErr w:type="spellEnd"/>
      <w:r w:rsidRPr="005B57BA">
        <w:rPr>
          <w:rFonts w:ascii="Times New Roman" w:hAnsi="Times New Roman" w:cs="Times New Roman"/>
          <w:sz w:val="24"/>
          <w:szCs w:val="24"/>
          <w:lang w:val="en-US"/>
        </w:rPr>
        <w:t xml:space="preserve"> III, </w:t>
      </w:r>
      <w:proofErr w:type="spellStart"/>
      <w:r w:rsidRPr="005B57BA">
        <w:rPr>
          <w:rFonts w:ascii="Times New Roman" w:hAnsi="Times New Roman" w:cs="Times New Roman"/>
          <w:sz w:val="24"/>
          <w:szCs w:val="24"/>
          <w:lang w:val="en-US"/>
        </w:rPr>
        <w:t>cînd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afectatîă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pierdut</w:t>
      </w:r>
      <w:proofErr w:type="spellEnd"/>
      <w:r w:rsidRPr="005B57BA">
        <w:rPr>
          <w:rFonts w:ascii="Times New Roman" w:hAnsi="Times New Roman" w:cs="Times New Roman"/>
          <w:sz w:val="24"/>
          <w:szCs w:val="24"/>
          <w:lang w:val="en-US"/>
        </w:rPr>
        <w:t xml:space="preserve"> partial </w:t>
      </w:r>
      <w:proofErr w:type="spellStart"/>
      <w:r w:rsidRPr="005B57BA">
        <w:rPr>
          <w:rFonts w:ascii="Times New Roman" w:hAnsi="Times New Roman" w:cs="Times New Roman"/>
          <w:sz w:val="24"/>
          <w:szCs w:val="24"/>
          <w:lang w:val="en-US"/>
        </w:rPr>
        <w:t>capacitatea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continua </w:t>
      </w:r>
      <w:proofErr w:type="spellStart"/>
      <w:r w:rsidRPr="005B57BA">
        <w:rPr>
          <w:rFonts w:ascii="Times New Roman" w:hAnsi="Times New Roman" w:cs="Times New Roman"/>
          <w:sz w:val="24"/>
          <w:szCs w:val="24"/>
          <w:lang w:val="en-US"/>
        </w:rPr>
        <w:t>activitatea</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același</w:t>
      </w:r>
      <w:proofErr w:type="spellEnd"/>
      <w:r w:rsidRPr="005B57BA">
        <w:rPr>
          <w:rFonts w:ascii="Times New Roman" w:hAnsi="Times New Roman" w:cs="Times New Roman"/>
          <w:sz w:val="24"/>
          <w:szCs w:val="24"/>
          <w:lang w:val="en-US"/>
        </w:rPr>
        <w:t xml:space="preserve"> loc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condițiile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program </w:t>
      </w:r>
      <w:proofErr w:type="spellStart"/>
      <w:r w:rsidRPr="005B57BA">
        <w:rPr>
          <w:rFonts w:ascii="Times New Roman" w:hAnsi="Times New Roman" w:cs="Times New Roman"/>
          <w:sz w:val="24"/>
          <w:szCs w:val="24"/>
          <w:lang w:val="en-US"/>
        </w:rPr>
        <w:t>redus</w:t>
      </w:r>
      <w:proofErr w:type="spellEnd"/>
      <w:r w:rsidRPr="005B57BA">
        <w:rPr>
          <w:rFonts w:ascii="Times New Roman" w:hAnsi="Times New Roman" w:cs="Times New Roman"/>
          <w:sz w:val="24"/>
          <w:szCs w:val="24"/>
          <w:lang w:val="en-US"/>
        </w:rPr>
        <w:t>.</w:t>
      </w:r>
    </w:p>
    <w:p w14:paraId="1FA7EEF2" w14:textId="77777777" w:rsidR="00AF0552" w:rsidRPr="005B57BA" w:rsidRDefault="00AF0552" w:rsidP="00AF0552">
      <w:pPr>
        <w:spacing w:after="0" w:line="276" w:lineRule="auto"/>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afectată</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numai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integritatea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capacitatea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ci </w:t>
      </w:r>
      <w:proofErr w:type="spellStart"/>
      <w:r w:rsidRPr="005B57BA">
        <w:rPr>
          <w:rFonts w:ascii="Times New Roman" w:hAnsi="Times New Roman" w:cs="Times New Roman"/>
          <w:sz w:val="24"/>
          <w:szCs w:val="24"/>
          <w:lang w:val="en-US"/>
        </w:rPr>
        <w:t>însăși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viața</w:t>
      </w:r>
      <w:proofErr w:type="spellEnd"/>
      <w:r w:rsidRPr="005B57BA">
        <w:rPr>
          <w:rFonts w:ascii="Times New Roman" w:hAnsi="Times New Roman" w:cs="Times New Roman"/>
          <w:sz w:val="24"/>
          <w:szCs w:val="24"/>
          <w:lang w:val="en-US"/>
        </w:rPr>
        <w:t xml:space="preserve">. Un accident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considerat</w:t>
      </w:r>
      <w:proofErr w:type="spellEnd"/>
      <w:r w:rsidRPr="005B57BA">
        <w:rPr>
          <w:rFonts w:ascii="Times New Roman" w:hAnsi="Times New Roman" w:cs="Times New Roman"/>
          <w:sz w:val="24"/>
          <w:szCs w:val="24"/>
          <w:lang w:val="en-US"/>
        </w:rPr>
        <w:t xml:space="preserve"> mortal, </w:t>
      </w:r>
      <w:proofErr w:type="spellStart"/>
      <w:r w:rsidRPr="005B57BA">
        <w:rPr>
          <w:rFonts w:ascii="Times New Roman" w:hAnsi="Times New Roman" w:cs="Times New Roman"/>
          <w:sz w:val="24"/>
          <w:szCs w:val="24"/>
          <w:lang w:val="en-US"/>
        </w:rPr>
        <w:t>chiar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lastRenderedPageBreak/>
        <w:t>survenit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un interval de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condiția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confirme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w:t>
      </w:r>
      <w:proofErr w:type="spellEnd"/>
      <w:r w:rsidRPr="005B57BA">
        <w:rPr>
          <w:rFonts w:ascii="Times New Roman" w:hAnsi="Times New Roman" w:cs="Times New Roman"/>
          <w:sz w:val="24"/>
          <w:szCs w:val="24"/>
          <w:lang w:val="en-US"/>
        </w:rPr>
        <w:t xml:space="preserve"> act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expertizei</w:t>
      </w:r>
      <w:proofErr w:type="spellEnd"/>
      <w:r w:rsidRPr="005B57BA">
        <w:rPr>
          <w:rFonts w:ascii="Times New Roman" w:hAnsi="Times New Roman" w:cs="Times New Roman"/>
          <w:sz w:val="24"/>
          <w:szCs w:val="24"/>
          <w:lang w:val="en-US"/>
        </w:rPr>
        <w:t xml:space="preserve"> medico-</w:t>
      </w:r>
      <w:proofErr w:type="spellStart"/>
      <w:r w:rsidRPr="005B57BA">
        <w:rPr>
          <w:rFonts w:ascii="Times New Roman" w:hAnsi="Times New Roman" w:cs="Times New Roman"/>
          <w:sz w:val="24"/>
          <w:szCs w:val="24"/>
          <w:lang w:val="en-US"/>
        </w:rPr>
        <w:t>legală</w:t>
      </w:r>
      <w:proofErr w:type="spellEnd"/>
      <w:r w:rsidRPr="005B57BA">
        <w:rPr>
          <w:rFonts w:ascii="Times New Roman" w:hAnsi="Times New Roman" w:cs="Times New Roman"/>
          <w:sz w:val="24"/>
          <w:szCs w:val="24"/>
          <w:lang w:val="en-US"/>
        </w:rPr>
        <w:t>.</w:t>
      </w:r>
    </w:p>
    <w:p w14:paraId="08867F00"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dependență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numărul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victime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clasifică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a) accident individual,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afectat</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singur</w:t>
      </w:r>
      <w:proofErr w:type="spellEnd"/>
      <w:r w:rsidRPr="005B57BA">
        <w:rPr>
          <w:rFonts w:ascii="Times New Roman" w:hAnsi="Times New Roman" w:cs="Times New Roman"/>
          <w:sz w:val="24"/>
          <w:szCs w:val="24"/>
          <w:lang w:val="en-US"/>
        </w:rPr>
        <w:t xml:space="preserve"> salariat; </w:t>
      </w:r>
    </w:p>
    <w:p w14:paraId="2AC2E89C"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accident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căruia</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afectaţi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acelaşi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acelaşi</w:t>
      </w:r>
      <w:proofErr w:type="spellEnd"/>
      <w:r w:rsidRPr="005B57BA">
        <w:rPr>
          <w:rFonts w:ascii="Times New Roman" w:hAnsi="Times New Roman" w:cs="Times New Roman"/>
          <w:sz w:val="24"/>
          <w:szCs w:val="24"/>
          <w:lang w:val="en-US"/>
        </w:rPr>
        <w:t xml:space="preserve"> loc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aceeaşi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cauză</w:t>
      </w:r>
      <w:proofErr w:type="spellEnd"/>
      <w:r w:rsidRPr="005B57BA">
        <w:rPr>
          <w:rFonts w:ascii="Times New Roman" w:hAnsi="Times New Roman" w:cs="Times New Roman"/>
          <w:sz w:val="24"/>
          <w:szCs w:val="24"/>
          <w:lang w:val="en-US"/>
        </w:rPr>
        <w:t xml:space="preserve">, minimum </w:t>
      </w:r>
      <w:proofErr w:type="spellStart"/>
      <w:r w:rsidRPr="005B57BA">
        <w:rPr>
          <w:rFonts w:ascii="Times New Roman" w:hAnsi="Times New Roman" w:cs="Times New Roman"/>
          <w:sz w:val="24"/>
          <w:szCs w:val="24"/>
          <w:lang w:val="en-US"/>
        </w:rPr>
        <w:t>doi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w:t>
      </w:r>
      <w:proofErr w:type="spellEnd"/>
      <w:r w:rsidRPr="005B57BA">
        <w:rPr>
          <w:rFonts w:ascii="Times New Roman" w:hAnsi="Times New Roman" w:cs="Times New Roman"/>
          <w:sz w:val="24"/>
          <w:szCs w:val="24"/>
          <w:lang w:val="en-US"/>
        </w:rPr>
        <w:t xml:space="preserve">. </w:t>
      </w:r>
    </w:p>
    <w:p w14:paraId="0C733ED9"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b/>
          <w:sz w:val="24"/>
          <w:szCs w:val="24"/>
          <w:lang w:val="en-US"/>
        </w:rPr>
        <w:t>Cercetarea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accidentelor</w:t>
      </w:r>
      <w:proofErr w:type="spellEnd"/>
      <w:r w:rsidRPr="005B57BA">
        <w:rPr>
          <w:rFonts w:ascii="Times New Roman" w:hAnsi="Times New Roman" w:cs="Times New Roman"/>
          <w:b/>
          <w:sz w:val="24"/>
          <w:szCs w:val="24"/>
          <w:lang w:val="en-US"/>
        </w:rPr>
        <w:t xml:space="preserve"> cu incapacitate </w:t>
      </w:r>
      <w:proofErr w:type="spellStart"/>
      <w:r w:rsidRPr="005B57BA">
        <w:rPr>
          <w:rFonts w:ascii="Times New Roman" w:hAnsi="Times New Roman" w:cs="Times New Roman"/>
          <w:b/>
          <w:sz w:val="24"/>
          <w:szCs w:val="24"/>
          <w:lang w:val="en-US"/>
        </w:rPr>
        <w:t>temporară</w:t>
      </w:r>
      <w:proofErr w:type="spellEnd"/>
      <w:r w:rsidRPr="005B57BA">
        <w:rPr>
          <w:rFonts w:ascii="Times New Roman" w:hAnsi="Times New Roman" w:cs="Times New Roman"/>
          <w:b/>
          <w:sz w:val="24"/>
          <w:szCs w:val="24"/>
          <w:lang w:val="en-US"/>
        </w:rPr>
        <w:t xml:space="preserve"> de </w:t>
      </w:r>
      <w:proofErr w:type="spellStart"/>
      <w:r w:rsidRPr="005B57BA">
        <w:rPr>
          <w:rFonts w:ascii="Times New Roman" w:hAnsi="Times New Roman" w:cs="Times New Roman"/>
          <w:b/>
          <w:sz w:val="24"/>
          <w:szCs w:val="24"/>
          <w:lang w:val="en-US"/>
        </w:rPr>
        <w:t>muncă</w:t>
      </w:r>
      <w:proofErr w:type="spellEnd"/>
      <w:r w:rsidRPr="005B57BA">
        <w:rPr>
          <w:rFonts w:ascii="Times New Roman" w:hAnsi="Times New Roman" w:cs="Times New Roman"/>
          <w:b/>
          <w:sz w:val="24"/>
          <w:szCs w:val="24"/>
          <w:lang w:val="en-US"/>
        </w:rPr>
        <w:t>.</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cercetarea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accident cu incapacitate </w:t>
      </w:r>
      <w:proofErr w:type="spellStart"/>
      <w:r w:rsidRPr="005B57BA">
        <w:rPr>
          <w:rFonts w:ascii="Times New Roman" w:hAnsi="Times New Roman" w:cs="Times New Roman"/>
          <w:sz w:val="24"/>
          <w:szCs w:val="24"/>
          <w:lang w:val="en-US"/>
        </w:rPr>
        <w:t>temporară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mult</w:t>
      </w:r>
      <w:proofErr w:type="spellEnd"/>
      <w:r w:rsidRPr="005B57BA">
        <w:rPr>
          <w:rFonts w:ascii="Times New Roman" w:hAnsi="Times New Roman" w:cs="Times New Roman"/>
          <w:sz w:val="24"/>
          <w:szCs w:val="24"/>
          <w:lang w:val="en-US"/>
        </w:rPr>
        <w:t xml:space="preserve"> 24 de ore din </w:t>
      </w:r>
      <w:proofErr w:type="spellStart"/>
      <w:r w:rsidRPr="005B57BA">
        <w:rPr>
          <w:rFonts w:ascii="Times New Roman" w:hAnsi="Times New Roman" w:cs="Times New Roman"/>
          <w:sz w:val="24"/>
          <w:szCs w:val="24"/>
          <w:lang w:val="en-US"/>
        </w:rPr>
        <w:t>momentul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primirii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comunicării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desemna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comisia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Comisia</w:t>
      </w:r>
      <w:proofErr w:type="spellEnd"/>
      <w:r w:rsidRPr="005B57BA">
        <w:rPr>
          <w:rFonts w:ascii="Times New Roman" w:hAnsi="Times New Roman" w:cs="Times New Roman"/>
          <w:sz w:val="24"/>
          <w:szCs w:val="24"/>
          <w:lang w:val="en-US"/>
        </w:rPr>
        <w:t xml:space="preserve"> va fi </w:t>
      </w:r>
      <w:proofErr w:type="spellStart"/>
      <w:r w:rsidRPr="005B57BA">
        <w:rPr>
          <w:rFonts w:ascii="Times New Roman" w:hAnsi="Times New Roman" w:cs="Times New Roman"/>
          <w:sz w:val="24"/>
          <w:szCs w:val="24"/>
          <w:lang w:val="en-US"/>
        </w:rPr>
        <w:t>formată</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componenţa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căreia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vor</w:t>
      </w:r>
      <w:proofErr w:type="spellEnd"/>
      <w:r w:rsidRPr="005B57BA">
        <w:rPr>
          <w:rFonts w:ascii="Times New Roman" w:hAnsi="Times New Roman" w:cs="Times New Roman"/>
          <w:sz w:val="24"/>
          <w:szCs w:val="24"/>
          <w:lang w:val="en-US"/>
        </w:rPr>
        <w:t xml:space="preserve"> intra </w:t>
      </w:r>
      <w:proofErr w:type="spellStart"/>
      <w:r w:rsidRPr="005B57BA">
        <w:rPr>
          <w:rFonts w:ascii="Times New Roman" w:hAnsi="Times New Roman" w:cs="Times New Roman"/>
          <w:sz w:val="24"/>
          <w:szCs w:val="24"/>
          <w:lang w:val="en-US"/>
        </w:rPr>
        <w:t>conducătorul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serviciului</w:t>
      </w:r>
      <w:proofErr w:type="spellEnd"/>
      <w:r w:rsidRPr="005B57BA">
        <w:rPr>
          <w:rFonts w:ascii="Times New Roman" w:hAnsi="Times New Roman" w:cs="Times New Roman"/>
          <w:sz w:val="24"/>
          <w:szCs w:val="24"/>
          <w:lang w:val="en-US"/>
        </w:rPr>
        <w:t xml:space="preserve"> (specialist)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protecţia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câte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reprezentant</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sindicatului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desemnate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comisia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dispună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pregătire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respectivă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facă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aveau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obligaţia</w:t>
      </w:r>
      <w:proofErr w:type="spellEnd"/>
      <w:r w:rsidRPr="005B57BA">
        <w:rPr>
          <w:rFonts w:ascii="Times New Roman" w:hAnsi="Times New Roman" w:cs="Times New Roman"/>
          <w:sz w:val="24"/>
          <w:szCs w:val="24"/>
          <w:lang w:val="en-US"/>
        </w:rPr>
        <w:t xml:space="preserve"> de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controla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conduce </w:t>
      </w:r>
      <w:proofErr w:type="spellStart"/>
      <w:r w:rsidRPr="005B57BA">
        <w:rPr>
          <w:rFonts w:ascii="Times New Roman" w:hAnsi="Times New Roman" w:cs="Times New Roman"/>
          <w:sz w:val="24"/>
          <w:szCs w:val="24"/>
          <w:lang w:val="en-US"/>
        </w:rPr>
        <w:t>procesul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unde</w:t>
      </w:r>
      <w:proofErr w:type="spellEnd"/>
      <w:r w:rsidRPr="005B57BA">
        <w:rPr>
          <w:rFonts w:ascii="Times New Roman" w:hAnsi="Times New Roman" w:cs="Times New Roman"/>
          <w:sz w:val="24"/>
          <w:szCs w:val="24"/>
          <w:lang w:val="en-US"/>
        </w:rPr>
        <w:t xml:space="preserve"> s-a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astfel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accidente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vor</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cercetate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Inspectoratul</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Regulamentul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suportat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sarcinii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la o </w:t>
      </w:r>
      <w:proofErr w:type="spellStart"/>
      <w:r w:rsidRPr="005B57BA">
        <w:rPr>
          <w:rFonts w:ascii="Times New Roman" w:hAnsi="Times New Roman" w:cs="Times New Roman"/>
          <w:sz w:val="24"/>
          <w:szCs w:val="24"/>
          <w:lang w:val="en-US"/>
        </w:rPr>
        <w:t>altă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cercetat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comisia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la care s-a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participarea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cărei</w:t>
      </w:r>
      <w:proofErr w:type="spellEnd"/>
      <w:r w:rsidRPr="005B57BA">
        <w:rPr>
          <w:rFonts w:ascii="Times New Roman" w:hAnsi="Times New Roman" w:cs="Times New Roman"/>
          <w:sz w:val="24"/>
          <w:szCs w:val="24"/>
          <w:lang w:val="en-US"/>
        </w:rPr>
        <w:t xml:space="preserve"> salariat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accidentatul</w:t>
      </w:r>
      <w:proofErr w:type="spellEnd"/>
      <w:r w:rsidRPr="005B57BA">
        <w:rPr>
          <w:rFonts w:ascii="Times New Roman" w:hAnsi="Times New Roman" w:cs="Times New Roman"/>
          <w:sz w:val="24"/>
          <w:szCs w:val="24"/>
          <w:lang w:val="en-US"/>
        </w:rPr>
        <w:t xml:space="preserve">. Un exemplar al </w:t>
      </w:r>
      <w:proofErr w:type="spellStart"/>
      <w:r w:rsidRPr="005B57BA">
        <w:rPr>
          <w:rFonts w:ascii="Times New Roman" w:hAnsi="Times New Roman" w:cs="Times New Roman"/>
          <w:sz w:val="24"/>
          <w:szCs w:val="24"/>
          <w:lang w:val="en-US"/>
        </w:rPr>
        <w:t>dosarului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expediat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cărei</w:t>
      </w:r>
      <w:proofErr w:type="spellEnd"/>
      <w:r w:rsidRPr="005B57BA">
        <w:rPr>
          <w:rFonts w:ascii="Times New Roman" w:hAnsi="Times New Roman" w:cs="Times New Roman"/>
          <w:sz w:val="24"/>
          <w:szCs w:val="24"/>
          <w:lang w:val="en-US"/>
        </w:rPr>
        <w:t xml:space="preserve"> salariat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accidentatul</w:t>
      </w:r>
      <w:proofErr w:type="spellEnd"/>
      <w:r w:rsidRPr="005B57BA">
        <w:rPr>
          <w:rFonts w:ascii="Times New Roman" w:hAnsi="Times New Roman" w:cs="Times New Roman"/>
          <w:sz w:val="24"/>
          <w:szCs w:val="24"/>
          <w:lang w:val="en-US"/>
        </w:rPr>
        <w:t xml:space="preserve">. </w:t>
      </w:r>
    </w:p>
    <w:p w14:paraId="3C3ECB32"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Accidentul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suportat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salariatul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efectuează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lucrări</w:t>
      </w:r>
      <w:proofErr w:type="spellEnd"/>
      <w:r w:rsidRPr="005B57BA">
        <w:rPr>
          <w:rFonts w:ascii="Times New Roman" w:hAnsi="Times New Roman" w:cs="Times New Roman"/>
          <w:sz w:val="24"/>
          <w:szCs w:val="24"/>
          <w:lang w:val="en-US"/>
        </w:rPr>
        <w:t xml:space="preserve"> pe un sector </w:t>
      </w:r>
      <w:proofErr w:type="spellStart"/>
      <w:r w:rsidRPr="005B57BA">
        <w:rPr>
          <w:rFonts w:ascii="Times New Roman" w:hAnsi="Times New Roman" w:cs="Times New Roman"/>
          <w:sz w:val="24"/>
          <w:szCs w:val="24"/>
          <w:lang w:val="en-US"/>
        </w:rPr>
        <w:t>repartizat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acesteia</w:t>
      </w:r>
      <w:proofErr w:type="spellEnd"/>
      <w:r w:rsidRPr="005B57BA">
        <w:rPr>
          <w:rFonts w:ascii="Times New Roman" w:hAnsi="Times New Roman" w:cs="Times New Roman"/>
          <w:sz w:val="24"/>
          <w:szCs w:val="24"/>
          <w:lang w:val="en-US"/>
        </w:rPr>
        <w:t xml:space="preserve"> de o </w:t>
      </w:r>
      <w:proofErr w:type="spellStart"/>
      <w:r w:rsidRPr="005B57BA">
        <w:rPr>
          <w:rFonts w:ascii="Times New Roman" w:hAnsi="Times New Roman" w:cs="Times New Roman"/>
          <w:sz w:val="24"/>
          <w:szCs w:val="24"/>
          <w:lang w:val="en-US"/>
        </w:rPr>
        <w:t>altă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cercetat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efectuează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lucrările</w:t>
      </w:r>
      <w:proofErr w:type="spellEnd"/>
      <w:r w:rsidRPr="005B57BA">
        <w:rPr>
          <w:rFonts w:ascii="Times New Roman" w:hAnsi="Times New Roman" w:cs="Times New Roman"/>
          <w:sz w:val="24"/>
          <w:szCs w:val="24"/>
          <w:lang w:val="en-US"/>
        </w:rPr>
        <w:t xml:space="preserve"> respective.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suportate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elevi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studenţi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prestează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desfăşoară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practica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vor</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cercetate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comisia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participarea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instituţiei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învăţământ</w:t>
      </w:r>
      <w:proofErr w:type="spellEnd"/>
      <w:r w:rsidRPr="005B57BA">
        <w:rPr>
          <w:rFonts w:ascii="Times New Roman" w:hAnsi="Times New Roman" w:cs="Times New Roman"/>
          <w:sz w:val="24"/>
          <w:szCs w:val="24"/>
          <w:lang w:val="en-US"/>
        </w:rPr>
        <w:t xml:space="preserve">. De la data </w:t>
      </w:r>
      <w:proofErr w:type="spellStart"/>
      <w:r w:rsidRPr="005B57BA">
        <w:rPr>
          <w:rFonts w:ascii="Times New Roman" w:hAnsi="Times New Roman" w:cs="Times New Roman"/>
          <w:sz w:val="24"/>
          <w:szCs w:val="24"/>
          <w:lang w:val="en-US"/>
        </w:rPr>
        <w:t>emiterii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dispoziţiei</w:t>
      </w:r>
      <w:proofErr w:type="spellEnd"/>
      <w:r w:rsidRPr="005B57BA">
        <w:rPr>
          <w:rFonts w:ascii="Times New Roman" w:hAnsi="Times New Roman" w:cs="Times New Roman"/>
          <w:sz w:val="24"/>
          <w:szCs w:val="24"/>
          <w:lang w:val="en-US"/>
        </w:rPr>
        <w:t xml:space="preserve"> respective, </w:t>
      </w:r>
      <w:proofErr w:type="spellStart"/>
      <w:r w:rsidRPr="005B57BA">
        <w:rPr>
          <w:rFonts w:ascii="Times New Roman" w:hAnsi="Times New Roman" w:cs="Times New Roman"/>
          <w:sz w:val="24"/>
          <w:szCs w:val="24"/>
          <w:lang w:val="en-US"/>
        </w:rPr>
        <w:t>comisia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cerceta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circumstanţele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întocmi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semna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mult</w:t>
      </w:r>
      <w:proofErr w:type="spellEnd"/>
      <w:r w:rsidRPr="005B57BA">
        <w:rPr>
          <w:rFonts w:ascii="Times New Roman" w:hAnsi="Times New Roman" w:cs="Times New Roman"/>
          <w:sz w:val="24"/>
          <w:szCs w:val="24"/>
          <w:lang w:val="en-US"/>
        </w:rPr>
        <w:t xml:space="preserve"> 5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lucrătoare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procesul</w:t>
      </w:r>
      <w:proofErr w:type="spellEnd"/>
      <w:r w:rsidRPr="005B57BA">
        <w:rPr>
          <w:rFonts w:ascii="Times New Roman" w:hAnsi="Times New Roman" w:cs="Times New Roman"/>
          <w:sz w:val="24"/>
          <w:szCs w:val="24"/>
          <w:lang w:val="en-US"/>
        </w:rPr>
        <w:t xml:space="preserve">-verbal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care ulterior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aprobat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semnat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24 de ore.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cercetate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Inspectoratul</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vor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finaliza</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întocmirea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w:t>
      </w:r>
      <w:proofErr w:type="spellEnd"/>
      <w:r w:rsidRPr="005B57BA">
        <w:rPr>
          <w:rFonts w:ascii="Times New Roman" w:hAnsi="Times New Roman" w:cs="Times New Roman"/>
          <w:sz w:val="24"/>
          <w:szCs w:val="24"/>
          <w:lang w:val="en-US"/>
        </w:rPr>
        <w:t xml:space="preserve">-verbal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blancheta</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antet</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teritoriale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respectiv</w:t>
      </w:r>
      <w:proofErr w:type="spellEnd"/>
      <w:r w:rsidRPr="005B57BA">
        <w:rPr>
          <w:rFonts w:ascii="Times New Roman" w:hAnsi="Times New Roman" w:cs="Times New Roman"/>
          <w:sz w:val="24"/>
          <w:szCs w:val="24"/>
          <w:lang w:val="en-US"/>
        </w:rPr>
        <w:t xml:space="preserve">. </w:t>
      </w:r>
    </w:p>
    <w:p w14:paraId="3C41BC31" w14:textId="77777777" w:rsidR="00AF0552" w:rsidRPr="005B57BA" w:rsidRDefault="00AF0552" w:rsidP="00AF0552">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întamplarea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neprevazuta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circumstantele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implica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w:t>
      </w:r>
      <w:proofErr w:type="spellStart"/>
      <w:r w:rsidRPr="005B57BA">
        <w:rPr>
          <w:rFonts w:ascii="Times New Roman" w:hAnsi="Times New Roman" w:cs="Times New Roman"/>
          <w:sz w:val="24"/>
          <w:szCs w:val="24"/>
          <w:lang w:val="en-US"/>
        </w:rPr>
        <w:t>obligatoriu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prezenta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calitate</w:t>
      </w:r>
      <w:proofErr w:type="spellEnd"/>
      <w:r w:rsidRPr="005B57BA">
        <w:rPr>
          <w:rFonts w:ascii="Times New Roman" w:hAnsi="Times New Roman" w:cs="Times New Roman"/>
          <w:sz w:val="24"/>
          <w:szCs w:val="24"/>
          <w:lang w:val="en-US"/>
        </w:rPr>
        <w:t xml:space="preserve"> de executant al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actiuni</w:t>
      </w:r>
      <w:proofErr w:type="spellEnd"/>
      <w:r w:rsidRPr="005B57BA">
        <w:rPr>
          <w:rFonts w:ascii="Times New Roman" w:hAnsi="Times New Roman" w:cs="Times New Roman"/>
          <w:sz w:val="24"/>
          <w:szCs w:val="24"/>
          <w:lang w:val="en-US"/>
        </w:rPr>
        <w:t>.</w:t>
      </w:r>
    </w:p>
    <w:p w14:paraId="40DD76E6" w14:textId="77777777" w:rsidR="00AF0552" w:rsidRPr="005B57BA" w:rsidRDefault="00AF0552" w:rsidP="00AF0552">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îmbolnavirile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reprezinta</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fenomen</w:t>
      </w:r>
      <w:proofErr w:type="spellEnd"/>
      <w:r w:rsidRPr="005B57BA">
        <w:rPr>
          <w:rFonts w:ascii="Times New Roman" w:hAnsi="Times New Roman" w:cs="Times New Roman"/>
          <w:sz w:val="24"/>
          <w:szCs w:val="24"/>
          <w:lang w:val="en-US"/>
        </w:rPr>
        <w:t xml:space="preserve"> </w:t>
      </w:r>
      <w:proofErr w:type="spellStart"/>
      <w:proofErr w:type="gramStart"/>
      <w:r w:rsidRPr="005B57BA">
        <w:rPr>
          <w:rFonts w:ascii="Times New Roman" w:hAnsi="Times New Roman" w:cs="Times New Roman"/>
          <w:sz w:val="24"/>
          <w:szCs w:val="24"/>
          <w:lang w:val="en-US"/>
        </w:rPr>
        <w:t>complex,cu</w:t>
      </w:r>
      <w:proofErr w:type="spellEnd"/>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implicatii</w:t>
      </w:r>
      <w:proofErr w:type="spellEnd"/>
      <w:r w:rsidRPr="005B57BA">
        <w:rPr>
          <w:rFonts w:ascii="Times New Roman" w:hAnsi="Times New Roman" w:cs="Times New Roman"/>
          <w:sz w:val="24"/>
          <w:szCs w:val="24"/>
          <w:lang w:val="en-US"/>
        </w:rPr>
        <w:t xml:space="preserve"> socio-</w:t>
      </w:r>
      <w:proofErr w:type="spellStart"/>
      <w:r w:rsidRPr="005B57BA">
        <w:rPr>
          <w:rFonts w:ascii="Times New Roman" w:hAnsi="Times New Roman" w:cs="Times New Roman"/>
          <w:sz w:val="24"/>
          <w:szCs w:val="24"/>
          <w:lang w:val="en-US"/>
        </w:rPr>
        <w:t>profesionale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profunde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datorita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complexitatii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raporturilor</w:t>
      </w:r>
      <w:proofErr w:type="spellEnd"/>
      <w:r w:rsidRPr="005B57BA">
        <w:rPr>
          <w:rFonts w:ascii="Times New Roman" w:hAnsi="Times New Roman" w:cs="Times New Roman"/>
          <w:sz w:val="24"/>
          <w:szCs w:val="24"/>
          <w:lang w:val="en-US"/>
        </w:rPr>
        <w:t xml:space="preserve"> om -</w:t>
      </w:r>
      <w:proofErr w:type="spellStart"/>
      <w:r w:rsidRPr="005B57BA">
        <w:rPr>
          <w:rFonts w:ascii="Times New Roman" w:hAnsi="Times New Roman" w:cs="Times New Roman"/>
          <w:sz w:val="24"/>
          <w:szCs w:val="24"/>
          <w:lang w:val="en-US"/>
        </w:rPr>
        <w:t>echipamente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atat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contextul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cat </w:t>
      </w:r>
      <w:proofErr w:type="spellStart"/>
      <w:r w:rsidRPr="005B57BA">
        <w:rPr>
          <w:rFonts w:ascii="Times New Roman" w:hAnsi="Times New Roman" w:cs="Times New Roman"/>
          <w:sz w:val="24"/>
          <w:szCs w:val="24"/>
          <w:lang w:val="en-US"/>
        </w:rPr>
        <w:t>si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ansamblul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întregii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societati</w:t>
      </w:r>
      <w:proofErr w:type="spellEnd"/>
      <w:r w:rsidRPr="005B57BA">
        <w:rPr>
          <w:rFonts w:ascii="Times New Roman" w:hAnsi="Times New Roman" w:cs="Times New Roman"/>
          <w:sz w:val="24"/>
          <w:szCs w:val="24"/>
          <w:lang w:val="en-US"/>
        </w:rPr>
        <w:t>.</w:t>
      </w:r>
    </w:p>
    <w:p w14:paraId="0A7716D4" w14:textId="77777777" w:rsidR="00AF0552" w:rsidRPr="005B57BA" w:rsidRDefault="00AF0552" w:rsidP="00AF0552">
      <w:pPr>
        <w:ind w:firstLine="708"/>
        <w:rPr>
          <w:rFonts w:ascii="Times New Roman" w:hAnsi="Times New Roman" w:cs="Times New Roman"/>
          <w:b/>
          <w:bCs/>
          <w:sz w:val="24"/>
          <w:szCs w:val="24"/>
          <w:lang w:val="en-US"/>
        </w:rPr>
      </w:pPr>
      <w:proofErr w:type="spellStart"/>
      <w:r w:rsidRPr="005B57BA">
        <w:rPr>
          <w:rFonts w:ascii="Times New Roman" w:hAnsi="Times New Roman" w:cs="Times New Roman"/>
          <w:b/>
          <w:bCs/>
          <w:color w:val="454545"/>
          <w:sz w:val="24"/>
          <w:szCs w:val="24"/>
          <w:highlight w:val="yellow"/>
          <w:shd w:val="clear" w:color="auto" w:fill="FFFFFF"/>
          <w:lang w:val="en-US"/>
        </w:rPr>
        <w:t>Clasificarea</w:t>
      </w:r>
      <w:proofErr w:type="spellEnd"/>
      <w:r w:rsidRPr="005B57BA">
        <w:rPr>
          <w:rFonts w:ascii="Times New Roman" w:hAnsi="Times New Roman" w:cs="Times New Roman"/>
          <w:b/>
          <w:bCs/>
          <w:color w:val="454545"/>
          <w:sz w:val="24"/>
          <w:szCs w:val="24"/>
          <w:highlight w:val="yellow"/>
          <w:shd w:val="clear" w:color="auto" w:fill="FFFFFF"/>
          <w:lang w:val="en-US"/>
        </w:rPr>
        <w:t>:</w:t>
      </w:r>
    </w:p>
    <w:p w14:paraId="15B383FB" w14:textId="77777777" w:rsidR="00AF0552" w:rsidRPr="005B57BA" w:rsidRDefault="00AF0552" w:rsidP="00AF0552">
      <w:pPr>
        <w:pStyle w:val="NormalWeb"/>
        <w:shd w:val="clear" w:color="auto" w:fill="FFFFFF"/>
        <w:spacing w:before="0" w:beforeAutospacing="0" w:after="0" w:afterAutospacing="0"/>
        <w:rPr>
          <w:color w:val="777777"/>
          <w:lang w:val="en-US"/>
        </w:rPr>
      </w:pPr>
      <w:proofErr w:type="spellStart"/>
      <w:r w:rsidRPr="005B57BA">
        <w:rPr>
          <w:color w:val="777777"/>
          <w:lang w:val="en-US"/>
        </w:rPr>
        <w:t>În</w:t>
      </w:r>
      <w:proofErr w:type="spellEnd"/>
      <w:r w:rsidRPr="005B57BA">
        <w:rPr>
          <w:color w:val="777777"/>
          <w:lang w:val="en-US"/>
        </w:rPr>
        <w:t xml:space="preserve"> </w:t>
      </w:r>
      <w:proofErr w:type="spellStart"/>
      <w:r w:rsidRPr="005B57BA">
        <w:rPr>
          <w:color w:val="777777"/>
          <w:lang w:val="en-US"/>
        </w:rPr>
        <w:t>funcție</w:t>
      </w:r>
      <w:proofErr w:type="spellEnd"/>
      <w:r w:rsidRPr="005B57BA">
        <w:rPr>
          <w:color w:val="777777"/>
          <w:lang w:val="en-US"/>
        </w:rPr>
        <w:t xml:space="preserve"> de o </w:t>
      </w:r>
      <w:proofErr w:type="spellStart"/>
      <w:r w:rsidRPr="005B57BA">
        <w:rPr>
          <w:color w:val="777777"/>
          <w:lang w:val="en-US"/>
        </w:rPr>
        <w:t>serie</w:t>
      </w:r>
      <w:proofErr w:type="spellEnd"/>
      <w:r w:rsidRPr="005B57BA">
        <w:rPr>
          <w:color w:val="777777"/>
          <w:lang w:val="en-US"/>
        </w:rPr>
        <w:t xml:space="preserve"> de </w:t>
      </w:r>
      <w:proofErr w:type="spellStart"/>
      <w:r w:rsidRPr="005B57BA">
        <w:rPr>
          <w:color w:val="777777"/>
          <w:lang w:val="en-US"/>
        </w:rPr>
        <w:t>parametri</w:t>
      </w:r>
      <w:proofErr w:type="spellEnd"/>
      <w:r w:rsidRPr="005B57BA">
        <w:rPr>
          <w:color w:val="777777"/>
          <w:lang w:val="en-US"/>
        </w:rPr>
        <w:t>, </w:t>
      </w:r>
      <w:proofErr w:type="spellStart"/>
      <w:r w:rsidRPr="005B57BA">
        <w:rPr>
          <w:rStyle w:val="Strong"/>
          <w:rFonts w:eastAsiaTheme="majorEastAsia"/>
          <w:color w:val="777777"/>
          <w:lang w:val="en-US"/>
        </w:rPr>
        <w:t>accidentele</w:t>
      </w:r>
      <w:proofErr w:type="spellEnd"/>
      <w:r w:rsidRPr="005B57BA">
        <w:rPr>
          <w:rStyle w:val="Strong"/>
          <w:rFonts w:eastAsiaTheme="majorEastAsia"/>
          <w:color w:val="777777"/>
          <w:lang w:val="en-US"/>
        </w:rPr>
        <w:t xml:space="preserve"> de </w:t>
      </w:r>
      <w:proofErr w:type="spellStart"/>
      <w:r w:rsidRPr="005B57BA">
        <w:rPr>
          <w:rStyle w:val="Strong"/>
          <w:rFonts w:eastAsiaTheme="majorEastAsia"/>
          <w:color w:val="777777"/>
          <w:lang w:val="en-US"/>
        </w:rPr>
        <w:t>muncă</w:t>
      </w:r>
      <w:proofErr w:type="spellEnd"/>
      <w:r w:rsidRPr="005B57BA">
        <w:rPr>
          <w:color w:val="777777"/>
          <w:lang w:val="en-US"/>
        </w:rPr>
        <w:t xml:space="preserve"> se pot </w:t>
      </w:r>
      <w:proofErr w:type="spellStart"/>
      <w:r w:rsidRPr="005B57BA">
        <w:rPr>
          <w:color w:val="777777"/>
          <w:lang w:val="en-US"/>
        </w:rPr>
        <w:t>clasifica</w:t>
      </w:r>
      <w:proofErr w:type="spellEnd"/>
      <w:r w:rsidRPr="005B57BA">
        <w:rPr>
          <w:color w:val="777777"/>
          <w:lang w:val="en-US"/>
        </w:rPr>
        <w:t xml:space="preserve"> </w:t>
      </w:r>
      <w:proofErr w:type="spellStart"/>
      <w:r w:rsidRPr="005B57BA">
        <w:rPr>
          <w:color w:val="777777"/>
          <w:lang w:val="en-US"/>
        </w:rPr>
        <w:t>astfel</w:t>
      </w:r>
      <w:proofErr w:type="spellEnd"/>
      <w:r w:rsidRPr="005B57BA">
        <w:rPr>
          <w:color w:val="777777"/>
          <w:lang w:val="en-US"/>
        </w:rPr>
        <w:t>:</w:t>
      </w:r>
      <w:r w:rsidRPr="005B57BA">
        <w:rPr>
          <w:color w:val="777777"/>
          <w:lang w:val="en-US"/>
        </w:rPr>
        <w:br/>
      </w:r>
      <w:r w:rsidRPr="005B57BA">
        <w:rPr>
          <w:color w:val="777777"/>
          <w:lang w:val="en-US"/>
        </w:rPr>
        <w:br/>
        <w:t xml:space="preserve">a) </w:t>
      </w:r>
      <w:proofErr w:type="spellStart"/>
      <w:r w:rsidRPr="005B57BA">
        <w:rPr>
          <w:color w:val="777777"/>
          <w:lang w:val="en-US"/>
        </w:rPr>
        <w:t>După</w:t>
      </w:r>
      <w:proofErr w:type="spellEnd"/>
      <w:r w:rsidRPr="005B57BA">
        <w:rPr>
          <w:color w:val="777777"/>
          <w:lang w:val="en-US"/>
        </w:rPr>
        <w:t xml:space="preserve"> </w:t>
      </w:r>
      <w:proofErr w:type="spellStart"/>
      <w:r w:rsidRPr="005B57BA">
        <w:rPr>
          <w:color w:val="777777"/>
          <w:lang w:val="en-US"/>
        </w:rPr>
        <w:t>numărul</w:t>
      </w:r>
      <w:proofErr w:type="spellEnd"/>
      <w:r w:rsidRPr="005B57BA">
        <w:rPr>
          <w:color w:val="777777"/>
          <w:lang w:val="en-US"/>
        </w:rPr>
        <w:t xml:space="preserve"> </w:t>
      </w:r>
      <w:proofErr w:type="spellStart"/>
      <w:r w:rsidRPr="005B57BA">
        <w:rPr>
          <w:color w:val="777777"/>
          <w:lang w:val="en-US"/>
        </w:rPr>
        <w:t>persoanelor</w:t>
      </w:r>
      <w:proofErr w:type="spellEnd"/>
      <w:r w:rsidRPr="005B57BA">
        <w:rPr>
          <w:color w:val="777777"/>
          <w:lang w:val="en-US"/>
        </w:rPr>
        <w:t xml:space="preserve"> </w:t>
      </w:r>
      <w:proofErr w:type="spellStart"/>
      <w:r w:rsidRPr="005B57BA">
        <w:rPr>
          <w:color w:val="777777"/>
          <w:lang w:val="en-US"/>
        </w:rPr>
        <w:t>afectate</w:t>
      </w:r>
      <w:proofErr w:type="spellEnd"/>
      <w:r w:rsidRPr="005B57BA">
        <w:rPr>
          <w:color w:val="777777"/>
          <w:lang w:val="en-US"/>
        </w:rPr>
        <w:t xml:space="preserve">, </w:t>
      </w:r>
      <w:proofErr w:type="spellStart"/>
      <w:r w:rsidRPr="005B57BA">
        <w:rPr>
          <w:color w:val="777777"/>
          <w:lang w:val="en-US"/>
        </w:rPr>
        <w:t>accidentele</w:t>
      </w:r>
      <w:proofErr w:type="spellEnd"/>
      <w:r w:rsidRPr="005B57BA">
        <w:rPr>
          <w:color w:val="777777"/>
          <w:lang w:val="en-US"/>
        </w:rPr>
        <w:t xml:space="preserve"> pot fi:</w:t>
      </w:r>
      <w:r w:rsidRPr="005B57BA">
        <w:rPr>
          <w:color w:val="777777"/>
          <w:lang w:val="en-US"/>
        </w:rPr>
        <w:br/>
      </w:r>
      <w:proofErr w:type="gramStart"/>
      <w:r w:rsidRPr="005B57BA">
        <w:rPr>
          <w:color w:val="777777"/>
          <w:lang w:val="en-US"/>
        </w:rPr>
        <w:t xml:space="preserve">-  </w:t>
      </w:r>
      <w:proofErr w:type="spellStart"/>
      <w:r w:rsidRPr="005B57BA">
        <w:rPr>
          <w:color w:val="777777"/>
          <w:lang w:val="en-US"/>
        </w:rPr>
        <w:t>individuale</w:t>
      </w:r>
      <w:proofErr w:type="spellEnd"/>
      <w:proofErr w:type="gramEnd"/>
      <w:r w:rsidRPr="005B57BA">
        <w:rPr>
          <w:color w:val="777777"/>
          <w:lang w:val="en-US"/>
        </w:rPr>
        <w:t xml:space="preserve">, </w:t>
      </w:r>
      <w:proofErr w:type="spellStart"/>
      <w:r w:rsidRPr="005B57BA">
        <w:rPr>
          <w:color w:val="777777"/>
          <w:lang w:val="en-US"/>
        </w:rPr>
        <w:t>când</w:t>
      </w:r>
      <w:proofErr w:type="spellEnd"/>
      <w:r w:rsidRPr="005B57BA">
        <w:rPr>
          <w:color w:val="777777"/>
          <w:lang w:val="en-US"/>
        </w:rPr>
        <w:t xml:space="preserve"> </w:t>
      </w:r>
      <w:proofErr w:type="spellStart"/>
      <w:r w:rsidRPr="005B57BA">
        <w:rPr>
          <w:color w:val="777777"/>
          <w:lang w:val="en-US"/>
        </w:rPr>
        <w:t>este</w:t>
      </w:r>
      <w:proofErr w:type="spellEnd"/>
      <w:r w:rsidRPr="005B57BA">
        <w:rPr>
          <w:color w:val="777777"/>
          <w:lang w:val="en-US"/>
        </w:rPr>
        <w:t xml:space="preserve"> </w:t>
      </w:r>
      <w:proofErr w:type="spellStart"/>
      <w:r w:rsidRPr="005B57BA">
        <w:rPr>
          <w:color w:val="777777"/>
          <w:lang w:val="en-US"/>
        </w:rPr>
        <w:t>afectată</w:t>
      </w:r>
      <w:proofErr w:type="spellEnd"/>
      <w:r w:rsidRPr="005B57BA">
        <w:rPr>
          <w:color w:val="777777"/>
          <w:lang w:val="en-US"/>
        </w:rPr>
        <w:t xml:space="preserve"> o </w:t>
      </w:r>
      <w:proofErr w:type="spellStart"/>
      <w:r w:rsidRPr="005B57BA">
        <w:rPr>
          <w:color w:val="777777"/>
          <w:lang w:val="en-US"/>
        </w:rPr>
        <w:t>singură</w:t>
      </w:r>
      <w:proofErr w:type="spellEnd"/>
      <w:r w:rsidRPr="005B57BA">
        <w:rPr>
          <w:color w:val="777777"/>
          <w:lang w:val="en-US"/>
        </w:rPr>
        <w:t xml:space="preserve"> </w:t>
      </w:r>
      <w:proofErr w:type="spellStart"/>
      <w:r w:rsidRPr="005B57BA">
        <w:rPr>
          <w:color w:val="777777"/>
          <w:lang w:val="en-US"/>
        </w:rPr>
        <w:t>persoană</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colective</w:t>
      </w:r>
      <w:proofErr w:type="spellEnd"/>
      <w:r w:rsidRPr="005B57BA">
        <w:rPr>
          <w:color w:val="777777"/>
          <w:lang w:val="en-US"/>
        </w:rPr>
        <w:t xml:space="preserve">, </w:t>
      </w:r>
      <w:proofErr w:type="spellStart"/>
      <w:r w:rsidRPr="005B57BA">
        <w:rPr>
          <w:color w:val="777777"/>
          <w:lang w:val="en-US"/>
        </w:rPr>
        <w:t>când</w:t>
      </w:r>
      <w:proofErr w:type="spellEnd"/>
      <w:r w:rsidRPr="005B57BA">
        <w:rPr>
          <w:color w:val="777777"/>
          <w:lang w:val="en-US"/>
        </w:rPr>
        <w:t xml:space="preserve"> sunt </w:t>
      </w:r>
      <w:proofErr w:type="spellStart"/>
      <w:r w:rsidRPr="005B57BA">
        <w:rPr>
          <w:color w:val="777777"/>
          <w:lang w:val="en-US"/>
        </w:rPr>
        <w:t>afectate</w:t>
      </w:r>
      <w:proofErr w:type="spellEnd"/>
      <w:r w:rsidRPr="005B57BA">
        <w:rPr>
          <w:color w:val="777777"/>
          <w:lang w:val="en-US"/>
        </w:rPr>
        <w:t xml:space="preserve"> </w:t>
      </w:r>
      <w:proofErr w:type="spellStart"/>
      <w:r w:rsidRPr="005B57BA">
        <w:rPr>
          <w:color w:val="777777"/>
          <w:lang w:val="en-US"/>
        </w:rPr>
        <w:t>cel</w:t>
      </w:r>
      <w:proofErr w:type="spellEnd"/>
      <w:r w:rsidRPr="005B57BA">
        <w:rPr>
          <w:color w:val="777777"/>
          <w:lang w:val="en-US"/>
        </w:rPr>
        <w:t xml:space="preserve"> </w:t>
      </w:r>
      <w:proofErr w:type="spellStart"/>
      <w:r w:rsidRPr="005B57BA">
        <w:rPr>
          <w:color w:val="777777"/>
          <w:lang w:val="en-US"/>
        </w:rPr>
        <w:t>puţin</w:t>
      </w:r>
      <w:proofErr w:type="spellEnd"/>
      <w:r w:rsidRPr="005B57BA">
        <w:rPr>
          <w:color w:val="777777"/>
          <w:lang w:val="en-US"/>
        </w:rPr>
        <w:t xml:space="preserve"> </w:t>
      </w:r>
      <w:proofErr w:type="spellStart"/>
      <w:r w:rsidRPr="005B57BA">
        <w:rPr>
          <w:color w:val="777777"/>
          <w:lang w:val="en-US"/>
        </w:rPr>
        <w:t>trei</w:t>
      </w:r>
      <w:proofErr w:type="spellEnd"/>
      <w:r w:rsidRPr="005B57BA">
        <w:rPr>
          <w:color w:val="777777"/>
          <w:lang w:val="en-US"/>
        </w:rPr>
        <w:t xml:space="preserve"> </w:t>
      </w:r>
      <w:proofErr w:type="spellStart"/>
      <w:r w:rsidRPr="005B57BA">
        <w:rPr>
          <w:color w:val="777777"/>
          <w:lang w:val="en-US"/>
        </w:rPr>
        <w:t>persoane</w:t>
      </w:r>
      <w:proofErr w:type="spellEnd"/>
      <w:r w:rsidRPr="005B57BA">
        <w:rPr>
          <w:color w:val="777777"/>
          <w:lang w:val="en-US"/>
        </w:rPr>
        <w:t>;</w:t>
      </w:r>
      <w:r w:rsidRPr="005B57BA">
        <w:rPr>
          <w:color w:val="777777"/>
          <w:lang w:val="en-US"/>
        </w:rPr>
        <w:br/>
      </w:r>
      <w:r w:rsidRPr="005B57BA">
        <w:rPr>
          <w:color w:val="777777"/>
          <w:lang w:val="en-US"/>
        </w:rPr>
        <w:br/>
        <w:t xml:space="preserve">b) </w:t>
      </w:r>
      <w:proofErr w:type="spellStart"/>
      <w:r w:rsidRPr="005B57BA">
        <w:rPr>
          <w:color w:val="777777"/>
          <w:lang w:val="en-US"/>
        </w:rPr>
        <w:t>După</w:t>
      </w:r>
      <w:proofErr w:type="spellEnd"/>
      <w:r w:rsidRPr="005B57BA">
        <w:rPr>
          <w:color w:val="777777"/>
          <w:lang w:val="en-US"/>
        </w:rPr>
        <w:t xml:space="preserve"> </w:t>
      </w:r>
      <w:proofErr w:type="spellStart"/>
      <w:r w:rsidRPr="005B57BA">
        <w:rPr>
          <w:color w:val="777777"/>
          <w:lang w:val="en-US"/>
        </w:rPr>
        <w:t>urmările</w:t>
      </w:r>
      <w:proofErr w:type="spellEnd"/>
      <w:r w:rsidRPr="005B57BA">
        <w:rPr>
          <w:color w:val="777777"/>
          <w:lang w:val="en-US"/>
        </w:rPr>
        <w:t xml:space="preserve"> (</w:t>
      </w:r>
      <w:proofErr w:type="spellStart"/>
      <w:r w:rsidRPr="005B57BA">
        <w:rPr>
          <w:color w:val="777777"/>
          <w:lang w:val="en-US"/>
        </w:rPr>
        <w:t>efectele</w:t>
      </w:r>
      <w:proofErr w:type="spellEnd"/>
      <w:r w:rsidRPr="005B57BA">
        <w:rPr>
          <w:color w:val="777777"/>
          <w:lang w:val="en-US"/>
        </w:rPr>
        <w:t xml:space="preserve">) </w:t>
      </w:r>
      <w:proofErr w:type="spellStart"/>
      <w:r w:rsidRPr="005B57BA">
        <w:rPr>
          <w:color w:val="777777"/>
          <w:lang w:val="en-US"/>
        </w:rPr>
        <w:t>asupra</w:t>
      </w:r>
      <w:proofErr w:type="spellEnd"/>
      <w:r w:rsidRPr="005B57BA">
        <w:rPr>
          <w:color w:val="777777"/>
          <w:lang w:val="en-US"/>
        </w:rPr>
        <w:t xml:space="preserve"> </w:t>
      </w:r>
      <w:proofErr w:type="spellStart"/>
      <w:r w:rsidRPr="005B57BA">
        <w:rPr>
          <w:color w:val="777777"/>
          <w:lang w:val="en-US"/>
        </w:rPr>
        <w:t>victimei</w:t>
      </w:r>
      <w:proofErr w:type="spellEnd"/>
      <w:r w:rsidRPr="005B57BA">
        <w:rPr>
          <w:color w:val="777777"/>
          <w:lang w:val="en-US"/>
        </w:rPr>
        <w:t xml:space="preserve">, </w:t>
      </w:r>
      <w:proofErr w:type="spellStart"/>
      <w:r w:rsidRPr="005B57BA">
        <w:rPr>
          <w:color w:val="777777"/>
          <w:lang w:val="en-US"/>
        </w:rPr>
        <w:t>accidentele</w:t>
      </w:r>
      <w:proofErr w:type="spellEnd"/>
      <w:r w:rsidRPr="005B57BA">
        <w:rPr>
          <w:color w:val="777777"/>
          <w:lang w:val="en-US"/>
        </w:rPr>
        <w:t xml:space="preserve"> pot fi:</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care </w:t>
      </w:r>
      <w:proofErr w:type="spellStart"/>
      <w:r w:rsidRPr="005B57BA">
        <w:rPr>
          <w:color w:val="777777"/>
          <w:lang w:val="en-US"/>
        </w:rPr>
        <w:t>produc</w:t>
      </w:r>
      <w:proofErr w:type="spellEnd"/>
      <w:r w:rsidRPr="005B57BA">
        <w:rPr>
          <w:color w:val="777777"/>
          <w:lang w:val="en-US"/>
        </w:rPr>
        <w:t xml:space="preserve"> incapacitate </w:t>
      </w:r>
      <w:proofErr w:type="spellStart"/>
      <w:r w:rsidRPr="005B57BA">
        <w:rPr>
          <w:color w:val="777777"/>
          <w:lang w:val="en-US"/>
        </w:rPr>
        <w:t>temporară</w:t>
      </w:r>
      <w:proofErr w:type="spellEnd"/>
      <w:r w:rsidRPr="005B57BA">
        <w:rPr>
          <w:color w:val="777777"/>
          <w:lang w:val="en-US"/>
        </w:rPr>
        <w:t xml:space="preserve"> de </w:t>
      </w:r>
      <w:proofErr w:type="spellStart"/>
      <w:r w:rsidRPr="005B57BA">
        <w:rPr>
          <w:color w:val="777777"/>
          <w:lang w:val="en-US"/>
        </w:rPr>
        <w:t>muncă</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care </w:t>
      </w:r>
      <w:proofErr w:type="spellStart"/>
      <w:r w:rsidRPr="005B57BA">
        <w:rPr>
          <w:color w:val="777777"/>
          <w:lang w:val="en-US"/>
        </w:rPr>
        <w:t>produc</w:t>
      </w:r>
      <w:proofErr w:type="spellEnd"/>
      <w:r w:rsidRPr="005B57BA">
        <w:rPr>
          <w:color w:val="777777"/>
          <w:lang w:val="en-US"/>
        </w:rPr>
        <w:t xml:space="preserve"> </w:t>
      </w:r>
      <w:proofErr w:type="spellStart"/>
      <w:r w:rsidRPr="005B57BA">
        <w:rPr>
          <w:color w:val="777777"/>
          <w:lang w:val="en-US"/>
        </w:rPr>
        <w:t>invaliditate</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w:t>
      </w:r>
      <w:proofErr w:type="spellStart"/>
      <w:r w:rsidRPr="005B57BA">
        <w:rPr>
          <w:color w:val="777777"/>
          <w:lang w:val="en-US"/>
        </w:rPr>
        <w:t>mortale</w:t>
      </w:r>
      <w:proofErr w:type="spellEnd"/>
      <w:r w:rsidRPr="005B57BA">
        <w:rPr>
          <w:color w:val="777777"/>
          <w:lang w:val="en-US"/>
        </w:rPr>
        <w:t>.</w:t>
      </w:r>
    </w:p>
    <w:p w14:paraId="22DAFA2B" w14:textId="77777777" w:rsidR="00AF0552" w:rsidRPr="005B57BA" w:rsidRDefault="00AF0552" w:rsidP="00AF0552">
      <w:pPr>
        <w:pStyle w:val="NormalWeb"/>
        <w:shd w:val="clear" w:color="auto" w:fill="FFFFFF"/>
        <w:spacing w:before="0" w:beforeAutospacing="0" w:after="0" w:afterAutospacing="0"/>
        <w:rPr>
          <w:color w:val="777777"/>
          <w:lang w:val="en-US"/>
        </w:rPr>
      </w:pPr>
      <w:r w:rsidRPr="005B57BA">
        <w:rPr>
          <w:color w:val="777777"/>
          <w:lang w:val="en-US"/>
        </w:rPr>
        <w:lastRenderedPageBreak/>
        <w:br/>
        <w:t xml:space="preserve">c) </w:t>
      </w:r>
      <w:proofErr w:type="spellStart"/>
      <w:r w:rsidRPr="005B57BA">
        <w:rPr>
          <w:color w:val="777777"/>
          <w:lang w:val="en-US"/>
        </w:rPr>
        <w:t>După</w:t>
      </w:r>
      <w:proofErr w:type="spellEnd"/>
      <w:r w:rsidRPr="005B57BA">
        <w:rPr>
          <w:color w:val="777777"/>
          <w:lang w:val="en-US"/>
        </w:rPr>
        <w:t xml:space="preserve"> natura </w:t>
      </w:r>
      <w:proofErr w:type="spellStart"/>
      <w:r w:rsidRPr="005B57BA">
        <w:rPr>
          <w:color w:val="777777"/>
          <w:lang w:val="en-US"/>
        </w:rPr>
        <w:t>cauzelor</w:t>
      </w:r>
      <w:proofErr w:type="spellEnd"/>
      <w:r w:rsidRPr="005B57BA">
        <w:rPr>
          <w:color w:val="777777"/>
          <w:lang w:val="en-US"/>
        </w:rPr>
        <w:t xml:space="preserve"> </w:t>
      </w:r>
      <w:proofErr w:type="spellStart"/>
      <w:r w:rsidRPr="005B57BA">
        <w:rPr>
          <w:color w:val="777777"/>
          <w:lang w:val="en-US"/>
        </w:rPr>
        <w:t>directe</w:t>
      </w:r>
      <w:proofErr w:type="spellEnd"/>
      <w:r w:rsidRPr="005B57BA">
        <w:rPr>
          <w:color w:val="777777"/>
          <w:lang w:val="en-US"/>
        </w:rPr>
        <w:t xml:space="preserve"> care </w:t>
      </w:r>
      <w:proofErr w:type="spellStart"/>
      <w:r w:rsidRPr="005B57BA">
        <w:rPr>
          <w:color w:val="777777"/>
          <w:lang w:val="en-US"/>
        </w:rPr>
        <w:t>provoacă</w:t>
      </w:r>
      <w:proofErr w:type="spellEnd"/>
      <w:r w:rsidRPr="005B57BA">
        <w:rPr>
          <w:color w:val="777777"/>
          <w:lang w:val="en-US"/>
        </w:rPr>
        <w:t xml:space="preserve"> </w:t>
      </w:r>
      <w:proofErr w:type="spellStart"/>
      <w:r w:rsidRPr="005B57BA">
        <w:rPr>
          <w:color w:val="777777"/>
          <w:lang w:val="en-US"/>
        </w:rPr>
        <w:t>vătămarea</w:t>
      </w:r>
      <w:proofErr w:type="spellEnd"/>
      <w:r w:rsidRPr="005B57BA">
        <w:rPr>
          <w:color w:val="777777"/>
          <w:lang w:val="en-US"/>
        </w:rPr>
        <w:t xml:space="preserve"> </w:t>
      </w:r>
      <w:proofErr w:type="spellStart"/>
      <w:r w:rsidRPr="005B57BA">
        <w:rPr>
          <w:color w:val="777777"/>
          <w:lang w:val="en-US"/>
        </w:rPr>
        <w:t>existentă</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w:t>
      </w:r>
      <w:proofErr w:type="spellStart"/>
      <w:r w:rsidRPr="005B57BA">
        <w:rPr>
          <w:color w:val="777777"/>
          <w:lang w:val="en-US"/>
        </w:rPr>
        <w:t>mecanice</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w:t>
      </w:r>
      <w:proofErr w:type="spellStart"/>
      <w:r w:rsidRPr="005B57BA">
        <w:rPr>
          <w:color w:val="777777"/>
          <w:lang w:val="en-US"/>
        </w:rPr>
        <w:t>electrice</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w:t>
      </w:r>
      <w:proofErr w:type="spellStart"/>
      <w:r w:rsidRPr="005B57BA">
        <w:rPr>
          <w:color w:val="777777"/>
          <w:lang w:val="en-US"/>
        </w:rPr>
        <w:t>chimice</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w:t>
      </w:r>
      <w:proofErr w:type="spellStart"/>
      <w:r w:rsidRPr="005B57BA">
        <w:rPr>
          <w:color w:val="777777"/>
          <w:lang w:val="en-US"/>
        </w:rPr>
        <w:t>termice</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w:t>
      </w:r>
      <w:proofErr w:type="spellStart"/>
      <w:r w:rsidRPr="005B57BA">
        <w:rPr>
          <w:color w:val="777777"/>
          <w:lang w:val="en-US"/>
        </w:rPr>
        <w:t>prin</w:t>
      </w:r>
      <w:proofErr w:type="spellEnd"/>
      <w:r w:rsidRPr="005B57BA">
        <w:rPr>
          <w:color w:val="777777"/>
          <w:lang w:val="en-US"/>
        </w:rPr>
        <w:t xml:space="preserve"> </w:t>
      </w:r>
      <w:proofErr w:type="spellStart"/>
      <w:r w:rsidRPr="005B57BA">
        <w:rPr>
          <w:color w:val="777777"/>
          <w:lang w:val="en-US"/>
        </w:rPr>
        <w:t>iradiere</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w:t>
      </w:r>
      <w:proofErr w:type="spellStart"/>
      <w:r w:rsidRPr="005B57BA">
        <w:rPr>
          <w:color w:val="777777"/>
          <w:lang w:val="en-US"/>
        </w:rPr>
        <w:t>complexe</w:t>
      </w:r>
      <w:proofErr w:type="spellEnd"/>
      <w:r w:rsidRPr="005B57BA">
        <w:rPr>
          <w:color w:val="777777"/>
          <w:lang w:val="en-US"/>
        </w:rPr>
        <w:t xml:space="preserve"> (</w:t>
      </w:r>
      <w:proofErr w:type="spellStart"/>
      <w:r w:rsidRPr="005B57BA">
        <w:rPr>
          <w:color w:val="777777"/>
          <w:lang w:val="en-US"/>
        </w:rPr>
        <w:t>datorate</w:t>
      </w:r>
      <w:proofErr w:type="spellEnd"/>
      <w:r w:rsidRPr="005B57BA">
        <w:rPr>
          <w:color w:val="777777"/>
          <w:lang w:val="en-US"/>
        </w:rPr>
        <w:t xml:space="preserve"> </w:t>
      </w:r>
      <w:proofErr w:type="spellStart"/>
      <w:r w:rsidRPr="005B57BA">
        <w:rPr>
          <w:color w:val="777777"/>
          <w:lang w:val="en-US"/>
        </w:rPr>
        <w:t>unor</w:t>
      </w:r>
      <w:proofErr w:type="spellEnd"/>
      <w:r w:rsidRPr="005B57BA">
        <w:rPr>
          <w:color w:val="777777"/>
          <w:lang w:val="en-US"/>
        </w:rPr>
        <w:t xml:space="preserve"> </w:t>
      </w:r>
      <w:proofErr w:type="spellStart"/>
      <w:r w:rsidRPr="005B57BA">
        <w:rPr>
          <w:color w:val="777777"/>
          <w:lang w:val="en-US"/>
        </w:rPr>
        <w:t>cauze</w:t>
      </w:r>
      <w:proofErr w:type="spellEnd"/>
      <w:r w:rsidRPr="005B57BA">
        <w:rPr>
          <w:color w:val="777777"/>
          <w:lang w:val="en-US"/>
        </w:rPr>
        <w:t xml:space="preserve"> </w:t>
      </w:r>
      <w:proofErr w:type="spellStart"/>
      <w:r w:rsidRPr="005B57BA">
        <w:rPr>
          <w:color w:val="777777"/>
          <w:lang w:val="en-US"/>
        </w:rPr>
        <w:t>directe</w:t>
      </w:r>
      <w:proofErr w:type="spellEnd"/>
      <w:r w:rsidRPr="005B57BA">
        <w:rPr>
          <w:color w:val="777777"/>
          <w:lang w:val="en-US"/>
        </w:rPr>
        <w:t xml:space="preserve"> combinate).</w:t>
      </w:r>
      <w:r w:rsidRPr="005B57BA">
        <w:rPr>
          <w:color w:val="777777"/>
          <w:lang w:val="en-US"/>
        </w:rPr>
        <w:br/>
      </w:r>
      <w:r w:rsidRPr="005B57BA">
        <w:rPr>
          <w:color w:val="777777"/>
          <w:lang w:val="en-US"/>
        </w:rPr>
        <w:br/>
        <w:t xml:space="preserve">d) </w:t>
      </w:r>
      <w:proofErr w:type="spellStart"/>
      <w:r w:rsidRPr="005B57BA">
        <w:rPr>
          <w:color w:val="777777"/>
          <w:lang w:val="en-US"/>
        </w:rPr>
        <w:t>După</w:t>
      </w:r>
      <w:proofErr w:type="spellEnd"/>
      <w:r w:rsidRPr="005B57BA">
        <w:rPr>
          <w:color w:val="777777"/>
          <w:lang w:val="en-US"/>
        </w:rPr>
        <w:t xml:space="preserve"> natura </w:t>
      </w:r>
      <w:proofErr w:type="spellStart"/>
      <w:r w:rsidRPr="005B57BA">
        <w:rPr>
          <w:color w:val="777777"/>
          <w:lang w:val="en-US"/>
        </w:rPr>
        <w:t>leziunilor</w:t>
      </w:r>
      <w:proofErr w:type="spellEnd"/>
      <w:r w:rsidRPr="005B57BA">
        <w:rPr>
          <w:color w:val="777777"/>
          <w:lang w:val="en-US"/>
        </w:rPr>
        <w:t xml:space="preserve"> </w:t>
      </w:r>
      <w:proofErr w:type="spellStart"/>
      <w:r w:rsidRPr="005B57BA">
        <w:rPr>
          <w:color w:val="777777"/>
          <w:lang w:val="en-US"/>
        </w:rPr>
        <w:t>provocate</w:t>
      </w:r>
      <w:proofErr w:type="spellEnd"/>
      <w:r w:rsidRPr="005B57BA">
        <w:rPr>
          <w:color w:val="777777"/>
          <w:lang w:val="en-US"/>
        </w:rPr>
        <w:t xml:space="preserve"> </w:t>
      </w:r>
      <w:proofErr w:type="spellStart"/>
      <w:r w:rsidRPr="005B57BA">
        <w:rPr>
          <w:color w:val="777777"/>
          <w:lang w:val="en-US"/>
        </w:rPr>
        <w:t>asupra</w:t>
      </w:r>
      <w:proofErr w:type="spellEnd"/>
      <w:r w:rsidRPr="005B57BA">
        <w:rPr>
          <w:color w:val="777777"/>
          <w:lang w:val="en-US"/>
        </w:rPr>
        <w:t xml:space="preserve"> </w:t>
      </w:r>
      <w:proofErr w:type="spellStart"/>
      <w:r w:rsidRPr="005B57BA">
        <w:rPr>
          <w:color w:val="777777"/>
          <w:lang w:val="en-US"/>
        </w:rPr>
        <w:t>organismului</w:t>
      </w:r>
      <w:proofErr w:type="spellEnd"/>
      <w:r w:rsidRPr="005B57BA">
        <w:rPr>
          <w:color w:val="777777"/>
          <w:lang w:val="en-US"/>
        </w:rPr>
        <w:t xml:space="preserve">, </w:t>
      </w:r>
      <w:proofErr w:type="spellStart"/>
      <w:r w:rsidRPr="005B57BA">
        <w:rPr>
          <w:color w:val="777777"/>
          <w:lang w:val="en-US"/>
        </w:rPr>
        <w:t>accidentele</w:t>
      </w:r>
      <w:proofErr w:type="spellEnd"/>
      <w:r w:rsidRPr="005B57BA">
        <w:rPr>
          <w:color w:val="777777"/>
          <w:lang w:val="en-US"/>
        </w:rPr>
        <w:t xml:space="preserve"> de </w:t>
      </w:r>
      <w:proofErr w:type="spellStart"/>
      <w:r w:rsidRPr="005B57BA">
        <w:rPr>
          <w:color w:val="777777"/>
          <w:lang w:val="en-US"/>
        </w:rPr>
        <w:t>muncă</w:t>
      </w:r>
      <w:proofErr w:type="spellEnd"/>
      <w:r w:rsidRPr="005B57BA">
        <w:rPr>
          <w:color w:val="777777"/>
          <w:lang w:val="en-US"/>
        </w:rPr>
        <w:t xml:space="preserve"> se </w:t>
      </w:r>
      <w:proofErr w:type="spellStart"/>
      <w:r w:rsidRPr="005B57BA">
        <w:rPr>
          <w:color w:val="777777"/>
          <w:lang w:val="en-US"/>
        </w:rPr>
        <w:t>împart</w:t>
      </w:r>
      <w:proofErr w:type="spellEnd"/>
      <w:r w:rsidRPr="005B57BA">
        <w:rPr>
          <w:color w:val="777777"/>
          <w:lang w:val="en-US"/>
        </w:rPr>
        <w:t xml:space="preserve"> </w:t>
      </w:r>
      <w:proofErr w:type="spellStart"/>
      <w:r w:rsidRPr="005B57BA">
        <w:rPr>
          <w:color w:val="777777"/>
          <w:lang w:val="en-US"/>
        </w:rPr>
        <w:t>în</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contuzii</w:t>
      </w:r>
      <w:proofErr w:type="spellEnd"/>
      <w:r w:rsidRPr="005B57BA">
        <w:rPr>
          <w:color w:val="777777"/>
          <w:lang w:val="en-US"/>
        </w:rPr>
        <w:t xml:space="preserve">, </w:t>
      </w:r>
      <w:proofErr w:type="spellStart"/>
      <w:r w:rsidRPr="005B57BA">
        <w:rPr>
          <w:color w:val="777777"/>
          <w:lang w:val="en-US"/>
        </w:rPr>
        <w:t>plăgi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înţepături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tăieturi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striviri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arsuri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entorse</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fracturi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amputări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leziuni</w:t>
      </w:r>
      <w:proofErr w:type="spellEnd"/>
      <w:r w:rsidRPr="005B57BA">
        <w:rPr>
          <w:color w:val="777777"/>
          <w:lang w:val="en-US"/>
        </w:rPr>
        <w:t xml:space="preserve"> ale </w:t>
      </w:r>
      <w:proofErr w:type="spellStart"/>
      <w:r w:rsidRPr="005B57BA">
        <w:rPr>
          <w:color w:val="777777"/>
          <w:lang w:val="en-US"/>
        </w:rPr>
        <w:t>organelor</w:t>
      </w:r>
      <w:proofErr w:type="spellEnd"/>
      <w:r w:rsidRPr="005B57BA">
        <w:rPr>
          <w:color w:val="777777"/>
          <w:lang w:val="en-US"/>
        </w:rPr>
        <w:t xml:space="preserve"> interne;</w:t>
      </w:r>
      <w:r w:rsidRPr="005B57BA">
        <w:rPr>
          <w:color w:val="777777"/>
          <w:lang w:val="en-US"/>
        </w:rPr>
        <w:br/>
        <w:t xml:space="preserve">-  </w:t>
      </w:r>
      <w:proofErr w:type="spellStart"/>
      <w:r w:rsidRPr="005B57BA">
        <w:rPr>
          <w:color w:val="777777"/>
          <w:lang w:val="en-US"/>
        </w:rPr>
        <w:t>intoxicaţii</w:t>
      </w:r>
      <w:proofErr w:type="spellEnd"/>
      <w:r w:rsidRPr="005B57BA">
        <w:rPr>
          <w:color w:val="777777"/>
          <w:lang w:val="en-US"/>
        </w:rPr>
        <w:t xml:space="preserve"> acute;</w:t>
      </w:r>
      <w:r w:rsidRPr="005B57BA">
        <w:rPr>
          <w:color w:val="777777"/>
          <w:lang w:val="en-US"/>
        </w:rPr>
        <w:br/>
        <w:t xml:space="preserve">-  </w:t>
      </w:r>
      <w:proofErr w:type="spellStart"/>
      <w:r w:rsidRPr="005B57BA">
        <w:rPr>
          <w:color w:val="777777"/>
          <w:lang w:val="en-US"/>
        </w:rPr>
        <w:t>asfixii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electrocutări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insolaţii</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leziuni</w:t>
      </w:r>
      <w:proofErr w:type="spellEnd"/>
      <w:r w:rsidRPr="005B57BA">
        <w:rPr>
          <w:color w:val="777777"/>
          <w:lang w:val="en-US"/>
        </w:rPr>
        <w:t xml:space="preserve"> multiple.</w:t>
      </w:r>
    </w:p>
    <w:p w14:paraId="45BC101F" w14:textId="77777777" w:rsidR="00AF0552" w:rsidRPr="005B57BA" w:rsidRDefault="00AF0552" w:rsidP="00AF0552">
      <w:pPr>
        <w:pStyle w:val="NormalWeb"/>
        <w:shd w:val="clear" w:color="auto" w:fill="FFFFFF"/>
        <w:spacing w:before="0" w:beforeAutospacing="0" w:after="0" w:afterAutospacing="0"/>
        <w:rPr>
          <w:color w:val="777777"/>
          <w:lang w:val="en-US"/>
        </w:rPr>
      </w:pPr>
      <w:r w:rsidRPr="005B57BA">
        <w:rPr>
          <w:color w:val="777777"/>
          <w:lang w:val="en-US"/>
        </w:rPr>
        <w:br/>
        <w:t xml:space="preserve">e) </w:t>
      </w:r>
      <w:proofErr w:type="spellStart"/>
      <w:r w:rsidRPr="005B57BA">
        <w:rPr>
          <w:color w:val="777777"/>
          <w:lang w:val="en-US"/>
        </w:rPr>
        <w:t>După</w:t>
      </w:r>
      <w:proofErr w:type="spellEnd"/>
      <w:r w:rsidRPr="005B57BA">
        <w:rPr>
          <w:color w:val="777777"/>
          <w:lang w:val="en-US"/>
        </w:rPr>
        <w:t xml:space="preserve"> </w:t>
      </w:r>
      <w:proofErr w:type="spellStart"/>
      <w:r w:rsidRPr="005B57BA">
        <w:rPr>
          <w:color w:val="777777"/>
          <w:lang w:val="en-US"/>
        </w:rPr>
        <w:t>locul</w:t>
      </w:r>
      <w:proofErr w:type="spellEnd"/>
      <w:r w:rsidRPr="005B57BA">
        <w:rPr>
          <w:color w:val="777777"/>
          <w:lang w:val="en-US"/>
        </w:rPr>
        <w:t xml:space="preserve"> </w:t>
      </w:r>
      <w:proofErr w:type="spellStart"/>
      <w:r w:rsidRPr="005B57BA">
        <w:rPr>
          <w:color w:val="777777"/>
          <w:lang w:val="en-US"/>
        </w:rPr>
        <w:t>leziunii</w:t>
      </w:r>
      <w:proofErr w:type="spellEnd"/>
      <w:r w:rsidRPr="005B57BA">
        <w:rPr>
          <w:color w:val="777777"/>
          <w:lang w:val="en-US"/>
        </w:rPr>
        <w:t xml:space="preserve">, </w:t>
      </w:r>
      <w:proofErr w:type="spellStart"/>
      <w:r w:rsidRPr="005B57BA">
        <w:rPr>
          <w:color w:val="777777"/>
          <w:lang w:val="en-US"/>
        </w:rPr>
        <w:t>există</w:t>
      </w:r>
      <w:proofErr w:type="spellEnd"/>
      <w:r w:rsidRPr="005B57BA">
        <w:rPr>
          <w:color w:val="777777"/>
          <w:lang w:val="en-US"/>
        </w:rPr>
        <w:t xml:space="preserve"> </w:t>
      </w:r>
      <w:proofErr w:type="spellStart"/>
      <w:r w:rsidRPr="005B57BA">
        <w:rPr>
          <w:color w:val="777777"/>
          <w:lang w:val="en-US"/>
        </w:rPr>
        <w:t>accidente</w:t>
      </w:r>
      <w:proofErr w:type="spellEnd"/>
      <w:r w:rsidRPr="005B57BA">
        <w:rPr>
          <w:color w:val="777777"/>
          <w:lang w:val="en-US"/>
        </w:rPr>
        <w:t>:</w:t>
      </w:r>
      <w:r w:rsidRPr="005B57BA">
        <w:rPr>
          <w:color w:val="777777"/>
          <w:lang w:val="en-US"/>
        </w:rPr>
        <w:br/>
      </w:r>
      <w:proofErr w:type="gramStart"/>
      <w:r w:rsidRPr="005B57BA">
        <w:rPr>
          <w:color w:val="777777"/>
          <w:lang w:val="en-US"/>
        </w:rPr>
        <w:t>-  la</w:t>
      </w:r>
      <w:proofErr w:type="gramEnd"/>
      <w:r w:rsidRPr="005B57BA">
        <w:rPr>
          <w:color w:val="777777"/>
          <w:lang w:val="en-US"/>
        </w:rPr>
        <w:t xml:space="preserve"> cap;</w:t>
      </w:r>
      <w:r w:rsidRPr="005B57BA">
        <w:rPr>
          <w:color w:val="777777"/>
          <w:lang w:val="en-US"/>
        </w:rPr>
        <w:br/>
        <w:t xml:space="preserve">-  la </w:t>
      </w:r>
      <w:proofErr w:type="spellStart"/>
      <w:r w:rsidRPr="005B57BA">
        <w:rPr>
          <w:color w:val="777777"/>
          <w:lang w:val="en-US"/>
        </w:rPr>
        <w:t>trunchi</w:t>
      </w:r>
      <w:proofErr w:type="spellEnd"/>
      <w:r w:rsidRPr="005B57BA">
        <w:rPr>
          <w:color w:val="777777"/>
          <w:lang w:val="en-US"/>
        </w:rPr>
        <w:t>;</w:t>
      </w:r>
      <w:r w:rsidRPr="005B57BA">
        <w:rPr>
          <w:color w:val="777777"/>
          <w:lang w:val="en-US"/>
        </w:rPr>
        <w:br/>
        <w:t xml:space="preserve">-  la </w:t>
      </w:r>
      <w:proofErr w:type="spellStart"/>
      <w:r w:rsidRPr="005B57BA">
        <w:rPr>
          <w:color w:val="777777"/>
          <w:lang w:val="en-US"/>
        </w:rPr>
        <w:t>membrele</w:t>
      </w:r>
      <w:proofErr w:type="spellEnd"/>
      <w:r w:rsidRPr="005B57BA">
        <w:rPr>
          <w:color w:val="777777"/>
          <w:lang w:val="en-US"/>
        </w:rPr>
        <w:t xml:space="preserve"> </w:t>
      </w:r>
      <w:proofErr w:type="spellStart"/>
      <w:r w:rsidRPr="005B57BA">
        <w:rPr>
          <w:color w:val="777777"/>
          <w:lang w:val="en-US"/>
        </w:rPr>
        <w:t>superioare</w:t>
      </w:r>
      <w:proofErr w:type="spellEnd"/>
      <w:r w:rsidRPr="005B57BA">
        <w:rPr>
          <w:color w:val="777777"/>
          <w:lang w:val="en-US"/>
        </w:rPr>
        <w:t>;</w:t>
      </w:r>
      <w:r w:rsidRPr="005B57BA">
        <w:rPr>
          <w:color w:val="777777"/>
          <w:lang w:val="en-US"/>
        </w:rPr>
        <w:br/>
        <w:t xml:space="preserve">-  la </w:t>
      </w:r>
      <w:proofErr w:type="spellStart"/>
      <w:r w:rsidRPr="005B57BA">
        <w:rPr>
          <w:color w:val="777777"/>
          <w:lang w:val="en-US"/>
        </w:rPr>
        <w:t>membrele</w:t>
      </w:r>
      <w:proofErr w:type="spellEnd"/>
      <w:r w:rsidRPr="005B57BA">
        <w:rPr>
          <w:color w:val="777777"/>
          <w:lang w:val="en-US"/>
        </w:rPr>
        <w:t xml:space="preserve"> </w:t>
      </w:r>
      <w:proofErr w:type="spellStart"/>
      <w:r w:rsidRPr="005B57BA">
        <w:rPr>
          <w:color w:val="777777"/>
          <w:lang w:val="en-US"/>
        </w:rPr>
        <w:t>interioare</w:t>
      </w:r>
      <w:proofErr w:type="spellEnd"/>
      <w:r w:rsidRPr="005B57BA">
        <w:rPr>
          <w:color w:val="777777"/>
          <w:lang w:val="en-US"/>
        </w:rPr>
        <w:t>;</w:t>
      </w:r>
      <w:r w:rsidRPr="005B57BA">
        <w:rPr>
          <w:color w:val="777777"/>
          <w:lang w:val="en-US"/>
        </w:rPr>
        <w:br/>
        <w:t xml:space="preserve">-  cu </w:t>
      </w:r>
      <w:proofErr w:type="spellStart"/>
      <w:r w:rsidRPr="005B57BA">
        <w:rPr>
          <w:color w:val="777777"/>
          <w:lang w:val="en-US"/>
        </w:rPr>
        <w:t>localizări</w:t>
      </w:r>
      <w:proofErr w:type="spellEnd"/>
      <w:r w:rsidRPr="005B57BA">
        <w:rPr>
          <w:color w:val="777777"/>
          <w:lang w:val="en-US"/>
        </w:rPr>
        <w:t xml:space="preserve"> multiple;</w:t>
      </w:r>
      <w:r w:rsidRPr="005B57BA">
        <w:rPr>
          <w:color w:val="777777"/>
          <w:lang w:val="en-US"/>
        </w:rPr>
        <w:br/>
        <w:t xml:space="preserve">-  cu </w:t>
      </w:r>
      <w:proofErr w:type="spellStart"/>
      <w:r w:rsidRPr="005B57BA">
        <w:rPr>
          <w:color w:val="777777"/>
          <w:lang w:val="en-US"/>
        </w:rPr>
        <w:t>alte</w:t>
      </w:r>
      <w:proofErr w:type="spellEnd"/>
      <w:r w:rsidRPr="005B57BA">
        <w:rPr>
          <w:color w:val="777777"/>
          <w:lang w:val="en-US"/>
        </w:rPr>
        <w:t xml:space="preserve"> </w:t>
      </w:r>
      <w:proofErr w:type="spellStart"/>
      <w:r w:rsidRPr="005B57BA">
        <w:rPr>
          <w:color w:val="777777"/>
          <w:lang w:val="en-US"/>
        </w:rPr>
        <w:t>localizări</w:t>
      </w:r>
      <w:proofErr w:type="spellEnd"/>
      <w:r w:rsidRPr="005B57BA">
        <w:rPr>
          <w:color w:val="777777"/>
          <w:lang w:val="en-US"/>
        </w:rPr>
        <w:t xml:space="preserve"> (ca </w:t>
      </w:r>
      <w:proofErr w:type="spellStart"/>
      <w:r w:rsidRPr="005B57BA">
        <w:rPr>
          <w:color w:val="777777"/>
          <w:lang w:val="en-US"/>
        </w:rPr>
        <w:t>urmare</w:t>
      </w:r>
      <w:proofErr w:type="spellEnd"/>
      <w:r w:rsidRPr="005B57BA">
        <w:rPr>
          <w:color w:val="777777"/>
          <w:lang w:val="en-US"/>
        </w:rPr>
        <w:t xml:space="preserve"> a </w:t>
      </w:r>
      <w:proofErr w:type="spellStart"/>
      <w:r w:rsidRPr="005B57BA">
        <w:rPr>
          <w:color w:val="777777"/>
          <w:lang w:val="en-US"/>
        </w:rPr>
        <w:t>intoxicaţiei</w:t>
      </w:r>
      <w:proofErr w:type="spellEnd"/>
      <w:r w:rsidRPr="005B57BA">
        <w:rPr>
          <w:color w:val="777777"/>
          <w:lang w:val="en-US"/>
        </w:rPr>
        <w:t xml:space="preserve">, </w:t>
      </w:r>
      <w:proofErr w:type="spellStart"/>
      <w:r w:rsidRPr="005B57BA">
        <w:rPr>
          <w:color w:val="777777"/>
          <w:lang w:val="en-US"/>
        </w:rPr>
        <w:t>electrocutării</w:t>
      </w:r>
      <w:proofErr w:type="spellEnd"/>
      <w:r w:rsidRPr="005B57BA">
        <w:rPr>
          <w:color w:val="777777"/>
          <w:lang w:val="en-US"/>
        </w:rPr>
        <w:t xml:space="preserve">, </w:t>
      </w:r>
      <w:proofErr w:type="spellStart"/>
      <w:r w:rsidRPr="005B57BA">
        <w:rPr>
          <w:color w:val="777777"/>
          <w:lang w:val="en-US"/>
        </w:rPr>
        <w:t>asfixiei</w:t>
      </w:r>
      <w:proofErr w:type="spellEnd"/>
      <w:r w:rsidRPr="005B57BA">
        <w:rPr>
          <w:color w:val="777777"/>
          <w:lang w:val="en-US"/>
        </w:rPr>
        <w:t xml:space="preserve"> etc.).</w:t>
      </w:r>
    </w:p>
    <w:p w14:paraId="5AC3608F" w14:textId="77777777" w:rsidR="00AF0552" w:rsidRPr="005B57BA" w:rsidRDefault="00AF0552" w:rsidP="00AF0552">
      <w:pPr>
        <w:pStyle w:val="NormalWeb"/>
        <w:shd w:val="clear" w:color="auto" w:fill="FFFFFF"/>
        <w:spacing w:before="0" w:beforeAutospacing="0" w:after="0" w:afterAutospacing="0"/>
        <w:rPr>
          <w:color w:val="777777"/>
          <w:lang w:val="en-US"/>
        </w:rPr>
      </w:pPr>
      <w:r w:rsidRPr="005B57BA">
        <w:rPr>
          <w:color w:val="777777"/>
          <w:lang w:val="en-US"/>
        </w:rPr>
        <w:br/>
        <w:t xml:space="preserve">f) </w:t>
      </w:r>
      <w:proofErr w:type="spellStart"/>
      <w:r w:rsidRPr="005B57BA">
        <w:rPr>
          <w:color w:val="777777"/>
          <w:lang w:val="en-US"/>
        </w:rPr>
        <w:t>După</w:t>
      </w:r>
      <w:proofErr w:type="spellEnd"/>
      <w:r w:rsidRPr="005B57BA">
        <w:rPr>
          <w:color w:val="777777"/>
          <w:lang w:val="en-US"/>
        </w:rPr>
        <w:t xml:space="preserve"> </w:t>
      </w:r>
      <w:proofErr w:type="spellStart"/>
      <w:r w:rsidRPr="005B57BA">
        <w:rPr>
          <w:color w:val="777777"/>
          <w:lang w:val="en-US"/>
        </w:rPr>
        <w:t>momentul</w:t>
      </w:r>
      <w:proofErr w:type="spellEnd"/>
      <w:r w:rsidRPr="005B57BA">
        <w:rPr>
          <w:color w:val="777777"/>
          <w:lang w:val="en-US"/>
        </w:rPr>
        <w:t xml:space="preserve"> </w:t>
      </w:r>
      <w:proofErr w:type="spellStart"/>
      <w:r w:rsidRPr="005B57BA">
        <w:rPr>
          <w:color w:val="777777"/>
          <w:lang w:val="en-US"/>
        </w:rPr>
        <w:t>în</w:t>
      </w:r>
      <w:proofErr w:type="spellEnd"/>
      <w:r w:rsidRPr="005B57BA">
        <w:rPr>
          <w:color w:val="777777"/>
          <w:lang w:val="en-US"/>
        </w:rPr>
        <w:t xml:space="preserve"> care se </w:t>
      </w:r>
      <w:proofErr w:type="spellStart"/>
      <w:r w:rsidRPr="005B57BA">
        <w:rPr>
          <w:color w:val="777777"/>
          <w:lang w:val="en-US"/>
        </w:rPr>
        <w:t>resimt</w:t>
      </w:r>
      <w:proofErr w:type="spellEnd"/>
      <w:r w:rsidRPr="005B57BA">
        <w:rPr>
          <w:color w:val="777777"/>
          <w:lang w:val="en-US"/>
        </w:rPr>
        <w:t xml:space="preserve"> </w:t>
      </w:r>
      <w:proofErr w:type="spellStart"/>
      <w:r w:rsidRPr="005B57BA">
        <w:rPr>
          <w:color w:val="777777"/>
          <w:lang w:val="en-US"/>
        </w:rPr>
        <w:t>efectele</w:t>
      </w:r>
      <w:proofErr w:type="spellEnd"/>
      <w:r w:rsidRPr="005B57BA">
        <w:rPr>
          <w:color w:val="777777"/>
          <w:lang w:val="en-US"/>
        </w:rPr>
        <w:t xml:space="preserve">, </w:t>
      </w:r>
      <w:proofErr w:type="spellStart"/>
      <w:r w:rsidRPr="005B57BA">
        <w:rPr>
          <w:color w:val="777777"/>
          <w:lang w:val="en-US"/>
        </w:rPr>
        <w:t>accidentele</w:t>
      </w:r>
      <w:proofErr w:type="spellEnd"/>
      <w:r w:rsidRPr="005B57BA">
        <w:rPr>
          <w:color w:val="777777"/>
          <w:lang w:val="en-US"/>
        </w:rPr>
        <w:t xml:space="preserve"> de </w:t>
      </w:r>
      <w:proofErr w:type="spellStart"/>
      <w:r w:rsidRPr="005B57BA">
        <w:rPr>
          <w:color w:val="777777"/>
          <w:lang w:val="en-US"/>
        </w:rPr>
        <w:t>muncă</w:t>
      </w:r>
      <w:proofErr w:type="spellEnd"/>
      <w:r w:rsidRPr="005B57BA">
        <w:rPr>
          <w:color w:val="777777"/>
          <w:lang w:val="en-US"/>
        </w:rPr>
        <w:t xml:space="preserve"> se </w:t>
      </w:r>
      <w:proofErr w:type="spellStart"/>
      <w:r w:rsidRPr="005B57BA">
        <w:rPr>
          <w:color w:val="777777"/>
          <w:lang w:val="en-US"/>
        </w:rPr>
        <w:t>împart</w:t>
      </w:r>
      <w:proofErr w:type="spellEnd"/>
      <w:r w:rsidRPr="005B57BA">
        <w:rPr>
          <w:color w:val="777777"/>
          <w:lang w:val="en-US"/>
        </w:rPr>
        <w:t xml:space="preserve"> </w:t>
      </w:r>
      <w:proofErr w:type="spellStart"/>
      <w:r w:rsidRPr="005B57BA">
        <w:rPr>
          <w:color w:val="777777"/>
          <w:lang w:val="en-US"/>
        </w:rPr>
        <w:t>în</w:t>
      </w:r>
      <w:proofErr w:type="spellEnd"/>
      <w:r w:rsidRPr="005B57BA">
        <w:rPr>
          <w:color w:val="777777"/>
          <w:lang w:val="en-US"/>
        </w:rPr>
        <w:t>:</w:t>
      </w:r>
      <w:r w:rsidRPr="005B57BA">
        <w:rPr>
          <w:color w:val="777777"/>
          <w:lang w:val="en-US"/>
        </w:rPr>
        <w:br/>
      </w:r>
      <w:proofErr w:type="gramStart"/>
      <w:r w:rsidRPr="005B57BA">
        <w:rPr>
          <w:color w:val="777777"/>
          <w:lang w:val="en-US"/>
        </w:rPr>
        <w:t xml:space="preserve">-  </w:t>
      </w:r>
      <w:proofErr w:type="spellStart"/>
      <w:r w:rsidRPr="005B57BA">
        <w:rPr>
          <w:color w:val="777777"/>
          <w:lang w:val="en-US"/>
        </w:rPr>
        <w:t>accidente</w:t>
      </w:r>
      <w:proofErr w:type="spellEnd"/>
      <w:proofErr w:type="gramEnd"/>
      <w:r w:rsidRPr="005B57BA">
        <w:rPr>
          <w:color w:val="777777"/>
          <w:lang w:val="en-US"/>
        </w:rPr>
        <w:t xml:space="preserve"> cu </w:t>
      </w:r>
      <w:proofErr w:type="spellStart"/>
      <w:r w:rsidRPr="005B57BA">
        <w:rPr>
          <w:color w:val="777777"/>
          <w:lang w:val="en-US"/>
        </w:rPr>
        <w:t>efect</w:t>
      </w:r>
      <w:proofErr w:type="spellEnd"/>
      <w:r w:rsidRPr="005B57BA">
        <w:rPr>
          <w:color w:val="777777"/>
          <w:lang w:val="en-US"/>
        </w:rPr>
        <w:t xml:space="preserve"> </w:t>
      </w:r>
      <w:proofErr w:type="spellStart"/>
      <w:r w:rsidRPr="005B57BA">
        <w:rPr>
          <w:color w:val="777777"/>
          <w:lang w:val="en-US"/>
        </w:rPr>
        <w:t>imediat</w:t>
      </w:r>
      <w:proofErr w:type="spellEnd"/>
      <w:r w:rsidRPr="005B57BA">
        <w:rPr>
          <w:color w:val="777777"/>
          <w:lang w:val="en-US"/>
        </w:rPr>
        <w:t>;</w:t>
      </w:r>
      <w:r w:rsidRPr="005B57BA">
        <w:rPr>
          <w:color w:val="777777"/>
          <w:lang w:val="en-US"/>
        </w:rPr>
        <w:br/>
        <w:t xml:space="preserve">-  </w:t>
      </w:r>
      <w:proofErr w:type="spellStart"/>
      <w:r w:rsidRPr="005B57BA">
        <w:rPr>
          <w:color w:val="777777"/>
          <w:lang w:val="en-US"/>
        </w:rPr>
        <w:t>accidente</w:t>
      </w:r>
      <w:proofErr w:type="spellEnd"/>
      <w:r w:rsidRPr="005B57BA">
        <w:rPr>
          <w:color w:val="777777"/>
          <w:lang w:val="en-US"/>
        </w:rPr>
        <w:t xml:space="preserve"> cu </w:t>
      </w:r>
      <w:proofErr w:type="spellStart"/>
      <w:r w:rsidRPr="005B57BA">
        <w:rPr>
          <w:color w:val="777777"/>
          <w:lang w:val="en-US"/>
        </w:rPr>
        <w:t>efect</w:t>
      </w:r>
      <w:proofErr w:type="spellEnd"/>
      <w:r w:rsidRPr="005B57BA">
        <w:rPr>
          <w:color w:val="777777"/>
          <w:lang w:val="en-US"/>
        </w:rPr>
        <w:t xml:space="preserve"> ulterior.</w:t>
      </w:r>
    </w:p>
    <w:p w14:paraId="6F147AAE"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Clasificarea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încăperilor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electrocutare</w:t>
      </w:r>
      <w:proofErr w:type="spellEnd"/>
    </w:p>
    <w:p w14:paraId="7FB348C9" w14:textId="77777777" w:rsidR="00AF0552" w:rsidRPr="005B57BA" w:rsidRDefault="00AF0552" w:rsidP="00AF0552">
      <w:pPr>
        <w:ind w:firstLine="708"/>
        <w:rPr>
          <w:rFonts w:ascii="Times New Roman" w:hAnsi="Times New Roman" w:cs="Times New Roman"/>
          <w:sz w:val="24"/>
          <w:szCs w:val="24"/>
          <w:lang w:val="en-US"/>
        </w:rPr>
      </w:pPr>
    </w:p>
    <w:p w14:paraId="1BFC56A9" w14:textId="77777777" w:rsidR="00AF0552" w:rsidRPr="005B57BA" w:rsidRDefault="00AF0552" w:rsidP="00AF0552">
      <w:pPr>
        <w:ind w:firstLine="708"/>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spațiile</w:t>
      </w:r>
      <w:proofErr w:type="spellEnd"/>
      <w:r w:rsidRPr="005B57BA">
        <w:rPr>
          <w:rFonts w:ascii="Times New Roman" w:hAnsi="Times New Roman" w:cs="Times New Roman"/>
          <w:b/>
          <w:bCs/>
          <w:sz w:val="24"/>
          <w:szCs w:val="24"/>
          <w:highlight w:val="yellow"/>
          <w:lang w:val="en-US"/>
        </w:rPr>
        <w:t xml:space="preserve"> sunt </w:t>
      </w:r>
      <w:proofErr w:type="spellStart"/>
      <w:r w:rsidRPr="005B57BA">
        <w:rPr>
          <w:rFonts w:ascii="Times New Roman" w:hAnsi="Times New Roman" w:cs="Times New Roman"/>
          <w:b/>
          <w:bCs/>
          <w:sz w:val="24"/>
          <w:szCs w:val="24"/>
          <w:highlight w:val="yellow"/>
          <w:lang w:val="en-US"/>
        </w:rPr>
        <w:t>împărțite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în</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trei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grupe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în</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funcție</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gradul</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pericol</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șoc</w:t>
      </w:r>
      <w:proofErr w:type="spellEnd"/>
      <w:r w:rsidRPr="005B57BA">
        <w:rPr>
          <w:rFonts w:ascii="Times New Roman" w:hAnsi="Times New Roman" w:cs="Times New Roman"/>
          <w:b/>
          <w:bCs/>
          <w:sz w:val="24"/>
          <w:szCs w:val="24"/>
          <w:highlight w:val="yellow"/>
          <w:lang w:val="en-US"/>
        </w:rPr>
        <w:t xml:space="preserve"> electric.</w:t>
      </w:r>
    </w:p>
    <w:p w14:paraId="3A954CD0" w14:textId="77777777" w:rsidR="00AF0552" w:rsidRPr="005B57BA" w:rsidRDefault="00AF0552" w:rsidP="00AF0552">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Spații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fără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crescut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nu </w:t>
      </w:r>
      <w:proofErr w:type="spellStart"/>
      <w:r w:rsidRPr="005B57BA">
        <w:rPr>
          <w:rFonts w:ascii="Times New Roman" w:hAnsi="Times New Roman" w:cs="Times New Roman"/>
          <w:sz w:val="24"/>
          <w:szCs w:val="24"/>
          <w:lang w:val="en-US"/>
        </w:rPr>
        <w:t>există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condiții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creeze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major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special.</w:t>
      </w:r>
    </w:p>
    <w:p w14:paraId="0CB0A2FA" w14:textId="77777777" w:rsidR="00AF0552" w:rsidRPr="005B57BA" w:rsidRDefault="00AF0552" w:rsidP="00AF0552">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Încăperile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crescut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caracterizate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prezența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acestea</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uneia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condiții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creează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crescut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umiditate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praf</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conductiv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podele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conducătoare</w:t>
      </w:r>
      <w:proofErr w:type="spellEnd"/>
      <w:r w:rsidRPr="005B57BA">
        <w:rPr>
          <w:rFonts w:ascii="Times New Roman" w:hAnsi="Times New Roman" w:cs="Times New Roman"/>
          <w:sz w:val="24"/>
          <w:szCs w:val="24"/>
          <w:lang w:val="en-US"/>
        </w:rPr>
        <w:t xml:space="preserve"> (metal, </w:t>
      </w:r>
      <w:proofErr w:type="spellStart"/>
      <w:r w:rsidRPr="005B57BA">
        <w:rPr>
          <w:rFonts w:ascii="Times New Roman" w:hAnsi="Times New Roman" w:cs="Times New Roman"/>
          <w:sz w:val="24"/>
          <w:szCs w:val="24"/>
          <w:lang w:val="en-US"/>
        </w:rPr>
        <w:t>pământ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beton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armat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cărămidă</w:t>
      </w:r>
      <w:proofErr w:type="spellEnd"/>
      <w:r w:rsidRPr="005B57BA">
        <w:rPr>
          <w:rFonts w:ascii="Times New Roman" w:hAnsi="Times New Roman" w:cs="Times New Roman"/>
          <w:sz w:val="24"/>
          <w:szCs w:val="24"/>
          <w:lang w:val="en-US"/>
        </w:rPr>
        <w:t xml:space="preserve"> etc.), </w:t>
      </w:r>
      <w:proofErr w:type="spellStart"/>
      <w:r w:rsidRPr="005B57BA">
        <w:rPr>
          <w:rFonts w:ascii="Times New Roman" w:hAnsi="Times New Roman" w:cs="Times New Roman"/>
          <w:sz w:val="24"/>
          <w:szCs w:val="24"/>
          <w:lang w:val="en-US"/>
        </w:rPr>
        <w:t>temperatură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ridicată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posibilitatea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contactului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simultan</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conectarea</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pământul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construcțiile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metalice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clădirilor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dispozitivele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tehnologice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mecanismele</w:t>
      </w:r>
      <w:proofErr w:type="spellEnd"/>
      <w:r w:rsidRPr="005B57BA">
        <w:rPr>
          <w:rFonts w:ascii="Times New Roman" w:hAnsi="Times New Roman" w:cs="Times New Roman"/>
          <w:sz w:val="24"/>
          <w:szCs w:val="24"/>
          <w:lang w:val="en-US"/>
        </w:rPr>
        <w:t xml:space="preserve">, pe de o </w:t>
      </w:r>
      <w:proofErr w:type="spellStart"/>
      <w:r w:rsidRPr="005B57BA">
        <w:rPr>
          <w:rFonts w:ascii="Times New Roman" w:hAnsi="Times New Roman" w:cs="Times New Roman"/>
          <w:sz w:val="24"/>
          <w:szCs w:val="24"/>
          <w:lang w:val="en-US"/>
        </w:rPr>
        <w:t>parte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cazanele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metalice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echipamentelor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electrice</w:t>
      </w:r>
      <w:proofErr w:type="spellEnd"/>
      <w:r w:rsidRPr="005B57BA">
        <w:rPr>
          <w:rFonts w:ascii="Times New Roman" w:hAnsi="Times New Roman" w:cs="Times New Roman"/>
          <w:sz w:val="24"/>
          <w:szCs w:val="24"/>
          <w:lang w:val="en-US"/>
        </w:rPr>
        <w:t xml:space="preserve"> - pe de </w:t>
      </w:r>
      <w:proofErr w:type="spellStart"/>
      <w:r w:rsidRPr="005B57BA">
        <w:rPr>
          <w:rFonts w:ascii="Times New Roman" w:hAnsi="Times New Roman" w:cs="Times New Roman"/>
          <w:sz w:val="24"/>
          <w:szCs w:val="24"/>
          <w:lang w:val="en-US"/>
        </w:rPr>
        <w:t>altă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parte</w:t>
      </w:r>
      <w:proofErr w:type="spellEnd"/>
      <w:r w:rsidRPr="005B57BA">
        <w:rPr>
          <w:rFonts w:ascii="Times New Roman" w:hAnsi="Times New Roman" w:cs="Times New Roman"/>
          <w:sz w:val="24"/>
          <w:szCs w:val="24"/>
          <w:lang w:val="en-US"/>
        </w:rPr>
        <w:t>.</w:t>
      </w:r>
    </w:p>
    <w:p w14:paraId="6F691B5F" w14:textId="77777777" w:rsidR="00AF0552" w:rsidRPr="005B57BA" w:rsidRDefault="00AF0552" w:rsidP="00AF0552">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lastRenderedPageBreak/>
        <w:t>În</w:t>
      </w:r>
      <w:proofErr w:type="spellEnd"/>
      <w:r w:rsidRPr="005B57BA">
        <w:rPr>
          <w:rFonts w:ascii="Times New Roman" w:hAnsi="Times New Roman" w:cs="Times New Roman"/>
          <w:sz w:val="24"/>
          <w:szCs w:val="24"/>
          <w:lang w:val="en-US"/>
        </w:rPr>
        <w:t xml:space="preserve"> special </w:t>
      </w:r>
      <w:proofErr w:type="spellStart"/>
      <w:r w:rsidRPr="005B57BA">
        <w:rPr>
          <w:rFonts w:ascii="Times New Roman" w:hAnsi="Times New Roman" w:cs="Times New Roman"/>
          <w:sz w:val="24"/>
          <w:szCs w:val="24"/>
          <w:lang w:val="en-US"/>
        </w:rPr>
        <w:t>spații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periculoase</w:t>
      </w:r>
      <w:proofErr w:type="spellEnd"/>
      <w:r w:rsidRPr="005B57BA">
        <w:rPr>
          <w:rFonts w:ascii="Times New Roman" w:hAnsi="Times New Roman" w:cs="Times New Roman"/>
          <w:sz w:val="24"/>
          <w:szCs w:val="24"/>
          <w:lang w:val="en-US"/>
        </w:rPr>
        <w:t xml:space="preserve"> care se </w:t>
      </w:r>
      <w:proofErr w:type="spellStart"/>
      <w:r w:rsidRPr="005B57BA">
        <w:rPr>
          <w:rFonts w:ascii="Times New Roman" w:hAnsi="Times New Roman" w:cs="Times New Roman"/>
          <w:sz w:val="24"/>
          <w:szCs w:val="24"/>
          <w:lang w:val="en-US"/>
        </w:rPr>
        <w:t>caracterizează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prezența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condiții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creează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particular: o </w:t>
      </w:r>
      <w:proofErr w:type="spellStart"/>
      <w:r w:rsidRPr="005B57BA">
        <w:rPr>
          <w:rFonts w:ascii="Times New Roman" w:hAnsi="Times New Roman" w:cs="Times New Roman"/>
          <w:sz w:val="24"/>
          <w:szCs w:val="24"/>
          <w:lang w:val="en-US"/>
        </w:rPr>
        <w:t>umiditate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specială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chimic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organic, </w:t>
      </w:r>
      <w:proofErr w:type="spellStart"/>
      <w:r w:rsidRPr="005B57BA">
        <w:rPr>
          <w:rFonts w:ascii="Times New Roman" w:hAnsi="Times New Roman" w:cs="Times New Roman"/>
          <w:sz w:val="24"/>
          <w:szCs w:val="24"/>
          <w:lang w:val="en-US"/>
        </w:rPr>
        <w:t>simultan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două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condiții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crescut</w:t>
      </w:r>
      <w:proofErr w:type="spellEnd"/>
      <w:r w:rsidRPr="005B57BA">
        <w:rPr>
          <w:rFonts w:ascii="Times New Roman" w:hAnsi="Times New Roman" w:cs="Times New Roman"/>
          <w:sz w:val="24"/>
          <w:szCs w:val="24"/>
          <w:lang w:val="en-US"/>
        </w:rPr>
        <w:t>.</w:t>
      </w:r>
    </w:p>
    <w:p w14:paraId="2E4C0173" w14:textId="77777777" w:rsidR="00AF0552" w:rsidRPr="005B57BA" w:rsidRDefault="00AF0552" w:rsidP="00AF0552">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privește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vătămare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corporală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personalului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zonele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sunt </w:t>
      </w:r>
      <w:proofErr w:type="spellStart"/>
      <w:r w:rsidRPr="005B57BA">
        <w:rPr>
          <w:rFonts w:ascii="Times New Roman" w:hAnsi="Times New Roman" w:cs="Times New Roman"/>
          <w:sz w:val="24"/>
          <w:szCs w:val="24"/>
          <w:lang w:val="en-US"/>
        </w:rPr>
        <w:t>amplasate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instalațiile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aer</w:t>
      </w:r>
      <w:proofErr w:type="spellEnd"/>
      <w:r w:rsidRPr="005B57BA">
        <w:rPr>
          <w:rFonts w:ascii="Times New Roman" w:hAnsi="Times New Roman" w:cs="Times New Roman"/>
          <w:sz w:val="24"/>
          <w:szCs w:val="24"/>
          <w:lang w:val="en-US"/>
        </w:rPr>
        <w:t xml:space="preserve"> liber sunt </w:t>
      </w:r>
      <w:proofErr w:type="spellStart"/>
      <w:r w:rsidRPr="005B57BA">
        <w:rPr>
          <w:rFonts w:ascii="Times New Roman" w:hAnsi="Times New Roman" w:cs="Times New Roman"/>
          <w:sz w:val="24"/>
          <w:szCs w:val="24"/>
          <w:lang w:val="en-US"/>
        </w:rPr>
        <w:t>echivalente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spații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deosebit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periculoase</w:t>
      </w:r>
      <w:proofErr w:type="spellEnd"/>
      <w:r w:rsidRPr="005B57BA">
        <w:rPr>
          <w:rFonts w:ascii="Times New Roman" w:hAnsi="Times New Roman" w:cs="Times New Roman"/>
          <w:sz w:val="24"/>
          <w:szCs w:val="24"/>
          <w:lang w:val="en-US"/>
        </w:rPr>
        <w:t>.</w:t>
      </w:r>
    </w:p>
    <w:p w14:paraId="34E06F05" w14:textId="77777777" w:rsidR="00AF0552" w:rsidRPr="005B57BA" w:rsidRDefault="00AF0552" w:rsidP="00AF0552">
      <w:pPr>
        <w:ind w:firstLine="708"/>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Clasificarea</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spațiilor</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către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pericolul</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unui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șoc</w:t>
      </w:r>
      <w:proofErr w:type="spellEnd"/>
      <w:r w:rsidRPr="005B57BA">
        <w:rPr>
          <w:rFonts w:ascii="Times New Roman" w:hAnsi="Times New Roman" w:cs="Times New Roman"/>
          <w:b/>
          <w:bCs/>
          <w:sz w:val="24"/>
          <w:szCs w:val="24"/>
          <w:highlight w:val="yellow"/>
          <w:lang w:val="en-US"/>
        </w:rPr>
        <w:t xml:space="preserve"> electric</w:t>
      </w:r>
    </w:p>
    <w:p w14:paraId="210FEF48" w14:textId="77777777" w:rsidR="00AF0552" w:rsidRPr="005B57BA" w:rsidRDefault="00AF0552" w:rsidP="00AF0552">
      <w:pPr>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lang w:val="en-US"/>
        </w:rPr>
        <w:t>Clasa</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întâi</w:t>
      </w:r>
      <w:proofErr w:type="spellEnd"/>
      <w:r w:rsidRPr="005B57BA">
        <w:rPr>
          <w:rFonts w:ascii="Times New Roman" w:hAnsi="Times New Roman" w:cs="Times New Roman"/>
          <w:b/>
          <w:bCs/>
          <w:sz w:val="24"/>
          <w:szCs w:val="24"/>
          <w:lang w:val="en-US"/>
        </w:rPr>
        <w:t xml:space="preserve"> - "</w:t>
      </w:r>
      <w:proofErr w:type="spellStart"/>
      <w:r w:rsidRPr="005B57BA">
        <w:rPr>
          <w:rFonts w:ascii="Times New Roman" w:hAnsi="Times New Roman" w:cs="Times New Roman"/>
          <w:b/>
          <w:bCs/>
          <w:sz w:val="24"/>
          <w:szCs w:val="24"/>
          <w:lang w:val="en-US"/>
        </w:rPr>
        <w:t>spații</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fără</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pericol</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sporit</w:t>
      </w:r>
      <w:proofErr w:type="spellEnd"/>
      <w:r w:rsidRPr="005B57BA">
        <w:rPr>
          <w:rFonts w:ascii="Times New Roman" w:hAnsi="Times New Roman" w:cs="Times New Roman"/>
          <w:b/>
          <w:bCs/>
          <w:sz w:val="24"/>
          <w:szCs w:val="24"/>
          <w:lang w:val="en-US"/>
        </w:rPr>
        <w:t>"</w:t>
      </w:r>
    </w:p>
    <w:p w14:paraId="7B5B562C" w14:textId="77777777" w:rsidR="00AF0552" w:rsidRPr="005B57BA" w:rsidRDefault="00AF0552" w:rsidP="00AF0552">
      <w:pPr>
        <w:pStyle w:val="NormalWeb"/>
        <w:shd w:val="clear" w:color="auto" w:fill="FFFFFF"/>
        <w:spacing w:before="0" w:beforeAutospacing="0" w:after="225" w:afterAutospacing="0" w:line="390" w:lineRule="atLeast"/>
        <w:rPr>
          <w:color w:val="333333"/>
          <w:lang w:val="en-US"/>
        </w:rPr>
      </w:pPr>
      <w:proofErr w:type="spellStart"/>
      <w:r w:rsidRPr="005B57BA">
        <w:rPr>
          <w:color w:val="333333"/>
          <w:lang w:val="en-US"/>
        </w:rPr>
        <w:t>Această</w:t>
      </w:r>
      <w:proofErr w:type="spellEnd"/>
      <w:r w:rsidRPr="005B57BA">
        <w:rPr>
          <w:color w:val="333333"/>
          <w:lang w:val="en-US"/>
        </w:rPr>
        <w:t xml:space="preserve"> </w:t>
      </w:r>
      <w:proofErr w:type="spellStart"/>
      <w:r w:rsidRPr="005B57BA">
        <w:rPr>
          <w:color w:val="333333"/>
          <w:lang w:val="en-US"/>
        </w:rPr>
        <w:t>categorie</w:t>
      </w:r>
      <w:proofErr w:type="spellEnd"/>
      <w:r w:rsidRPr="005B57BA">
        <w:rPr>
          <w:color w:val="333333"/>
          <w:lang w:val="en-US"/>
        </w:rPr>
        <w:t xml:space="preserve"> include </w:t>
      </w:r>
      <w:proofErr w:type="spellStart"/>
      <w:r w:rsidRPr="005B57BA">
        <w:rPr>
          <w:color w:val="333333"/>
          <w:lang w:val="en-US"/>
        </w:rPr>
        <w:t>camere</w:t>
      </w:r>
      <w:proofErr w:type="spellEnd"/>
      <w:r w:rsidRPr="005B57BA">
        <w:rPr>
          <w:color w:val="333333"/>
          <w:lang w:val="en-US"/>
        </w:rPr>
        <w:t xml:space="preserve"> cu o </w:t>
      </w:r>
      <w:proofErr w:type="spellStart"/>
      <w:r w:rsidRPr="005B57BA">
        <w:rPr>
          <w:color w:val="333333"/>
          <w:lang w:val="en-US"/>
        </w:rPr>
        <w:t>umiditate</w:t>
      </w:r>
      <w:proofErr w:type="spellEnd"/>
      <w:r w:rsidRPr="005B57BA">
        <w:rPr>
          <w:color w:val="333333"/>
          <w:lang w:val="en-US"/>
        </w:rPr>
        <w:t xml:space="preserve"> </w:t>
      </w:r>
      <w:proofErr w:type="spellStart"/>
      <w:r w:rsidRPr="005B57BA">
        <w:rPr>
          <w:color w:val="333333"/>
          <w:lang w:val="en-US"/>
        </w:rPr>
        <w:t>scăzută</w:t>
      </w:r>
      <w:proofErr w:type="spellEnd"/>
      <w:r w:rsidRPr="005B57BA">
        <w:rPr>
          <w:color w:val="333333"/>
          <w:lang w:val="en-US"/>
        </w:rPr>
        <w:t xml:space="preserve"> </w:t>
      </w:r>
      <w:proofErr w:type="gramStart"/>
      <w:r w:rsidRPr="005B57BA">
        <w:rPr>
          <w:color w:val="333333"/>
          <w:lang w:val="en-US"/>
        </w:rPr>
        <w:t>a</w:t>
      </w:r>
      <w:proofErr w:type="gramEnd"/>
      <w:r w:rsidRPr="005B57BA">
        <w:rPr>
          <w:color w:val="333333"/>
          <w:lang w:val="en-US"/>
        </w:rPr>
        <w:t xml:space="preserve"> </w:t>
      </w:r>
      <w:proofErr w:type="spellStart"/>
      <w:r w:rsidRPr="005B57BA">
        <w:rPr>
          <w:color w:val="333333"/>
          <w:lang w:val="en-US"/>
        </w:rPr>
        <w:t>aerului</w:t>
      </w:r>
      <w:proofErr w:type="spellEnd"/>
      <w:r w:rsidRPr="005B57BA">
        <w:rPr>
          <w:color w:val="333333"/>
          <w:lang w:val="en-US"/>
        </w:rPr>
        <w:t xml:space="preserve"> (</w:t>
      </w:r>
      <w:proofErr w:type="spellStart"/>
      <w:r w:rsidRPr="005B57BA">
        <w:rPr>
          <w:color w:val="333333"/>
          <w:lang w:val="en-US"/>
        </w:rPr>
        <w:t>până</w:t>
      </w:r>
      <w:proofErr w:type="spellEnd"/>
      <w:r w:rsidRPr="005B57BA">
        <w:rPr>
          <w:color w:val="333333"/>
          <w:lang w:val="en-US"/>
        </w:rPr>
        <w:t xml:space="preserve"> la 75%), </w:t>
      </w:r>
      <w:proofErr w:type="spellStart"/>
      <w:r w:rsidRPr="005B57BA">
        <w:rPr>
          <w:color w:val="333333"/>
          <w:lang w:val="en-US"/>
        </w:rPr>
        <w:t>dotată</w:t>
      </w:r>
      <w:proofErr w:type="spellEnd"/>
      <w:r w:rsidRPr="005B57BA">
        <w:rPr>
          <w:color w:val="333333"/>
          <w:lang w:val="en-US"/>
        </w:rPr>
        <w:t xml:space="preserve"> cu </w:t>
      </w:r>
      <w:proofErr w:type="spellStart"/>
      <w:r w:rsidRPr="005B57BA">
        <w:rPr>
          <w:color w:val="333333"/>
          <w:lang w:val="en-US"/>
        </w:rPr>
        <w:t>sistem</w:t>
      </w:r>
      <w:proofErr w:type="spellEnd"/>
      <w:r w:rsidRPr="005B57BA">
        <w:rPr>
          <w:color w:val="333333"/>
          <w:lang w:val="en-US"/>
        </w:rPr>
        <w:t xml:space="preserve"> de </w:t>
      </w:r>
      <w:proofErr w:type="spellStart"/>
      <w:r w:rsidRPr="005B57BA">
        <w:rPr>
          <w:color w:val="333333"/>
          <w:lang w:val="en-US"/>
        </w:rPr>
        <w:t>ventilație</w:t>
      </w:r>
      <w:proofErr w:type="spellEnd"/>
      <w:r w:rsidRPr="005B57BA">
        <w:rPr>
          <w:color w:val="333333"/>
          <w:lang w:val="en-US"/>
        </w:rPr>
        <w:t xml:space="preserve"> </w:t>
      </w:r>
      <w:proofErr w:type="spellStart"/>
      <w:r w:rsidRPr="005B57BA">
        <w:rPr>
          <w:color w:val="333333"/>
          <w:lang w:val="en-US"/>
        </w:rPr>
        <w:t>și</w:t>
      </w:r>
      <w:proofErr w:type="spellEnd"/>
      <w:r w:rsidRPr="005B57BA">
        <w:rPr>
          <w:color w:val="333333"/>
          <w:lang w:val="en-US"/>
        </w:rPr>
        <w:t xml:space="preserve"> </w:t>
      </w:r>
      <w:proofErr w:type="spellStart"/>
      <w:r w:rsidRPr="005B57BA">
        <w:rPr>
          <w:color w:val="333333"/>
          <w:lang w:val="en-US"/>
        </w:rPr>
        <w:t>încălzire</w:t>
      </w:r>
      <w:proofErr w:type="spellEnd"/>
      <w:r w:rsidRPr="005B57BA">
        <w:rPr>
          <w:color w:val="333333"/>
          <w:lang w:val="en-US"/>
        </w:rPr>
        <w:t xml:space="preserve">, </w:t>
      </w:r>
      <w:proofErr w:type="spellStart"/>
      <w:r w:rsidRPr="005B57BA">
        <w:rPr>
          <w:color w:val="333333"/>
          <w:lang w:val="en-US"/>
        </w:rPr>
        <w:t>dacă</w:t>
      </w:r>
      <w:proofErr w:type="spellEnd"/>
      <w:r w:rsidRPr="005B57BA">
        <w:rPr>
          <w:color w:val="333333"/>
          <w:lang w:val="en-US"/>
        </w:rPr>
        <w:t xml:space="preserve"> </w:t>
      </w:r>
      <w:proofErr w:type="spellStart"/>
      <w:r w:rsidRPr="005B57BA">
        <w:rPr>
          <w:color w:val="333333"/>
          <w:lang w:val="en-US"/>
        </w:rPr>
        <w:t>este</w:t>
      </w:r>
      <w:proofErr w:type="spellEnd"/>
      <w:r w:rsidRPr="005B57BA">
        <w:rPr>
          <w:color w:val="333333"/>
          <w:lang w:val="en-US"/>
        </w:rPr>
        <w:t xml:space="preserve"> </w:t>
      </w:r>
      <w:proofErr w:type="spellStart"/>
      <w:r w:rsidRPr="005B57BA">
        <w:rPr>
          <w:color w:val="333333"/>
          <w:lang w:val="en-US"/>
        </w:rPr>
        <w:t>necesar</w:t>
      </w:r>
      <w:proofErr w:type="spellEnd"/>
      <w:r w:rsidRPr="005B57BA">
        <w:rPr>
          <w:color w:val="333333"/>
          <w:lang w:val="en-US"/>
        </w:rPr>
        <w:t>.</w:t>
      </w:r>
    </w:p>
    <w:p w14:paraId="7A05DEF3" w14:textId="77777777" w:rsidR="00AF0552" w:rsidRPr="005B57BA" w:rsidRDefault="00AF0552" w:rsidP="00AF0552">
      <w:pPr>
        <w:pStyle w:val="NormalWeb"/>
        <w:shd w:val="clear" w:color="auto" w:fill="FFFFFF"/>
        <w:spacing w:before="0" w:beforeAutospacing="0" w:after="225" w:afterAutospacing="0" w:line="390" w:lineRule="atLeast"/>
        <w:rPr>
          <w:color w:val="333333"/>
          <w:lang w:val="en-US"/>
        </w:rPr>
      </w:pPr>
      <w:proofErr w:type="spellStart"/>
      <w:r w:rsidRPr="005B57BA">
        <w:rPr>
          <w:color w:val="333333"/>
          <w:lang w:val="en-US"/>
        </w:rPr>
        <w:t>În</w:t>
      </w:r>
      <w:proofErr w:type="spellEnd"/>
      <w:r w:rsidRPr="005B57BA">
        <w:rPr>
          <w:color w:val="333333"/>
          <w:lang w:val="en-US"/>
        </w:rPr>
        <w:t xml:space="preserve"> plus, </w:t>
      </w:r>
      <w:proofErr w:type="spellStart"/>
      <w:r w:rsidRPr="005B57BA">
        <w:rPr>
          <w:color w:val="333333"/>
          <w:lang w:val="en-US"/>
        </w:rPr>
        <w:t>podelele</w:t>
      </w:r>
      <w:proofErr w:type="spellEnd"/>
      <w:r w:rsidRPr="005B57BA">
        <w:rPr>
          <w:color w:val="333333"/>
          <w:lang w:val="en-US"/>
        </w:rPr>
        <w:t xml:space="preserve"> </w:t>
      </w:r>
      <w:proofErr w:type="spellStart"/>
      <w:r w:rsidRPr="005B57BA">
        <w:rPr>
          <w:color w:val="333333"/>
          <w:lang w:val="en-US"/>
        </w:rPr>
        <w:t>în</w:t>
      </w:r>
      <w:proofErr w:type="spellEnd"/>
      <w:r w:rsidRPr="005B57BA">
        <w:rPr>
          <w:color w:val="333333"/>
          <w:lang w:val="en-US"/>
        </w:rPr>
        <w:t xml:space="preserve"> </w:t>
      </w:r>
      <w:proofErr w:type="spellStart"/>
      <w:r w:rsidRPr="005B57BA">
        <w:rPr>
          <w:color w:val="333333"/>
          <w:lang w:val="en-US"/>
        </w:rPr>
        <w:t>astfel</w:t>
      </w:r>
      <w:proofErr w:type="spellEnd"/>
      <w:r w:rsidRPr="005B57BA">
        <w:rPr>
          <w:color w:val="333333"/>
          <w:lang w:val="en-US"/>
        </w:rPr>
        <w:t xml:space="preserve"> de </w:t>
      </w:r>
      <w:proofErr w:type="spellStart"/>
      <w:r w:rsidRPr="005B57BA">
        <w:rPr>
          <w:color w:val="333333"/>
          <w:lang w:val="en-US"/>
        </w:rPr>
        <w:t>încăperi</w:t>
      </w:r>
      <w:proofErr w:type="spellEnd"/>
      <w:r w:rsidRPr="005B57BA">
        <w:rPr>
          <w:color w:val="333333"/>
          <w:lang w:val="en-US"/>
        </w:rPr>
        <w:t xml:space="preserve"> nu </w:t>
      </w:r>
      <w:proofErr w:type="spellStart"/>
      <w:r w:rsidRPr="005B57BA">
        <w:rPr>
          <w:color w:val="333333"/>
          <w:lang w:val="en-US"/>
        </w:rPr>
        <w:t>ar</w:t>
      </w:r>
      <w:proofErr w:type="spellEnd"/>
      <w:r w:rsidRPr="005B57BA">
        <w:rPr>
          <w:color w:val="333333"/>
          <w:lang w:val="en-US"/>
        </w:rPr>
        <w:t xml:space="preserve"> </w:t>
      </w:r>
      <w:proofErr w:type="spellStart"/>
      <w:r w:rsidRPr="005B57BA">
        <w:rPr>
          <w:color w:val="333333"/>
          <w:lang w:val="en-US"/>
        </w:rPr>
        <w:t>trebui</w:t>
      </w:r>
      <w:proofErr w:type="spellEnd"/>
      <w:r w:rsidRPr="005B57BA">
        <w:rPr>
          <w:color w:val="333333"/>
          <w:lang w:val="en-US"/>
        </w:rPr>
        <w:t xml:space="preserve"> </w:t>
      </w:r>
      <w:proofErr w:type="spellStart"/>
      <w:r w:rsidRPr="005B57BA">
        <w:rPr>
          <w:color w:val="333333"/>
          <w:lang w:val="en-US"/>
        </w:rPr>
        <w:t>să</w:t>
      </w:r>
      <w:proofErr w:type="spellEnd"/>
      <w:r w:rsidRPr="005B57BA">
        <w:rPr>
          <w:color w:val="333333"/>
          <w:lang w:val="en-US"/>
        </w:rPr>
        <w:t xml:space="preserve"> fie conductive. </w:t>
      </w:r>
      <w:proofErr w:type="spellStart"/>
      <w:r w:rsidRPr="005B57BA">
        <w:rPr>
          <w:color w:val="333333"/>
          <w:lang w:val="en-US"/>
        </w:rPr>
        <w:t>Conceptul</w:t>
      </w:r>
      <w:proofErr w:type="spellEnd"/>
      <w:r w:rsidRPr="005B57BA">
        <w:rPr>
          <w:color w:val="333333"/>
          <w:lang w:val="en-US"/>
        </w:rPr>
        <w:t xml:space="preserve"> de </w:t>
      </w:r>
      <w:proofErr w:type="spellStart"/>
      <w:r w:rsidRPr="005B57BA">
        <w:rPr>
          <w:color w:val="333333"/>
          <w:lang w:val="en-US"/>
        </w:rPr>
        <w:t>pardoseli</w:t>
      </w:r>
      <w:proofErr w:type="spellEnd"/>
      <w:r w:rsidRPr="005B57BA">
        <w:rPr>
          <w:color w:val="333333"/>
          <w:lang w:val="en-US"/>
        </w:rPr>
        <w:t xml:space="preserve"> </w:t>
      </w:r>
      <w:proofErr w:type="spellStart"/>
      <w:r w:rsidRPr="005B57BA">
        <w:rPr>
          <w:color w:val="333333"/>
          <w:lang w:val="en-US"/>
        </w:rPr>
        <w:t>conductoare</w:t>
      </w:r>
      <w:proofErr w:type="spellEnd"/>
      <w:r w:rsidRPr="005B57BA">
        <w:rPr>
          <w:color w:val="333333"/>
          <w:lang w:val="en-US"/>
        </w:rPr>
        <w:t xml:space="preserve"> </w:t>
      </w:r>
      <w:proofErr w:type="spellStart"/>
      <w:r w:rsidRPr="005B57BA">
        <w:rPr>
          <w:color w:val="333333"/>
          <w:lang w:val="en-US"/>
        </w:rPr>
        <w:t>înseamnă</w:t>
      </w:r>
      <w:proofErr w:type="spellEnd"/>
      <w:r w:rsidRPr="005B57BA">
        <w:rPr>
          <w:color w:val="333333"/>
          <w:lang w:val="en-US"/>
        </w:rPr>
        <w:t xml:space="preserve"> metal, </w:t>
      </w:r>
      <w:proofErr w:type="spellStart"/>
      <w:r w:rsidRPr="005B57BA">
        <w:rPr>
          <w:color w:val="333333"/>
          <w:lang w:val="en-US"/>
        </w:rPr>
        <w:t>beton</w:t>
      </w:r>
      <w:proofErr w:type="spellEnd"/>
      <w:r w:rsidRPr="005B57BA">
        <w:rPr>
          <w:color w:val="333333"/>
          <w:lang w:val="en-US"/>
        </w:rPr>
        <w:t xml:space="preserve"> </w:t>
      </w:r>
      <w:proofErr w:type="spellStart"/>
      <w:r w:rsidRPr="005B57BA">
        <w:rPr>
          <w:color w:val="333333"/>
          <w:lang w:val="en-US"/>
        </w:rPr>
        <w:t>armat</w:t>
      </w:r>
      <w:proofErr w:type="spellEnd"/>
      <w:r w:rsidRPr="005B57BA">
        <w:rPr>
          <w:color w:val="333333"/>
          <w:lang w:val="en-US"/>
        </w:rPr>
        <w:t xml:space="preserve">, </w:t>
      </w:r>
      <w:proofErr w:type="spellStart"/>
      <w:r w:rsidRPr="005B57BA">
        <w:rPr>
          <w:color w:val="333333"/>
          <w:lang w:val="en-US"/>
        </w:rPr>
        <w:t>pământ</w:t>
      </w:r>
      <w:proofErr w:type="spellEnd"/>
      <w:r w:rsidRPr="005B57BA">
        <w:rPr>
          <w:color w:val="333333"/>
          <w:lang w:val="en-US"/>
        </w:rPr>
        <w:t xml:space="preserve"> etc. </w:t>
      </w:r>
      <w:proofErr w:type="spellStart"/>
      <w:r w:rsidRPr="005B57BA">
        <w:rPr>
          <w:color w:val="333333"/>
          <w:lang w:val="en-US"/>
        </w:rPr>
        <w:t>Pentru</w:t>
      </w:r>
      <w:proofErr w:type="spellEnd"/>
      <w:r w:rsidRPr="005B57BA">
        <w:rPr>
          <w:color w:val="333333"/>
          <w:lang w:val="en-US"/>
        </w:rPr>
        <w:t xml:space="preserve"> a </w:t>
      </w:r>
      <w:proofErr w:type="spellStart"/>
      <w:r w:rsidRPr="005B57BA">
        <w:rPr>
          <w:color w:val="333333"/>
          <w:lang w:val="en-US"/>
        </w:rPr>
        <w:t>clasifica</w:t>
      </w:r>
      <w:proofErr w:type="spellEnd"/>
      <w:r w:rsidRPr="005B57BA">
        <w:rPr>
          <w:color w:val="333333"/>
          <w:lang w:val="en-US"/>
        </w:rPr>
        <w:t xml:space="preserve"> </w:t>
      </w:r>
      <w:proofErr w:type="spellStart"/>
      <w:r w:rsidRPr="005B57BA">
        <w:rPr>
          <w:color w:val="333333"/>
          <w:lang w:val="en-US"/>
        </w:rPr>
        <w:t>atelierul</w:t>
      </w:r>
      <w:proofErr w:type="spellEnd"/>
      <w:r w:rsidRPr="005B57BA">
        <w:rPr>
          <w:color w:val="333333"/>
          <w:lang w:val="en-US"/>
        </w:rPr>
        <w:t xml:space="preserve"> de </w:t>
      </w:r>
      <w:proofErr w:type="spellStart"/>
      <w:r w:rsidRPr="005B57BA">
        <w:rPr>
          <w:color w:val="333333"/>
          <w:lang w:val="en-US"/>
        </w:rPr>
        <w:t>producție</w:t>
      </w:r>
      <w:proofErr w:type="spellEnd"/>
      <w:r w:rsidRPr="005B57BA">
        <w:rPr>
          <w:color w:val="333333"/>
          <w:lang w:val="en-US"/>
        </w:rPr>
        <w:t xml:space="preserve"> ca </w:t>
      </w:r>
      <w:proofErr w:type="spellStart"/>
      <w:r w:rsidRPr="005B57BA">
        <w:rPr>
          <w:color w:val="333333"/>
          <w:lang w:val="en-US"/>
        </w:rPr>
        <w:t>fiind</w:t>
      </w:r>
      <w:proofErr w:type="spellEnd"/>
      <w:r w:rsidRPr="005B57BA">
        <w:rPr>
          <w:color w:val="333333"/>
          <w:lang w:val="en-US"/>
        </w:rPr>
        <w:t xml:space="preserve"> </w:t>
      </w:r>
      <w:proofErr w:type="spellStart"/>
      <w:r w:rsidRPr="005B57BA">
        <w:rPr>
          <w:color w:val="333333"/>
          <w:lang w:val="en-US"/>
        </w:rPr>
        <w:t>sigur</w:t>
      </w:r>
      <w:proofErr w:type="spellEnd"/>
      <w:r w:rsidRPr="005B57BA">
        <w:rPr>
          <w:color w:val="333333"/>
          <w:lang w:val="en-US"/>
        </w:rPr>
        <w:t xml:space="preserve">, </w:t>
      </w:r>
      <w:proofErr w:type="spellStart"/>
      <w:r w:rsidRPr="005B57BA">
        <w:rPr>
          <w:color w:val="333333"/>
          <w:lang w:val="en-US"/>
        </w:rPr>
        <w:t>podeaua</w:t>
      </w:r>
      <w:proofErr w:type="spellEnd"/>
      <w:r w:rsidRPr="005B57BA">
        <w:rPr>
          <w:color w:val="333333"/>
          <w:lang w:val="en-US"/>
        </w:rPr>
        <w:t xml:space="preserve"> </w:t>
      </w:r>
      <w:proofErr w:type="spellStart"/>
      <w:r w:rsidRPr="005B57BA">
        <w:rPr>
          <w:color w:val="333333"/>
          <w:lang w:val="en-US"/>
        </w:rPr>
        <w:t>acestuia</w:t>
      </w:r>
      <w:proofErr w:type="spellEnd"/>
      <w:r w:rsidRPr="005B57BA">
        <w:rPr>
          <w:color w:val="333333"/>
          <w:lang w:val="en-US"/>
        </w:rPr>
        <w:t xml:space="preserve"> </w:t>
      </w:r>
      <w:proofErr w:type="spellStart"/>
      <w:r w:rsidRPr="005B57BA">
        <w:rPr>
          <w:color w:val="333333"/>
          <w:lang w:val="en-US"/>
        </w:rPr>
        <w:t>trebuie</w:t>
      </w:r>
      <w:proofErr w:type="spellEnd"/>
      <w:r w:rsidRPr="005B57BA">
        <w:rPr>
          <w:color w:val="333333"/>
          <w:lang w:val="en-US"/>
        </w:rPr>
        <w:t xml:space="preserve"> </w:t>
      </w:r>
      <w:proofErr w:type="spellStart"/>
      <w:r w:rsidRPr="005B57BA">
        <w:rPr>
          <w:color w:val="333333"/>
          <w:lang w:val="en-US"/>
        </w:rPr>
        <w:t>acoperită</w:t>
      </w:r>
      <w:proofErr w:type="spellEnd"/>
      <w:r w:rsidRPr="005B57BA">
        <w:rPr>
          <w:color w:val="333333"/>
          <w:lang w:val="en-US"/>
        </w:rPr>
        <w:t xml:space="preserve"> cu un material dielectric.</w:t>
      </w:r>
    </w:p>
    <w:p w14:paraId="4E4711FA" w14:textId="77777777" w:rsidR="00AF0552" w:rsidRPr="005B57BA" w:rsidRDefault="00AF0552" w:rsidP="00AF0552">
      <w:pPr>
        <w:pStyle w:val="NormalWeb"/>
        <w:shd w:val="clear" w:color="auto" w:fill="FFFFFF"/>
        <w:spacing w:before="0" w:beforeAutospacing="0" w:after="225" w:afterAutospacing="0" w:line="390" w:lineRule="atLeast"/>
        <w:rPr>
          <w:color w:val="333333"/>
          <w:lang w:val="en-US"/>
        </w:rPr>
      </w:pPr>
      <w:proofErr w:type="spellStart"/>
      <w:r w:rsidRPr="005B57BA">
        <w:rPr>
          <w:color w:val="333333"/>
          <w:lang w:val="en-US"/>
        </w:rPr>
        <w:t>Încăperile</w:t>
      </w:r>
      <w:proofErr w:type="spellEnd"/>
      <w:r w:rsidRPr="005B57BA">
        <w:rPr>
          <w:color w:val="333333"/>
          <w:lang w:val="en-US"/>
        </w:rPr>
        <w:t xml:space="preserve"> </w:t>
      </w:r>
      <w:proofErr w:type="spellStart"/>
      <w:r w:rsidRPr="005B57BA">
        <w:rPr>
          <w:color w:val="333333"/>
          <w:lang w:val="en-US"/>
        </w:rPr>
        <w:t>fără</w:t>
      </w:r>
      <w:proofErr w:type="spellEnd"/>
      <w:r w:rsidRPr="005B57BA">
        <w:rPr>
          <w:color w:val="333333"/>
          <w:lang w:val="en-US"/>
        </w:rPr>
        <w:t xml:space="preserve"> </w:t>
      </w:r>
      <w:proofErr w:type="spellStart"/>
      <w:r w:rsidRPr="005B57BA">
        <w:rPr>
          <w:color w:val="333333"/>
          <w:lang w:val="en-US"/>
        </w:rPr>
        <w:t>pericol</w:t>
      </w:r>
      <w:proofErr w:type="spellEnd"/>
      <w:r w:rsidRPr="005B57BA">
        <w:rPr>
          <w:color w:val="333333"/>
          <w:lang w:val="en-US"/>
        </w:rPr>
        <w:t xml:space="preserve"> </w:t>
      </w:r>
      <w:proofErr w:type="spellStart"/>
      <w:r w:rsidRPr="005B57BA">
        <w:rPr>
          <w:color w:val="333333"/>
          <w:lang w:val="en-US"/>
        </w:rPr>
        <w:t>sporit</w:t>
      </w:r>
      <w:proofErr w:type="spellEnd"/>
      <w:r w:rsidRPr="005B57BA">
        <w:rPr>
          <w:color w:val="333333"/>
          <w:lang w:val="en-US"/>
        </w:rPr>
        <w:t xml:space="preserve"> sunt </w:t>
      </w:r>
      <w:proofErr w:type="spellStart"/>
      <w:r w:rsidRPr="005B57BA">
        <w:rPr>
          <w:color w:val="333333"/>
          <w:lang w:val="en-US"/>
        </w:rPr>
        <w:t>spații</w:t>
      </w:r>
      <w:proofErr w:type="spellEnd"/>
      <w:r w:rsidRPr="005B57BA">
        <w:rPr>
          <w:color w:val="333333"/>
          <w:lang w:val="en-US"/>
        </w:rPr>
        <w:t xml:space="preserve"> </w:t>
      </w:r>
      <w:proofErr w:type="spellStart"/>
      <w:r w:rsidRPr="005B57BA">
        <w:rPr>
          <w:color w:val="333333"/>
          <w:lang w:val="en-US"/>
        </w:rPr>
        <w:t>în</w:t>
      </w:r>
      <w:proofErr w:type="spellEnd"/>
      <w:r w:rsidRPr="005B57BA">
        <w:rPr>
          <w:color w:val="333333"/>
          <w:lang w:val="en-US"/>
        </w:rPr>
        <w:t xml:space="preserve"> care nu </w:t>
      </w:r>
      <w:proofErr w:type="spellStart"/>
      <w:r w:rsidRPr="005B57BA">
        <w:rPr>
          <w:color w:val="333333"/>
          <w:lang w:val="en-US"/>
        </w:rPr>
        <w:t>există</w:t>
      </w:r>
      <w:proofErr w:type="spellEnd"/>
      <w:r w:rsidRPr="005B57BA">
        <w:rPr>
          <w:color w:val="333333"/>
          <w:lang w:val="en-US"/>
        </w:rPr>
        <w:t xml:space="preserve"> </w:t>
      </w:r>
      <w:proofErr w:type="spellStart"/>
      <w:r w:rsidRPr="005B57BA">
        <w:rPr>
          <w:color w:val="333333"/>
          <w:lang w:val="en-US"/>
        </w:rPr>
        <w:t>umezeală</w:t>
      </w:r>
      <w:proofErr w:type="spellEnd"/>
      <w:r w:rsidRPr="005B57BA">
        <w:rPr>
          <w:color w:val="333333"/>
          <w:lang w:val="en-US"/>
        </w:rPr>
        <w:t xml:space="preserve">, </w:t>
      </w:r>
      <w:proofErr w:type="spellStart"/>
      <w:r w:rsidRPr="005B57BA">
        <w:rPr>
          <w:color w:val="333333"/>
          <w:lang w:val="en-US"/>
        </w:rPr>
        <w:t>temperatură</w:t>
      </w:r>
      <w:proofErr w:type="spellEnd"/>
      <w:r w:rsidRPr="005B57BA">
        <w:rPr>
          <w:color w:val="333333"/>
          <w:lang w:val="en-US"/>
        </w:rPr>
        <w:t xml:space="preserve"> </w:t>
      </w:r>
      <w:proofErr w:type="spellStart"/>
      <w:r w:rsidRPr="005B57BA">
        <w:rPr>
          <w:color w:val="333333"/>
          <w:lang w:val="en-US"/>
        </w:rPr>
        <w:t>înaltă</w:t>
      </w:r>
      <w:proofErr w:type="spellEnd"/>
      <w:r w:rsidRPr="005B57BA">
        <w:rPr>
          <w:color w:val="333333"/>
          <w:lang w:val="en-US"/>
        </w:rPr>
        <w:t xml:space="preserve">, </w:t>
      </w:r>
      <w:proofErr w:type="spellStart"/>
      <w:r w:rsidRPr="005B57BA">
        <w:rPr>
          <w:color w:val="333333"/>
          <w:lang w:val="en-US"/>
        </w:rPr>
        <w:t>podele</w:t>
      </w:r>
      <w:proofErr w:type="spellEnd"/>
      <w:r w:rsidRPr="005B57BA">
        <w:rPr>
          <w:color w:val="333333"/>
          <w:lang w:val="en-US"/>
        </w:rPr>
        <w:t xml:space="preserve"> conductive, </w:t>
      </w:r>
      <w:proofErr w:type="spellStart"/>
      <w:r w:rsidRPr="005B57BA">
        <w:rPr>
          <w:color w:val="333333"/>
          <w:lang w:val="en-US"/>
        </w:rPr>
        <w:t>praf</w:t>
      </w:r>
      <w:proofErr w:type="spellEnd"/>
      <w:r w:rsidRPr="005B57BA">
        <w:rPr>
          <w:color w:val="333333"/>
          <w:lang w:val="en-US"/>
        </w:rPr>
        <w:t xml:space="preserve"> </w:t>
      </w:r>
      <w:proofErr w:type="spellStart"/>
      <w:r w:rsidRPr="005B57BA">
        <w:rPr>
          <w:color w:val="333333"/>
          <w:lang w:val="en-US"/>
        </w:rPr>
        <w:t>conductiv</w:t>
      </w:r>
      <w:proofErr w:type="spellEnd"/>
      <w:r w:rsidRPr="005B57BA">
        <w:rPr>
          <w:color w:val="333333"/>
          <w:lang w:val="en-US"/>
        </w:rPr>
        <w:t xml:space="preserve">, </w:t>
      </w:r>
      <w:proofErr w:type="spellStart"/>
      <w:r w:rsidRPr="005B57BA">
        <w:rPr>
          <w:color w:val="333333"/>
          <w:lang w:val="en-US"/>
        </w:rPr>
        <w:t>mediu</w:t>
      </w:r>
      <w:proofErr w:type="spellEnd"/>
      <w:r w:rsidRPr="005B57BA">
        <w:rPr>
          <w:color w:val="333333"/>
          <w:lang w:val="en-US"/>
        </w:rPr>
        <w:t xml:space="preserve"> </w:t>
      </w:r>
      <w:proofErr w:type="spellStart"/>
      <w:r w:rsidRPr="005B57BA">
        <w:rPr>
          <w:color w:val="333333"/>
          <w:lang w:val="en-US"/>
        </w:rPr>
        <w:t>chimic</w:t>
      </w:r>
      <w:proofErr w:type="spellEnd"/>
      <w:r w:rsidRPr="005B57BA">
        <w:rPr>
          <w:color w:val="333333"/>
          <w:lang w:val="en-US"/>
        </w:rPr>
        <w:t>.</w:t>
      </w:r>
    </w:p>
    <w:p w14:paraId="17898DD9" w14:textId="77777777" w:rsidR="00AF0552" w:rsidRPr="005B57BA" w:rsidRDefault="00AF0552" w:rsidP="00AF0552">
      <w:pPr>
        <w:pStyle w:val="NormalWeb"/>
        <w:shd w:val="clear" w:color="auto" w:fill="FFFFFF"/>
        <w:spacing w:before="0" w:beforeAutospacing="0" w:after="225" w:afterAutospacing="0" w:line="390" w:lineRule="atLeast"/>
        <w:rPr>
          <w:color w:val="333333"/>
          <w:lang w:val="en-US"/>
        </w:rPr>
      </w:pPr>
      <w:proofErr w:type="spellStart"/>
      <w:r w:rsidRPr="005B57BA">
        <w:rPr>
          <w:color w:val="333333"/>
          <w:lang w:val="en-US"/>
        </w:rPr>
        <w:t>Exemple</w:t>
      </w:r>
      <w:proofErr w:type="spellEnd"/>
      <w:r w:rsidRPr="005B57BA">
        <w:rPr>
          <w:color w:val="333333"/>
          <w:lang w:val="en-US"/>
        </w:rPr>
        <w:t xml:space="preserve"> </w:t>
      </w:r>
      <w:proofErr w:type="spellStart"/>
      <w:r w:rsidRPr="005B57BA">
        <w:rPr>
          <w:color w:val="333333"/>
          <w:lang w:val="en-US"/>
        </w:rPr>
        <w:t>ilustrative</w:t>
      </w:r>
      <w:proofErr w:type="spellEnd"/>
      <w:r w:rsidRPr="005B57BA">
        <w:rPr>
          <w:color w:val="333333"/>
          <w:lang w:val="en-US"/>
        </w:rPr>
        <w:t xml:space="preserve"> de </w:t>
      </w:r>
      <w:proofErr w:type="spellStart"/>
      <w:r w:rsidRPr="005B57BA">
        <w:rPr>
          <w:color w:val="333333"/>
          <w:lang w:val="en-US"/>
        </w:rPr>
        <w:t>facilități</w:t>
      </w:r>
      <w:proofErr w:type="spellEnd"/>
      <w:r w:rsidRPr="005B57BA">
        <w:rPr>
          <w:color w:val="333333"/>
          <w:lang w:val="en-US"/>
        </w:rPr>
        <w:t xml:space="preserve"> </w:t>
      </w:r>
      <w:proofErr w:type="spellStart"/>
      <w:r w:rsidRPr="005B57BA">
        <w:rPr>
          <w:color w:val="333333"/>
          <w:lang w:val="en-US"/>
        </w:rPr>
        <w:t>sigure</w:t>
      </w:r>
      <w:proofErr w:type="spellEnd"/>
      <w:r w:rsidRPr="005B57BA">
        <w:rPr>
          <w:color w:val="333333"/>
          <w:lang w:val="en-US"/>
        </w:rPr>
        <w:t xml:space="preserve"> </w:t>
      </w:r>
      <w:proofErr w:type="spellStart"/>
      <w:r w:rsidRPr="005B57BA">
        <w:rPr>
          <w:color w:val="333333"/>
          <w:lang w:val="en-US"/>
        </w:rPr>
        <w:t>includ</w:t>
      </w:r>
      <w:proofErr w:type="spellEnd"/>
      <w:r w:rsidRPr="005B57BA">
        <w:rPr>
          <w:color w:val="333333"/>
          <w:lang w:val="en-US"/>
        </w:rPr>
        <w:t xml:space="preserve"> </w:t>
      </w:r>
      <w:proofErr w:type="spellStart"/>
      <w:r w:rsidRPr="005B57BA">
        <w:rPr>
          <w:color w:val="333333"/>
          <w:lang w:val="en-US"/>
        </w:rPr>
        <w:t>spații</w:t>
      </w:r>
      <w:proofErr w:type="spellEnd"/>
      <w:r w:rsidRPr="005B57BA">
        <w:rPr>
          <w:color w:val="333333"/>
          <w:lang w:val="en-US"/>
        </w:rPr>
        <w:t xml:space="preserve"> </w:t>
      </w:r>
      <w:proofErr w:type="spellStart"/>
      <w:r w:rsidRPr="005B57BA">
        <w:rPr>
          <w:color w:val="333333"/>
          <w:lang w:val="en-US"/>
        </w:rPr>
        <w:t>obișnuite</w:t>
      </w:r>
      <w:proofErr w:type="spellEnd"/>
      <w:r w:rsidRPr="005B57BA">
        <w:rPr>
          <w:color w:val="333333"/>
          <w:lang w:val="en-US"/>
        </w:rPr>
        <w:t xml:space="preserve"> de </w:t>
      </w:r>
      <w:proofErr w:type="spellStart"/>
      <w:r w:rsidRPr="005B57BA">
        <w:rPr>
          <w:color w:val="333333"/>
          <w:lang w:val="en-US"/>
        </w:rPr>
        <w:t>locuit</w:t>
      </w:r>
      <w:proofErr w:type="spellEnd"/>
      <w:r w:rsidRPr="005B57BA">
        <w:rPr>
          <w:color w:val="333333"/>
          <w:lang w:val="en-US"/>
        </w:rPr>
        <w:t xml:space="preserve"> </w:t>
      </w:r>
      <w:proofErr w:type="spellStart"/>
      <w:r w:rsidRPr="005B57BA">
        <w:rPr>
          <w:color w:val="333333"/>
          <w:lang w:val="en-US"/>
        </w:rPr>
        <w:t>și</w:t>
      </w:r>
      <w:proofErr w:type="spellEnd"/>
      <w:r w:rsidRPr="005B57BA">
        <w:rPr>
          <w:color w:val="333333"/>
          <w:lang w:val="en-US"/>
        </w:rPr>
        <w:t xml:space="preserve"> de </w:t>
      </w:r>
      <w:proofErr w:type="spellStart"/>
      <w:r w:rsidRPr="005B57BA">
        <w:rPr>
          <w:color w:val="333333"/>
          <w:lang w:val="en-US"/>
        </w:rPr>
        <w:t>birouri</w:t>
      </w:r>
      <w:proofErr w:type="spellEnd"/>
      <w:r w:rsidRPr="005B57BA">
        <w:rPr>
          <w:color w:val="333333"/>
          <w:lang w:val="en-US"/>
        </w:rPr>
        <w:t xml:space="preserve">, </w:t>
      </w:r>
      <w:proofErr w:type="spellStart"/>
      <w:r w:rsidRPr="005B57BA">
        <w:rPr>
          <w:color w:val="333333"/>
          <w:lang w:val="en-US"/>
        </w:rPr>
        <w:t>spații</w:t>
      </w:r>
      <w:proofErr w:type="spellEnd"/>
      <w:r w:rsidRPr="005B57BA">
        <w:rPr>
          <w:color w:val="333333"/>
          <w:lang w:val="en-US"/>
        </w:rPr>
        <w:t xml:space="preserve"> de </w:t>
      </w:r>
      <w:proofErr w:type="spellStart"/>
      <w:r w:rsidRPr="005B57BA">
        <w:rPr>
          <w:color w:val="333333"/>
          <w:lang w:val="en-US"/>
        </w:rPr>
        <w:t>depozitare</w:t>
      </w:r>
      <w:proofErr w:type="spellEnd"/>
      <w:r w:rsidRPr="005B57BA">
        <w:rPr>
          <w:color w:val="333333"/>
          <w:lang w:val="en-US"/>
        </w:rPr>
        <w:t xml:space="preserve"> </w:t>
      </w:r>
      <w:proofErr w:type="spellStart"/>
      <w:r w:rsidRPr="005B57BA">
        <w:rPr>
          <w:color w:val="333333"/>
          <w:lang w:val="en-US"/>
        </w:rPr>
        <w:t>pentru</w:t>
      </w:r>
      <w:proofErr w:type="spellEnd"/>
      <w:r w:rsidRPr="005B57BA">
        <w:rPr>
          <w:color w:val="333333"/>
          <w:lang w:val="en-US"/>
        </w:rPr>
        <w:t xml:space="preserve"> </w:t>
      </w:r>
      <w:proofErr w:type="spellStart"/>
      <w:r w:rsidRPr="005B57BA">
        <w:rPr>
          <w:color w:val="333333"/>
          <w:lang w:val="en-US"/>
        </w:rPr>
        <w:t>unelte</w:t>
      </w:r>
      <w:proofErr w:type="spellEnd"/>
      <w:r w:rsidRPr="005B57BA">
        <w:rPr>
          <w:color w:val="333333"/>
          <w:lang w:val="en-US"/>
        </w:rPr>
        <w:t xml:space="preserve">, </w:t>
      </w:r>
      <w:proofErr w:type="spellStart"/>
      <w:r w:rsidRPr="005B57BA">
        <w:rPr>
          <w:color w:val="333333"/>
          <w:lang w:val="en-US"/>
        </w:rPr>
        <w:t>laboratoare</w:t>
      </w:r>
      <w:proofErr w:type="spellEnd"/>
      <w:r w:rsidRPr="005B57BA">
        <w:rPr>
          <w:color w:val="333333"/>
          <w:lang w:val="en-US"/>
        </w:rPr>
        <w:t xml:space="preserve"> </w:t>
      </w:r>
      <w:proofErr w:type="spellStart"/>
      <w:r w:rsidRPr="005B57BA">
        <w:rPr>
          <w:color w:val="333333"/>
          <w:lang w:val="en-US"/>
        </w:rPr>
        <w:t>și</w:t>
      </w:r>
      <w:proofErr w:type="spellEnd"/>
      <w:r w:rsidRPr="005B57BA">
        <w:rPr>
          <w:color w:val="333333"/>
          <w:lang w:val="en-US"/>
        </w:rPr>
        <w:t xml:space="preserve"> </w:t>
      </w:r>
      <w:proofErr w:type="spellStart"/>
      <w:r w:rsidRPr="005B57BA">
        <w:rPr>
          <w:color w:val="333333"/>
          <w:lang w:val="en-US"/>
        </w:rPr>
        <w:t>ateliere</w:t>
      </w:r>
      <w:proofErr w:type="spellEnd"/>
      <w:r w:rsidRPr="005B57BA">
        <w:rPr>
          <w:color w:val="333333"/>
          <w:lang w:val="en-US"/>
        </w:rPr>
        <w:t xml:space="preserve"> de </w:t>
      </w:r>
      <w:proofErr w:type="spellStart"/>
      <w:r w:rsidRPr="005B57BA">
        <w:rPr>
          <w:color w:val="333333"/>
          <w:lang w:val="en-US"/>
        </w:rPr>
        <w:t>producție</w:t>
      </w:r>
      <w:proofErr w:type="spellEnd"/>
      <w:r w:rsidRPr="005B57BA">
        <w:rPr>
          <w:color w:val="333333"/>
          <w:lang w:val="en-US"/>
        </w:rPr>
        <w:t xml:space="preserve"> ale </w:t>
      </w:r>
      <w:proofErr w:type="spellStart"/>
      <w:r w:rsidRPr="005B57BA">
        <w:rPr>
          <w:color w:val="333333"/>
          <w:lang w:val="en-US"/>
        </w:rPr>
        <w:t>întreprinderilor</w:t>
      </w:r>
      <w:proofErr w:type="spellEnd"/>
      <w:r w:rsidRPr="005B57BA">
        <w:rPr>
          <w:color w:val="333333"/>
          <w:lang w:val="en-US"/>
        </w:rPr>
        <w:t xml:space="preserve"> de </w:t>
      </w:r>
      <w:proofErr w:type="spellStart"/>
      <w:r w:rsidRPr="005B57BA">
        <w:rPr>
          <w:color w:val="333333"/>
          <w:lang w:val="en-US"/>
        </w:rPr>
        <w:t>fabricare</w:t>
      </w:r>
      <w:proofErr w:type="spellEnd"/>
      <w:r w:rsidRPr="005B57BA">
        <w:rPr>
          <w:color w:val="333333"/>
          <w:lang w:val="en-US"/>
        </w:rPr>
        <w:t xml:space="preserve"> </w:t>
      </w:r>
      <w:proofErr w:type="gramStart"/>
      <w:r w:rsidRPr="005B57BA">
        <w:rPr>
          <w:color w:val="333333"/>
          <w:lang w:val="en-US"/>
        </w:rPr>
        <w:t>a</w:t>
      </w:r>
      <w:proofErr w:type="gramEnd"/>
      <w:r w:rsidRPr="005B57BA">
        <w:rPr>
          <w:color w:val="333333"/>
          <w:lang w:val="en-US"/>
        </w:rPr>
        <w:t xml:space="preserve"> </w:t>
      </w:r>
      <w:proofErr w:type="spellStart"/>
      <w:r w:rsidRPr="005B57BA">
        <w:rPr>
          <w:color w:val="333333"/>
          <w:lang w:val="en-US"/>
        </w:rPr>
        <w:t>instrumentelor</w:t>
      </w:r>
      <w:proofErr w:type="spellEnd"/>
      <w:r w:rsidRPr="005B57BA">
        <w:rPr>
          <w:color w:val="333333"/>
          <w:lang w:val="en-US"/>
        </w:rPr>
        <w:t xml:space="preserve">, al </w:t>
      </w:r>
      <w:proofErr w:type="spellStart"/>
      <w:r w:rsidRPr="005B57BA">
        <w:rPr>
          <w:color w:val="333333"/>
          <w:lang w:val="en-US"/>
        </w:rPr>
        <w:t>căror</w:t>
      </w:r>
      <w:proofErr w:type="spellEnd"/>
      <w:r w:rsidRPr="005B57BA">
        <w:rPr>
          <w:color w:val="333333"/>
          <w:lang w:val="en-US"/>
        </w:rPr>
        <w:t xml:space="preserve"> design </w:t>
      </w:r>
      <w:proofErr w:type="spellStart"/>
      <w:r w:rsidRPr="005B57BA">
        <w:rPr>
          <w:color w:val="333333"/>
          <w:lang w:val="en-US"/>
        </w:rPr>
        <w:t>inițial</w:t>
      </w:r>
      <w:proofErr w:type="spellEnd"/>
      <w:r w:rsidRPr="005B57BA">
        <w:rPr>
          <w:color w:val="333333"/>
          <w:lang w:val="en-US"/>
        </w:rPr>
        <w:t xml:space="preserve"> include o </w:t>
      </w:r>
      <w:proofErr w:type="spellStart"/>
      <w:r w:rsidRPr="005B57BA">
        <w:rPr>
          <w:color w:val="333333"/>
          <w:lang w:val="en-US"/>
        </w:rPr>
        <w:t>podea</w:t>
      </w:r>
      <w:proofErr w:type="spellEnd"/>
      <w:r w:rsidRPr="005B57BA">
        <w:rPr>
          <w:color w:val="333333"/>
          <w:lang w:val="en-US"/>
        </w:rPr>
        <w:t xml:space="preserve"> </w:t>
      </w:r>
      <w:proofErr w:type="spellStart"/>
      <w:r w:rsidRPr="005B57BA">
        <w:rPr>
          <w:color w:val="333333"/>
          <w:lang w:val="en-US"/>
        </w:rPr>
        <w:t>izolată</w:t>
      </w:r>
      <w:proofErr w:type="spellEnd"/>
      <w:r w:rsidRPr="005B57BA">
        <w:rPr>
          <w:color w:val="333333"/>
          <w:lang w:val="en-US"/>
        </w:rPr>
        <w:t xml:space="preserve">, </w:t>
      </w:r>
      <w:proofErr w:type="spellStart"/>
      <w:r w:rsidRPr="005B57BA">
        <w:rPr>
          <w:color w:val="333333"/>
          <w:lang w:val="en-US"/>
        </w:rPr>
        <w:t>filtre</w:t>
      </w:r>
      <w:proofErr w:type="spellEnd"/>
      <w:r w:rsidRPr="005B57BA">
        <w:rPr>
          <w:color w:val="333333"/>
          <w:lang w:val="en-US"/>
        </w:rPr>
        <w:t xml:space="preserve"> de </w:t>
      </w:r>
      <w:proofErr w:type="spellStart"/>
      <w:r w:rsidRPr="005B57BA">
        <w:rPr>
          <w:color w:val="333333"/>
          <w:lang w:val="en-US"/>
        </w:rPr>
        <w:t>aer</w:t>
      </w:r>
      <w:proofErr w:type="spellEnd"/>
      <w:r w:rsidRPr="005B57BA">
        <w:rPr>
          <w:color w:val="333333"/>
          <w:lang w:val="en-US"/>
        </w:rPr>
        <w:t xml:space="preserve"> </w:t>
      </w:r>
      <w:proofErr w:type="spellStart"/>
      <w:r w:rsidRPr="005B57BA">
        <w:rPr>
          <w:color w:val="333333"/>
          <w:lang w:val="en-US"/>
        </w:rPr>
        <w:t>puternice</w:t>
      </w:r>
      <w:proofErr w:type="spellEnd"/>
      <w:r w:rsidRPr="005B57BA">
        <w:rPr>
          <w:color w:val="333333"/>
          <w:lang w:val="en-US"/>
        </w:rPr>
        <w:t xml:space="preserve"> </w:t>
      </w:r>
      <w:proofErr w:type="spellStart"/>
      <w:r w:rsidRPr="005B57BA">
        <w:rPr>
          <w:color w:val="333333"/>
          <w:lang w:val="en-US"/>
        </w:rPr>
        <w:t>pentru</w:t>
      </w:r>
      <w:proofErr w:type="spellEnd"/>
      <w:r w:rsidRPr="005B57BA">
        <w:rPr>
          <w:color w:val="333333"/>
          <w:lang w:val="en-US"/>
        </w:rPr>
        <w:t xml:space="preserve"> a </w:t>
      </w:r>
      <w:proofErr w:type="spellStart"/>
      <w:r w:rsidRPr="005B57BA">
        <w:rPr>
          <w:color w:val="333333"/>
          <w:lang w:val="en-US"/>
        </w:rPr>
        <w:t>elimina</w:t>
      </w:r>
      <w:proofErr w:type="spellEnd"/>
      <w:r w:rsidRPr="005B57BA">
        <w:rPr>
          <w:color w:val="333333"/>
          <w:lang w:val="en-US"/>
        </w:rPr>
        <w:t xml:space="preserve"> </w:t>
      </w:r>
      <w:proofErr w:type="spellStart"/>
      <w:r w:rsidRPr="005B57BA">
        <w:rPr>
          <w:color w:val="333333"/>
          <w:lang w:val="en-US"/>
        </w:rPr>
        <w:t>praful</w:t>
      </w:r>
      <w:proofErr w:type="spellEnd"/>
      <w:r w:rsidRPr="005B57BA">
        <w:rPr>
          <w:color w:val="333333"/>
          <w:lang w:val="en-US"/>
        </w:rPr>
        <w:t xml:space="preserve"> </w:t>
      </w:r>
      <w:proofErr w:type="spellStart"/>
      <w:r w:rsidRPr="005B57BA">
        <w:rPr>
          <w:color w:val="333333"/>
          <w:lang w:val="en-US"/>
        </w:rPr>
        <w:t>și</w:t>
      </w:r>
      <w:proofErr w:type="spellEnd"/>
      <w:r w:rsidRPr="005B57BA">
        <w:rPr>
          <w:color w:val="333333"/>
          <w:lang w:val="en-US"/>
        </w:rPr>
        <w:t xml:space="preserve"> un </w:t>
      </w:r>
      <w:proofErr w:type="spellStart"/>
      <w:r w:rsidRPr="005B57BA">
        <w:rPr>
          <w:color w:val="333333"/>
          <w:lang w:val="en-US"/>
        </w:rPr>
        <w:t>sistem</w:t>
      </w:r>
      <w:proofErr w:type="spellEnd"/>
      <w:r w:rsidRPr="005B57BA">
        <w:rPr>
          <w:color w:val="333333"/>
          <w:lang w:val="en-US"/>
        </w:rPr>
        <w:t xml:space="preserve"> de control al </w:t>
      </w:r>
      <w:proofErr w:type="spellStart"/>
      <w:r w:rsidRPr="005B57BA">
        <w:rPr>
          <w:color w:val="333333"/>
          <w:lang w:val="en-US"/>
        </w:rPr>
        <w:t>temperaturii</w:t>
      </w:r>
      <w:proofErr w:type="spellEnd"/>
      <w:r w:rsidRPr="005B57BA">
        <w:rPr>
          <w:color w:val="333333"/>
          <w:lang w:val="en-US"/>
        </w:rPr>
        <w:t xml:space="preserve"> </w:t>
      </w:r>
      <w:proofErr w:type="spellStart"/>
      <w:r w:rsidRPr="005B57BA">
        <w:rPr>
          <w:color w:val="333333"/>
          <w:lang w:val="en-US"/>
        </w:rPr>
        <w:t>aerului</w:t>
      </w:r>
      <w:proofErr w:type="spellEnd"/>
      <w:r w:rsidRPr="005B57BA">
        <w:rPr>
          <w:color w:val="333333"/>
          <w:lang w:val="en-US"/>
        </w:rPr>
        <w:t>.</w:t>
      </w:r>
    </w:p>
    <w:p w14:paraId="13137223" w14:textId="77777777" w:rsidR="00AF0552" w:rsidRPr="005B57BA" w:rsidRDefault="00AF0552" w:rsidP="00AF0552">
      <w:pPr>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lang w:val="en-US"/>
        </w:rPr>
        <w:t>Clasa</w:t>
      </w:r>
      <w:proofErr w:type="spellEnd"/>
      <w:r w:rsidRPr="005B57BA">
        <w:rPr>
          <w:rFonts w:ascii="Times New Roman" w:hAnsi="Times New Roman" w:cs="Times New Roman"/>
          <w:b/>
          <w:bCs/>
          <w:sz w:val="24"/>
          <w:szCs w:val="24"/>
          <w:lang w:val="en-US"/>
        </w:rPr>
        <w:t xml:space="preserve"> a </w:t>
      </w:r>
      <w:proofErr w:type="spellStart"/>
      <w:r w:rsidRPr="005B57BA">
        <w:rPr>
          <w:rFonts w:ascii="Times New Roman" w:hAnsi="Times New Roman" w:cs="Times New Roman"/>
          <w:b/>
          <w:bCs/>
          <w:sz w:val="24"/>
          <w:szCs w:val="24"/>
          <w:lang w:val="en-US"/>
        </w:rPr>
        <w:t>doua</w:t>
      </w:r>
      <w:proofErr w:type="spellEnd"/>
      <w:r w:rsidRPr="005B57BA">
        <w:rPr>
          <w:rFonts w:ascii="Times New Roman" w:hAnsi="Times New Roman" w:cs="Times New Roman"/>
          <w:b/>
          <w:bCs/>
          <w:sz w:val="24"/>
          <w:szCs w:val="24"/>
          <w:lang w:val="en-US"/>
        </w:rPr>
        <w:t xml:space="preserve"> - "</w:t>
      </w:r>
      <w:proofErr w:type="spellStart"/>
      <w:r w:rsidRPr="005B57BA">
        <w:rPr>
          <w:rFonts w:ascii="Times New Roman" w:hAnsi="Times New Roman" w:cs="Times New Roman"/>
          <w:b/>
          <w:bCs/>
          <w:sz w:val="24"/>
          <w:szCs w:val="24"/>
          <w:lang w:val="en-US"/>
        </w:rPr>
        <w:t>camere</w:t>
      </w:r>
      <w:proofErr w:type="spellEnd"/>
      <w:r w:rsidRPr="005B57BA">
        <w:rPr>
          <w:rFonts w:ascii="Times New Roman" w:hAnsi="Times New Roman" w:cs="Times New Roman"/>
          <w:b/>
          <w:bCs/>
          <w:sz w:val="24"/>
          <w:szCs w:val="24"/>
          <w:lang w:val="en-US"/>
        </w:rPr>
        <w:t xml:space="preserve"> cu </w:t>
      </w:r>
      <w:proofErr w:type="spellStart"/>
      <w:r w:rsidRPr="005B57BA">
        <w:rPr>
          <w:rFonts w:ascii="Times New Roman" w:hAnsi="Times New Roman" w:cs="Times New Roman"/>
          <w:b/>
          <w:bCs/>
          <w:sz w:val="24"/>
          <w:szCs w:val="24"/>
          <w:lang w:val="en-US"/>
        </w:rPr>
        <w:t>risc</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ridicat</w:t>
      </w:r>
      <w:proofErr w:type="spellEnd"/>
      <w:r w:rsidRPr="005B57BA">
        <w:rPr>
          <w:rFonts w:ascii="Times New Roman" w:hAnsi="Times New Roman" w:cs="Times New Roman"/>
          <w:b/>
          <w:bCs/>
          <w:sz w:val="24"/>
          <w:szCs w:val="24"/>
          <w:lang w:val="en-US"/>
        </w:rPr>
        <w:t>"</w:t>
      </w:r>
    </w:p>
    <w:p w14:paraId="6C0E53F2" w14:textId="77777777" w:rsidR="00AF0552" w:rsidRPr="005B57BA" w:rsidRDefault="00AF0552" w:rsidP="00AF0552">
      <w:pPr>
        <w:pStyle w:val="NormalWeb"/>
        <w:shd w:val="clear" w:color="auto" w:fill="FFFFFF"/>
        <w:spacing w:before="0" w:beforeAutospacing="0" w:after="225" w:afterAutospacing="0" w:line="390" w:lineRule="atLeast"/>
        <w:rPr>
          <w:color w:val="333333"/>
          <w:lang w:val="en-US"/>
        </w:rPr>
      </w:pPr>
      <w:proofErr w:type="spellStart"/>
      <w:r w:rsidRPr="005B57BA">
        <w:rPr>
          <w:color w:val="333333"/>
          <w:lang w:val="en-US"/>
        </w:rPr>
        <w:t>Clasificarea</w:t>
      </w:r>
      <w:proofErr w:type="spellEnd"/>
      <w:r w:rsidRPr="005B57BA">
        <w:rPr>
          <w:color w:val="333333"/>
          <w:lang w:val="en-US"/>
        </w:rPr>
        <w:t xml:space="preserve"> </w:t>
      </w:r>
      <w:proofErr w:type="spellStart"/>
      <w:r w:rsidRPr="005B57BA">
        <w:rPr>
          <w:color w:val="333333"/>
          <w:lang w:val="en-US"/>
        </w:rPr>
        <w:t>actuală</w:t>
      </w:r>
      <w:proofErr w:type="spellEnd"/>
      <w:r w:rsidRPr="005B57BA">
        <w:rPr>
          <w:color w:val="333333"/>
          <w:lang w:val="en-US"/>
        </w:rPr>
        <w:t xml:space="preserve"> a </w:t>
      </w:r>
      <w:proofErr w:type="spellStart"/>
      <w:r w:rsidRPr="005B57BA">
        <w:rPr>
          <w:color w:val="333333"/>
          <w:lang w:val="en-US"/>
        </w:rPr>
        <w:t>spațiilor</w:t>
      </w:r>
      <w:proofErr w:type="spellEnd"/>
      <w:r w:rsidRPr="005B57BA">
        <w:rPr>
          <w:color w:val="333333"/>
          <w:lang w:val="en-US"/>
        </w:rPr>
        <w:t xml:space="preserve"> </w:t>
      </w:r>
      <w:proofErr w:type="spellStart"/>
      <w:r w:rsidRPr="005B57BA">
        <w:rPr>
          <w:color w:val="333333"/>
          <w:lang w:val="en-US"/>
        </w:rPr>
        <w:t>pentru</w:t>
      </w:r>
      <w:proofErr w:type="spellEnd"/>
      <w:r w:rsidRPr="005B57BA">
        <w:rPr>
          <w:color w:val="333333"/>
          <w:lang w:val="en-US"/>
        </w:rPr>
        <w:t xml:space="preserve"> </w:t>
      </w:r>
      <w:proofErr w:type="spellStart"/>
      <w:r w:rsidRPr="005B57BA">
        <w:rPr>
          <w:color w:val="333333"/>
          <w:lang w:val="en-US"/>
        </w:rPr>
        <w:t>pericolul</w:t>
      </w:r>
      <w:proofErr w:type="spellEnd"/>
      <w:r w:rsidRPr="005B57BA">
        <w:rPr>
          <w:color w:val="333333"/>
          <w:lang w:val="en-US"/>
        </w:rPr>
        <w:t xml:space="preserve"> </w:t>
      </w:r>
      <w:proofErr w:type="spellStart"/>
      <w:r w:rsidRPr="005B57BA">
        <w:rPr>
          <w:color w:val="333333"/>
          <w:lang w:val="en-US"/>
        </w:rPr>
        <w:t>unui</w:t>
      </w:r>
      <w:proofErr w:type="spellEnd"/>
      <w:r w:rsidRPr="005B57BA">
        <w:rPr>
          <w:color w:val="333333"/>
          <w:lang w:val="en-US"/>
        </w:rPr>
        <w:t xml:space="preserve"> </w:t>
      </w:r>
      <w:proofErr w:type="spellStart"/>
      <w:r w:rsidRPr="005B57BA">
        <w:rPr>
          <w:color w:val="333333"/>
          <w:lang w:val="en-US"/>
        </w:rPr>
        <w:t>șoc</w:t>
      </w:r>
      <w:proofErr w:type="spellEnd"/>
      <w:r w:rsidRPr="005B57BA">
        <w:rPr>
          <w:color w:val="333333"/>
          <w:lang w:val="en-US"/>
        </w:rPr>
        <w:t xml:space="preserve"> electric </w:t>
      </w:r>
      <w:proofErr w:type="spellStart"/>
      <w:r w:rsidRPr="005B57BA">
        <w:rPr>
          <w:color w:val="333333"/>
          <w:lang w:val="en-US"/>
        </w:rPr>
        <w:t>determină</w:t>
      </w:r>
      <w:proofErr w:type="spellEnd"/>
      <w:r w:rsidRPr="005B57BA">
        <w:rPr>
          <w:color w:val="333333"/>
          <w:lang w:val="en-US"/>
        </w:rPr>
        <w:t xml:space="preserve"> </w:t>
      </w:r>
      <w:proofErr w:type="spellStart"/>
      <w:r w:rsidRPr="005B57BA">
        <w:rPr>
          <w:color w:val="333333"/>
          <w:lang w:val="en-US"/>
        </w:rPr>
        <w:t>obiectul</w:t>
      </w:r>
      <w:proofErr w:type="spellEnd"/>
      <w:r w:rsidRPr="005B57BA">
        <w:rPr>
          <w:color w:val="333333"/>
          <w:lang w:val="en-US"/>
        </w:rPr>
        <w:t xml:space="preserve"> </w:t>
      </w:r>
      <w:proofErr w:type="spellStart"/>
      <w:r w:rsidRPr="005B57BA">
        <w:rPr>
          <w:color w:val="333333"/>
          <w:lang w:val="en-US"/>
        </w:rPr>
        <w:t>categoriei</w:t>
      </w:r>
      <w:proofErr w:type="spellEnd"/>
      <w:r w:rsidRPr="005B57BA">
        <w:rPr>
          <w:color w:val="333333"/>
          <w:lang w:val="en-US"/>
        </w:rPr>
        <w:t xml:space="preserve"> de </w:t>
      </w:r>
      <w:proofErr w:type="spellStart"/>
      <w:r w:rsidRPr="005B57BA">
        <w:rPr>
          <w:color w:val="333333"/>
          <w:lang w:val="en-US"/>
        </w:rPr>
        <w:t>pericol</w:t>
      </w:r>
      <w:proofErr w:type="spellEnd"/>
      <w:r w:rsidRPr="005B57BA">
        <w:rPr>
          <w:color w:val="333333"/>
          <w:lang w:val="en-US"/>
        </w:rPr>
        <w:t xml:space="preserve"> </w:t>
      </w:r>
      <w:proofErr w:type="spellStart"/>
      <w:r w:rsidRPr="005B57BA">
        <w:rPr>
          <w:color w:val="333333"/>
          <w:lang w:val="en-US"/>
        </w:rPr>
        <w:t>crescut</w:t>
      </w:r>
      <w:proofErr w:type="spellEnd"/>
      <w:r w:rsidRPr="005B57BA">
        <w:rPr>
          <w:color w:val="333333"/>
          <w:lang w:val="en-US"/>
        </w:rPr>
        <w:t xml:space="preserve"> </w:t>
      </w:r>
      <w:proofErr w:type="spellStart"/>
      <w:r w:rsidRPr="005B57BA">
        <w:rPr>
          <w:color w:val="333333"/>
          <w:lang w:val="en-US"/>
        </w:rPr>
        <w:t>dacă</w:t>
      </w:r>
      <w:proofErr w:type="spellEnd"/>
      <w:r w:rsidRPr="005B57BA">
        <w:rPr>
          <w:color w:val="333333"/>
          <w:lang w:val="en-US"/>
        </w:rPr>
        <w:t xml:space="preserve"> </w:t>
      </w:r>
      <w:proofErr w:type="spellStart"/>
      <w:r w:rsidRPr="005B57BA">
        <w:rPr>
          <w:color w:val="333333"/>
          <w:lang w:val="en-US"/>
        </w:rPr>
        <w:t>au</w:t>
      </w:r>
      <w:proofErr w:type="spellEnd"/>
      <w:r w:rsidRPr="005B57BA">
        <w:rPr>
          <w:color w:val="333333"/>
          <w:lang w:val="en-US"/>
        </w:rPr>
        <w:t xml:space="preserve"> una </w:t>
      </w:r>
      <w:proofErr w:type="spellStart"/>
      <w:r w:rsidRPr="005B57BA">
        <w:rPr>
          <w:color w:val="333333"/>
          <w:lang w:val="en-US"/>
        </w:rPr>
        <w:t>dintre</w:t>
      </w:r>
      <w:proofErr w:type="spellEnd"/>
      <w:r w:rsidRPr="005B57BA">
        <w:rPr>
          <w:color w:val="333333"/>
          <w:lang w:val="en-US"/>
        </w:rPr>
        <w:t xml:space="preserve"> </w:t>
      </w:r>
      <w:proofErr w:type="spellStart"/>
      <w:r w:rsidRPr="005B57BA">
        <w:rPr>
          <w:color w:val="333333"/>
          <w:lang w:val="en-US"/>
        </w:rPr>
        <w:t>următoarele</w:t>
      </w:r>
      <w:proofErr w:type="spellEnd"/>
      <w:r w:rsidRPr="005B57BA">
        <w:rPr>
          <w:color w:val="333333"/>
          <w:lang w:val="en-US"/>
        </w:rPr>
        <w:t xml:space="preserve"> </w:t>
      </w:r>
      <w:proofErr w:type="spellStart"/>
      <w:r w:rsidRPr="005B57BA">
        <w:rPr>
          <w:color w:val="333333"/>
          <w:lang w:val="en-US"/>
        </w:rPr>
        <w:t>condiții</w:t>
      </w:r>
      <w:proofErr w:type="spellEnd"/>
      <w:r w:rsidRPr="005B57BA">
        <w:rPr>
          <w:color w:val="333333"/>
          <w:lang w:val="en-US"/>
        </w:rPr>
        <w:t>:</w:t>
      </w:r>
    </w:p>
    <w:p w14:paraId="7CB763B2" w14:textId="77777777" w:rsidR="00AF0552" w:rsidRPr="005B57BA" w:rsidRDefault="00AF0552" w:rsidP="00DF27DE">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lang w:val="en-US"/>
        </w:rPr>
        <w:t xml:space="preserve">1) </w:t>
      </w:r>
      <w:proofErr w:type="spellStart"/>
      <w:r w:rsidRPr="005B57BA">
        <w:rPr>
          <w:rFonts w:ascii="Times New Roman" w:hAnsi="Times New Roman" w:cs="Times New Roman"/>
          <w:color w:val="333333"/>
          <w:sz w:val="24"/>
          <w:szCs w:val="24"/>
          <w:lang w:val="en-US"/>
        </w:rPr>
        <w:t>umezeală</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spații</w:t>
      </w:r>
      <w:proofErr w:type="spellEnd"/>
      <w:r w:rsidRPr="005B57BA">
        <w:rPr>
          <w:rFonts w:ascii="Times New Roman" w:hAnsi="Times New Roman" w:cs="Times New Roman"/>
          <w:color w:val="333333"/>
          <w:sz w:val="24"/>
          <w:szCs w:val="24"/>
          <w:lang w:val="en-US"/>
        </w:rPr>
        <w:t xml:space="preserve"> cu o </w:t>
      </w:r>
      <w:proofErr w:type="spellStart"/>
      <w:r w:rsidRPr="005B57BA">
        <w:rPr>
          <w:rFonts w:ascii="Times New Roman" w:hAnsi="Times New Roman" w:cs="Times New Roman"/>
          <w:color w:val="333333"/>
          <w:sz w:val="24"/>
          <w:szCs w:val="24"/>
          <w:lang w:val="en-US"/>
        </w:rPr>
        <w:t>umiditate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relativă</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mai</w:t>
      </w:r>
      <w:proofErr w:type="spellEnd"/>
      <w:r w:rsidRPr="005B57BA">
        <w:rPr>
          <w:rFonts w:ascii="Times New Roman" w:hAnsi="Times New Roman" w:cs="Times New Roman"/>
          <w:color w:val="333333"/>
          <w:sz w:val="24"/>
          <w:szCs w:val="24"/>
          <w:lang w:val="en-US"/>
        </w:rPr>
        <w:t xml:space="preserve"> mare de 75%);</w:t>
      </w:r>
    </w:p>
    <w:p w14:paraId="22789C60" w14:textId="77777777" w:rsidR="00AF0552" w:rsidRPr="005B57BA" w:rsidRDefault="00AF0552" w:rsidP="00DF27DE">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lang w:val="en-US"/>
        </w:rPr>
        <w:t xml:space="preserve">2) </w:t>
      </w:r>
      <w:proofErr w:type="spellStart"/>
      <w:r w:rsidRPr="005B57BA">
        <w:rPr>
          <w:rFonts w:ascii="Times New Roman" w:hAnsi="Times New Roman" w:cs="Times New Roman"/>
          <w:color w:val="333333"/>
          <w:sz w:val="24"/>
          <w:szCs w:val="24"/>
          <w:lang w:val="en-US"/>
        </w:rPr>
        <w:t>praf</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conductiv</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formarea</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constantă</w:t>
      </w:r>
      <w:proofErr w:type="spellEnd"/>
      <w:r w:rsidRPr="005B57BA">
        <w:rPr>
          <w:rFonts w:ascii="Times New Roman" w:hAnsi="Times New Roman" w:cs="Times New Roman"/>
          <w:color w:val="333333"/>
          <w:sz w:val="24"/>
          <w:szCs w:val="24"/>
          <w:lang w:val="en-US"/>
        </w:rPr>
        <w:t xml:space="preserve"> a </w:t>
      </w:r>
      <w:proofErr w:type="spellStart"/>
      <w:r w:rsidRPr="005B57BA">
        <w:rPr>
          <w:rFonts w:ascii="Times New Roman" w:hAnsi="Times New Roman" w:cs="Times New Roman"/>
          <w:color w:val="333333"/>
          <w:sz w:val="24"/>
          <w:szCs w:val="24"/>
          <w:lang w:val="en-US"/>
        </w:rPr>
        <w:t>prafului</w:t>
      </w:r>
      <w:proofErr w:type="spellEnd"/>
      <w:r w:rsidRPr="005B57BA">
        <w:rPr>
          <w:rFonts w:ascii="Times New Roman" w:hAnsi="Times New Roman" w:cs="Times New Roman"/>
          <w:color w:val="333333"/>
          <w:sz w:val="24"/>
          <w:szCs w:val="24"/>
          <w:lang w:val="en-US"/>
        </w:rPr>
        <w:t xml:space="preserve"> cu </w:t>
      </w:r>
      <w:proofErr w:type="spellStart"/>
      <w:r w:rsidRPr="005B57BA">
        <w:rPr>
          <w:rFonts w:ascii="Times New Roman" w:hAnsi="Times New Roman" w:cs="Times New Roman"/>
          <w:color w:val="333333"/>
          <w:sz w:val="24"/>
          <w:szCs w:val="24"/>
          <w:lang w:val="en-US"/>
        </w:rPr>
        <w:t>proprietăți</w:t>
      </w:r>
      <w:proofErr w:type="spellEnd"/>
      <w:r w:rsidRPr="005B57BA">
        <w:rPr>
          <w:rFonts w:ascii="Times New Roman" w:hAnsi="Times New Roman" w:cs="Times New Roman"/>
          <w:color w:val="333333"/>
          <w:sz w:val="24"/>
          <w:szCs w:val="24"/>
          <w:lang w:val="en-US"/>
        </w:rPr>
        <w:t xml:space="preserve"> conductive);</w:t>
      </w:r>
    </w:p>
    <w:p w14:paraId="0813DA55" w14:textId="77777777" w:rsidR="00AF0552" w:rsidRPr="005B57BA" w:rsidRDefault="00AF0552" w:rsidP="00DF27DE">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lang w:val="en-US"/>
        </w:rPr>
        <w:t xml:space="preserve">3) </w:t>
      </w:r>
      <w:proofErr w:type="spellStart"/>
      <w:r w:rsidRPr="005B57BA">
        <w:rPr>
          <w:rFonts w:ascii="Times New Roman" w:hAnsi="Times New Roman" w:cs="Times New Roman"/>
          <w:color w:val="333333"/>
          <w:sz w:val="24"/>
          <w:szCs w:val="24"/>
          <w:lang w:val="en-US"/>
        </w:rPr>
        <w:t>încăperi</w:t>
      </w:r>
      <w:proofErr w:type="spellEnd"/>
      <w:r w:rsidRPr="005B57BA">
        <w:rPr>
          <w:rFonts w:ascii="Times New Roman" w:hAnsi="Times New Roman" w:cs="Times New Roman"/>
          <w:color w:val="333333"/>
          <w:sz w:val="24"/>
          <w:szCs w:val="24"/>
          <w:lang w:val="en-US"/>
        </w:rPr>
        <w:t xml:space="preserve"> cu </w:t>
      </w:r>
      <w:proofErr w:type="spellStart"/>
      <w:r w:rsidRPr="005B57BA">
        <w:rPr>
          <w:rFonts w:ascii="Times New Roman" w:hAnsi="Times New Roman" w:cs="Times New Roman"/>
          <w:color w:val="333333"/>
          <w:sz w:val="24"/>
          <w:szCs w:val="24"/>
          <w:lang w:val="en-US"/>
        </w:rPr>
        <w:t>pardoseli</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conductoare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prezența</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betonului</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armat</w:t>
      </w:r>
      <w:proofErr w:type="spellEnd"/>
      <w:r w:rsidRPr="005B57BA">
        <w:rPr>
          <w:rFonts w:ascii="Times New Roman" w:hAnsi="Times New Roman" w:cs="Times New Roman"/>
          <w:color w:val="333333"/>
          <w:sz w:val="24"/>
          <w:szCs w:val="24"/>
          <w:lang w:val="en-US"/>
        </w:rPr>
        <w:t xml:space="preserve">, a </w:t>
      </w:r>
      <w:proofErr w:type="spellStart"/>
      <w:r w:rsidRPr="005B57BA">
        <w:rPr>
          <w:rFonts w:ascii="Times New Roman" w:hAnsi="Times New Roman" w:cs="Times New Roman"/>
          <w:color w:val="333333"/>
          <w:sz w:val="24"/>
          <w:szCs w:val="24"/>
          <w:lang w:val="en-US"/>
        </w:rPr>
        <w:t>cărămizilor</w:t>
      </w:r>
      <w:proofErr w:type="spellEnd"/>
      <w:r w:rsidRPr="005B57BA">
        <w:rPr>
          <w:rFonts w:ascii="Times New Roman" w:hAnsi="Times New Roman" w:cs="Times New Roman"/>
          <w:color w:val="333333"/>
          <w:sz w:val="24"/>
          <w:szCs w:val="24"/>
          <w:lang w:val="en-US"/>
        </w:rPr>
        <w:t xml:space="preserve">, a </w:t>
      </w:r>
      <w:proofErr w:type="spellStart"/>
      <w:r w:rsidRPr="005B57BA">
        <w:rPr>
          <w:rFonts w:ascii="Times New Roman" w:hAnsi="Times New Roman" w:cs="Times New Roman"/>
          <w:color w:val="333333"/>
          <w:sz w:val="24"/>
          <w:szCs w:val="24"/>
          <w:lang w:val="en-US"/>
        </w:rPr>
        <w:t>cărămizilor</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și</w:t>
      </w:r>
      <w:proofErr w:type="spellEnd"/>
      <w:r w:rsidRPr="005B57BA">
        <w:rPr>
          <w:rFonts w:ascii="Times New Roman" w:hAnsi="Times New Roman" w:cs="Times New Roman"/>
          <w:color w:val="333333"/>
          <w:sz w:val="24"/>
          <w:szCs w:val="24"/>
          <w:lang w:val="en-US"/>
        </w:rPr>
        <w:t xml:space="preserve"> </w:t>
      </w:r>
      <w:proofErr w:type="gramStart"/>
      <w:r w:rsidRPr="005B57BA">
        <w:rPr>
          <w:rFonts w:ascii="Times New Roman" w:hAnsi="Times New Roman" w:cs="Times New Roman"/>
          <w:color w:val="333333"/>
          <w:sz w:val="24"/>
          <w:szCs w:val="24"/>
          <w:lang w:val="en-US"/>
        </w:rPr>
        <w:t>a</w:t>
      </w:r>
      <w:proofErr w:type="gram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altor</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tipuri</w:t>
      </w:r>
      <w:proofErr w:type="spellEnd"/>
      <w:r w:rsidRPr="005B57BA">
        <w:rPr>
          <w:rFonts w:ascii="Times New Roman" w:hAnsi="Times New Roman" w:cs="Times New Roman"/>
          <w:color w:val="333333"/>
          <w:sz w:val="24"/>
          <w:szCs w:val="24"/>
          <w:lang w:val="en-US"/>
        </w:rPr>
        <w:t xml:space="preserve"> de </w:t>
      </w:r>
      <w:proofErr w:type="spellStart"/>
      <w:r w:rsidRPr="005B57BA">
        <w:rPr>
          <w:rFonts w:ascii="Times New Roman" w:hAnsi="Times New Roman" w:cs="Times New Roman"/>
          <w:color w:val="333333"/>
          <w:sz w:val="24"/>
          <w:szCs w:val="24"/>
          <w:lang w:val="en-US"/>
        </w:rPr>
        <w:t>pardoseli</w:t>
      </w:r>
      <w:proofErr w:type="spellEnd"/>
      <w:r w:rsidRPr="005B57BA">
        <w:rPr>
          <w:rFonts w:ascii="Times New Roman" w:hAnsi="Times New Roman" w:cs="Times New Roman"/>
          <w:color w:val="333333"/>
          <w:sz w:val="24"/>
          <w:szCs w:val="24"/>
          <w:lang w:val="en-US"/>
        </w:rPr>
        <w:t xml:space="preserve"> conductive);</w:t>
      </w:r>
    </w:p>
    <w:p w14:paraId="7CAB9EFB" w14:textId="77777777" w:rsidR="00AF0552" w:rsidRPr="005B57BA" w:rsidRDefault="00AF0552" w:rsidP="00DF27DE">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lang w:val="en-US"/>
        </w:rPr>
        <w:t xml:space="preserve">4) un </w:t>
      </w:r>
      <w:proofErr w:type="spellStart"/>
      <w:r w:rsidRPr="005B57BA">
        <w:rPr>
          <w:rFonts w:ascii="Times New Roman" w:hAnsi="Times New Roman" w:cs="Times New Roman"/>
          <w:color w:val="333333"/>
          <w:sz w:val="24"/>
          <w:szCs w:val="24"/>
          <w:lang w:val="en-US"/>
        </w:rPr>
        <w:t>nivel</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ridicat</w:t>
      </w:r>
      <w:proofErr w:type="spellEnd"/>
      <w:r w:rsidRPr="005B57BA">
        <w:rPr>
          <w:rFonts w:ascii="Times New Roman" w:hAnsi="Times New Roman" w:cs="Times New Roman"/>
          <w:color w:val="333333"/>
          <w:sz w:val="24"/>
          <w:szCs w:val="24"/>
          <w:lang w:val="en-US"/>
        </w:rPr>
        <w:t xml:space="preserve"> de </w:t>
      </w:r>
      <w:proofErr w:type="spellStart"/>
      <w:r w:rsidRPr="005B57BA">
        <w:rPr>
          <w:rFonts w:ascii="Times New Roman" w:hAnsi="Times New Roman" w:cs="Times New Roman"/>
          <w:color w:val="333333"/>
          <w:sz w:val="24"/>
          <w:szCs w:val="24"/>
          <w:lang w:val="en-US"/>
        </w:rPr>
        <w:t>temperatură</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camere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în</w:t>
      </w:r>
      <w:proofErr w:type="spellEnd"/>
      <w:r w:rsidRPr="005B57BA">
        <w:rPr>
          <w:rFonts w:ascii="Times New Roman" w:hAnsi="Times New Roman" w:cs="Times New Roman"/>
          <w:color w:val="333333"/>
          <w:sz w:val="24"/>
          <w:szCs w:val="24"/>
          <w:lang w:val="en-US"/>
        </w:rPr>
        <w:t xml:space="preserve"> care </w:t>
      </w:r>
      <w:proofErr w:type="spellStart"/>
      <w:r w:rsidRPr="005B57BA">
        <w:rPr>
          <w:rFonts w:ascii="Times New Roman" w:hAnsi="Times New Roman" w:cs="Times New Roman"/>
          <w:color w:val="333333"/>
          <w:sz w:val="24"/>
          <w:szCs w:val="24"/>
          <w:lang w:val="en-US"/>
        </w:rPr>
        <w:t>temperatura</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depășește</w:t>
      </w:r>
      <w:proofErr w:type="spellEnd"/>
      <w:r w:rsidRPr="005B57BA">
        <w:rPr>
          <w:rFonts w:ascii="Times New Roman" w:hAnsi="Times New Roman" w:cs="Times New Roman"/>
          <w:color w:val="333333"/>
          <w:sz w:val="24"/>
          <w:szCs w:val="24"/>
          <w:lang w:val="en-US"/>
        </w:rPr>
        <w:t xml:space="preserve"> constant +35 ° C);</w:t>
      </w:r>
    </w:p>
    <w:p w14:paraId="5EFEF48C" w14:textId="77777777" w:rsidR="00AF0552" w:rsidRPr="005B57BA" w:rsidRDefault="00AF0552" w:rsidP="00DF27DE">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lang w:val="en-US"/>
        </w:rPr>
      </w:pPr>
      <w:r w:rsidRPr="005B57BA">
        <w:rPr>
          <w:rFonts w:ascii="Times New Roman" w:hAnsi="Times New Roman" w:cs="Times New Roman"/>
          <w:color w:val="333333"/>
          <w:sz w:val="24"/>
          <w:szCs w:val="24"/>
          <w:lang w:val="en-US"/>
        </w:rPr>
        <w:t xml:space="preserve">5) </w:t>
      </w:r>
      <w:proofErr w:type="spellStart"/>
      <w:r w:rsidRPr="005B57BA">
        <w:rPr>
          <w:rFonts w:ascii="Times New Roman" w:hAnsi="Times New Roman" w:cs="Times New Roman"/>
          <w:color w:val="333333"/>
          <w:sz w:val="24"/>
          <w:szCs w:val="24"/>
          <w:lang w:val="en-US"/>
        </w:rPr>
        <w:t>condiții</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posibilitatea</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atunci</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când</w:t>
      </w:r>
      <w:proofErr w:type="spellEnd"/>
      <w:r w:rsidRPr="005B57BA">
        <w:rPr>
          <w:rFonts w:ascii="Times New Roman" w:hAnsi="Times New Roman" w:cs="Times New Roman"/>
          <w:color w:val="333333"/>
          <w:sz w:val="24"/>
          <w:szCs w:val="24"/>
          <w:lang w:val="en-US"/>
        </w:rPr>
        <w:t xml:space="preserve"> o </w:t>
      </w:r>
      <w:proofErr w:type="spellStart"/>
      <w:r w:rsidRPr="005B57BA">
        <w:rPr>
          <w:rFonts w:ascii="Times New Roman" w:hAnsi="Times New Roman" w:cs="Times New Roman"/>
          <w:color w:val="333333"/>
          <w:sz w:val="24"/>
          <w:szCs w:val="24"/>
          <w:lang w:val="en-US"/>
        </w:rPr>
        <w:t>persoană</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poate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atinge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simultan</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carcase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metalice</w:t>
      </w:r>
      <w:proofErr w:type="spellEnd"/>
      <w:r w:rsidRPr="005B57BA">
        <w:rPr>
          <w:rFonts w:ascii="Times New Roman" w:hAnsi="Times New Roman" w:cs="Times New Roman"/>
          <w:color w:val="333333"/>
          <w:sz w:val="24"/>
          <w:szCs w:val="24"/>
          <w:lang w:val="en-US"/>
        </w:rPr>
        <w:t xml:space="preserve"> ale </w:t>
      </w:r>
      <w:proofErr w:type="spellStart"/>
      <w:r w:rsidRPr="005B57BA">
        <w:rPr>
          <w:rFonts w:ascii="Times New Roman" w:hAnsi="Times New Roman" w:cs="Times New Roman"/>
          <w:color w:val="333333"/>
          <w:sz w:val="24"/>
          <w:szCs w:val="24"/>
          <w:lang w:val="en-US"/>
        </w:rPr>
        <w:t>echipamentelor</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electrice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și</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structuri</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metalice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împământate</w:t>
      </w:r>
      <w:proofErr w:type="spellEnd"/>
      <w:r w:rsidRPr="005B57BA">
        <w:rPr>
          <w:rFonts w:ascii="Times New Roman" w:hAnsi="Times New Roman" w:cs="Times New Roman"/>
          <w:color w:val="333333"/>
          <w:sz w:val="24"/>
          <w:szCs w:val="24"/>
          <w:lang w:val="en-US"/>
        </w:rPr>
        <w:t xml:space="preserve"> ale </w:t>
      </w:r>
      <w:proofErr w:type="spellStart"/>
      <w:r w:rsidRPr="005B57BA">
        <w:rPr>
          <w:rFonts w:ascii="Times New Roman" w:hAnsi="Times New Roman" w:cs="Times New Roman"/>
          <w:color w:val="333333"/>
          <w:sz w:val="24"/>
          <w:szCs w:val="24"/>
          <w:lang w:val="en-US"/>
        </w:rPr>
        <w:t>clădirilor</w:t>
      </w:r>
      <w:proofErr w:type="spellEnd"/>
      <w:r w:rsidRPr="005B57BA">
        <w:rPr>
          <w:rFonts w:ascii="Times New Roman" w:hAnsi="Times New Roman" w:cs="Times New Roman"/>
          <w:color w:val="333333"/>
          <w:sz w:val="24"/>
          <w:szCs w:val="24"/>
          <w:lang w:val="en-US"/>
        </w:rPr>
        <w:t xml:space="preserve"> (din </w:t>
      </w:r>
      <w:proofErr w:type="spellStart"/>
      <w:r w:rsidRPr="005B57BA">
        <w:rPr>
          <w:rFonts w:ascii="Times New Roman" w:hAnsi="Times New Roman" w:cs="Times New Roman"/>
          <w:color w:val="333333"/>
          <w:sz w:val="24"/>
          <w:szCs w:val="24"/>
          <w:lang w:val="en-US"/>
        </w:rPr>
        <w:t>exemple</w:t>
      </w:r>
      <w:proofErr w:type="spellEnd"/>
      <w:r w:rsidRPr="005B57BA">
        <w:rPr>
          <w:rFonts w:ascii="Times New Roman" w:hAnsi="Times New Roman" w:cs="Times New Roman"/>
          <w:color w:val="333333"/>
          <w:sz w:val="24"/>
          <w:szCs w:val="24"/>
          <w:lang w:val="en-US"/>
        </w:rPr>
        <w:t xml:space="preserve"> se </w:t>
      </w:r>
      <w:proofErr w:type="spellStart"/>
      <w:r w:rsidRPr="005B57BA">
        <w:rPr>
          <w:rFonts w:ascii="Times New Roman" w:hAnsi="Times New Roman" w:cs="Times New Roman"/>
          <w:color w:val="333333"/>
          <w:sz w:val="24"/>
          <w:szCs w:val="24"/>
          <w:lang w:val="en-US"/>
        </w:rPr>
        <w:t>poate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menționa</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cazul</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în</w:t>
      </w:r>
      <w:proofErr w:type="spellEnd"/>
      <w:r w:rsidRPr="005B57BA">
        <w:rPr>
          <w:rFonts w:ascii="Times New Roman" w:hAnsi="Times New Roman" w:cs="Times New Roman"/>
          <w:color w:val="333333"/>
          <w:sz w:val="24"/>
          <w:szCs w:val="24"/>
          <w:lang w:val="en-US"/>
        </w:rPr>
        <w:t xml:space="preserve"> care o </w:t>
      </w:r>
      <w:proofErr w:type="spellStart"/>
      <w:r w:rsidRPr="005B57BA">
        <w:rPr>
          <w:rFonts w:ascii="Times New Roman" w:hAnsi="Times New Roman" w:cs="Times New Roman"/>
          <w:color w:val="333333"/>
          <w:sz w:val="24"/>
          <w:szCs w:val="24"/>
          <w:lang w:val="en-US"/>
        </w:rPr>
        <w:t>persoană</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poate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ține</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bateria</w:t>
      </w:r>
      <w:proofErr w:type="spellEnd"/>
      <w:r w:rsidRPr="005B57BA">
        <w:rPr>
          <w:rFonts w:ascii="Times New Roman" w:hAnsi="Times New Roman" w:cs="Times New Roman"/>
          <w:color w:val="333333"/>
          <w:sz w:val="24"/>
          <w:szCs w:val="24"/>
          <w:lang w:val="en-US"/>
        </w:rPr>
        <w:t xml:space="preserve"> de </w:t>
      </w:r>
      <w:proofErr w:type="spellStart"/>
      <w:r w:rsidRPr="005B57BA">
        <w:rPr>
          <w:rFonts w:ascii="Times New Roman" w:hAnsi="Times New Roman" w:cs="Times New Roman"/>
          <w:color w:val="333333"/>
          <w:sz w:val="24"/>
          <w:szCs w:val="24"/>
          <w:lang w:val="en-US"/>
        </w:rPr>
        <w:t>încălzire</w:t>
      </w:r>
      <w:proofErr w:type="spellEnd"/>
      <w:r w:rsidRPr="005B57BA">
        <w:rPr>
          <w:rFonts w:ascii="Times New Roman" w:hAnsi="Times New Roman" w:cs="Times New Roman"/>
          <w:color w:val="333333"/>
          <w:sz w:val="24"/>
          <w:szCs w:val="24"/>
          <w:lang w:val="en-US"/>
        </w:rPr>
        <w:t xml:space="preserve"> cu a </w:t>
      </w:r>
      <w:proofErr w:type="spellStart"/>
      <w:r w:rsidRPr="005B57BA">
        <w:rPr>
          <w:rFonts w:ascii="Times New Roman" w:hAnsi="Times New Roman" w:cs="Times New Roman"/>
          <w:color w:val="333333"/>
          <w:sz w:val="24"/>
          <w:szCs w:val="24"/>
          <w:lang w:val="en-US"/>
        </w:rPr>
        <w:t>doua</w:t>
      </w:r>
      <w:proofErr w:type="spellEnd"/>
      <w:r w:rsidRPr="005B57BA">
        <w:rPr>
          <w:rFonts w:ascii="Times New Roman" w:hAnsi="Times New Roman" w:cs="Times New Roman"/>
          <w:color w:val="333333"/>
          <w:sz w:val="24"/>
          <w:szCs w:val="24"/>
          <w:lang w:val="en-US"/>
        </w:rPr>
        <w:t xml:space="preserve"> </w:t>
      </w:r>
      <w:proofErr w:type="spellStart"/>
      <w:r w:rsidRPr="005B57BA">
        <w:rPr>
          <w:rFonts w:ascii="Times New Roman" w:hAnsi="Times New Roman" w:cs="Times New Roman"/>
          <w:color w:val="333333"/>
          <w:sz w:val="24"/>
          <w:szCs w:val="24"/>
          <w:lang w:val="en-US"/>
        </w:rPr>
        <w:t>mână</w:t>
      </w:r>
      <w:proofErr w:type="spellEnd"/>
      <w:r w:rsidRPr="005B57BA">
        <w:rPr>
          <w:rFonts w:ascii="Times New Roman" w:hAnsi="Times New Roman" w:cs="Times New Roman"/>
          <w:color w:val="333333"/>
          <w:sz w:val="24"/>
          <w:szCs w:val="24"/>
          <w:lang w:val="en-US"/>
        </w:rPr>
        <w:t xml:space="preserve"> - </w:t>
      </w:r>
      <w:proofErr w:type="spellStart"/>
      <w:r w:rsidRPr="005B57BA">
        <w:rPr>
          <w:rFonts w:ascii="Times New Roman" w:hAnsi="Times New Roman" w:cs="Times New Roman"/>
          <w:color w:val="333333"/>
          <w:sz w:val="24"/>
          <w:szCs w:val="24"/>
          <w:lang w:val="en-US"/>
        </w:rPr>
        <w:t>cea</w:t>
      </w:r>
      <w:proofErr w:type="spellEnd"/>
      <w:r w:rsidRPr="005B57BA">
        <w:rPr>
          <w:rFonts w:ascii="Times New Roman" w:hAnsi="Times New Roman" w:cs="Times New Roman"/>
          <w:color w:val="333333"/>
          <w:sz w:val="24"/>
          <w:szCs w:val="24"/>
          <w:lang w:val="en-US"/>
        </w:rPr>
        <w:t xml:space="preserve"> de-a </w:t>
      </w:r>
      <w:proofErr w:type="spellStart"/>
      <w:r w:rsidRPr="005B57BA">
        <w:rPr>
          <w:rFonts w:ascii="Times New Roman" w:hAnsi="Times New Roman" w:cs="Times New Roman"/>
          <w:color w:val="333333"/>
          <w:sz w:val="24"/>
          <w:szCs w:val="24"/>
          <w:lang w:val="en-US"/>
        </w:rPr>
        <w:t>doua</w:t>
      </w:r>
      <w:proofErr w:type="spellEnd"/>
      <w:r w:rsidRPr="005B57BA">
        <w:rPr>
          <w:rFonts w:ascii="Times New Roman" w:hAnsi="Times New Roman" w:cs="Times New Roman"/>
          <w:color w:val="333333"/>
          <w:sz w:val="24"/>
          <w:szCs w:val="24"/>
          <w:lang w:val="en-US"/>
        </w:rPr>
        <w:t>).</w:t>
      </w:r>
    </w:p>
    <w:p w14:paraId="75F89851" w14:textId="77777777" w:rsidR="00AF0552" w:rsidRPr="005B57BA" w:rsidRDefault="00AF0552" w:rsidP="00AF0552">
      <w:pPr>
        <w:pStyle w:val="NormalWeb"/>
        <w:shd w:val="clear" w:color="auto" w:fill="FFFFFF"/>
        <w:spacing w:before="0" w:beforeAutospacing="0" w:after="225" w:afterAutospacing="0" w:line="390" w:lineRule="atLeast"/>
        <w:rPr>
          <w:color w:val="333333"/>
          <w:lang w:val="en-US"/>
        </w:rPr>
      </w:pPr>
      <w:proofErr w:type="spellStart"/>
      <w:r w:rsidRPr="005B57BA">
        <w:rPr>
          <w:color w:val="333333"/>
          <w:lang w:val="en-US"/>
        </w:rPr>
        <w:t>Standardele</w:t>
      </w:r>
      <w:proofErr w:type="spellEnd"/>
      <w:r w:rsidRPr="005B57BA">
        <w:rPr>
          <w:color w:val="333333"/>
          <w:lang w:val="en-US"/>
        </w:rPr>
        <w:t xml:space="preserve"> de </w:t>
      </w:r>
      <w:proofErr w:type="spellStart"/>
      <w:r w:rsidRPr="005B57BA">
        <w:rPr>
          <w:color w:val="333333"/>
          <w:lang w:val="en-US"/>
        </w:rPr>
        <w:t>umiditate</w:t>
      </w:r>
      <w:proofErr w:type="spellEnd"/>
      <w:r w:rsidRPr="005B57BA">
        <w:rPr>
          <w:color w:val="333333"/>
          <w:lang w:val="en-US"/>
        </w:rPr>
        <w:t xml:space="preserve"> </w:t>
      </w:r>
      <w:proofErr w:type="gramStart"/>
      <w:r w:rsidRPr="005B57BA">
        <w:rPr>
          <w:color w:val="333333"/>
          <w:lang w:val="en-US"/>
        </w:rPr>
        <w:t>a</w:t>
      </w:r>
      <w:proofErr w:type="gramEnd"/>
      <w:r w:rsidRPr="005B57BA">
        <w:rPr>
          <w:color w:val="333333"/>
          <w:lang w:val="en-US"/>
        </w:rPr>
        <w:t xml:space="preserve"> </w:t>
      </w:r>
      <w:proofErr w:type="spellStart"/>
      <w:r w:rsidRPr="005B57BA">
        <w:rPr>
          <w:color w:val="333333"/>
          <w:lang w:val="en-US"/>
        </w:rPr>
        <w:t>aerului</w:t>
      </w:r>
      <w:proofErr w:type="spellEnd"/>
      <w:r w:rsidRPr="005B57BA">
        <w:rPr>
          <w:color w:val="333333"/>
          <w:lang w:val="en-US"/>
        </w:rPr>
        <w:t xml:space="preserve"> </w:t>
      </w:r>
      <w:proofErr w:type="spellStart"/>
      <w:r w:rsidRPr="005B57BA">
        <w:rPr>
          <w:color w:val="333333"/>
          <w:lang w:val="en-US"/>
        </w:rPr>
        <w:t>și</w:t>
      </w:r>
      <w:proofErr w:type="spellEnd"/>
      <w:r w:rsidRPr="005B57BA">
        <w:rPr>
          <w:color w:val="333333"/>
          <w:lang w:val="en-US"/>
        </w:rPr>
        <w:t xml:space="preserve"> </w:t>
      </w:r>
      <w:proofErr w:type="spellStart"/>
      <w:r w:rsidRPr="005B57BA">
        <w:rPr>
          <w:color w:val="333333"/>
          <w:lang w:val="en-US"/>
        </w:rPr>
        <w:t>nivelul</w:t>
      </w:r>
      <w:proofErr w:type="spellEnd"/>
      <w:r w:rsidRPr="005B57BA">
        <w:rPr>
          <w:color w:val="333333"/>
          <w:lang w:val="en-US"/>
        </w:rPr>
        <w:t xml:space="preserve"> de </w:t>
      </w:r>
      <w:proofErr w:type="spellStart"/>
      <w:r w:rsidRPr="005B57BA">
        <w:rPr>
          <w:color w:val="333333"/>
          <w:lang w:val="en-US"/>
        </w:rPr>
        <w:t>temperatură</w:t>
      </w:r>
      <w:proofErr w:type="spellEnd"/>
      <w:r w:rsidRPr="005B57BA">
        <w:rPr>
          <w:color w:val="333333"/>
          <w:lang w:val="en-US"/>
        </w:rPr>
        <w:t xml:space="preserve"> </w:t>
      </w:r>
      <w:proofErr w:type="spellStart"/>
      <w:r w:rsidRPr="005B57BA">
        <w:rPr>
          <w:color w:val="333333"/>
          <w:lang w:val="en-US"/>
        </w:rPr>
        <w:t>pentru</w:t>
      </w:r>
      <w:proofErr w:type="spellEnd"/>
      <w:r w:rsidRPr="005B57BA">
        <w:rPr>
          <w:color w:val="333333"/>
          <w:lang w:val="en-US"/>
        </w:rPr>
        <w:t xml:space="preserve"> </w:t>
      </w:r>
      <w:proofErr w:type="spellStart"/>
      <w:r w:rsidRPr="005B57BA">
        <w:rPr>
          <w:color w:val="333333"/>
          <w:lang w:val="en-US"/>
        </w:rPr>
        <w:t>camerele</w:t>
      </w:r>
      <w:proofErr w:type="spellEnd"/>
      <w:r w:rsidRPr="005B57BA">
        <w:rPr>
          <w:color w:val="333333"/>
          <w:lang w:val="en-US"/>
        </w:rPr>
        <w:t xml:space="preserve"> cu </w:t>
      </w:r>
      <w:proofErr w:type="spellStart"/>
      <w:r w:rsidRPr="005B57BA">
        <w:rPr>
          <w:color w:val="333333"/>
          <w:lang w:val="en-US"/>
        </w:rPr>
        <w:t>pericol</w:t>
      </w:r>
      <w:proofErr w:type="spellEnd"/>
      <w:r w:rsidRPr="005B57BA">
        <w:rPr>
          <w:color w:val="333333"/>
          <w:lang w:val="en-US"/>
        </w:rPr>
        <w:t xml:space="preserve"> </w:t>
      </w:r>
      <w:proofErr w:type="spellStart"/>
      <w:r w:rsidRPr="005B57BA">
        <w:rPr>
          <w:color w:val="333333"/>
          <w:lang w:val="en-US"/>
        </w:rPr>
        <w:t>sporit</w:t>
      </w:r>
      <w:proofErr w:type="spellEnd"/>
      <w:r w:rsidRPr="005B57BA">
        <w:rPr>
          <w:color w:val="333333"/>
          <w:lang w:val="en-US"/>
        </w:rPr>
        <w:t xml:space="preserve"> sunt </w:t>
      </w:r>
      <w:proofErr w:type="spellStart"/>
      <w:r w:rsidRPr="005B57BA">
        <w:rPr>
          <w:color w:val="333333"/>
          <w:lang w:val="en-US"/>
        </w:rPr>
        <w:t>specificate</w:t>
      </w:r>
      <w:proofErr w:type="spellEnd"/>
      <w:r w:rsidRPr="005B57BA">
        <w:rPr>
          <w:color w:val="333333"/>
          <w:lang w:val="en-US"/>
        </w:rPr>
        <w:t xml:space="preserve"> </w:t>
      </w:r>
      <w:proofErr w:type="spellStart"/>
      <w:r w:rsidRPr="005B57BA">
        <w:rPr>
          <w:color w:val="333333"/>
          <w:lang w:val="en-US"/>
        </w:rPr>
        <w:t>în</w:t>
      </w:r>
      <w:proofErr w:type="spellEnd"/>
      <w:r w:rsidRPr="005B57BA">
        <w:rPr>
          <w:color w:val="333333"/>
          <w:lang w:val="en-US"/>
        </w:rPr>
        <w:t xml:space="preserve"> OSP, </w:t>
      </w:r>
      <w:proofErr w:type="spellStart"/>
      <w:r w:rsidRPr="005B57BA">
        <w:rPr>
          <w:color w:val="333333"/>
          <w:lang w:val="en-US"/>
        </w:rPr>
        <w:t>clauza</w:t>
      </w:r>
      <w:proofErr w:type="spellEnd"/>
      <w:r w:rsidRPr="005B57BA">
        <w:rPr>
          <w:color w:val="333333"/>
          <w:lang w:val="en-US"/>
        </w:rPr>
        <w:t xml:space="preserve"> 1.1.8 </w:t>
      </w:r>
      <w:proofErr w:type="spellStart"/>
      <w:r w:rsidRPr="005B57BA">
        <w:rPr>
          <w:color w:val="333333"/>
          <w:lang w:val="en-US"/>
        </w:rPr>
        <w:t>și</w:t>
      </w:r>
      <w:proofErr w:type="spellEnd"/>
      <w:r w:rsidRPr="005B57BA">
        <w:rPr>
          <w:color w:val="333333"/>
          <w:lang w:val="en-US"/>
        </w:rPr>
        <w:t xml:space="preserve"> </w:t>
      </w:r>
      <w:proofErr w:type="spellStart"/>
      <w:r w:rsidRPr="005B57BA">
        <w:rPr>
          <w:color w:val="333333"/>
          <w:lang w:val="en-US"/>
        </w:rPr>
        <w:t>clauza</w:t>
      </w:r>
      <w:proofErr w:type="spellEnd"/>
      <w:r w:rsidRPr="005B57BA">
        <w:rPr>
          <w:color w:val="333333"/>
          <w:lang w:val="en-US"/>
        </w:rPr>
        <w:t xml:space="preserve"> 1.1.10. </w:t>
      </w:r>
      <w:proofErr w:type="spellStart"/>
      <w:r w:rsidRPr="005B57BA">
        <w:rPr>
          <w:color w:val="333333"/>
          <w:lang w:val="en-US"/>
        </w:rPr>
        <w:t>Această</w:t>
      </w:r>
      <w:proofErr w:type="spellEnd"/>
      <w:r w:rsidRPr="005B57BA">
        <w:rPr>
          <w:color w:val="333333"/>
          <w:lang w:val="en-US"/>
        </w:rPr>
        <w:t xml:space="preserve"> </w:t>
      </w:r>
      <w:proofErr w:type="spellStart"/>
      <w:r w:rsidRPr="005B57BA">
        <w:rPr>
          <w:color w:val="333333"/>
          <w:lang w:val="en-US"/>
        </w:rPr>
        <w:t>clasă</w:t>
      </w:r>
      <w:proofErr w:type="spellEnd"/>
      <w:r w:rsidRPr="005B57BA">
        <w:rPr>
          <w:color w:val="333333"/>
          <w:lang w:val="en-US"/>
        </w:rPr>
        <w:t xml:space="preserve"> de </w:t>
      </w:r>
      <w:proofErr w:type="spellStart"/>
      <w:r w:rsidRPr="005B57BA">
        <w:rPr>
          <w:color w:val="333333"/>
          <w:lang w:val="en-US"/>
        </w:rPr>
        <w:t>spații</w:t>
      </w:r>
      <w:proofErr w:type="spellEnd"/>
      <w:r w:rsidRPr="005B57BA">
        <w:rPr>
          <w:color w:val="333333"/>
          <w:lang w:val="en-US"/>
        </w:rPr>
        <w:t xml:space="preserve"> include </w:t>
      </w:r>
      <w:proofErr w:type="spellStart"/>
      <w:r w:rsidRPr="005B57BA">
        <w:rPr>
          <w:color w:val="333333"/>
          <w:lang w:val="en-US"/>
        </w:rPr>
        <w:t>încălzitoare</w:t>
      </w:r>
      <w:proofErr w:type="spellEnd"/>
      <w:r w:rsidRPr="005B57BA">
        <w:rPr>
          <w:color w:val="333333"/>
          <w:lang w:val="en-US"/>
        </w:rPr>
        <w:t xml:space="preserve"> </w:t>
      </w:r>
      <w:proofErr w:type="spellStart"/>
      <w:r w:rsidRPr="005B57BA">
        <w:rPr>
          <w:color w:val="333333"/>
          <w:lang w:val="en-US"/>
        </w:rPr>
        <w:t>mecanice</w:t>
      </w:r>
      <w:proofErr w:type="spellEnd"/>
      <w:r w:rsidRPr="005B57BA">
        <w:rPr>
          <w:color w:val="333333"/>
          <w:lang w:val="en-US"/>
        </w:rPr>
        <w:t xml:space="preserve"> </w:t>
      </w:r>
      <w:proofErr w:type="spellStart"/>
      <w:r w:rsidRPr="005B57BA">
        <w:rPr>
          <w:color w:val="333333"/>
          <w:lang w:val="en-US"/>
        </w:rPr>
        <w:t>și</w:t>
      </w:r>
      <w:proofErr w:type="spellEnd"/>
      <w:r w:rsidRPr="005B57BA">
        <w:rPr>
          <w:color w:val="333333"/>
          <w:lang w:val="en-US"/>
        </w:rPr>
        <w:t xml:space="preserve"> </w:t>
      </w:r>
      <w:proofErr w:type="spellStart"/>
      <w:r w:rsidRPr="005B57BA">
        <w:rPr>
          <w:color w:val="333333"/>
          <w:lang w:val="en-US"/>
        </w:rPr>
        <w:t>electrice</w:t>
      </w:r>
      <w:proofErr w:type="spellEnd"/>
      <w:r w:rsidRPr="005B57BA">
        <w:rPr>
          <w:color w:val="333333"/>
          <w:lang w:val="en-US"/>
        </w:rPr>
        <w:t xml:space="preserve">, </w:t>
      </w:r>
      <w:proofErr w:type="spellStart"/>
      <w:r w:rsidRPr="005B57BA">
        <w:rPr>
          <w:color w:val="333333"/>
          <w:lang w:val="en-US"/>
        </w:rPr>
        <w:t>ateliere</w:t>
      </w:r>
      <w:proofErr w:type="spellEnd"/>
      <w:r w:rsidRPr="005B57BA">
        <w:rPr>
          <w:color w:val="333333"/>
          <w:lang w:val="en-US"/>
        </w:rPr>
        <w:t xml:space="preserve"> de </w:t>
      </w:r>
      <w:proofErr w:type="spellStart"/>
      <w:r w:rsidRPr="005B57BA">
        <w:rPr>
          <w:color w:val="333333"/>
          <w:lang w:val="en-US"/>
        </w:rPr>
        <w:t>lucru</w:t>
      </w:r>
      <w:proofErr w:type="spellEnd"/>
      <w:r w:rsidRPr="005B57BA">
        <w:rPr>
          <w:color w:val="333333"/>
          <w:lang w:val="en-US"/>
        </w:rPr>
        <w:t xml:space="preserve">, </w:t>
      </w:r>
      <w:proofErr w:type="spellStart"/>
      <w:r w:rsidRPr="005B57BA">
        <w:rPr>
          <w:color w:val="333333"/>
          <w:lang w:val="en-US"/>
        </w:rPr>
        <w:t>instalații</w:t>
      </w:r>
      <w:proofErr w:type="spellEnd"/>
      <w:r w:rsidRPr="005B57BA">
        <w:rPr>
          <w:color w:val="333333"/>
          <w:lang w:val="en-US"/>
        </w:rPr>
        <w:t xml:space="preserve"> de </w:t>
      </w:r>
      <w:proofErr w:type="spellStart"/>
      <w:r w:rsidRPr="005B57BA">
        <w:rPr>
          <w:color w:val="333333"/>
          <w:lang w:val="en-US"/>
        </w:rPr>
        <w:t>montaj</w:t>
      </w:r>
      <w:proofErr w:type="spellEnd"/>
      <w:r w:rsidRPr="005B57BA">
        <w:rPr>
          <w:color w:val="333333"/>
          <w:lang w:val="en-US"/>
        </w:rPr>
        <w:t xml:space="preserve"> </w:t>
      </w:r>
      <w:proofErr w:type="spellStart"/>
      <w:r w:rsidRPr="005B57BA">
        <w:rPr>
          <w:color w:val="333333"/>
          <w:lang w:val="en-US"/>
        </w:rPr>
        <w:t>și</w:t>
      </w:r>
      <w:proofErr w:type="spellEnd"/>
      <w:r w:rsidRPr="005B57BA">
        <w:rPr>
          <w:color w:val="333333"/>
          <w:lang w:val="en-US"/>
        </w:rPr>
        <w:t xml:space="preserve"> </w:t>
      </w:r>
      <w:proofErr w:type="spellStart"/>
      <w:r w:rsidRPr="005B57BA">
        <w:rPr>
          <w:color w:val="333333"/>
          <w:lang w:val="en-US"/>
        </w:rPr>
        <w:t>reparații</w:t>
      </w:r>
      <w:proofErr w:type="spellEnd"/>
      <w:r w:rsidRPr="005B57BA">
        <w:rPr>
          <w:color w:val="333333"/>
          <w:lang w:val="en-US"/>
        </w:rPr>
        <w:t xml:space="preserve"> etc.</w:t>
      </w:r>
    </w:p>
    <w:p w14:paraId="5CF8461F" w14:textId="77777777" w:rsidR="00AF0552" w:rsidRPr="005B57BA" w:rsidRDefault="00AF0552" w:rsidP="00AF0552">
      <w:pPr>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lang w:val="en-US"/>
        </w:rPr>
        <w:t>Clasa</w:t>
      </w:r>
      <w:proofErr w:type="spellEnd"/>
      <w:r w:rsidRPr="005B57BA">
        <w:rPr>
          <w:rFonts w:ascii="Times New Roman" w:hAnsi="Times New Roman" w:cs="Times New Roman"/>
          <w:b/>
          <w:bCs/>
          <w:sz w:val="24"/>
          <w:szCs w:val="24"/>
          <w:lang w:val="en-US"/>
        </w:rPr>
        <w:t xml:space="preserve"> a </w:t>
      </w:r>
      <w:proofErr w:type="spellStart"/>
      <w:r w:rsidRPr="005B57BA">
        <w:rPr>
          <w:rFonts w:ascii="Times New Roman" w:hAnsi="Times New Roman" w:cs="Times New Roman"/>
          <w:b/>
          <w:bCs/>
          <w:sz w:val="24"/>
          <w:szCs w:val="24"/>
          <w:lang w:val="en-US"/>
        </w:rPr>
        <w:t>treia</w:t>
      </w:r>
      <w:proofErr w:type="spellEnd"/>
      <w:r w:rsidRPr="005B57BA">
        <w:rPr>
          <w:rFonts w:ascii="Times New Roman" w:hAnsi="Times New Roman" w:cs="Times New Roman"/>
          <w:b/>
          <w:bCs/>
          <w:sz w:val="24"/>
          <w:szCs w:val="24"/>
          <w:lang w:val="en-US"/>
        </w:rPr>
        <w:t xml:space="preserve"> - "</w:t>
      </w:r>
      <w:proofErr w:type="spellStart"/>
      <w:r w:rsidRPr="005B57BA">
        <w:rPr>
          <w:rFonts w:ascii="Times New Roman" w:hAnsi="Times New Roman" w:cs="Times New Roman"/>
          <w:b/>
          <w:bCs/>
          <w:sz w:val="24"/>
          <w:szCs w:val="24"/>
          <w:lang w:val="en-US"/>
        </w:rPr>
        <w:t>camere</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deosebit</w:t>
      </w:r>
      <w:proofErr w:type="spellEnd"/>
      <w:r w:rsidRPr="005B57BA">
        <w:rPr>
          <w:rFonts w:ascii="Times New Roman" w:hAnsi="Times New Roman" w:cs="Times New Roman"/>
          <w:b/>
          <w:bCs/>
          <w:sz w:val="24"/>
          <w:szCs w:val="24"/>
          <w:lang w:val="en-US"/>
        </w:rPr>
        <w:t xml:space="preserve"> de </w:t>
      </w:r>
      <w:proofErr w:type="spellStart"/>
      <w:r w:rsidRPr="005B57BA">
        <w:rPr>
          <w:rFonts w:ascii="Times New Roman" w:hAnsi="Times New Roman" w:cs="Times New Roman"/>
          <w:b/>
          <w:bCs/>
          <w:sz w:val="24"/>
          <w:szCs w:val="24"/>
          <w:lang w:val="en-US"/>
        </w:rPr>
        <w:t>periculoase</w:t>
      </w:r>
      <w:proofErr w:type="spellEnd"/>
      <w:r w:rsidRPr="005B57BA">
        <w:rPr>
          <w:rFonts w:ascii="Times New Roman" w:hAnsi="Times New Roman" w:cs="Times New Roman"/>
          <w:b/>
          <w:bCs/>
          <w:sz w:val="24"/>
          <w:szCs w:val="24"/>
          <w:lang w:val="en-US"/>
        </w:rPr>
        <w:t>"</w:t>
      </w:r>
    </w:p>
    <w:p w14:paraId="3BA70647" w14:textId="77777777" w:rsidR="00AF0552" w:rsidRPr="005B57BA" w:rsidRDefault="00AF0552" w:rsidP="00AF0552">
      <w:pPr>
        <w:shd w:val="clear" w:color="auto" w:fill="FFFFFF"/>
        <w:spacing w:after="225" w:line="390" w:lineRule="atLeast"/>
        <w:rPr>
          <w:rFonts w:ascii="Times New Roman" w:eastAsia="Times New Roman" w:hAnsi="Times New Roman" w:cs="Times New Roman"/>
          <w:color w:val="333333"/>
          <w:sz w:val="24"/>
          <w:szCs w:val="24"/>
          <w:lang w:val="en-US" w:eastAsia="ru-RU"/>
        </w:rPr>
      </w:pPr>
      <w:proofErr w:type="spellStart"/>
      <w:r w:rsidRPr="005B57BA">
        <w:rPr>
          <w:rFonts w:ascii="Times New Roman" w:eastAsia="Times New Roman" w:hAnsi="Times New Roman" w:cs="Times New Roman"/>
          <w:color w:val="333333"/>
          <w:sz w:val="24"/>
          <w:szCs w:val="24"/>
          <w:lang w:val="en-US" w:eastAsia="ru-RU"/>
        </w:rPr>
        <w:lastRenderedPageBreak/>
        <w:t>Cea</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mai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periculoasă</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categorie</w:t>
      </w:r>
      <w:proofErr w:type="spellEnd"/>
      <w:r w:rsidRPr="005B57BA">
        <w:rPr>
          <w:rFonts w:ascii="Times New Roman" w:eastAsia="Times New Roman" w:hAnsi="Times New Roman" w:cs="Times New Roman"/>
          <w:color w:val="333333"/>
          <w:sz w:val="24"/>
          <w:szCs w:val="24"/>
          <w:lang w:val="en-US" w:eastAsia="ru-RU"/>
        </w:rPr>
        <w:t xml:space="preserve"> include </w:t>
      </w:r>
      <w:proofErr w:type="spellStart"/>
      <w:r w:rsidRPr="005B57BA">
        <w:rPr>
          <w:rFonts w:ascii="Times New Roman" w:eastAsia="Times New Roman" w:hAnsi="Times New Roman" w:cs="Times New Roman"/>
          <w:color w:val="333333"/>
          <w:sz w:val="24"/>
          <w:szCs w:val="24"/>
          <w:lang w:val="en-US" w:eastAsia="ru-RU"/>
        </w:rPr>
        <w:t>spații</w:t>
      </w:r>
      <w:proofErr w:type="spellEnd"/>
      <w:r w:rsidRPr="005B57BA">
        <w:rPr>
          <w:rFonts w:ascii="Times New Roman" w:eastAsia="Times New Roman" w:hAnsi="Times New Roman" w:cs="Times New Roman"/>
          <w:color w:val="333333"/>
          <w:sz w:val="24"/>
          <w:szCs w:val="24"/>
          <w:lang w:val="en-US" w:eastAsia="ru-RU"/>
        </w:rPr>
        <w:t xml:space="preserve"> cu un </w:t>
      </w:r>
      <w:proofErr w:type="spellStart"/>
      <w:r w:rsidRPr="005B57BA">
        <w:rPr>
          <w:rFonts w:ascii="Times New Roman" w:eastAsia="Times New Roman" w:hAnsi="Times New Roman" w:cs="Times New Roman"/>
          <w:color w:val="333333"/>
          <w:sz w:val="24"/>
          <w:szCs w:val="24"/>
          <w:lang w:val="en-US" w:eastAsia="ru-RU"/>
        </w:rPr>
        <w:t>nivel</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ridicat</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umiditate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suspensie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concentrată</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substanțe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chimice</w:t>
      </w:r>
      <w:proofErr w:type="spellEnd"/>
      <w:r w:rsidRPr="005B57BA">
        <w:rPr>
          <w:rFonts w:ascii="Times New Roman" w:eastAsia="Times New Roman" w:hAnsi="Times New Roman" w:cs="Times New Roman"/>
          <w:color w:val="333333"/>
          <w:sz w:val="24"/>
          <w:szCs w:val="24"/>
          <w:lang w:val="en-US" w:eastAsia="ru-RU"/>
        </w:rPr>
        <w:t xml:space="preserve"> active </w:t>
      </w:r>
      <w:proofErr w:type="spellStart"/>
      <w:r w:rsidRPr="005B57BA">
        <w:rPr>
          <w:rFonts w:ascii="Times New Roman" w:eastAsia="Times New Roman" w:hAnsi="Times New Roman" w:cs="Times New Roman"/>
          <w:color w:val="333333"/>
          <w:sz w:val="24"/>
          <w:szCs w:val="24"/>
          <w:lang w:val="en-US" w:eastAsia="ru-RU"/>
        </w:rPr>
        <w:t>în</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aer</w:t>
      </w:r>
      <w:proofErr w:type="spellEnd"/>
      <w:r w:rsidRPr="005B57BA">
        <w:rPr>
          <w:rFonts w:ascii="Times New Roman" w:eastAsia="Times New Roman" w:hAnsi="Times New Roman" w:cs="Times New Roman"/>
          <w:color w:val="333333"/>
          <w:sz w:val="24"/>
          <w:szCs w:val="24"/>
          <w:lang w:val="en-US" w:eastAsia="ru-RU"/>
        </w:rPr>
        <w:t xml:space="preserve">, precum </w:t>
      </w:r>
      <w:proofErr w:type="spellStart"/>
      <w:r w:rsidRPr="005B57BA">
        <w:rPr>
          <w:rFonts w:ascii="Times New Roman" w:eastAsia="Times New Roman" w:hAnsi="Times New Roman" w:cs="Times New Roman"/>
          <w:color w:val="333333"/>
          <w:sz w:val="24"/>
          <w:szCs w:val="24"/>
          <w:lang w:val="en-US" w:eastAsia="ru-RU"/>
        </w:rPr>
        <w:t>și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cel</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puțin</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doi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factori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suplimentari</w:t>
      </w:r>
      <w:proofErr w:type="spellEnd"/>
      <w:r w:rsidRPr="005B57BA">
        <w:rPr>
          <w:rFonts w:ascii="Times New Roman" w:eastAsia="Times New Roman" w:hAnsi="Times New Roman" w:cs="Times New Roman"/>
          <w:color w:val="333333"/>
          <w:sz w:val="24"/>
          <w:szCs w:val="24"/>
          <w:lang w:val="en-US" w:eastAsia="ru-RU"/>
        </w:rPr>
        <w:t xml:space="preserve"> din </w:t>
      </w:r>
      <w:proofErr w:type="spellStart"/>
      <w:r w:rsidRPr="005B57BA">
        <w:rPr>
          <w:rFonts w:ascii="Times New Roman" w:eastAsia="Times New Roman" w:hAnsi="Times New Roman" w:cs="Times New Roman"/>
          <w:color w:val="333333"/>
          <w:sz w:val="24"/>
          <w:szCs w:val="24"/>
          <w:lang w:val="en-US" w:eastAsia="ru-RU"/>
        </w:rPr>
        <w:t>categoria</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camerelor</w:t>
      </w:r>
      <w:proofErr w:type="spellEnd"/>
      <w:r w:rsidRPr="005B57BA">
        <w:rPr>
          <w:rFonts w:ascii="Times New Roman" w:eastAsia="Times New Roman" w:hAnsi="Times New Roman" w:cs="Times New Roman"/>
          <w:color w:val="333333"/>
          <w:sz w:val="24"/>
          <w:szCs w:val="24"/>
          <w:lang w:val="en-US" w:eastAsia="ru-RU"/>
        </w:rPr>
        <w:t xml:space="preserve"> cu </w:t>
      </w:r>
      <w:proofErr w:type="spellStart"/>
      <w:r w:rsidRPr="005B57BA">
        <w:rPr>
          <w:rFonts w:ascii="Times New Roman" w:eastAsia="Times New Roman" w:hAnsi="Times New Roman" w:cs="Times New Roman"/>
          <w:color w:val="333333"/>
          <w:sz w:val="24"/>
          <w:szCs w:val="24"/>
          <w:lang w:val="en-US" w:eastAsia="ru-RU"/>
        </w:rPr>
        <w:t>risc</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ridicat</w:t>
      </w:r>
      <w:proofErr w:type="spellEnd"/>
      <w:r w:rsidRPr="005B57BA">
        <w:rPr>
          <w:rFonts w:ascii="Times New Roman" w:eastAsia="Times New Roman" w:hAnsi="Times New Roman" w:cs="Times New Roman"/>
          <w:color w:val="333333"/>
          <w:sz w:val="24"/>
          <w:szCs w:val="24"/>
          <w:lang w:val="en-US" w:eastAsia="ru-RU"/>
        </w:rPr>
        <w:t>.</w:t>
      </w:r>
    </w:p>
    <w:p w14:paraId="11A8A4AB" w14:textId="77777777" w:rsidR="00AF0552" w:rsidRPr="005B57BA" w:rsidRDefault="00AF0552" w:rsidP="00DF27D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ru-RU"/>
        </w:rPr>
      </w:pPr>
      <w:r w:rsidRPr="005B57BA">
        <w:rPr>
          <w:rFonts w:ascii="Times New Roman" w:eastAsia="Times New Roman" w:hAnsi="Times New Roman" w:cs="Times New Roman"/>
          <w:color w:val="333333"/>
          <w:sz w:val="24"/>
          <w:szCs w:val="24"/>
          <w:lang w:val="en-US" w:eastAsia="ru-RU"/>
        </w:rPr>
        <w:t xml:space="preserve">1) </w:t>
      </w:r>
      <w:proofErr w:type="spellStart"/>
      <w:r w:rsidRPr="005B57BA">
        <w:rPr>
          <w:rFonts w:ascii="Times New Roman" w:eastAsia="Times New Roman" w:hAnsi="Times New Roman" w:cs="Times New Roman"/>
          <w:color w:val="333333"/>
          <w:sz w:val="24"/>
          <w:szCs w:val="24"/>
          <w:lang w:val="en-US" w:eastAsia="ru-RU"/>
        </w:rPr>
        <w:t>camere</w:t>
      </w:r>
      <w:proofErr w:type="spellEnd"/>
      <w:r w:rsidRPr="005B57BA">
        <w:rPr>
          <w:rFonts w:ascii="Times New Roman" w:eastAsia="Times New Roman" w:hAnsi="Times New Roman" w:cs="Times New Roman"/>
          <w:color w:val="333333"/>
          <w:sz w:val="24"/>
          <w:szCs w:val="24"/>
          <w:lang w:val="en-US" w:eastAsia="ru-RU"/>
        </w:rPr>
        <w:t xml:space="preserve"> cu "</w:t>
      </w:r>
      <w:proofErr w:type="spellStart"/>
      <w:r w:rsidRPr="005B57BA">
        <w:rPr>
          <w:rFonts w:ascii="Times New Roman" w:eastAsia="Times New Roman" w:hAnsi="Times New Roman" w:cs="Times New Roman"/>
          <w:color w:val="333333"/>
          <w:sz w:val="24"/>
          <w:szCs w:val="24"/>
          <w:lang w:val="en-US" w:eastAsia="ru-RU"/>
        </w:rPr>
        <w:t>umiditate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specială</w:t>
      </w:r>
      <w:proofErr w:type="spellEnd"/>
      <w:r w:rsidRPr="005B57BA">
        <w:rPr>
          <w:rFonts w:ascii="Times New Roman" w:eastAsia="Times New Roman" w:hAnsi="Times New Roman" w:cs="Times New Roman"/>
          <w:color w:val="333333"/>
          <w:sz w:val="24"/>
          <w:szCs w:val="24"/>
          <w:lang w:val="en-US" w:eastAsia="ru-RU"/>
        </w:rPr>
        <w:t>" (</w:t>
      </w:r>
      <w:proofErr w:type="spellStart"/>
      <w:r w:rsidRPr="005B57BA">
        <w:rPr>
          <w:rFonts w:ascii="Times New Roman" w:eastAsia="Times New Roman" w:hAnsi="Times New Roman" w:cs="Times New Roman"/>
          <w:color w:val="333333"/>
          <w:sz w:val="24"/>
          <w:szCs w:val="24"/>
          <w:lang w:val="en-US" w:eastAsia="ru-RU"/>
        </w:rPr>
        <w:t>umiditatea</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relativă</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este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aproape</w:t>
      </w:r>
      <w:proofErr w:type="spellEnd"/>
      <w:r w:rsidRPr="005B57BA">
        <w:rPr>
          <w:rFonts w:ascii="Times New Roman" w:eastAsia="Times New Roman" w:hAnsi="Times New Roman" w:cs="Times New Roman"/>
          <w:color w:val="333333"/>
          <w:sz w:val="24"/>
          <w:szCs w:val="24"/>
          <w:lang w:val="en-US" w:eastAsia="ru-RU"/>
        </w:rPr>
        <w:t xml:space="preserve"> de 100%). </w:t>
      </w:r>
      <w:r w:rsidRPr="005B57BA">
        <w:rPr>
          <w:rFonts w:ascii="Times New Roman" w:eastAsia="Times New Roman" w:hAnsi="Times New Roman" w:cs="Times New Roman"/>
          <w:color w:val="333333"/>
          <w:sz w:val="24"/>
          <w:szCs w:val="24"/>
          <w:lang w:eastAsia="ru-RU"/>
        </w:rPr>
        <w:t>A nu se confunda cu elementul de mai sus;</w:t>
      </w:r>
    </w:p>
    <w:p w14:paraId="0DC1E38E" w14:textId="77777777" w:rsidR="00AF0552" w:rsidRPr="005B57BA" w:rsidRDefault="00AF0552" w:rsidP="00DF27D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color w:val="333333"/>
          <w:sz w:val="24"/>
          <w:szCs w:val="24"/>
          <w:lang w:val="en-US" w:eastAsia="ru-RU"/>
        </w:rPr>
        <w:t xml:space="preserve">2) </w:t>
      </w:r>
      <w:proofErr w:type="spellStart"/>
      <w:r w:rsidRPr="005B57BA">
        <w:rPr>
          <w:rFonts w:ascii="Times New Roman" w:eastAsia="Times New Roman" w:hAnsi="Times New Roman" w:cs="Times New Roman"/>
          <w:color w:val="333333"/>
          <w:sz w:val="24"/>
          <w:szCs w:val="24"/>
          <w:lang w:val="en-US" w:eastAsia="ru-RU"/>
        </w:rPr>
        <w:t>spațiile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în</w:t>
      </w:r>
      <w:proofErr w:type="spellEnd"/>
      <w:r w:rsidRPr="005B57BA">
        <w:rPr>
          <w:rFonts w:ascii="Times New Roman" w:eastAsia="Times New Roman" w:hAnsi="Times New Roman" w:cs="Times New Roman"/>
          <w:color w:val="333333"/>
          <w:sz w:val="24"/>
          <w:szCs w:val="24"/>
          <w:lang w:val="en-US" w:eastAsia="ru-RU"/>
        </w:rPr>
        <w:t xml:space="preserve"> care sunt </w:t>
      </w:r>
      <w:proofErr w:type="spellStart"/>
      <w:r w:rsidRPr="005B57BA">
        <w:rPr>
          <w:rFonts w:ascii="Times New Roman" w:eastAsia="Times New Roman" w:hAnsi="Times New Roman" w:cs="Times New Roman"/>
          <w:color w:val="333333"/>
          <w:sz w:val="24"/>
          <w:szCs w:val="24"/>
          <w:lang w:val="en-US" w:eastAsia="ru-RU"/>
        </w:rPr>
        <w:t>prezente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activitatea</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chimică</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și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mediul</w:t>
      </w:r>
      <w:proofErr w:type="spellEnd"/>
      <w:r w:rsidRPr="005B57BA">
        <w:rPr>
          <w:rFonts w:ascii="Times New Roman" w:eastAsia="Times New Roman" w:hAnsi="Times New Roman" w:cs="Times New Roman"/>
          <w:color w:val="333333"/>
          <w:sz w:val="24"/>
          <w:szCs w:val="24"/>
          <w:lang w:val="en-US" w:eastAsia="ru-RU"/>
        </w:rPr>
        <w:t xml:space="preserve"> organic (ca </w:t>
      </w:r>
      <w:proofErr w:type="spellStart"/>
      <w:r w:rsidRPr="005B57BA">
        <w:rPr>
          <w:rFonts w:ascii="Times New Roman" w:eastAsia="Times New Roman" w:hAnsi="Times New Roman" w:cs="Times New Roman"/>
          <w:color w:val="333333"/>
          <w:sz w:val="24"/>
          <w:szCs w:val="24"/>
          <w:lang w:val="en-US" w:eastAsia="ru-RU"/>
        </w:rPr>
        <w:t>urmare</w:t>
      </w:r>
      <w:proofErr w:type="spellEnd"/>
      <w:r w:rsidRPr="005B57BA">
        <w:rPr>
          <w:rFonts w:ascii="Times New Roman" w:eastAsia="Times New Roman" w:hAnsi="Times New Roman" w:cs="Times New Roman"/>
          <w:color w:val="333333"/>
          <w:sz w:val="24"/>
          <w:szCs w:val="24"/>
          <w:lang w:val="en-US" w:eastAsia="ru-RU"/>
        </w:rPr>
        <w:t xml:space="preserve"> a </w:t>
      </w:r>
      <w:proofErr w:type="spellStart"/>
      <w:r w:rsidRPr="005B57BA">
        <w:rPr>
          <w:rFonts w:ascii="Times New Roman" w:eastAsia="Times New Roman" w:hAnsi="Times New Roman" w:cs="Times New Roman"/>
          <w:color w:val="333333"/>
          <w:sz w:val="24"/>
          <w:szCs w:val="24"/>
          <w:lang w:val="en-US" w:eastAsia="ru-RU"/>
        </w:rPr>
        <w:t>depunerilor</w:t>
      </w:r>
      <w:proofErr w:type="spellEnd"/>
      <w:r w:rsidRPr="005B57BA">
        <w:rPr>
          <w:rFonts w:ascii="Times New Roman" w:eastAsia="Times New Roman" w:hAnsi="Times New Roman" w:cs="Times New Roman"/>
          <w:color w:val="333333"/>
          <w:sz w:val="24"/>
          <w:szCs w:val="24"/>
          <w:lang w:val="en-US" w:eastAsia="ru-RU"/>
        </w:rPr>
        <w:t xml:space="preserve">, duce la </w:t>
      </w:r>
      <w:proofErr w:type="spellStart"/>
      <w:r w:rsidRPr="005B57BA">
        <w:rPr>
          <w:rFonts w:ascii="Times New Roman" w:eastAsia="Times New Roman" w:hAnsi="Times New Roman" w:cs="Times New Roman"/>
          <w:color w:val="333333"/>
          <w:sz w:val="24"/>
          <w:szCs w:val="24"/>
          <w:lang w:val="en-US" w:eastAsia="ru-RU"/>
        </w:rPr>
        <w:t>distrugerea</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izolării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echipamentelor</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electrice</w:t>
      </w:r>
      <w:proofErr w:type="spellEnd"/>
      <w:r w:rsidRPr="005B57BA">
        <w:rPr>
          <w:rFonts w:ascii="Times New Roman" w:eastAsia="Times New Roman" w:hAnsi="Times New Roman" w:cs="Times New Roman"/>
          <w:color w:val="333333"/>
          <w:sz w:val="24"/>
          <w:szCs w:val="24"/>
          <w:lang w:val="en-US" w:eastAsia="ru-RU"/>
        </w:rPr>
        <w:t>);</w:t>
      </w:r>
    </w:p>
    <w:p w14:paraId="6243713C" w14:textId="77777777" w:rsidR="00AF0552" w:rsidRPr="005B57BA" w:rsidRDefault="00AF0552" w:rsidP="00DF27D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color w:val="333333"/>
          <w:sz w:val="24"/>
          <w:szCs w:val="24"/>
          <w:lang w:val="en-US" w:eastAsia="ru-RU"/>
        </w:rPr>
        <w:t xml:space="preserve">3) </w:t>
      </w:r>
      <w:proofErr w:type="spellStart"/>
      <w:r w:rsidRPr="005B57BA">
        <w:rPr>
          <w:rFonts w:ascii="Times New Roman" w:eastAsia="Times New Roman" w:hAnsi="Times New Roman" w:cs="Times New Roman"/>
          <w:color w:val="333333"/>
          <w:sz w:val="24"/>
          <w:szCs w:val="24"/>
          <w:lang w:val="en-US" w:eastAsia="ru-RU"/>
        </w:rPr>
        <w:t>două</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sau</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mai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multe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condiții</w:t>
      </w:r>
      <w:proofErr w:type="spellEnd"/>
      <w:r w:rsidRPr="005B57BA">
        <w:rPr>
          <w:rFonts w:ascii="Times New Roman" w:eastAsia="Times New Roman" w:hAnsi="Times New Roman" w:cs="Times New Roman"/>
          <w:color w:val="333333"/>
          <w:sz w:val="24"/>
          <w:szCs w:val="24"/>
          <w:lang w:val="en-US" w:eastAsia="ru-RU"/>
        </w:rPr>
        <w:t xml:space="preserve"> de la </w:t>
      </w:r>
      <w:proofErr w:type="spellStart"/>
      <w:r w:rsidRPr="005B57BA">
        <w:rPr>
          <w:rFonts w:ascii="Times New Roman" w:eastAsia="Times New Roman" w:hAnsi="Times New Roman" w:cs="Times New Roman"/>
          <w:color w:val="333333"/>
          <w:sz w:val="24"/>
          <w:szCs w:val="24"/>
          <w:lang w:val="en-US" w:eastAsia="ru-RU"/>
        </w:rPr>
        <w:t>punctul</w:t>
      </w:r>
      <w:proofErr w:type="spellEnd"/>
      <w:r w:rsidRPr="005B57BA">
        <w:rPr>
          <w:rFonts w:ascii="Times New Roman" w:eastAsia="Times New Roman" w:hAnsi="Times New Roman" w:cs="Times New Roman"/>
          <w:color w:val="333333"/>
          <w:sz w:val="24"/>
          <w:szCs w:val="24"/>
          <w:lang w:val="en-US" w:eastAsia="ru-RU"/>
        </w:rPr>
        <w:t xml:space="preserve"> 2 (</w:t>
      </w:r>
      <w:proofErr w:type="spellStart"/>
      <w:r w:rsidRPr="005B57BA">
        <w:rPr>
          <w:rFonts w:ascii="Times New Roman" w:eastAsia="Times New Roman" w:hAnsi="Times New Roman" w:cs="Times New Roman"/>
          <w:color w:val="333333"/>
          <w:sz w:val="24"/>
          <w:szCs w:val="24"/>
          <w:lang w:val="en-US" w:eastAsia="ru-RU"/>
        </w:rPr>
        <w:t>pentru</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spații</w:t>
      </w:r>
      <w:proofErr w:type="spellEnd"/>
      <w:r w:rsidRPr="005B57BA">
        <w:rPr>
          <w:rFonts w:ascii="Times New Roman" w:eastAsia="Times New Roman" w:hAnsi="Times New Roman" w:cs="Times New Roman"/>
          <w:color w:val="333333"/>
          <w:sz w:val="24"/>
          <w:szCs w:val="24"/>
          <w:lang w:val="en-US" w:eastAsia="ru-RU"/>
        </w:rPr>
        <w:t xml:space="preserve"> cu </w:t>
      </w:r>
      <w:proofErr w:type="spellStart"/>
      <w:r w:rsidRPr="005B57BA">
        <w:rPr>
          <w:rFonts w:ascii="Times New Roman" w:eastAsia="Times New Roman" w:hAnsi="Times New Roman" w:cs="Times New Roman"/>
          <w:color w:val="333333"/>
          <w:sz w:val="24"/>
          <w:szCs w:val="24"/>
          <w:lang w:val="en-US" w:eastAsia="ru-RU"/>
        </w:rPr>
        <w:t>pericol</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crescut</w:t>
      </w:r>
      <w:proofErr w:type="spellEnd"/>
      <w:r w:rsidRPr="005B57BA">
        <w:rPr>
          <w:rFonts w:ascii="Times New Roman" w:eastAsia="Times New Roman" w:hAnsi="Times New Roman" w:cs="Times New Roman"/>
          <w:color w:val="333333"/>
          <w:sz w:val="24"/>
          <w:szCs w:val="24"/>
          <w:lang w:val="en-US" w:eastAsia="ru-RU"/>
        </w:rPr>
        <w:t>).</w:t>
      </w:r>
    </w:p>
    <w:p w14:paraId="505C02E8" w14:textId="77777777" w:rsidR="00AF0552" w:rsidRPr="005B57BA" w:rsidRDefault="00AF0552" w:rsidP="00AF0552">
      <w:pPr>
        <w:shd w:val="clear" w:color="auto" w:fill="FFFFFF"/>
        <w:spacing w:after="225" w:line="390" w:lineRule="atLeast"/>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color w:val="333333"/>
          <w:sz w:val="24"/>
          <w:szCs w:val="24"/>
          <w:lang w:val="en-US" w:eastAsia="ru-RU"/>
        </w:rPr>
        <w:t xml:space="preserve">La un </w:t>
      </w:r>
      <w:proofErr w:type="spellStart"/>
      <w:r w:rsidRPr="005B57BA">
        <w:rPr>
          <w:rFonts w:ascii="Times New Roman" w:eastAsia="Times New Roman" w:hAnsi="Times New Roman" w:cs="Times New Roman"/>
          <w:color w:val="333333"/>
          <w:sz w:val="24"/>
          <w:szCs w:val="24"/>
          <w:lang w:val="en-US" w:eastAsia="ru-RU"/>
        </w:rPr>
        <w:t>nivel</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umiditate</w:t>
      </w:r>
      <w:proofErr w:type="spellEnd"/>
      <w:r w:rsidRPr="005B57BA">
        <w:rPr>
          <w:rFonts w:ascii="Times New Roman" w:eastAsia="Times New Roman" w:hAnsi="Times New Roman" w:cs="Times New Roman"/>
          <w:color w:val="333333"/>
          <w:sz w:val="24"/>
          <w:szCs w:val="24"/>
          <w:lang w:val="en-US" w:eastAsia="ru-RU"/>
        </w:rPr>
        <w:t xml:space="preserve"> critic care se </w:t>
      </w:r>
      <w:proofErr w:type="spellStart"/>
      <w:r w:rsidRPr="005B57BA">
        <w:rPr>
          <w:rFonts w:ascii="Times New Roman" w:eastAsia="Times New Roman" w:hAnsi="Times New Roman" w:cs="Times New Roman"/>
          <w:color w:val="333333"/>
          <w:sz w:val="24"/>
          <w:szCs w:val="24"/>
          <w:lang w:val="en-US" w:eastAsia="ru-RU"/>
        </w:rPr>
        <w:t>apropie</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marcajul</w:t>
      </w:r>
      <w:proofErr w:type="spellEnd"/>
      <w:r w:rsidRPr="005B57BA">
        <w:rPr>
          <w:rFonts w:ascii="Times New Roman" w:eastAsia="Times New Roman" w:hAnsi="Times New Roman" w:cs="Times New Roman"/>
          <w:color w:val="333333"/>
          <w:sz w:val="24"/>
          <w:szCs w:val="24"/>
          <w:lang w:val="en-US" w:eastAsia="ru-RU"/>
        </w:rPr>
        <w:t xml:space="preserve"> de 100%, </w:t>
      </w:r>
      <w:proofErr w:type="spellStart"/>
      <w:r w:rsidRPr="005B57BA">
        <w:rPr>
          <w:rFonts w:ascii="Times New Roman" w:eastAsia="Times New Roman" w:hAnsi="Times New Roman" w:cs="Times New Roman"/>
          <w:color w:val="333333"/>
          <w:sz w:val="24"/>
          <w:szCs w:val="24"/>
          <w:lang w:val="en-US" w:eastAsia="ru-RU"/>
        </w:rPr>
        <w:t>toate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suprafețele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expuse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devin</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inevitabil</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acoperite</w:t>
      </w:r>
      <w:proofErr w:type="spellEnd"/>
      <w:r w:rsidRPr="005B57BA">
        <w:rPr>
          <w:rFonts w:ascii="Times New Roman" w:eastAsia="Times New Roman" w:hAnsi="Times New Roman" w:cs="Times New Roman"/>
          <w:color w:val="333333"/>
          <w:sz w:val="24"/>
          <w:szCs w:val="24"/>
          <w:lang w:val="en-US" w:eastAsia="ru-RU"/>
        </w:rPr>
        <w:t xml:space="preserve"> cu </w:t>
      </w:r>
      <w:proofErr w:type="spellStart"/>
      <w:r w:rsidRPr="005B57BA">
        <w:rPr>
          <w:rFonts w:ascii="Times New Roman" w:eastAsia="Times New Roman" w:hAnsi="Times New Roman" w:cs="Times New Roman"/>
          <w:color w:val="333333"/>
          <w:sz w:val="24"/>
          <w:szCs w:val="24"/>
          <w:lang w:val="en-US" w:eastAsia="ru-RU"/>
        </w:rPr>
        <w:t>condens</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Dacă</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substanțele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chimice</w:t>
      </w:r>
      <w:proofErr w:type="spellEnd"/>
      <w:r w:rsidRPr="005B57BA">
        <w:rPr>
          <w:rFonts w:ascii="Times New Roman" w:eastAsia="Times New Roman" w:hAnsi="Times New Roman" w:cs="Times New Roman"/>
          <w:color w:val="333333"/>
          <w:sz w:val="24"/>
          <w:szCs w:val="24"/>
          <w:lang w:val="en-US" w:eastAsia="ru-RU"/>
        </w:rPr>
        <w:t xml:space="preserve"> active sunt </w:t>
      </w:r>
      <w:proofErr w:type="spellStart"/>
      <w:r w:rsidRPr="005B57BA">
        <w:rPr>
          <w:rFonts w:ascii="Times New Roman" w:eastAsia="Times New Roman" w:hAnsi="Times New Roman" w:cs="Times New Roman"/>
          <w:color w:val="333333"/>
          <w:sz w:val="24"/>
          <w:szCs w:val="24"/>
          <w:lang w:val="en-US" w:eastAsia="ru-RU"/>
        </w:rPr>
        <w:t>prezente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în</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aer</w:t>
      </w:r>
      <w:proofErr w:type="spellEnd"/>
      <w:r w:rsidRPr="005B57BA">
        <w:rPr>
          <w:rFonts w:ascii="Times New Roman" w:eastAsia="Times New Roman" w:hAnsi="Times New Roman" w:cs="Times New Roman"/>
          <w:color w:val="333333"/>
          <w:sz w:val="24"/>
          <w:szCs w:val="24"/>
          <w:lang w:val="en-US" w:eastAsia="ru-RU"/>
        </w:rPr>
        <w:t xml:space="preserve"> sub </w:t>
      </w:r>
      <w:proofErr w:type="spellStart"/>
      <w:r w:rsidRPr="005B57BA">
        <w:rPr>
          <w:rFonts w:ascii="Times New Roman" w:eastAsia="Times New Roman" w:hAnsi="Times New Roman" w:cs="Times New Roman"/>
          <w:color w:val="333333"/>
          <w:sz w:val="24"/>
          <w:szCs w:val="24"/>
          <w:lang w:val="en-US" w:eastAsia="ru-RU"/>
        </w:rPr>
        <w:t>formă</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abur</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sau</w:t>
      </w:r>
      <w:proofErr w:type="spellEnd"/>
      <w:r w:rsidRPr="005B57BA">
        <w:rPr>
          <w:rFonts w:ascii="Times New Roman" w:eastAsia="Times New Roman" w:hAnsi="Times New Roman" w:cs="Times New Roman"/>
          <w:color w:val="333333"/>
          <w:sz w:val="24"/>
          <w:szCs w:val="24"/>
          <w:lang w:val="en-US" w:eastAsia="ru-RU"/>
        </w:rPr>
        <w:t xml:space="preserve"> sediment, </w:t>
      </w:r>
      <w:proofErr w:type="spellStart"/>
      <w:r w:rsidRPr="005B57BA">
        <w:rPr>
          <w:rFonts w:ascii="Times New Roman" w:eastAsia="Times New Roman" w:hAnsi="Times New Roman" w:cs="Times New Roman"/>
          <w:color w:val="333333"/>
          <w:sz w:val="24"/>
          <w:szCs w:val="24"/>
          <w:lang w:val="en-US" w:eastAsia="ru-RU"/>
        </w:rPr>
        <w:t>elementele</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protecție</w:t>
      </w:r>
      <w:proofErr w:type="spellEnd"/>
      <w:r w:rsidRPr="005B57BA">
        <w:rPr>
          <w:rFonts w:ascii="Times New Roman" w:eastAsia="Times New Roman" w:hAnsi="Times New Roman" w:cs="Times New Roman"/>
          <w:color w:val="333333"/>
          <w:sz w:val="24"/>
          <w:szCs w:val="24"/>
          <w:lang w:val="en-US" w:eastAsia="ru-RU"/>
        </w:rPr>
        <w:t xml:space="preserve"> </w:t>
      </w:r>
      <w:proofErr w:type="gramStart"/>
      <w:r w:rsidRPr="005B57BA">
        <w:rPr>
          <w:rFonts w:ascii="Times New Roman" w:eastAsia="Times New Roman" w:hAnsi="Times New Roman" w:cs="Times New Roman"/>
          <w:color w:val="333333"/>
          <w:sz w:val="24"/>
          <w:szCs w:val="24"/>
          <w:lang w:val="en-US" w:eastAsia="ru-RU"/>
        </w:rPr>
        <w:t>a</w:t>
      </w:r>
      <w:proofErr w:type="gram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izolației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și</w:t>
      </w:r>
      <w:proofErr w:type="spellEnd"/>
      <w:r w:rsidRPr="005B57BA">
        <w:rPr>
          <w:rFonts w:ascii="Times New Roman" w:eastAsia="Times New Roman" w:hAnsi="Times New Roman" w:cs="Times New Roman"/>
          <w:color w:val="333333"/>
          <w:sz w:val="24"/>
          <w:szCs w:val="24"/>
          <w:lang w:val="en-US" w:eastAsia="ru-RU"/>
        </w:rPr>
        <w:t xml:space="preserve"> a </w:t>
      </w:r>
      <w:proofErr w:type="spellStart"/>
      <w:r w:rsidRPr="005B57BA">
        <w:rPr>
          <w:rFonts w:ascii="Times New Roman" w:eastAsia="Times New Roman" w:hAnsi="Times New Roman" w:cs="Times New Roman"/>
          <w:color w:val="333333"/>
          <w:sz w:val="24"/>
          <w:szCs w:val="24"/>
          <w:lang w:val="en-US" w:eastAsia="ru-RU"/>
        </w:rPr>
        <w:t>elementelor</w:t>
      </w:r>
      <w:proofErr w:type="spellEnd"/>
      <w:r w:rsidRPr="005B57BA">
        <w:rPr>
          <w:rFonts w:ascii="Times New Roman" w:eastAsia="Times New Roman" w:hAnsi="Times New Roman" w:cs="Times New Roman"/>
          <w:color w:val="333333"/>
          <w:sz w:val="24"/>
          <w:szCs w:val="24"/>
          <w:lang w:val="en-US" w:eastAsia="ru-RU"/>
        </w:rPr>
        <w:t xml:space="preserve"> care </w:t>
      </w:r>
      <w:proofErr w:type="spellStart"/>
      <w:r w:rsidRPr="005B57BA">
        <w:rPr>
          <w:rFonts w:ascii="Times New Roman" w:eastAsia="Times New Roman" w:hAnsi="Times New Roman" w:cs="Times New Roman"/>
          <w:color w:val="333333"/>
          <w:sz w:val="24"/>
          <w:szCs w:val="24"/>
          <w:lang w:val="en-US" w:eastAsia="ru-RU"/>
        </w:rPr>
        <w:t>poartă</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curent</w:t>
      </w:r>
      <w:proofErr w:type="spellEnd"/>
      <w:r w:rsidRPr="005B57BA">
        <w:rPr>
          <w:rFonts w:ascii="Times New Roman" w:eastAsia="Times New Roman" w:hAnsi="Times New Roman" w:cs="Times New Roman"/>
          <w:color w:val="333333"/>
          <w:sz w:val="24"/>
          <w:szCs w:val="24"/>
          <w:lang w:val="en-US" w:eastAsia="ru-RU"/>
        </w:rPr>
        <w:t xml:space="preserve"> sunt </w:t>
      </w:r>
      <w:proofErr w:type="spellStart"/>
      <w:r w:rsidRPr="005B57BA">
        <w:rPr>
          <w:rFonts w:ascii="Times New Roman" w:eastAsia="Times New Roman" w:hAnsi="Times New Roman" w:cs="Times New Roman"/>
          <w:color w:val="333333"/>
          <w:sz w:val="24"/>
          <w:szCs w:val="24"/>
          <w:lang w:val="en-US" w:eastAsia="ru-RU"/>
        </w:rPr>
        <w:t>distruse</w:t>
      </w:r>
      <w:proofErr w:type="spellEnd"/>
      <w:r w:rsidRPr="005B57BA">
        <w:rPr>
          <w:rFonts w:ascii="Times New Roman" w:eastAsia="Times New Roman" w:hAnsi="Times New Roman" w:cs="Times New Roman"/>
          <w:color w:val="333333"/>
          <w:sz w:val="24"/>
          <w:szCs w:val="24"/>
          <w:lang w:val="en-US" w:eastAsia="ru-RU"/>
        </w:rPr>
        <w:t>.</w:t>
      </w:r>
    </w:p>
    <w:p w14:paraId="74E85EA3" w14:textId="77777777" w:rsidR="00AF0552" w:rsidRPr="005B57BA" w:rsidRDefault="00AF0552" w:rsidP="00AF0552">
      <w:pPr>
        <w:shd w:val="clear" w:color="auto" w:fill="FFFFFF"/>
        <w:spacing w:after="225" w:line="390" w:lineRule="atLeast"/>
        <w:rPr>
          <w:rFonts w:ascii="Times New Roman" w:eastAsia="Times New Roman" w:hAnsi="Times New Roman" w:cs="Times New Roman"/>
          <w:color w:val="333333"/>
          <w:sz w:val="24"/>
          <w:szCs w:val="24"/>
          <w:lang w:val="en-US" w:eastAsia="ru-RU"/>
        </w:rPr>
      </w:pPr>
      <w:proofErr w:type="spellStart"/>
      <w:r w:rsidRPr="005B57BA">
        <w:rPr>
          <w:rFonts w:ascii="Times New Roman" w:eastAsia="Times New Roman" w:hAnsi="Times New Roman" w:cs="Times New Roman"/>
          <w:color w:val="333333"/>
          <w:sz w:val="24"/>
          <w:szCs w:val="24"/>
          <w:lang w:val="en-US" w:eastAsia="ru-RU"/>
        </w:rPr>
        <w:t>Cel</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mai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adesea</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spații</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periculoase</w:t>
      </w:r>
      <w:proofErr w:type="spellEnd"/>
      <w:r w:rsidRPr="005B57BA">
        <w:rPr>
          <w:rFonts w:ascii="Times New Roman" w:eastAsia="Times New Roman" w:hAnsi="Times New Roman" w:cs="Times New Roman"/>
          <w:color w:val="333333"/>
          <w:sz w:val="24"/>
          <w:szCs w:val="24"/>
          <w:lang w:val="en-US" w:eastAsia="ru-RU"/>
        </w:rPr>
        <w:t xml:space="preserve"> se </w:t>
      </w:r>
      <w:proofErr w:type="spellStart"/>
      <w:r w:rsidRPr="005B57BA">
        <w:rPr>
          <w:rFonts w:ascii="Times New Roman" w:eastAsia="Times New Roman" w:hAnsi="Times New Roman" w:cs="Times New Roman"/>
          <w:color w:val="333333"/>
          <w:sz w:val="24"/>
          <w:szCs w:val="24"/>
          <w:lang w:val="en-US" w:eastAsia="ru-RU"/>
        </w:rPr>
        <w:t>găsesc</w:t>
      </w:r>
      <w:proofErr w:type="spellEnd"/>
      <w:r w:rsidRPr="005B57BA">
        <w:rPr>
          <w:rFonts w:ascii="Times New Roman" w:eastAsia="Times New Roman" w:hAnsi="Times New Roman" w:cs="Times New Roman"/>
          <w:color w:val="333333"/>
          <w:sz w:val="24"/>
          <w:szCs w:val="24"/>
          <w:lang w:val="en-US" w:eastAsia="ru-RU"/>
        </w:rPr>
        <w:t xml:space="preserve"> la </w:t>
      </w:r>
      <w:proofErr w:type="spellStart"/>
      <w:r w:rsidRPr="005B57BA">
        <w:rPr>
          <w:rFonts w:ascii="Times New Roman" w:eastAsia="Times New Roman" w:hAnsi="Times New Roman" w:cs="Times New Roman"/>
          <w:color w:val="333333"/>
          <w:sz w:val="24"/>
          <w:szCs w:val="24"/>
          <w:lang w:val="en-US" w:eastAsia="ru-RU"/>
        </w:rPr>
        <w:t>întreprinderile</w:t>
      </w:r>
      <w:proofErr w:type="spellEnd"/>
      <w:r w:rsidRPr="005B57BA">
        <w:rPr>
          <w:rFonts w:ascii="Times New Roman" w:eastAsia="Times New Roman" w:hAnsi="Times New Roman" w:cs="Times New Roman"/>
          <w:color w:val="333333"/>
          <w:sz w:val="24"/>
          <w:szCs w:val="24"/>
          <w:lang w:val="en-US" w:eastAsia="ru-RU"/>
        </w:rPr>
        <w:t xml:space="preserve"> din </w:t>
      </w:r>
      <w:proofErr w:type="spellStart"/>
      <w:r w:rsidRPr="005B57BA">
        <w:rPr>
          <w:rFonts w:ascii="Times New Roman" w:eastAsia="Times New Roman" w:hAnsi="Times New Roman" w:cs="Times New Roman"/>
          <w:color w:val="333333"/>
          <w:sz w:val="24"/>
          <w:szCs w:val="24"/>
          <w:lang w:val="en-US" w:eastAsia="ru-RU"/>
        </w:rPr>
        <w:t>industria</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inginerie</w:t>
      </w:r>
      <w:proofErr w:type="spellEnd"/>
      <w:r w:rsidRPr="005B57BA">
        <w:rPr>
          <w:rFonts w:ascii="Times New Roman" w:eastAsia="Times New Roman" w:hAnsi="Times New Roman" w:cs="Times New Roman"/>
          <w:color w:val="333333"/>
          <w:sz w:val="24"/>
          <w:szCs w:val="24"/>
          <w:lang w:val="en-US" w:eastAsia="ru-RU"/>
        </w:rPr>
        <w:t xml:space="preserve">: magazine de </w:t>
      </w:r>
      <w:proofErr w:type="spellStart"/>
      <w:r w:rsidRPr="005B57BA">
        <w:rPr>
          <w:rFonts w:ascii="Times New Roman" w:eastAsia="Times New Roman" w:hAnsi="Times New Roman" w:cs="Times New Roman"/>
          <w:color w:val="333333"/>
          <w:sz w:val="24"/>
          <w:szCs w:val="24"/>
          <w:lang w:val="en-US" w:eastAsia="ru-RU"/>
        </w:rPr>
        <w:t>galvanizare</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săli</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testare</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asemenea</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această</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clasă</w:t>
      </w:r>
      <w:proofErr w:type="spellEnd"/>
      <w:r w:rsidRPr="005B57BA">
        <w:rPr>
          <w:rFonts w:ascii="Times New Roman" w:eastAsia="Times New Roman" w:hAnsi="Times New Roman" w:cs="Times New Roman"/>
          <w:color w:val="333333"/>
          <w:sz w:val="24"/>
          <w:szCs w:val="24"/>
          <w:lang w:val="en-US" w:eastAsia="ru-RU"/>
        </w:rPr>
        <w:t xml:space="preserve"> include </w:t>
      </w:r>
      <w:proofErr w:type="spellStart"/>
      <w:r w:rsidRPr="005B57BA">
        <w:rPr>
          <w:rFonts w:ascii="Times New Roman" w:eastAsia="Times New Roman" w:hAnsi="Times New Roman" w:cs="Times New Roman"/>
          <w:color w:val="333333"/>
          <w:sz w:val="24"/>
          <w:szCs w:val="24"/>
          <w:lang w:val="en-US" w:eastAsia="ru-RU"/>
        </w:rPr>
        <w:t>facilități</w:t>
      </w:r>
      <w:proofErr w:type="spellEnd"/>
      <w:r w:rsidRPr="005B57BA">
        <w:rPr>
          <w:rFonts w:ascii="Times New Roman" w:eastAsia="Times New Roman" w:hAnsi="Times New Roman" w:cs="Times New Roman"/>
          <w:color w:val="333333"/>
          <w:sz w:val="24"/>
          <w:szCs w:val="24"/>
          <w:lang w:val="en-US" w:eastAsia="ru-RU"/>
        </w:rPr>
        <w:t xml:space="preserve"> de </w:t>
      </w:r>
      <w:proofErr w:type="spellStart"/>
      <w:r w:rsidRPr="005B57BA">
        <w:rPr>
          <w:rFonts w:ascii="Times New Roman" w:eastAsia="Times New Roman" w:hAnsi="Times New Roman" w:cs="Times New Roman"/>
          <w:color w:val="333333"/>
          <w:sz w:val="24"/>
          <w:szCs w:val="24"/>
          <w:lang w:val="en-US" w:eastAsia="ru-RU"/>
        </w:rPr>
        <w:t>producție</w:t>
      </w:r>
      <w:proofErr w:type="spellEnd"/>
      <w:r w:rsidRPr="005B57BA">
        <w:rPr>
          <w:rFonts w:ascii="Times New Roman" w:eastAsia="Times New Roman" w:hAnsi="Times New Roman" w:cs="Times New Roman"/>
          <w:color w:val="333333"/>
          <w:sz w:val="24"/>
          <w:szCs w:val="24"/>
          <w:lang w:val="en-US" w:eastAsia="ru-RU"/>
        </w:rPr>
        <w:t xml:space="preserve"> situate sub un baldachin </w:t>
      </w:r>
      <w:proofErr w:type="spellStart"/>
      <w:r w:rsidRPr="005B57BA">
        <w:rPr>
          <w:rFonts w:ascii="Times New Roman" w:eastAsia="Times New Roman" w:hAnsi="Times New Roman" w:cs="Times New Roman"/>
          <w:color w:val="333333"/>
          <w:sz w:val="24"/>
          <w:szCs w:val="24"/>
          <w:lang w:val="en-US" w:eastAsia="ru-RU"/>
        </w:rPr>
        <w:t>sau</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în</w:t>
      </w:r>
      <w:proofErr w:type="spellEnd"/>
      <w:r w:rsidRPr="005B57BA">
        <w:rPr>
          <w:rFonts w:ascii="Times New Roman" w:eastAsia="Times New Roman" w:hAnsi="Times New Roman" w:cs="Times New Roman"/>
          <w:color w:val="333333"/>
          <w:sz w:val="24"/>
          <w:szCs w:val="24"/>
          <w:lang w:val="en-US" w:eastAsia="ru-RU"/>
        </w:rPr>
        <w:t xml:space="preserve"> </w:t>
      </w:r>
      <w:proofErr w:type="spellStart"/>
      <w:r w:rsidRPr="005B57BA">
        <w:rPr>
          <w:rFonts w:ascii="Times New Roman" w:eastAsia="Times New Roman" w:hAnsi="Times New Roman" w:cs="Times New Roman"/>
          <w:color w:val="333333"/>
          <w:sz w:val="24"/>
          <w:szCs w:val="24"/>
          <w:lang w:val="en-US" w:eastAsia="ru-RU"/>
        </w:rPr>
        <w:t>aer</w:t>
      </w:r>
      <w:proofErr w:type="spellEnd"/>
      <w:r w:rsidRPr="005B57BA">
        <w:rPr>
          <w:rFonts w:ascii="Times New Roman" w:eastAsia="Times New Roman" w:hAnsi="Times New Roman" w:cs="Times New Roman"/>
          <w:color w:val="333333"/>
          <w:sz w:val="24"/>
          <w:szCs w:val="24"/>
          <w:lang w:val="en-US" w:eastAsia="ru-RU"/>
        </w:rPr>
        <w:t xml:space="preserve"> liber.</w:t>
      </w:r>
    </w:p>
    <w:p w14:paraId="118383AF" w14:textId="77777777" w:rsidR="00AF0552" w:rsidRPr="005B57BA" w:rsidRDefault="00AF0552" w:rsidP="00AF0552">
      <w:pPr>
        <w:pStyle w:val="Heading2"/>
        <w:rPr>
          <w:rFonts w:ascii="Times New Roman" w:hAnsi="Times New Roman" w:cs="Times New Roman"/>
          <w:color w:val="333333"/>
          <w:sz w:val="24"/>
          <w:szCs w:val="24"/>
          <w:lang w:val="en-US"/>
        </w:rPr>
      </w:pPr>
      <w:proofErr w:type="spellStart"/>
      <w:r w:rsidRPr="005B57BA">
        <w:rPr>
          <w:rFonts w:ascii="Times New Roman" w:hAnsi="Times New Roman" w:cs="Times New Roman"/>
          <w:sz w:val="24"/>
          <w:szCs w:val="24"/>
          <w:lang w:val="en-US"/>
        </w:rPr>
        <w:t>Microclimatul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parametrii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microclimatului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termogeneză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termoliză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metode</w:t>
      </w:r>
      <w:proofErr w:type="spellEnd"/>
      <w:r w:rsidRPr="005B57BA">
        <w:rPr>
          <w:rFonts w:ascii="Times New Roman" w:hAnsi="Times New Roman" w:cs="Times New Roman"/>
          <w:sz w:val="24"/>
          <w:szCs w:val="24"/>
          <w:lang w:val="en-US"/>
        </w:rPr>
        <w:t xml:space="preserve"> de transfer </w:t>
      </w:r>
      <w:proofErr w:type="spellStart"/>
      <w:r w:rsidRPr="005B57BA">
        <w:rPr>
          <w:rFonts w:ascii="Times New Roman" w:hAnsi="Times New Roman" w:cs="Times New Roman"/>
          <w:sz w:val="24"/>
          <w:szCs w:val="24"/>
          <w:lang w:val="en-US"/>
        </w:rPr>
        <w:t>termic</w:t>
      </w:r>
      <w:proofErr w:type="spellEnd"/>
      <w:r w:rsidRPr="005B57BA">
        <w:rPr>
          <w:rFonts w:ascii="Times New Roman" w:hAnsi="Times New Roman" w:cs="Times New Roman"/>
          <w:sz w:val="24"/>
          <w:szCs w:val="24"/>
          <w:lang w:val="en-US"/>
        </w:rPr>
        <w:t>)</w:t>
      </w:r>
    </w:p>
    <w:p w14:paraId="7D5F9CC6"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(1) </w:t>
      </w:r>
      <w:proofErr w:type="spellStart"/>
      <w:r w:rsidRPr="005B57BA">
        <w:rPr>
          <w:rFonts w:ascii="Times New Roman" w:hAnsi="Times New Roman" w:cs="Times New Roman"/>
          <w:sz w:val="24"/>
          <w:szCs w:val="24"/>
          <w:lang w:val="en-US"/>
        </w:rPr>
        <w:t>Microclimatul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determinat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temperatura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umiditatea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aerului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viteza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curenților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aer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temperatura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suprafețelor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radiațiile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calorice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emise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zona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w:t>
      </w:r>
    </w:p>
    <w:p w14:paraId="580E4DB7"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(2) </w:t>
      </w:r>
      <w:proofErr w:type="spellStart"/>
      <w:r w:rsidRPr="005B57BA">
        <w:rPr>
          <w:rFonts w:ascii="Times New Roman" w:hAnsi="Times New Roman" w:cs="Times New Roman"/>
          <w:sz w:val="24"/>
          <w:szCs w:val="24"/>
          <w:lang w:val="en-US"/>
        </w:rPr>
        <w:t>Condițiile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microclimat</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locurile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menținerea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echilibrului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termic</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corespunzător</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nivelul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activității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desfășurate</w:t>
      </w:r>
      <w:proofErr w:type="spellEnd"/>
    </w:p>
    <w:p w14:paraId="37C85400"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(3) </w:t>
      </w:r>
      <w:proofErr w:type="spellStart"/>
      <w:r w:rsidRPr="005B57BA">
        <w:rPr>
          <w:rFonts w:ascii="Times New Roman" w:hAnsi="Times New Roman" w:cs="Times New Roman"/>
          <w:sz w:val="24"/>
          <w:szCs w:val="24"/>
          <w:lang w:val="en-US"/>
        </w:rPr>
        <w:t>Componentele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microclimatului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normează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raport</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metabolismul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producția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căldură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metabolică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determinat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efortul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fizic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activitate</w:t>
      </w:r>
      <w:proofErr w:type="spellEnd"/>
      <w:r w:rsidRPr="005B57BA">
        <w:rPr>
          <w:rFonts w:ascii="Times New Roman" w:hAnsi="Times New Roman" w:cs="Times New Roman"/>
          <w:sz w:val="24"/>
          <w:szCs w:val="24"/>
          <w:lang w:val="en-US"/>
        </w:rPr>
        <w:t>.</w:t>
      </w:r>
    </w:p>
    <w:p w14:paraId="1B4B5AC5"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 xml:space="preserve">La </w:t>
      </w:r>
      <w:proofErr w:type="spellStart"/>
      <w:r w:rsidRPr="005B57BA">
        <w:rPr>
          <w:color w:val="444444"/>
          <w:lang w:val="en-US"/>
        </w:rPr>
        <w:t>unele</w:t>
      </w:r>
      <w:proofErr w:type="spellEnd"/>
      <w:r w:rsidRPr="005B57BA">
        <w:rPr>
          <w:color w:val="444444"/>
          <w:lang w:val="en-US"/>
        </w:rPr>
        <w:t xml:space="preserve"> </w:t>
      </w:r>
      <w:proofErr w:type="spellStart"/>
      <w:r w:rsidRPr="005B57BA">
        <w:rPr>
          <w:color w:val="444444"/>
          <w:lang w:val="en-US"/>
        </w:rPr>
        <w:t>locuri</w:t>
      </w:r>
      <w:proofErr w:type="spellEnd"/>
      <w:r w:rsidRPr="005B57BA">
        <w:rPr>
          <w:color w:val="444444"/>
          <w:lang w:val="en-US"/>
        </w:rPr>
        <w:t xml:space="preserve"> de </w:t>
      </w:r>
      <w:proofErr w:type="spellStart"/>
      <w:r w:rsidRPr="005B57BA">
        <w:rPr>
          <w:color w:val="444444"/>
          <w:lang w:val="en-US"/>
        </w:rPr>
        <w:t>muncă</w:t>
      </w:r>
      <w:proofErr w:type="spellEnd"/>
      <w:r w:rsidRPr="005B57BA">
        <w:rPr>
          <w:color w:val="444444"/>
          <w:lang w:val="en-US"/>
        </w:rPr>
        <w:t xml:space="preserve"> (</w:t>
      </w:r>
      <w:proofErr w:type="spellStart"/>
      <w:r w:rsidRPr="005B57BA">
        <w:rPr>
          <w:color w:val="444444"/>
          <w:lang w:val="en-US"/>
        </w:rPr>
        <w:t>birouri</w:t>
      </w:r>
      <w:proofErr w:type="spellEnd"/>
      <w:r w:rsidRPr="005B57BA">
        <w:rPr>
          <w:color w:val="444444"/>
          <w:lang w:val="en-US"/>
        </w:rPr>
        <w:t xml:space="preserve">, </w:t>
      </w:r>
      <w:proofErr w:type="spellStart"/>
      <w:r w:rsidRPr="005B57BA">
        <w:rPr>
          <w:color w:val="444444"/>
          <w:lang w:val="en-US"/>
        </w:rPr>
        <w:t>camere</w:t>
      </w:r>
      <w:proofErr w:type="spellEnd"/>
      <w:r w:rsidRPr="005B57BA">
        <w:rPr>
          <w:color w:val="444444"/>
          <w:lang w:val="en-US"/>
        </w:rPr>
        <w:t xml:space="preserve"> de </w:t>
      </w:r>
      <w:proofErr w:type="spellStart"/>
      <w:r w:rsidRPr="005B57BA">
        <w:rPr>
          <w:color w:val="444444"/>
          <w:lang w:val="en-US"/>
        </w:rPr>
        <w:t>comandă</w:t>
      </w:r>
      <w:proofErr w:type="spellEnd"/>
      <w:r w:rsidRPr="005B57BA">
        <w:rPr>
          <w:color w:val="444444"/>
          <w:lang w:val="en-US"/>
        </w:rPr>
        <w:t xml:space="preserve">, </w:t>
      </w:r>
      <w:proofErr w:type="spellStart"/>
      <w:r w:rsidRPr="005B57BA">
        <w:rPr>
          <w:color w:val="444444"/>
          <w:lang w:val="en-US"/>
        </w:rPr>
        <w:t>încăperi</w:t>
      </w:r>
      <w:proofErr w:type="spellEnd"/>
      <w:r w:rsidRPr="005B57BA">
        <w:rPr>
          <w:color w:val="444444"/>
          <w:lang w:val="en-US"/>
        </w:rPr>
        <w:t xml:space="preserve"> cu </w:t>
      </w:r>
      <w:proofErr w:type="spellStart"/>
      <w:r w:rsidRPr="005B57BA">
        <w:rPr>
          <w:color w:val="444444"/>
          <w:lang w:val="en-US"/>
        </w:rPr>
        <w:t>videoterminale</w:t>
      </w:r>
      <w:proofErr w:type="spellEnd"/>
      <w:r w:rsidRPr="005B57BA">
        <w:rPr>
          <w:color w:val="444444"/>
          <w:lang w:val="en-US"/>
        </w:rPr>
        <w:t xml:space="preserve">, </w:t>
      </w:r>
      <w:proofErr w:type="spellStart"/>
      <w:r w:rsidRPr="005B57BA">
        <w:rPr>
          <w:color w:val="444444"/>
          <w:lang w:val="en-US"/>
        </w:rPr>
        <w:t>încăperi</w:t>
      </w:r>
      <w:proofErr w:type="spellEnd"/>
      <w:r w:rsidRPr="005B57BA">
        <w:rPr>
          <w:color w:val="444444"/>
          <w:lang w:val="en-US"/>
        </w:rPr>
        <w:t xml:space="preserve"> social-</w:t>
      </w:r>
      <w:proofErr w:type="spellStart"/>
      <w:r w:rsidRPr="005B57BA">
        <w:rPr>
          <w:color w:val="444444"/>
          <w:lang w:val="en-US"/>
        </w:rPr>
        <w:t>culturale</w:t>
      </w:r>
      <w:proofErr w:type="spellEnd"/>
      <w:r w:rsidRPr="005B57BA">
        <w:rPr>
          <w:color w:val="444444"/>
          <w:lang w:val="en-US"/>
        </w:rPr>
        <w:t xml:space="preserve"> etc.) </w:t>
      </w:r>
      <w:proofErr w:type="spellStart"/>
      <w:r w:rsidRPr="005B57BA">
        <w:rPr>
          <w:color w:val="444444"/>
          <w:lang w:val="en-US"/>
        </w:rPr>
        <w:t>unde</w:t>
      </w:r>
      <w:proofErr w:type="spellEnd"/>
      <w:r w:rsidRPr="005B57BA">
        <w:rPr>
          <w:color w:val="444444"/>
          <w:lang w:val="en-US"/>
        </w:rPr>
        <w:t xml:space="preserve"> </w:t>
      </w:r>
      <w:proofErr w:type="spellStart"/>
      <w:r w:rsidRPr="005B57BA">
        <w:rPr>
          <w:color w:val="444444"/>
          <w:lang w:val="en-US"/>
        </w:rPr>
        <w:t>desfășurarea</w:t>
      </w:r>
      <w:proofErr w:type="spellEnd"/>
      <w:r w:rsidRPr="005B57BA">
        <w:rPr>
          <w:color w:val="444444"/>
          <w:lang w:val="en-US"/>
        </w:rPr>
        <w:t xml:space="preserve"> </w:t>
      </w:r>
      <w:proofErr w:type="spellStart"/>
      <w:r w:rsidRPr="005B57BA">
        <w:rPr>
          <w:color w:val="444444"/>
          <w:lang w:val="en-US"/>
        </w:rPr>
        <w:t>activității</w:t>
      </w:r>
      <w:proofErr w:type="spellEnd"/>
      <w:r w:rsidRPr="005B57BA">
        <w:rPr>
          <w:color w:val="444444"/>
          <w:lang w:val="en-US"/>
        </w:rPr>
        <w:t xml:space="preserve"> </w:t>
      </w:r>
      <w:proofErr w:type="spellStart"/>
      <w:r w:rsidRPr="005B57BA">
        <w:rPr>
          <w:color w:val="444444"/>
          <w:lang w:val="en-US"/>
        </w:rPr>
        <w:t>profesionale</w:t>
      </w:r>
      <w:proofErr w:type="spellEnd"/>
      <w:r w:rsidRPr="005B57BA">
        <w:rPr>
          <w:color w:val="444444"/>
          <w:lang w:val="en-US"/>
        </w:rPr>
        <w:t xml:space="preserve"> </w:t>
      </w:r>
      <w:proofErr w:type="spellStart"/>
      <w:r w:rsidRPr="005B57BA">
        <w:rPr>
          <w:color w:val="444444"/>
          <w:lang w:val="en-US"/>
        </w:rPr>
        <w:t>necesită</w:t>
      </w:r>
      <w:proofErr w:type="spellEnd"/>
      <w:r w:rsidRPr="005B57BA">
        <w:rPr>
          <w:color w:val="444444"/>
          <w:lang w:val="en-US"/>
        </w:rPr>
        <w:t xml:space="preserve"> </w:t>
      </w:r>
      <w:proofErr w:type="spellStart"/>
      <w:r w:rsidRPr="005B57BA">
        <w:rPr>
          <w:color w:val="444444"/>
          <w:lang w:val="en-US"/>
        </w:rPr>
        <w:t>confort</w:t>
      </w:r>
      <w:proofErr w:type="spellEnd"/>
      <w:r w:rsidRPr="005B57BA">
        <w:rPr>
          <w:color w:val="444444"/>
          <w:lang w:val="en-US"/>
        </w:rPr>
        <w:t xml:space="preserve"> </w:t>
      </w:r>
      <w:proofErr w:type="spellStart"/>
      <w:r w:rsidRPr="005B57BA">
        <w:rPr>
          <w:color w:val="444444"/>
          <w:lang w:val="en-US"/>
        </w:rPr>
        <w:t>termic</w:t>
      </w:r>
      <w:proofErr w:type="spellEnd"/>
      <w:r w:rsidRPr="005B57BA">
        <w:rPr>
          <w:color w:val="444444"/>
          <w:lang w:val="en-US"/>
        </w:rPr>
        <w:t xml:space="preserve">, </w:t>
      </w:r>
      <w:proofErr w:type="spellStart"/>
      <w:r w:rsidRPr="005B57BA">
        <w:rPr>
          <w:color w:val="444444"/>
          <w:lang w:val="en-US"/>
        </w:rPr>
        <w:t>trebuie</w:t>
      </w:r>
      <w:proofErr w:type="spellEnd"/>
      <w:r w:rsidRPr="005B57BA">
        <w:rPr>
          <w:color w:val="444444"/>
          <w:lang w:val="en-US"/>
        </w:rPr>
        <w:t xml:space="preserve"> </w:t>
      </w:r>
      <w:proofErr w:type="spellStart"/>
      <w:r w:rsidRPr="005B57BA">
        <w:rPr>
          <w:color w:val="444444"/>
          <w:lang w:val="en-US"/>
        </w:rPr>
        <w:t>asigurate</w:t>
      </w:r>
      <w:proofErr w:type="spellEnd"/>
      <w:r w:rsidRPr="005B57BA">
        <w:rPr>
          <w:color w:val="444444"/>
          <w:lang w:val="en-US"/>
        </w:rPr>
        <w:t xml:space="preserve"> </w:t>
      </w:r>
      <w:proofErr w:type="spellStart"/>
      <w:r w:rsidRPr="005B57BA">
        <w:rPr>
          <w:color w:val="444444"/>
          <w:lang w:val="en-US"/>
        </w:rPr>
        <w:t>următoarele</w:t>
      </w:r>
      <w:proofErr w:type="spellEnd"/>
      <w:r w:rsidRPr="005B57BA">
        <w:rPr>
          <w:color w:val="444444"/>
          <w:lang w:val="en-US"/>
        </w:rPr>
        <w:t xml:space="preserve"> </w:t>
      </w:r>
      <w:proofErr w:type="spellStart"/>
      <w:r w:rsidRPr="005B57BA">
        <w:rPr>
          <w:color w:val="444444"/>
          <w:lang w:val="en-US"/>
        </w:rPr>
        <w:t>condiții</w:t>
      </w:r>
      <w:proofErr w:type="spellEnd"/>
      <w:r w:rsidRPr="005B57BA">
        <w:rPr>
          <w:color w:val="444444"/>
          <w:lang w:val="en-US"/>
        </w:rPr>
        <w:t>:</w:t>
      </w:r>
    </w:p>
    <w:p w14:paraId="34E5F815"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a)</w:t>
      </w:r>
      <w:r w:rsidRPr="005B57BA">
        <w:rPr>
          <w:color w:val="444444"/>
          <w:lang w:val="en-US"/>
        </w:rPr>
        <w:t> </w:t>
      </w:r>
      <w:proofErr w:type="spellStart"/>
      <w:r w:rsidRPr="005B57BA">
        <w:rPr>
          <w:color w:val="444444"/>
          <w:lang w:val="en-US"/>
        </w:rPr>
        <w:t>În</w:t>
      </w:r>
      <w:proofErr w:type="spellEnd"/>
      <w:r w:rsidRPr="005B57BA">
        <w:rPr>
          <w:color w:val="444444"/>
          <w:lang w:val="en-US"/>
        </w:rPr>
        <w:t xml:space="preserve"> </w:t>
      </w:r>
      <w:proofErr w:type="spellStart"/>
      <w:r w:rsidRPr="005B57BA">
        <w:rPr>
          <w:color w:val="444444"/>
          <w:lang w:val="en-US"/>
        </w:rPr>
        <w:t>perioada</w:t>
      </w:r>
      <w:proofErr w:type="spellEnd"/>
      <w:r w:rsidRPr="005B57BA">
        <w:rPr>
          <w:color w:val="444444"/>
          <w:lang w:val="en-US"/>
        </w:rPr>
        <w:t xml:space="preserve"> de </w:t>
      </w:r>
      <w:proofErr w:type="spellStart"/>
      <w:r w:rsidRPr="005B57BA">
        <w:rPr>
          <w:color w:val="444444"/>
          <w:lang w:val="en-US"/>
        </w:rPr>
        <w:t>vară</w:t>
      </w:r>
      <w:proofErr w:type="spellEnd"/>
      <w:r w:rsidRPr="005B57BA">
        <w:rPr>
          <w:color w:val="444444"/>
          <w:lang w:val="en-US"/>
        </w:rPr>
        <w:t>:</w:t>
      </w:r>
    </w:p>
    <w:p w14:paraId="756B002A"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temperatura</w:t>
      </w:r>
      <w:proofErr w:type="spellEnd"/>
      <w:r w:rsidRPr="005B57BA">
        <w:rPr>
          <w:color w:val="444444"/>
          <w:lang w:val="en-US"/>
        </w:rPr>
        <w:t xml:space="preserve"> </w:t>
      </w:r>
      <w:proofErr w:type="spellStart"/>
      <w:r w:rsidRPr="005B57BA">
        <w:rPr>
          <w:color w:val="444444"/>
          <w:lang w:val="en-US"/>
        </w:rPr>
        <w:t>operativă</w:t>
      </w:r>
      <w:proofErr w:type="spellEnd"/>
      <w:r w:rsidRPr="005B57BA">
        <w:rPr>
          <w:color w:val="444444"/>
          <w:lang w:val="en-US"/>
        </w:rPr>
        <w:t xml:space="preserve"> </w:t>
      </w:r>
      <w:proofErr w:type="spellStart"/>
      <w:r w:rsidRPr="005B57BA">
        <w:rPr>
          <w:color w:val="444444"/>
          <w:lang w:val="en-US"/>
        </w:rPr>
        <w:t>între</w:t>
      </w:r>
      <w:proofErr w:type="spellEnd"/>
      <w:r w:rsidRPr="005B57BA">
        <w:rPr>
          <w:color w:val="444444"/>
          <w:lang w:val="en-US"/>
        </w:rPr>
        <w:t xml:space="preserve"> 23 - 26°C;</w:t>
      </w:r>
    </w:p>
    <w:p w14:paraId="24F2307D"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diferența</w:t>
      </w:r>
      <w:proofErr w:type="spellEnd"/>
      <w:r w:rsidRPr="005B57BA">
        <w:rPr>
          <w:color w:val="444444"/>
          <w:lang w:val="en-US"/>
        </w:rPr>
        <w:t xml:space="preserve"> pe </w:t>
      </w:r>
      <w:proofErr w:type="spellStart"/>
      <w:r w:rsidRPr="005B57BA">
        <w:rPr>
          <w:color w:val="444444"/>
          <w:lang w:val="en-US"/>
        </w:rPr>
        <w:t>verticală</w:t>
      </w:r>
      <w:proofErr w:type="spellEnd"/>
      <w:r w:rsidRPr="005B57BA">
        <w:rPr>
          <w:color w:val="444444"/>
          <w:lang w:val="en-US"/>
        </w:rPr>
        <w:t xml:space="preserve"> a </w:t>
      </w:r>
      <w:proofErr w:type="spellStart"/>
      <w:r w:rsidRPr="005B57BA">
        <w:rPr>
          <w:color w:val="444444"/>
          <w:lang w:val="en-US"/>
        </w:rPr>
        <w:t>valorilor</w:t>
      </w:r>
      <w:proofErr w:type="spellEnd"/>
      <w:r w:rsidRPr="005B57BA">
        <w:rPr>
          <w:color w:val="444444"/>
          <w:lang w:val="en-US"/>
        </w:rPr>
        <w:t xml:space="preserve"> </w:t>
      </w:r>
      <w:proofErr w:type="spellStart"/>
      <w:r w:rsidRPr="005B57BA">
        <w:rPr>
          <w:color w:val="444444"/>
          <w:lang w:val="en-US"/>
        </w:rPr>
        <w:t>temperaturii</w:t>
      </w:r>
      <w:proofErr w:type="spellEnd"/>
      <w:r w:rsidRPr="005B57BA">
        <w:rPr>
          <w:color w:val="444444"/>
          <w:lang w:val="en-US"/>
        </w:rPr>
        <w:t xml:space="preserve"> </w:t>
      </w:r>
      <w:proofErr w:type="spellStart"/>
      <w:r w:rsidRPr="005B57BA">
        <w:rPr>
          <w:color w:val="444444"/>
          <w:lang w:val="en-US"/>
        </w:rPr>
        <w:t>aerului</w:t>
      </w:r>
      <w:proofErr w:type="spellEnd"/>
      <w:r w:rsidRPr="005B57BA">
        <w:rPr>
          <w:color w:val="444444"/>
          <w:lang w:val="en-US"/>
        </w:rPr>
        <w:t xml:space="preserve"> la 1,1 m </w:t>
      </w:r>
      <w:proofErr w:type="spellStart"/>
      <w:r w:rsidRPr="005B57BA">
        <w:rPr>
          <w:color w:val="444444"/>
          <w:lang w:val="en-US"/>
        </w:rPr>
        <w:t>și</w:t>
      </w:r>
      <w:proofErr w:type="spellEnd"/>
      <w:r w:rsidRPr="005B57BA">
        <w:rPr>
          <w:color w:val="444444"/>
          <w:lang w:val="en-US"/>
        </w:rPr>
        <w:t xml:space="preserve"> 0,1 m </w:t>
      </w:r>
      <w:proofErr w:type="spellStart"/>
      <w:r w:rsidRPr="005B57BA">
        <w:rPr>
          <w:color w:val="444444"/>
          <w:lang w:val="en-US"/>
        </w:rPr>
        <w:t>deasupra</w:t>
      </w:r>
      <w:proofErr w:type="spellEnd"/>
      <w:r w:rsidRPr="005B57BA">
        <w:rPr>
          <w:color w:val="444444"/>
          <w:lang w:val="en-US"/>
        </w:rPr>
        <w:t xml:space="preserve"> </w:t>
      </w:r>
      <w:proofErr w:type="spellStart"/>
      <w:r w:rsidRPr="005B57BA">
        <w:rPr>
          <w:color w:val="444444"/>
          <w:lang w:val="en-US"/>
        </w:rPr>
        <w:t>solului</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w:t>
      </w:r>
      <w:proofErr w:type="spellStart"/>
      <w:r w:rsidRPr="005B57BA">
        <w:rPr>
          <w:color w:val="444444"/>
          <w:lang w:val="en-US"/>
        </w:rPr>
        <w:t>capului</w:t>
      </w:r>
      <w:proofErr w:type="spellEnd"/>
      <w:r w:rsidRPr="005B57BA">
        <w:rPr>
          <w:color w:val="444444"/>
          <w:lang w:val="en-US"/>
        </w:rPr>
        <w:t xml:space="preserve"> </w:t>
      </w:r>
      <w:proofErr w:type="spellStart"/>
      <w:r w:rsidRPr="005B57BA">
        <w:rPr>
          <w:color w:val="444444"/>
          <w:lang w:val="en-US"/>
        </w:rPr>
        <w:t>și</w:t>
      </w:r>
      <w:proofErr w:type="spellEnd"/>
      <w:r w:rsidRPr="005B57BA">
        <w:rPr>
          <w:color w:val="444444"/>
          <w:lang w:val="en-US"/>
        </w:rPr>
        <w:t xml:space="preserve"> al </w:t>
      </w:r>
      <w:proofErr w:type="spellStart"/>
      <w:r w:rsidRPr="005B57BA">
        <w:rPr>
          <w:color w:val="444444"/>
          <w:lang w:val="en-US"/>
        </w:rPr>
        <w:t>gleznelor</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w:t>
      </w:r>
      <w:proofErr w:type="spellStart"/>
      <w:r w:rsidRPr="005B57BA">
        <w:rPr>
          <w:color w:val="444444"/>
          <w:lang w:val="en-US"/>
        </w:rPr>
        <w:t>mică</w:t>
      </w:r>
      <w:proofErr w:type="spellEnd"/>
      <w:r w:rsidRPr="005B57BA">
        <w:rPr>
          <w:color w:val="444444"/>
          <w:lang w:val="en-US"/>
        </w:rPr>
        <w:t xml:space="preserve"> de 3°C;</w:t>
      </w:r>
    </w:p>
    <w:p w14:paraId="7A3AEE2B"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umiditatea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relativă</w:t>
      </w:r>
      <w:proofErr w:type="spellEnd"/>
      <w:r w:rsidRPr="005B57BA">
        <w:rPr>
          <w:rFonts w:ascii="Times New Roman" w:eastAsia="Times New Roman" w:hAnsi="Times New Roman" w:cs="Times New Roman"/>
          <w:color w:val="444444"/>
          <w:sz w:val="24"/>
          <w:szCs w:val="24"/>
          <w:lang w:val="en-US" w:eastAsia="ru-RU"/>
        </w:rPr>
        <w:t xml:space="preserve"> </w:t>
      </w:r>
      <w:proofErr w:type="gramStart"/>
      <w:r w:rsidRPr="005B57BA">
        <w:rPr>
          <w:rFonts w:ascii="Times New Roman" w:eastAsia="Times New Roman" w:hAnsi="Times New Roman" w:cs="Times New Roman"/>
          <w:color w:val="444444"/>
          <w:sz w:val="24"/>
          <w:szCs w:val="24"/>
          <w:lang w:val="en-US" w:eastAsia="ru-RU"/>
        </w:rPr>
        <w:t>a</w:t>
      </w:r>
      <w:proofErr w:type="gram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aerului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între</w:t>
      </w:r>
      <w:proofErr w:type="spellEnd"/>
      <w:r w:rsidRPr="005B57BA">
        <w:rPr>
          <w:rFonts w:ascii="Times New Roman" w:eastAsia="Times New Roman" w:hAnsi="Times New Roman" w:cs="Times New Roman"/>
          <w:color w:val="444444"/>
          <w:sz w:val="24"/>
          <w:szCs w:val="24"/>
          <w:lang w:val="en-US" w:eastAsia="ru-RU"/>
        </w:rPr>
        <w:t xml:space="preserve"> 30 - 70%;</w:t>
      </w:r>
    </w:p>
    <w:p w14:paraId="41CFE1C1"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viteza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medie</w:t>
      </w:r>
      <w:proofErr w:type="spellEnd"/>
      <w:r w:rsidRPr="005B57BA">
        <w:rPr>
          <w:rFonts w:ascii="Times New Roman" w:eastAsia="Times New Roman" w:hAnsi="Times New Roman" w:cs="Times New Roman"/>
          <w:color w:val="444444"/>
          <w:sz w:val="24"/>
          <w:szCs w:val="24"/>
          <w:lang w:val="en-US" w:eastAsia="ru-RU"/>
        </w:rPr>
        <w:t xml:space="preserve"> a </w:t>
      </w:r>
      <w:proofErr w:type="spellStart"/>
      <w:r w:rsidRPr="005B57BA">
        <w:rPr>
          <w:rFonts w:ascii="Times New Roman" w:eastAsia="Times New Roman" w:hAnsi="Times New Roman" w:cs="Times New Roman"/>
          <w:color w:val="444444"/>
          <w:sz w:val="24"/>
          <w:szCs w:val="24"/>
          <w:lang w:val="en-US" w:eastAsia="ru-RU"/>
        </w:rPr>
        <w:t>curenților</w:t>
      </w:r>
      <w:proofErr w:type="spellEnd"/>
      <w:r w:rsidRPr="005B57BA">
        <w:rPr>
          <w:rFonts w:ascii="Times New Roman" w:eastAsia="Times New Roman" w:hAnsi="Times New Roman" w:cs="Times New Roman"/>
          <w:color w:val="444444"/>
          <w:sz w:val="24"/>
          <w:szCs w:val="24"/>
          <w:lang w:val="en-US" w:eastAsia="ru-RU"/>
        </w:rPr>
        <w:t xml:space="preserve"> de </w:t>
      </w:r>
      <w:proofErr w:type="spellStart"/>
      <w:r w:rsidRPr="005B57BA">
        <w:rPr>
          <w:rFonts w:ascii="Times New Roman" w:eastAsia="Times New Roman" w:hAnsi="Times New Roman" w:cs="Times New Roman"/>
          <w:color w:val="444444"/>
          <w:sz w:val="24"/>
          <w:szCs w:val="24"/>
          <w:lang w:val="en-US" w:eastAsia="ru-RU"/>
        </w:rPr>
        <w:t>aer</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între</w:t>
      </w:r>
      <w:proofErr w:type="spellEnd"/>
      <w:r w:rsidRPr="005B57BA">
        <w:rPr>
          <w:rFonts w:ascii="Times New Roman" w:eastAsia="Times New Roman" w:hAnsi="Times New Roman" w:cs="Times New Roman"/>
          <w:color w:val="444444"/>
          <w:sz w:val="24"/>
          <w:szCs w:val="24"/>
          <w:lang w:val="en-US" w:eastAsia="ru-RU"/>
        </w:rPr>
        <w:t xml:space="preserve"> 0,1 - 0,3 m/s.</w:t>
      </w:r>
    </w:p>
    <w:p w14:paraId="5F1485F3"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b)</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În</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perioada</w:t>
      </w:r>
      <w:proofErr w:type="spellEnd"/>
      <w:r w:rsidRPr="005B57BA">
        <w:rPr>
          <w:rFonts w:ascii="Times New Roman" w:eastAsia="Times New Roman" w:hAnsi="Times New Roman" w:cs="Times New Roman"/>
          <w:color w:val="444444"/>
          <w:sz w:val="24"/>
          <w:szCs w:val="24"/>
          <w:lang w:val="en-US" w:eastAsia="ru-RU"/>
        </w:rPr>
        <w:t xml:space="preserve"> de </w:t>
      </w:r>
      <w:proofErr w:type="spellStart"/>
      <w:r w:rsidRPr="005B57BA">
        <w:rPr>
          <w:rFonts w:ascii="Times New Roman" w:eastAsia="Times New Roman" w:hAnsi="Times New Roman" w:cs="Times New Roman"/>
          <w:color w:val="444444"/>
          <w:sz w:val="24"/>
          <w:szCs w:val="24"/>
          <w:lang w:val="en-US" w:eastAsia="ru-RU"/>
        </w:rPr>
        <w:t>iarnă</w:t>
      </w:r>
      <w:proofErr w:type="spellEnd"/>
      <w:r w:rsidRPr="005B57BA">
        <w:rPr>
          <w:rFonts w:ascii="Times New Roman" w:eastAsia="Times New Roman" w:hAnsi="Times New Roman" w:cs="Times New Roman"/>
          <w:color w:val="444444"/>
          <w:sz w:val="24"/>
          <w:szCs w:val="24"/>
          <w:lang w:val="en-US" w:eastAsia="ru-RU"/>
        </w:rPr>
        <w:t>:</w:t>
      </w:r>
    </w:p>
    <w:p w14:paraId="31639724"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temperatura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operativă</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între</w:t>
      </w:r>
      <w:proofErr w:type="spellEnd"/>
      <w:r w:rsidRPr="005B57BA">
        <w:rPr>
          <w:rFonts w:ascii="Times New Roman" w:eastAsia="Times New Roman" w:hAnsi="Times New Roman" w:cs="Times New Roman"/>
          <w:color w:val="444444"/>
          <w:sz w:val="24"/>
          <w:szCs w:val="24"/>
          <w:lang w:val="en-US" w:eastAsia="ru-RU"/>
        </w:rPr>
        <w:t xml:space="preserve"> 20 - 24°C;</w:t>
      </w:r>
    </w:p>
    <w:p w14:paraId="54AA0E14"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diferența</w:t>
      </w:r>
      <w:proofErr w:type="spellEnd"/>
      <w:r w:rsidRPr="005B57BA">
        <w:rPr>
          <w:rFonts w:ascii="Times New Roman" w:eastAsia="Times New Roman" w:hAnsi="Times New Roman" w:cs="Times New Roman"/>
          <w:color w:val="444444"/>
          <w:sz w:val="24"/>
          <w:szCs w:val="24"/>
          <w:lang w:val="en-US" w:eastAsia="ru-RU"/>
        </w:rPr>
        <w:t xml:space="preserve"> pe </w:t>
      </w:r>
      <w:proofErr w:type="spellStart"/>
      <w:r w:rsidRPr="005B57BA">
        <w:rPr>
          <w:rFonts w:ascii="Times New Roman" w:eastAsia="Times New Roman" w:hAnsi="Times New Roman" w:cs="Times New Roman"/>
          <w:color w:val="444444"/>
          <w:sz w:val="24"/>
          <w:szCs w:val="24"/>
          <w:lang w:val="en-US" w:eastAsia="ru-RU"/>
        </w:rPr>
        <w:t>verticală</w:t>
      </w:r>
      <w:proofErr w:type="spellEnd"/>
      <w:r w:rsidRPr="005B57BA">
        <w:rPr>
          <w:rFonts w:ascii="Times New Roman" w:eastAsia="Times New Roman" w:hAnsi="Times New Roman" w:cs="Times New Roman"/>
          <w:color w:val="444444"/>
          <w:sz w:val="24"/>
          <w:szCs w:val="24"/>
          <w:lang w:val="en-US" w:eastAsia="ru-RU"/>
        </w:rPr>
        <w:t xml:space="preserve"> a </w:t>
      </w:r>
      <w:proofErr w:type="spellStart"/>
      <w:r w:rsidRPr="005B57BA">
        <w:rPr>
          <w:rFonts w:ascii="Times New Roman" w:eastAsia="Times New Roman" w:hAnsi="Times New Roman" w:cs="Times New Roman"/>
          <w:color w:val="444444"/>
          <w:sz w:val="24"/>
          <w:szCs w:val="24"/>
          <w:lang w:val="en-US" w:eastAsia="ru-RU"/>
        </w:rPr>
        <w:t>valorilor</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temperaturii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aerului</w:t>
      </w:r>
      <w:proofErr w:type="spellEnd"/>
      <w:r w:rsidRPr="005B57BA">
        <w:rPr>
          <w:rFonts w:ascii="Times New Roman" w:eastAsia="Times New Roman" w:hAnsi="Times New Roman" w:cs="Times New Roman"/>
          <w:color w:val="444444"/>
          <w:sz w:val="24"/>
          <w:szCs w:val="24"/>
          <w:lang w:val="en-US" w:eastAsia="ru-RU"/>
        </w:rPr>
        <w:t xml:space="preserve"> la 1,1 m </w:t>
      </w:r>
      <w:proofErr w:type="spellStart"/>
      <w:r w:rsidRPr="005B57BA">
        <w:rPr>
          <w:rFonts w:ascii="Times New Roman" w:eastAsia="Times New Roman" w:hAnsi="Times New Roman" w:cs="Times New Roman"/>
          <w:color w:val="444444"/>
          <w:sz w:val="24"/>
          <w:szCs w:val="24"/>
          <w:lang w:val="en-US" w:eastAsia="ru-RU"/>
        </w:rPr>
        <w:t>și</w:t>
      </w:r>
      <w:proofErr w:type="spellEnd"/>
      <w:r w:rsidRPr="005B57BA">
        <w:rPr>
          <w:rFonts w:ascii="Times New Roman" w:eastAsia="Times New Roman" w:hAnsi="Times New Roman" w:cs="Times New Roman"/>
          <w:color w:val="444444"/>
          <w:sz w:val="24"/>
          <w:szCs w:val="24"/>
          <w:lang w:val="en-US" w:eastAsia="ru-RU"/>
        </w:rPr>
        <w:t xml:space="preserve"> 0,1 m </w:t>
      </w:r>
      <w:proofErr w:type="spellStart"/>
      <w:r w:rsidRPr="005B57BA">
        <w:rPr>
          <w:rFonts w:ascii="Times New Roman" w:eastAsia="Times New Roman" w:hAnsi="Times New Roman" w:cs="Times New Roman"/>
          <w:color w:val="444444"/>
          <w:sz w:val="24"/>
          <w:szCs w:val="24"/>
          <w:lang w:val="en-US" w:eastAsia="ru-RU"/>
        </w:rPr>
        <w:t>deasupra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solului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nivelul</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capului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și</w:t>
      </w:r>
      <w:proofErr w:type="spellEnd"/>
      <w:r w:rsidRPr="005B57BA">
        <w:rPr>
          <w:rFonts w:ascii="Times New Roman" w:eastAsia="Times New Roman" w:hAnsi="Times New Roman" w:cs="Times New Roman"/>
          <w:color w:val="444444"/>
          <w:sz w:val="24"/>
          <w:szCs w:val="24"/>
          <w:lang w:val="en-US" w:eastAsia="ru-RU"/>
        </w:rPr>
        <w:t xml:space="preserve"> al </w:t>
      </w:r>
      <w:proofErr w:type="spellStart"/>
      <w:r w:rsidRPr="005B57BA">
        <w:rPr>
          <w:rFonts w:ascii="Times New Roman" w:eastAsia="Times New Roman" w:hAnsi="Times New Roman" w:cs="Times New Roman"/>
          <w:color w:val="444444"/>
          <w:sz w:val="24"/>
          <w:szCs w:val="24"/>
          <w:lang w:val="en-US" w:eastAsia="ru-RU"/>
        </w:rPr>
        <w:t>gleznelor</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mai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mică</w:t>
      </w:r>
      <w:proofErr w:type="spellEnd"/>
      <w:r w:rsidRPr="005B57BA">
        <w:rPr>
          <w:rFonts w:ascii="Times New Roman" w:eastAsia="Times New Roman" w:hAnsi="Times New Roman" w:cs="Times New Roman"/>
          <w:color w:val="444444"/>
          <w:sz w:val="24"/>
          <w:szCs w:val="24"/>
          <w:lang w:val="en-US" w:eastAsia="ru-RU"/>
        </w:rPr>
        <w:t xml:space="preserve"> de 3°C;</w:t>
      </w:r>
    </w:p>
    <w:p w14:paraId="1AEAF27B"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umiditatea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relativă</w:t>
      </w:r>
      <w:proofErr w:type="spellEnd"/>
      <w:r w:rsidRPr="005B57BA">
        <w:rPr>
          <w:rFonts w:ascii="Times New Roman" w:eastAsia="Times New Roman" w:hAnsi="Times New Roman" w:cs="Times New Roman"/>
          <w:color w:val="444444"/>
          <w:sz w:val="24"/>
          <w:szCs w:val="24"/>
          <w:lang w:val="en-US" w:eastAsia="ru-RU"/>
        </w:rPr>
        <w:t xml:space="preserve"> </w:t>
      </w:r>
      <w:proofErr w:type="gramStart"/>
      <w:r w:rsidRPr="005B57BA">
        <w:rPr>
          <w:rFonts w:ascii="Times New Roman" w:eastAsia="Times New Roman" w:hAnsi="Times New Roman" w:cs="Times New Roman"/>
          <w:color w:val="444444"/>
          <w:sz w:val="24"/>
          <w:szCs w:val="24"/>
          <w:lang w:val="en-US" w:eastAsia="ru-RU"/>
        </w:rPr>
        <w:t>a</w:t>
      </w:r>
      <w:proofErr w:type="gram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aerului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între</w:t>
      </w:r>
      <w:proofErr w:type="spellEnd"/>
      <w:r w:rsidRPr="005B57BA">
        <w:rPr>
          <w:rFonts w:ascii="Times New Roman" w:eastAsia="Times New Roman" w:hAnsi="Times New Roman" w:cs="Times New Roman"/>
          <w:color w:val="444444"/>
          <w:sz w:val="24"/>
          <w:szCs w:val="24"/>
          <w:lang w:val="en-US" w:eastAsia="ru-RU"/>
        </w:rPr>
        <w:t xml:space="preserve"> 30 - 70%;</w:t>
      </w:r>
    </w:p>
    <w:p w14:paraId="42650AA9"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lastRenderedPageBreak/>
        <w:t>-</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viteza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medie</w:t>
      </w:r>
      <w:proofErr w:type="spellEnd"/>
      <w:r w:rsidRPr="005B57BA">
        <w:rPr>
          <w:rFonts w:ascii="Times New Roman" w:eastAsia="Times New Roman" w:hAnsi="Times New Roman" w:cs="Times New Roman"/>
          <w:color w:val="444444"/>
          <w:sz w:val="24"/>
          <w:szCs w:val="24"/>
          <w:lang w:val="en-US" w:eastAsia="ru-RU"/>
        </w:rPr>
        <w:t xml:space="preserve"> a </w:t>
      </w:r>
      <w:proofErr w:type="spellStart"/>
      <w:r w:rsidRPr="005B57BA">
        <w:rPr>
          <w:rFonts w:ascii="Times New Roman" w:eastAsia="Times New Roman" w:hAnsi="Times New Roman" w:cs="Times New Roman"/>
          <w:color w:val="444444"/>
          <w:sz w:val="24"/>
          <w:szCs w:val="24"/>
          <w:lang w:val="en-US" w:eastAsia="ru-RU"/>
        </w:rPr>
        <w:t>curenților</w:t>
      </w:r>
      <w:proofErr w:type="spellEnd"/>
      <w:r w:rsidRPr="005B57BA">
        <w:rPr>
          <w:rFonts w:ascii="Times New Roman" w:eastAsia="Times New Roman" w:hAnsi="Times New Roman" w:cs="Times New Roman"/>
          <w:color w:val="444444"/>
          <w:sz w:val="24"/>
          <w:szCs w:val="24"/>
          <w:lang w:val="en-US" w:eastAsia="ru-RU"/>
        </w:rPr>
        <w:t xml:space="preserve"> de </w:t>
      </w:r>
      <w:proofErr w:type="spellStart"/>
      <w:r w:rsidRPr="005B57BA">
        <w:rPr>
          <w:rFonts w:ascii="Times New Roman" w:eastAsia="Times New Roman" w:hAnsi="Times New Roman" w:cs="Times New Roman"/>
          <w:color w:val="444444"/>
          <w:sz w:val="24"/>
          <w:szCs w:val="24"/>
          <w:lang w:val="en-US" w:eastAsia="ru-RU"/>
        </w:rPr>
        <w:t>aer</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între</w:t>
      </w:r>
      <w:proofErr w:type="spellEnd"/>
      <w:r w:rsidRPr="005B57BA">
        <w:rPr>
          <w:rFonts w:ascii="Times New Roman" w:eastAsia="Times New Roman" w:hAnsi="Times New Roman" w:cs="Times New Roman"/>
          <w:color w:val="444444"/>
          <w:sz w:val="24"/>
          <w:szCs w:val="24"/>
          <w:lang w:val="en-US" w:eastAsia="ru-RU"/>
        </w:rPr>
        <w:t xml:space="preserve"> 0,1 - 0,3 m/s;</w:t>
      </w:r>
    </w:p>
    <w:p w14:paraId="3956D527"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w:t>
      </w:r>
      <w:r w:rsidRPr="005B57BA">
        <w:rPr>
          <w:rFonts w:ascii="Times New Roman" w:eastAsia="Times New Roman" w:hAnsi="Times New Roman" w:cs="Times New Roman"/>
          <w:color w:val="444444"/>
          <w:sz w:val="24"/>
          <w:szCs w:val="24"/>
          <w:lang w:val="en-US" w:eastAsia="ru-RU"/>
        </w:rPr>
        <w:t> </w:t>
      </w:r>
      <w:proofErr w:type="spellStart"/>
      <w:r w:rsidRPr="005B57BA">
        <w:rPr>
          <w:rFonts w:ascii="Times New Roman" w:eastAsia="Times New Roman" w:hAnsi="Times New Roman" w:cs="Times New Roman"/>
          <w:color w:val="444444"/>
          <w:sz w:val="24"/>
          <w:szCs w:val="24"/>
          <w:lang w:val="en-US" w:eastAsia="ru-RU"/>
        </w:rPr>
        <w:t>diferențe</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mai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mici</w:t>
      </w:r>
      <w:proofErr w:type="spellEnd"/>
      <w:r w:rsidRPr="005B57BA">
        <w:rPr>
          <w:rFonts w:ascii="Times New Roman" w:eastAsia="Times New Roman" w:hAnsi="Times New Roman" w:cs="Times New Roman"/>
          <w:color w:val="444444"/>
          <w:sz w:val="24"/>
          <w:szCs w:val="24"/>
          <w:lang w:val="en-US" w:eastAsia="ru-RU"/>
        </w:rPr>
        <w:t xml:space="preserve"> de 10°C </w:t>
      </w:r>
      <w:proofErr w:type="spellStart"/>
      <w:r w:rsidRPr="005B57BA">
        <w:rPr>
          <w:rFonts w:ascii="Times New Roman" w:eastAsia="Times New Roman" w:hAnsi="Times New Roman" w:cs="Times New Roman"/>
          <w:color w:val="444444"/>
          <w:sz w:val="24"/>
          <w:szCs w:val="24"/>
          <w:lang w:val="en-US" w:eastAsia="ru-RU"/>
        </w:rPr>
        <w:t>între</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temperatura</w:t>
      </w:r>
      <w:proofErr w:type="spellEnd"/>
      <w:r w:rsidRPr="005B57BA">
        <w:rPr>
          <w:rFonts w:ascii="Times New Roman" w:eastAsia="Times New Roman" w:hAnsi="Times New Roman" w:cs="Times New Roman"/>
          <w:color w:val="444444"/>
          <w:sz w:val="24"/>
          <w:szCs w:val="24"/>
          <w:lang w:val="en-US" w:eastAsia="ru-RU"/>
        </w:rPr>
        <w:t xml:space="preserve"> de </w:t>
      </w:r>
      <w:proofErr w:type="spellStart"/>
      <w:r w:rsidRPr="005B57BA">
        <w:rPr>
          <w:rFonts w:ascii="Times New Roman" w:eastAsia="Times New Roman" w:hAnsi="Times New Roman" w:cs="Times New Roman"/>
          <w:color w:val="444444"/>
          <w:sz w:val="24"/>
          <w:szCs w:val="24"/>
          <w:lang w:val="en-US" w:eastAsia="ru-RU"/>
        </w:rPr>
        <w:t>radiație</w:t>
      </w:r>
      <w:proofErr w:type="spellEnd"/>
      <w:r w:rsidRPr="005B57BA">
        <w:rPr>
          <w:rFonts w:ascii="Times New Roman" w:eastAsia="Times New Roman" w:hAnsi="Times New Roman" w:cs="Times New Roman"/>
          <w:color w:val="444444"/>
          <w:sz w:val="24"/>
          <w:szCs w:val="24"/>
          <w:lang w:val="en-US" w:eastAsia="ru-RU"/>
        </w:rPr>
        <w:t xml:space="preserve"> a </w:t>
      </w:r>
      <w:proofErr w:type="spellStart"/>
      <w:r w:rsidRPr="005B57BA">
        <w:rPr>
          <w:rFonts w:ascii="Times New Roman" w:eastAsia="Times New Roman" w:hAnsi="Times New Roman" w:cs="Times New Roman"/>
          <w:color w:val="444444"/>
          <w:sz w:val="24"/>
          <w:szCs w:val="24"/>
          <w:lang w:val="en-US" w:eastAsia="ru-RU"/>
        </w:rPr>
        <w:t>ferestrelor</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sau</w:t>
      </w:r>
      <w:proofErr w:type="spellEnd"/>
      <w:r w:rsidRPr="005B57BA">
        <w:rPr>
          <w:rFonts w:ascii="Times New Roman" w:eastAsia="Times New Roman" w:hAnsi="Times New Roman" w:cs="Times New Roman"/>
          <w:color w:val="444444"/>
          <w:sz w:val="24"/>
          <w:szCs w:val="24"/>
          <w:lang w:val="en-US" w:eastAsia="ru-RU"/>
        </w:rPr>
        <w:t xml:space="preserve"> </w:t>
      </w:r>
      <w:proofErr w:type="gramStart"/>
      <w:r w:rsidRPr="005B57BA">
        <w:rPr>
          <w:rFonts w:ascii="Times New Roman" w:eastAsia="Times New Roman" w:hAnsi="Times New Roman" w:cs="Times New Roman"/>
          <w:color w:val="444444"/>
          <w:sz w:val="24"/>
          <w:szCs w:val="24"/>
          <w:lang w:val="en-US" w:eastAsia="ru-RU"/>
        </w:rPr>
        <w:t>a</w:t>
      </w:r>
      <w:proofErr w:type="gram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altor</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suprafețe</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verticale</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și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temperatura</w:t>
      </w:r>
      <w:proofErr w:type="spellEnd"/>
      <w:r w:rsidRPr="005B57BA">
        <w:rPr>
          <w:rFonts w:ascii="Times New Roman" w:eastAsia="Times New Roman" w:hAnsi="Times New Roman" w:cs="Times New Roman"/>
          <w:color w:val="444444"/>
          <w:sz w:val="24"/>
          <w:szCs w:val="24"/>
          <w:lang w:val="en-US" w:eastAsia="ru-RU"/>
        </w:rPr>
        <w:t xml:space="preserve"> de </w:t>
      </w:r>
      <w:proofErr w:type="spellStart"/>
      <w:r w:rsidRPr="005B57BA">
        <w:rPr>
          <w:rFonts w:ascii="Times New Roman" w:eastAsia="Times New Roman" w:hAnsi="Times New Roman" w:cs="Times New Roman"/>
          <w:color w:val="444444"/>
          <w:sz w:val="24"/>
          <w:szCs w:val="24"/>
          <w:lang w:val="en-US" w:eastAsia="ru-RU"/>
        </w:rPr>
        <w:t>radiație</w:t>
      </w:r>
      <w:proofErr w:type="spellEnd"/>
      <w:r w:rsidRPr="005B57BA">
        <w:rPr>
          <w:rFonts w:ascii="Times New Roman" w:eastAsia="Times New Roman" w:hAnsi="Times New Roman" w:cs="Times New Roman"/>
          <w:color w:val="444444"/>
          <w:sz w:val="24"/>
          <w:szCs w:val="24"/>
          <w:lang w:val="en-US" w:eastAsia="ru-RU"/>
        </w:rPr>
        <w:t xml:space="preserve"> a </w:t>
      </w:r>
      <w:proofErr w:type="spellStart"/>
      <w:r w:rsidRPr="005B57BA">
        <w:rPr>
          <w:rFonts w:ascii="Times New Roman" w:eastAsia="Times New Roman" w:hAnsi="Times New Roman" w:cs="Times New Roman"/>
          <w:color w:val="444444"/>
          <w:sz w:val="24"/>
          <w:szCs w:val="24"/>
          <w:lang w:val="en-US" w:eastAsia="ru-RU"/>
        </w:rPr>
        <w:t>obiectelor</w:t>
      </w:r>
      <w:proofErr w:type="spellEnd"/>
      <w:r w:rsidRPr="005B57BA">
        <w:rPr>
          <w:rFonts w:ascii="Times New Roman" w:eastAsia="Times New Roman" w:hAnsi="Times New Roman" w:cs="Times New Roman"/>
          <w:color w:val="444444"/>
          <w:sz w:val="24"/>
          <w:szCs w:val="24"/>
          <w:lang w:val="en-US" w:eastAsia="ru-RU"/>
        </w:rPr>
        <w:t xml:space="preserve"> din </w:t>
      </w:r>
      <w:proofErr w:type="spellStart"/>
      <w:r w:rsidRPr="005B57BA">
        <w:rPr>
          <w:rFonts w:ascii="Times New Roman" w:eastAsia="Times New Roman" w:hAnsi="Times New Roman" w:cs="Times New Roman"/>
          <w:color w:val="444444"/>
          <w:sz w:val="24"/>
          <w:szCs w:val="24"/>
          <w:lang w:val="en-US" w:eastAsia="ru-RU"/>
        </w:rPr>
        <w:t>încăpere</w:t>
      </w:r>
      <w:proofErr w:type="spellEnd"/>
      <w:r w:rsidRPr="005B57BA">
        <w:rPr>
          <w:rFonts w:ascii="Times New Roman" w:eastAsia="Times New Roman" w:hAnsi="Times New Roman" w:cs="Times New Roman"/>
          <w:color w:val="444444"/>
          <w:sz w:val="24"/>
          <w:szCs w:val="24"/>
          <w:lang w:val="en-US" w:eastAsia="ru-RU"/>
        </w:rPr>
        <w:t>.</w:t>
      </w:r>
    </w:p>
    <w:p w14:paraId="533C1840"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proofErr w:type="spellStart"/>
      <w:r w:rsidRPr="005B57BA">
        <w:rPr>
          <w:rFonts w:ascii="Times New Roman" w:eastAsia="Times New Roman" w:hAnsi="Times New Roman" w:cs="Times New Roman"/>
          <w:color w:val="444444"/>
          <w:sz w:val="24"/>
          <w:szCs w:val="24"/>
          <w:lang w:val="en-US" w:eastAsia="ru-RU"/>
        </w:rPr>
        <w:t>Temperatura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operativă</w:t>
      </w:r>
      <w:proofErr w:type="spellEnd"/>
      <w:r w:rsidRPr="005B57BA">
        <w:rPr>
          <w:rFonts w:ascii="Times New Roman" w:eastAsia="Times New Roman" w:hAnsi="Times New Roman" w:cs="Times New Roman"/>
          <w:color w:val="444444"/>
          <w:sz w:val="24"/>
          <w:szCs w:val="24"/>
          <w:lang w:val="en-US" w:eastAsia="ru-RU"/>
        </w:rPr>
        <w:t xml:space="preserve"> se </w:t>
      </w:r>
      <w:proofErr w:type="spellStart"/>
      <w:r w:rsidRPr="005B57BA">
        <w:rPr>
          <w:rFonts w:ascii="Times New Roman" w:eastAsia="Times New Roman" w:hAnsi="Times New Roman" w:cs="Times New Roman"/>
          <w:color w:val="444444"/>
          <w:sz w:val="24"/>
          <w:szCs w:val="24"/>
          <w:lang w:val="en-US" w:eastAsia="ru-RU"/>
        </w:rPr>
        <w:t>calculează</w:t>
      </w:r>
      <w:proofErr w:type="spellEnd"/>
      <w:r w:rsidRPr="005B57BA">
        <w:rPr>
          <w:rFonts w:ascii="Times New Roman" w:eastAsia="Times New Roman" w:hAnsi="Times New Roman" w:cs="Times New Roman"/>
          <w:color w:val="444444"/>
          <w:sz w:val="24"/>
          <w:szCs w:val="24"/>
          <w:lang w:val="en-US" w:eastAsia="ru-RU"/>
        </w:rPr>
        <w:t xml:space="preserve"> cu formula:</w:t>
      </w:r>
    </w:p>
    <w:p w14:paraId="437B3C59" w14:textId="77777777" w:rsidR="00AF0552" w:rsidRPr="005B57BA" w:rsidRDefault="00AF0552" w:rsidP="00AF0552">
      <w:pPr>
        <w:shd w:val="clear" w:color="auto" w:fill="FFFFFF"/>
        <w:spacing w:after="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color w:val="444444"/>
          <w:sz w:val="24"/>
          <w:szCs w:val="24"/>
          <w:lang w:val="en-US" w:eastAsia="ru-RU"/>
        </w:rPr>
        <w:t>t</w:t>
      </w:r>
      <w:r w:rsidRPr="005B57BA">
        <w:rPr>
          <w:rFonts w:ascii="Times New Roman" w:eastAsia="Times New Roman" w:hAnsi="Times New Roman" w:cs="Times New Roman"/>
          <w:color w:val="444444"/>
          <w:sz w:val="24"/>
          <w:szCs w:val="24"/>
          <w:vertAlign w:val="subscript"/>
          <w:lang w:val="en-US" w:eastAsia="ru-RU"/>
        </w:rPr>
        <w:t>0</w:t>
      </w:r>
      <w:r w:rsidRPr="005B57BA">
        <w:rPr>
          <w:rFonts w:ascii="Times New Roman" w:eastAsia="Times New Roman" w:hAnsi="Times New Roman" w:cs="Times New Roman"/>
          <w:color w:val="444444"/>
          <w:sz w:val="24"/>
          <w:szCs w:val="24"/>
          <w:lang w:val="en-US" w:eastAsia="ru-RU"/>
        </w:rPr>
        <w:t> = At</w:t>
      </w:r>
      <w:r w:rsidRPr="005B57BA">
        <w:rPr>
          <w:rFonts w:ascii="Times New Roman" w:eastAsia="Times New Roman" w:hAnsi="Times New Roman" w:cs="Times New Roman"/>
          <w:color w:val="444444"/>
          <w:sz w:val="24"/>
          <w:szCs w:val="24"/>
          <w:vertAlign w:val="subscript"/>
          <w:lang w:val="en-US" w:eastAsia="ru-RU"/>
        </w:rPr>
        <w:t>a</w:t>
      </w:r>
      <w:r w:rsidRPr="005B57BA">
        <w:rPr>
          <w:rFonts w:ascii="Times New Roman" w:eastAsia="Times New Roman" w:hAnsi="Times New Roman" w:cs="Times New Roman"/>
          <w:color w:val="444444"/>
          <w:sz w:val="24"/>
          <w:szCs w:val="24"/>
          <w:lang w:val="en-US" w:eastAsia="ru-RU"/>
        </w:rPr>
        <w:t xml:space="preserve"> + (1 - </w:t>
      </w:r>
      <w:proofErr w:type="gramStart"/>
      <w:r w:rsidRPr="005B57BA">
        <w:rPr>
          <w:rFonts w:ascii="Times New Roman" w:eastAsia="Times New Roman" w:hAnsi="Times New Roman" w:cs="Times New Roman"/>
          <w:color w:val="444444"/>
          <w:sz w:val="24"/>
          <w:szCs w:val="24"/>
          <w:lang w:val="en-US" w:eastAsia="ru-RU"/>
        </w:rPr>
        <w:t>A)t</w:t>
      </w:r>
      <w:r w:rsidRPr="005B57BA">
        <w:rPr>
          <w:rFonts w:ascii="Times New Roman" w:eastAsia="Times New Roman" w:hAnsi="Times New Roman" w:cs="Times New Roman"/>
          <w:color w:val="444444"/>
          <w:sz w:val="24"/>
          <w:szCs w:val="24"/>
          <w:vertAlign w:val="subscript"/>
          <w:lang w:val="en-US" w:eastAsia="ru-RU"/>
        </w:rPr>
        <w:t>r</w:t>
      </w:r>
      <w:proofErr w:type="gram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unde</w:t>
      </w:r>
      <w:proofErr w:type="spellEnd"/>
      <w:r w:rsidRPr="005B57BA">
        <w:rPr>
          <w:rFonts w:ascii="Times New Roman" w:eastAsia="Times New Roman" w:hAnsi="Times New Roman" w:cs="Times New Roman"/>
          <w:color w:val="444444"/>
          <w:sz w:val="24"/>
          <w:szCs w:val="24"/>
          <w:lang w:val="en-US" w:eastAsia="ru-RU"/>
        </w:rPr>
        <w:t>:</w:t>
      </w:r>
    </w:p>
    <w:p w14:paraId="69C6E7CA"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t</w:t>
      </w:r>
      <w:r w:rsidRPr="005B57BA">
        <w:rPr>
          <w:color w:val="444444"/>
          <w:vertAlign w:val="subscript"/>
          <w:lang w:val="en-US"/>
        </w:rPr>
        <w:t>a</w:t>
      </w:r>
      <w:r w:rsidRPr="005B57BA">
        <w:rPr>
          <w:color w:val="444444"/>
          <w:lang w:val="en-US"/>
        </w:rPr>
        <w:t>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temperatura</w:t>
      </w:r>
      <w:proofErr w:type="spellEnd"/>
      <w:r w:rsidRPr="005B57BA">
        <w:rPr>
          <w:color w:val="444444"/>
          <w:lang w:val="en-US"/>
        </w:rPr>
        <w:t xml:space="preserve"> </w:t>
      </w:r>
      <w:proofErr w:type="spellStart"/>
      <w:r w:rsidRPr="005B57BA">
        <w:rPr>
          <w:color w:val="444444"/>
          <w:lang w:val="en-US"/>
        </w:rPr>
        <w:t>uscată</w:t>
      </w:r>
      <w:proofErr w:type="spellEnd"/>
      <w:r w:rsidRPr="005B57BA">
        <w:rPr>
          <w:color w:val="444444"/>
          <w:lang w:val="en-US"/>
        </w:rPr>
        <w:t xml:space="preserve"> </w:t>
      </w:r>
      <w:proofErr w:type="gramStart"/>
      <w:r w:rsidRPr="005B57BA">
        <w:rPr>
          <w:color w:val="444444"/>
          <w:lang w:val="en-US"/>
        </w:rPr>
        <w:t>a</w:t>
      </w:r>
      <w:proofErr w:type="gramEnd"/>
      <w:r w:rsidRPr="005B57BA">
        <w:rPr>
          <w:color w:val="444444"/>
          <w:lang w:val="en-US"/>
        </w:rPr>
        <w:t xml:space="preserve"> </w:t>
      </w:r>
      <w:proofErr w:type="spellStart"/>
      <w:r w:rsidRPr="005B57BA">
        <w:rPr>
          <w:color w:val="444444"/>
          <w:lang w:val="en-US"/>
        </w:rPr>
        <w:t>aerului</w:t>
      </w:r>
      <w:proofErr w:type="spellEnd"/>
      <w:r w:rsidRPr="005B57BA">
        <w:rPr>
          <w:color w:val="444444"/>
          <w:lang w:val="en-US"/>
        </w:rPr>
        <w:t>, °C</w:t>
      </w:r>
    </w:p>
    <w:p w14:paraId="0EB718D6"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t</w:t>
      </w:r>
      <w:r w:rsidRPr="005B57BA">
        <w:rPr>
          <w:color w:val="444444"/>
          <w:vertAlign w:val="subscript"/>
          <w:lang w:val="en-US"/>
        </w:rPr>
        <w:t>r</w:t>
      </w:r>
      <w:r w:rsidRPr="005B57BA">
        <w:rPr>
          <w:color w:val="444444"/>
          <w:lang w:val="en-US"/>
        </w:rPr>
        <w:t>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temperatura</w:t>
      </w:r>
      <w:proofErr w:type="spellEnd"/>
      <w:r w:rsidRPr="005B57BA">
        <w:rPr>
          <w:color w:val="444444"/>
          <w:lang w:val="en-US"/>
        </w:rPr>
        <w:t xml:space="preserve"> </w:t>
      </w:r>
      <w:proofErr w:type="spellStart"/>
      <w:r w:rsidRPr="005B57BA">
        <w:rPr>
          <w:color w:val="444444"/>
          <w:lang w:val="en-US"/>
        </w:rPr>
        <w:t>medie</w:t>
      </w:r>
      <w:proofErr w:type="spellEnd"/>
      <w:r w:rsidRPr="005B57BA">
        <w:rPr>
          <w:color w:val="444444"/>
          <w:lang w:val="en-US"/>
        </w:rPr>
        <w:t xml:space="preserve"> de </w:t>
      </w:r>
      <w:proofErr w:type="spellStart"/>
      <w:r w:rsidRPr="005B57BA">
        <w:rPr>
          <w:color w:val="444444"/>
          <w:lang w:val="en-US"/>
        </w:rPr>
        <w:t>radiație</w:t>
      </w:r>
      <w:proofErr w:type="spellEnd"/>
      <w:r w:rsidRPr="005B57BA">
        <w:rPr>
          <w:color w:val="444444"/>
          <w:lang w:val="en-US"/>
        </w:rPr>
        <w:t>, °C</w:t>
      </w:r>
    </w:p>
    <w:p w14:paraId="2140852A" w14:textId="77777777" w:rsidR="00AF0552" w:rsidRPr="005B57BA" w:rsidRDefault="00AF0552" w:rsidP="00AF0552">
      <w:pPr>
        <w:pStyle w:val="al"/>
        <w:shd w:val="clear" w:color="auto" w:fill="FFFFFF"/>
        <w:spacing w:before="0" w:beforeAutospacing="0" w:after="150" w:afterAutospacing="0"/>
        <w:jc w:val="both"/>
        <w:rPr>
          <w:color w:val="333333"/>
          <w:lang w:val="en-US"/>
        </w:rPr>
      </w:pPr>
      <w:proofErr w:type="gramStart"/>
      <w:r w:rsidRPr="005B57BA">
        <w:rPr>
          <w:color w:val="444444"/>
          <w:lang w:val="en-US"/>
        </w:rPr>
        <w:t>A</w:t>
      </w:r>
      <w:proofErr w:type="gramEnd"/>
      <w:r w:rsidRPr="005B57BA">
        <w:rPr>
          <w:color w:val="444444"/>
          <w:lang w:val="en-US"/>
        </w:rPr>
        <w:t xml:space="preserve"> </w:t>
      </w:r>
      <w:proofErr w:type="spellStart"/>
      <w:r w:rsidRPr="005B57BA">
        <w:rPr>
          <w:color w:val="444444"/>
          <w:lang w:val="en-US"/>
        </w:rPr>
        <w:t>este</w:t>
      </w:r>
      <w:proofErr w:type="spellEnd"/>
      <w:r w:rsidRPr="005B57BA">
        <w:rPr>
          <w:color w:val="444444"/>
          <w:lang w:val="en-US"/>
        </w:rPr>
        <w:t xml:space="preserve"> un </w:t>
      </w:r>
      <w:proofErr w:type="spellStart"/>
      <w:r w:rsidRPr="005B57BA">
        <w:rPr>
          <w:color w:val="444444"/>
          <w:lang w:val="en-US"/>
        </w:rPr>
        <w:t>coeficient</w:t>
      </w:r>
      <w:proofErr w:type="spellEnd"/>
      <w:r w:rsidRPr="005B57BA">
        <w:rPr>
          <w:color w:val="444444"/>
          <w:lang w:val="en-US"/>
        </w:rPr>
        <w:t xml:space="preserve"> ale </w:t>
      </w:r>
      <w:proofErr w:type="spellStart"/>
      <w:r w:rsidRPr="005B57BA">
        <w:rPr>
          <w:color w:val="444444"/>
          <w:lang w:val="en-US"/>
        </w:rPr>
        <w:t>cărui</w:t>
      </w:r>
      <w:proofErr w:type="spellEnd"/>
      <w:r w:rsidRPr="005B57BA">
        <w:rPr>
          <w:color w:val="444444"/>
          <w:lang w:val="en-US"/>
        </w:rPr>
        <w:t xml:space="preserve"> </w:t>
      </w:r>
      <w:proofErr w:type="spellStart"/>
      <w:r w:rsidRPr="005B57BA">
        <w:rPr>
          <w:color w:val="444444"/>
          <w:lang w:val="en-US"/>
        </w:rPr>
        <w:t>valori</w:t>
      </w:r>
      <w:proofErr w:type="spellEnd"/>
      <w:r w:rsidRPr="005B57BA">
        <w:rPr>
          <w:color w:val="444444"/>
          <w:lang w:val="en-US"/>
        </w:rPr>
        <w:t xml:space="preserve"> sunt:</w:t>
      </w:r>
    </w:p>
    <w:p w14:paraId="4341514F"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 xml:space="preserve">0,5 </w:t>
      </w:r>
      <w:proofErr w:type="spellStart"/>
      <w:r w:rsidRPr="005B57BA">
        <w:rPr>
          <w:color w:val="444444"/>
          <w:lang w:val="en-US"/>
        </w:rPr>
        <w:t>dacă</w:t>
      </w:r>
      <w:proofErr w:type="spellEnd"/>
      <w:r w:rsidRPr="005B57BA">
        <w:rPr>
          <w:color w:val="444444"/>
          <w:lang w:val="en-US"/>
        </w:rPr>
        <w:t xml:space="preserve"> </w:t>
      </w:r>
      <w:proofErr w:type="spellStart"/>
      <w:r w:rsidRPr="005B57BA">
        <w:rPr>
          <w:color w:val="444444"/>
          <w:lang w:val="en-US"/>
        </w:rPr>
        <w:t>viteza</w:t>
      </w:r>
      <w:proofErr w:type="spellEnd"/>
      <w:r w:rsidRPr="005B57BA">
        <w:rPr>
          <w:color w:val="444444"/>
          <w:lang w:val="en-US"/>
        </w:rPr>
        <w:t xml:space="preserve"> </w:t>
      </w:r>
      <w:proofErr w:type="spellStart"/>
      <w:r w:rsidRPr="005B57BA">
        <w:rPr>
          <w:color w:val="444444"/>
          <w:lang w:val="en-US"/>
        </w:rPr>
        <w:t>curenților</w:t>
      </w:r>
      <w:proofErr w:type="spellEnd"/>
      <w:r w:rsidRPr="005B57BA">
        <w:rPr>
          <w:color w:val="444444"/>
          <w:lang w:val="en-US"/>
        </w:rPr>
        <w:t xml:space="preserve"> de </w:t>
      </w:r>
      <w:proofErr w:type="spellStart"/>
      <w:r w:rsidRPr="005B57BA">
        <w:rPr>
          <w:color w:val="444444"/>
          <w:lang w:val="en-US"/>
        </w:rPr>
        <w:t>aer</w:t>
      </w:r>
      <w:proofErr w:type="spellEnd"/>
      <w:r w:rsidRPr="005B57BA">
        <w:rPr>
          <w:color w:val="444444"/>
          <w:lang w:val="en-US"/>
        </w:rPr>
        <w:t xml:space="preserve">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mic 0,2 m/s;</w:t>
      </w:r>
    </w:p>
    <w:p w14:paraId="3BD90E41"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 xml:space="preserve">0,6 </w:t>
      </w:r>
      <w:proofErr w:type="spellStart"/>
      <w:r w:rsidRPr="005B57BA">
        <w:rPr>
          <w:color w:val="444444"/>
          <w:lang w:val="en-US"/>
        </w:rPr>
        <w:t>dacă</w:t>
      </w:r>
      <w:proofErr w:type="spellEnd"/>
      <w:r w:rsidRPr="005B57BA">
        <w:rPr>
          <w:color w:val="444444"/>
          <w:lang w:val="en-US"/>
        </w:rPr>
        <w:t xml:space="preserve"> </w:t>
      </w:r>
      <w:proofErr w:type="spellStart"/>
      <w:r w:rsidRPr="005B57BA">
        <w:rPr>
          <w:color w:val="444444"/>
          <w:lang w:val="en-US"/>
        </w:rPr>
        <w:t>viteza</w:t>
      </w:r>
      <w:proofErr w:type="spellEnd"/>
      <w:r w:rsidRPr="005B57BA">
        <w:rPr>
          <w:color w:val="444444"/>
          <w:lang w:val="en-US"/>
        </w:rPr>
        <w:t xml:space="preserve"> </w:t>
      </w:r>
      <w:proofErr w:type="spellStart"/>
      <w:r w:rsidRPr="005B57BA">
        <w:rPr>
          <w:color w:val="444444"/>
          <w:lang w:val="en-US"/>
        </w:rPr>
        <w:t>curenților</w:t>
      </w:r>
      <w:proofErr w:type="spellEnd"/>
      <w:r w:rsidRPr="005B57BA">
        <w:rPr>
          <w:color w:val="444444"/>
          <w:lang w:val="en-US"/>
        </w:rPr>
        <w:t xml:space="preserve"> de </w:t>
      </w:r>
      <w:proofErr w:type="spellStart"/>
      <w:r w:rsidRPr="005B57BA">
        <w:rPr>
          <w:color w:val="444444"/>
          <w:lang w:val="en-US"/>
        </w:rPr>
        <w:t>aer</w:t>
      </w:r>
      <w:proofErr w:type="spellEnd"/>
      <w:r w:rsidRPr="005B57BA">
        <w:rPr>
          <w:color w:val="444444"/>
          <w:lang w:val="en-US"/>
        </w:rPr>
        <w:t xml:space="preserve">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între</w:t>
      </w:r>
      <w:proofErr w:type="spellEnd"/>
      <w:r w:rsidRPr="005B57BA">
        <w:rPr>
          <w:color w:val="444444"/>
          <w:lang w:val="en-US"/>
        </w:rPr>
        <w:t xml:space="preserve"> 0,2-0,6 m/s;</w:t>
      </w:r>
    </w:p>
    <w:p w14:paraId="1104A331"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 xml:space="preserve">0,7 </w:t>
      </w:r>
      <w:proofErr w:type="spellStart"/>
      <w:r w:rsidRPr="005B57BA">
        <w:rPr>
          <w:color w:val="444444"/>
          <w:lang w:val="en-US"/>
        </w:rPr>
        <w:t>dacă</w:t>
      </w:r>
      <w:proofErr w:type="spellEnd"/>
      <w:r w:rsidRPr="005B57BA">
        <w:rPr>
          <w:color w:val="444444"/>
          <w:lang w:val="en-US"/>
        </w:rPr>
        <w:t xml:space="preserve"> </w:t>
      </w:r>
      <w:proofErr w:type="spellStart"/>
      <w:r w:rsidRPr="005B57BA">
        <w:rPr>
          <w:color w:val="444444"/>
          <w:lang w:val="en-US"/>
        </w:rPr>
        <w:t>viteza</w:t>
      </w:r>
      <w:proofErr w:type="spellEnd"/>
      <w:r w:rsidRPr="005B57BA">
        <w:rPr>
          <w:color w:val="444444"/>
          <w:lang w:val="en-US"/>
        </w:rPr>
        <w:t xml:space="preserve"> </w:t>
      </w:r>
      <w:proofErr w:type="spellStart"/>
      <w:r w:rsidRPr="005B57BA">
        <w:rPr>
          <w:color w:val="444444"/>
          <w:lang w:val="en-US"/>
        </w:rPr>
        <w:t>curenților</w:t>
      </w:r>
      <w:proofErr w:type="spellEnd"/>
      <w:r w:rsidRPr="005B57BA">
        <w:rPr>
          <w:color w:val="444444"/>
          <w:lang w:val="en-US"/>
        </w:rPr>
        <w:t xml:space="preserve"> de </w:t>
      </w:r>
      <w:proofErr w:type="spellStart"/>
      <w:r w:rsidRPr="005B57BA">
        <w:rPr>
          <w:color w:val="444444"/>
          <w:lang w:val="en-US"/>
        </w:rPr>
        <w:t>aer</w:t>
      </w:r>
      <w:proofErr w:type="spellEnd"/>
      <w:r w:rsidRPr="005B57BA">
        <w:rPr>
          <w:color w:val="444444"/>
          <w:lang w:val="en-US"/>
        </w:rPr>
        <w:t xml:space="preserve">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între</w:t>
      </w:r>
      <w:proofErr w:type="spellEnd"/>
      <w:r w:rsidRPr="005B57BA">
        <w:rPr>
          <w:color w:val="444444"/>
          <w:lang w:val="en-US"/>
        </w:rPr>
        <w:t xml:space="preserve"> 0,7-1 m/s.</w:t>
      </w:r>
    </w:p>
    <w:p w14:paraId="79F53E87" w14:textId="77777777" w:rsidR="00AF0552" w:rsidRPr="005B57BA" w:rsidRDefault="00AF0552" w:rsidP="00AF0552">
      <w:pPr>
        <w:pStyle w:val="al"/>
        <w:shd w:val="clear" w:color="auto" w:fill="FFFFFF"/>
        <w:spacing w:before="0" w:beforeAutospacing="0" w:after="150" w:afterAutospacing="0"/>
        <w:jc w:val="both"/>
        <w:rPr>
          <w:color w:val="333333"/>
          <w:lang w:val="en-US"/>
        </w:rPr>
      </w:pPr>
      <w:proofErr w:type="spellStart"/>
      <w:r w:rsidRPr="005B57BA">
        <w:rPr>
          <w:color w:val="444444"/>
          <w:lang w:val="en-US"/>
        </w:rPr>
        <w:t>În</w:t>
      </w:r>
      <w:proofErr w:type="spellEnd"/>
      <w:r w:rsidRPr="005B57BA">
        <w:rPr>
          <w:color w:val="444444"/>
          <w:lang w:val="en-US"/>
        </w:rPr>
        <w:t xml:space="preserve"> </w:t>
      </w:r>
      <w:proofErr w:type="spellStart"/>
      <w:r w:rsidRPr="005B57BA">
        <w:rPr>
          <w:color w:val="444444"/>
          <w:lang w:val="en-US"/>
        </w:rPr>
        <w:t>cazul</w:t>
      </w:r>
      <w:proofErr w:type="spellEnd"/>
      <w:r w:rsidRPr="005B57BA">
        <w:rPr>
          <w:color w:val="444444"/>
          <w:lang w:val="en-US"/>
        </w:rPr>
        <w:t xml:space="preserve"> </w:t>
      </w:r>
      <w:proofErr w:type="spellStart"/>
      <w:r w:rsidRPr="005B57BA">
        <w:rPr>
          <w:color w:val="444444"/>
          <w:lang w:val="en-US"/>
        </w:rPr>
        <w:t>în</w:t>
      </w:r>
      <w:proofErr w:type="spellEnd"/>
      <w:r w:rsidRPr="005B57BA">
        <w:rPr>
          <w:color w:val="444444"/>
          <w:lang w:val="en-US"/>
        </w:rPr>
        <w:t xml:space="preserve"> care </w:t>
      </w:r>
      <w:proofErr w:type="spellStart"/>
      <w:r w:rsidRPr="005B57BA">
        <w:rPr>
          <w:color w:val="444444"/>
          <w:lang w:val="en-US"/>
        </w:rPr>
        <w:t>viteza</w:t>
      </w:r>
      <w:proofErr w:type="spellEnd"/>
      <w:r w:rsidRPr="005B57BA">
        <w:rPr>
          <w:color w:val="444444"/>
          <w:lang w:val="en-US"/>
        </w:rPr>
        <w:t xml:space="preserve"> </w:t>
      </w:r>
      <w:proofErr w:type="spellStart"/>
      <w:r w:rsidRPr="005B57BA">
        <w:rPr>
          <w:color w:val="444444"/>
          <w:lang w:val="en-US"/>
        </w:rPr>
        <w:t>relativă</w:t>
      </w:r>
      <w:proofErr w:type="spellEnd"/>
      <w:r w:rsidRPr="005B57BA">
        <w:rPr>
          <w:color w:val="444444"/>
          <w:lang w:val="en-US"/>
        </w:rPr>
        <w:t xml:space="preserve"> </w:t>
      </w:r>
      <w:proofErr w:type="gramStart"/>
      <w:r w:rsidRPr="005B57BA">
        <w:rPr>
          <w:color w:val="444444"/>
          <w:lang w:val="en-US"/>
        </w:rPr>
        <w:t>a</w:t>
      </w:r>
      <w:proofErr w:type="gramEnd"/>
      <w:r w:rsidRPr="005B57BA">
        <w:rPr>
          <w:color w:val="444444"/>
          <w:lang w:val="en-US"/>
        </w:rPr>
        <w:t xml:space="preserve"> </w:t>
      </w:r>
      <w:proofErr w:type="spellStart"/>
      <w:r w:rsidRPr="005B57BA">
        <w:rPr>
          <w:color w:val="444444"/>
          <w:lang w:val="en-US"/>
        </w:rPr>
        <w:t>aerului</w:t>
      </w:r>
      <w:proofErr w:type="spellEnd"/>
      <w:r w:rsidRPr="005B57BA">
        <w:rPr>
          <w:color w:val="444444"/>
          <w:lang w:val="en-US"/>
        </w:rPr>
        <w:t xml:space="preserve">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w:t>
      </w:r>
      <w:proofErr w:type="spellStart"/>
      <w:r w:rsidRPr="005B57BA">
        <w:rPr>
          <w:color w:val="444444"/>
          <w:lang w:val="en-US"/>
        </w:rPr>
        <w:t>mică</w:t>
      </w:r>
      <w:proofErr w:type="spellEnd"/>
      <w:r w:rsidRPr="005B57BA">
        <w:rPr>
          <w:color w:val="444444"/>
          <w:lang w:val="en-US"/>
        </w:rPr>
        <w:t xml:space="preserve"> de 0,2 m/s </w:t>
      </w:r>
      <w:proofErr w:type="spellStart"/>
      <w:r w:rsidRPr="005B57BA">
        <w:rPr>
          <w:color w:val="444444"/>
          <w:lang w:val="en-US"/>
        </w:rPr>
        <w:t>sau</w:t>
      </w:r>
      <w:proofErr w:type="spellEnd"/>
      <w:r w:rsidRPr="005B57BA">
        <w:rPr>
          <w:color w:val="444444"/>
          <w:lang w:val="en-US"/>
        </w:rPr>
        <w:t xml:space="preserve"> </w:t>
      </w:r>
      <w:proofErr w:type="spellStart"/>
      <w:r w:rsidRPr="005B57BA">
        <w:rPr>
          <w:color w:val="444444"/>
          <w:lang w:val="en-US"/>
        </w:rPr>
        <w:t>dacă</w:t>
      </w:r>
      <w:proofErr w:type="spellEnd"/>
      <w:r w:rsidRPr="005B57BA">
        <w:rPr>
          <w:color w:val="444444"/>
          <w:lang w:val="en-US"/>
        </w:rPr>
        <w:t xml:space="preserve"> </w:t>
      </w:r>
      <w:proofErr w:type="spellStart"/>
      <w:r w:rsidRPr="005B57BA">
        <w:rPr>
          <w:color w:val="444444"/>
          <w:lang w:val="en-US"/>
        </w:rPr>
        <w:t>diferența</w:t>
      </w:r>
      <w:proofErr w:type="spellEnd"/>
      <w:r w:rsidRPr="005B57BA">
        <w:rPr>
          <w:color w:val="444444"/>
          <w:lang w:val="en-US"/>
        </w:rPr>
        <w:t xml:space="preserve"> </w:t>
      </w:r>
      <w:proofErr w:type="spellStart"/>
      <w:r w:rsidRPr="005B57BA">
        <w:rPr>
          <w:color w:val="444444"/>
          <w:lang w:val="en-US"/>
        </w:rPr>
        <w:t>între</w:t>
      </w:r>
      <w:proofErr w:type="spellEnd"/>
      <w:r w:rsidRPr="005B57BA">
        <w:rPr>
          <w:color w:val="444444"/>
          <w:lang w:val="en-US"/>
        </w:rPr>
        <w:t xml:space="preserve"> </w:t>
      </w:r>
      <w:proofErr w:type="spellStart"/>
      <w:r w:rsidRPr="005B57BA">
        <w:rPr>
          <w:color w:val="444444"/>
          <w:lang w:val="en-US"/>
        </w:rPr>
        <w:t>temperatura</w:t>
      </w:r>
      <w:proofErr w:type="spellEnd"/>
      <w:r w:rsidRPr="005B57BA">
        <w:rPr>
          <w:color w:val="444444"/>
          <w:lang w:val="en-US"/>
        </w:rPr>
        <w:t xml:space="preserve"> </w:t>
      </w:r>
      <w:proofErr w:type="spellStart"/>
      <w:r w:rsidRPr="005B57BA">
        <w:rPr>
          <w:color w:val="444444"/>
          <w:lang w:val="en-US"/>
        </w:rPr>
        <w:t>medie</w:t>
      </w:r>
      <w:proofErr w:type="spellEnd"/>
      <w:r w:rsidRPr="005B57BA">
        <w:rPr>
          <w:color w:val="444444"/>
          <w:lang w:val="en-US"/>
        </w:rPr>
        <w:t xml:space="preserve"> de </w:t>
      </w:r>
      <w:proofErr w:type="spellStart"/>
      <w:r w:rsidRPr="005B57BA">
        <w:rPr>
          <w:color w:val="444444"/>
          <w:lang w:val="en-US"/>
        </w:rPr>
        <w:t>radiație</w:t>
      </w:r>
      <w:proofErr w:type="spellEnd"/>
      <w:r w:rsidRPr="005B57BA">
        <w:rPr>
          <w:color w:val="444444"/>
          <w:lang w:val="en-US"/>
        </w:rPr>
        <w:t xml:space="preserve"> </w:t>
      </w:r>
      <w:proofErr w:type="spellStart"/>
      <w:r w:rsidRPr="005B57BA">
        <w:rPr>
          <w:color w:val="444444"/>
          <w:lang w:val="en-US"/>
        </w:rPr>
        <w:t>și</w:t>
      </w:r>
      <w:proofErr w:type="spellEnd"/>
      <w:r w:rsidRPr="005B57BA">
        <w:rPr>
          <w:color w:val="444444"/>
          <w:lang w:val="en-US"/>
        </w:rPr>
        <w:t xml:space="preserve"> </w:t>
      </w:r>
      <w:proofErr w:type="spellStart"/>
      <w:r w:rsidRPr="005B57BA">
        <w:rPr>
          <w:color w:val="444444"/>
          <w:lang w:val="en-US"/>
        </w:rPr>
        <w:t>temperatura</w:t>
      </w:r>
      <w:proofErr w:type="spellEnd"/>
      <w:r w:rsidRPr="005B57BA">
        <w:rPr>
          <w:color w:val="444444"/>
          <w:lang w:val="en-US"/>
        </w:rPr>
        <w:t xml:space="preserve"> </w:t>
      </w:r>
      <w:proofErr w:type="spellStart"/>
      <w:r w:rsidRPr="005B57BA">
        <w:rPr>
          <w:color w:val="444444"/>
          <w:lang w:val="en-US"/>
        </w:rPr>
        <w:t>aerului</w:t>
      </w:r>
      <w:proofErr w:type="spellEnd"/>
      <w:r w:rsidRPr="005B57BA">
        <w:rPr>
          <w:color w:val="444444"/>
          <w:lang w:val="en-US"/>
        </w:rPr>
        <w:t xml:space="preserve">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w:t>
      </w:r>
      <w:proofErr w:type="spellStart"/>
      <w:r w:rsidRPr="005B57BA">
        <w:rPr>
          <w:color w:val="444444"/>
          <w:lang w:val="en-US"/>
        </w:rPr>
        <w:t>mică</w:t>
      </w:r>
      <w:proofErr w:type="spellEnd"/>
      <w:r w:rsidRPr="005B57BA">
        <w:rPr>
          <w:color w:val="444444"/>
          <w:lang w:val="en-US"/>
        </w:rPr>
        <w:t xml:space="preserve"> de 4°C, </w:t>
      </w:r>
      <w:proofErr w:type="spellStart"/>
      <w:r w:rsidRPr="005B57BA">
        <w:rPr>
          <w:color w:val="444444"/>
          <w:lang w:val="en-US"/>
        </w:rPr>
        <w:t>temperatura</w:t>
      </w:r>
      <w:proofErr w:type="spellEnd"/>
      <w:r w:rsidRPr="005B57BA">
        <w:rPr>
          <w:color w:val="444444"/>
          <w:lang w:val="en-US"/>
        </w:rPr>
        <w:t xml:space="preserve"> </w:t>
      </w:r>
      <w:proofErr w:type="spellStart"/>
      <w:r w:rsidRPr="005B57BA">
        <w:rPr>
          <w:color w:val="444444"/>
          <w:lang w:val="en-US"/>
        </w:rPr>
        <w:t>operativă</w:t>
      </w:r>
      <w:proofErr w:type="spellEnd"/>
      <w:r w:rsidRPr="005B57BA">
        <w:rPr>
          <w:color w:val="444444"/>
          <w:lang w:val="en-US"/>
        </w:rPr>
        <w:t xml:space="preserve"> </w:t>
      </w:r>
      <w:proofErr w:type="spellStart"/>
      <w:r w:rsidRPr="005B57BA">
        <w:rPr>
          <w:color w:val="444444"/>
          <w:lang w:val="en-US"/>
        </w:rPr>
        <w:t>poate</w:t>
      </w:r>
      <w:proofErr w:type="spellEnd"/>
      <w:r w:rsidRPr="005B57BA">
        <w:rPr>
          <w:color w:val="444444"/>
          <w:lang w:val="en-US"/>
        </w:rPr>
        <w:t xml:space="preserve"> fi </w:t>
      </w:r>
      <w:proofErr w:type="spellStart"/>
      <w:r w:rsidRPr="005B57BA">
        <w:rPr>
          <w:color w:val="444444"/>
          <w:lang w:val="en-US"/>
        </w:rPr>
        <w:t>calculată</w:t>
      </w:r>
      <w:proofErr w:type="spellEnd"/>
      <w:r w:rsidRPr="005B57BA">
        <w:rPr>
          <w:color w:val="444444"/>
          <w:lang w:val="en-US"/>
        </w:rPr>
        <w:t xml:space="preserve"> ca </w:t>
      </w:r>
      <w:proofErr w:type="spellStart"/>
      <w:r w:rsidRPr="005B57BA">
        <w:rPr>
          <w:color w:val="444444"/>
          <w:lang w:val="en-US"/>
        </w:rPr>
        <w:t>medie</w:t>
      </w:r>
      <w:proofErr w:type="spellEnd"/>
      <w:r w:rsidRPr="005B57BA">
        <w:rPr>
          <w:color w:val="444444"/>
          <w:lang w:val="en-US"/>
        </w:rPr>
        <w:t xml:space="preserve"> a </w:t>
      </w:r>
      <w:proofErr w:type="spellStart"/>
      <w:r w:rsidRPr="005B57BA">
        <w:rPr>
          <w:color w:val="444444"/>
          <w:lang w:val="en-US"/>
        </w:rPr>
        <w:t>valorilor</w:t>
      </w:r>
      <w:proofErr w:type="spellEnd"/>
      <w:r w:rsidRPr="005B57BA">
        <w:rPr>
          <w:color w:val="444444"/>
          <w:lang w:val="en-US"/>
        </w:rPr>
        <w:t xml:space="preserve"> </w:t>
      </w:r>
      <w:proofErr w:type="spellStart"/>
      <w:r w:rsidRPr="005B57BA">
        <w:rPr>
          <w:color w:val="444444"/>
          <w:lang w:val="en-US"/>
        </w:rPr>
        <w:t>temperaturii</w:t>
      </w:r>
      <w:proofErr w:type="spellEnd"/>
      <w:r w:rsidRPr="005B57BA">
        <w:rPr>
          <w:color w:val="444444"/>
          <w:lang w:val="en-US"/>
        </w:rPr>
        <w:t xml:space="preserve"> </w:t>
      </w:r>
      <w:proofErr w:type="spellStart"/>
      <w:r w:rsidRPr="005B57BA">
        <w:rPr>
          <w:color w:val="444444"/>
          <w:lang w:val="en-US"/>
        </w:rPr>
        <w:t>aerului</w:t>
      </w:r>
      <w:proofErr w:type="spellEnd"/>
      <w:r w:rsidRPr="005B57BA">
        <w:rPr>
          <w:color w:val="444444"/>
          <w:lang w:val="en-US"/>
        </w:rPr>
        <w:t xml:space="preserve"> </w:t>
      </w:r>
      <w:proofErr w:type="spellStart"/>
      <w:r w:rsidRPr="005B57BA">
        <w:rPr>
          <w:color w:val="444444"/>
          <w:lang w:val="en-US"/>
        </w:rPr>
        <w:t>și</w:t>
      </w:r>
      <w:proofErr w:type="spellEnd"/>
      <w:r w:rsidRPr="005B57BA">
        <w:rPr>
          <w:color w:val="444444"/>
          <w:lang w:val="en-US"/>
        </w:rPr>
        <w:t xml:space="preserve"> a </w:t>
      </w:r>
      <w:proofErr w:type="spellStart"/>
      <w:r w:rsidRPr="005B57BA">
        <w:rPr>
          <w:color w:val="444444"/>
          <w:lang w:val="en-US"/>
        </w:rPr>
        <w:t>temperaturii</w:t>
      </w:r>
      <w:proofErr w:type="spellEnd"/>
      <w:r w:rsidRPr="005B57BA">
        <w:rPr>
          <w:color w:val="444444"/>
          <w:lang w:val="en-US"/>
        </w:rPr>
        <w:t xml:space="preserve"> </w:t>
      </w:r>
      <w:proofErr w:type="spellStart"/>
      <w:r w:rsidRPr="005B57BA">
        <w:rPr>
          <w:color w:val="444444"/>
          <w:lang w:val="en-US"/>
        </w:rPr>
        <w:t>medii</w:t>
      </w:r>
      <w:proofErr w:type="spellEnd"/>
      <w:r w:rsidRPr="005B57BA">
        <w:rPr>
          <w:color w:val="444444"/>
          <w:lang w:val="en-US"/>
        </w:rPr>
        <w:t xml:space="preserve"> de </w:t>
      </w:r>
      <w:proofErr w:type="spellStart"/>
      <w:r w:rsidRPr="005B57BA">
        <w:rPr>
          <w:color w:val="444444"/>
          <w:lang w:val="en-US"/>
        </w:rPr>
        <w:t>radiație</w:t>
      </w:r>
      <w:proofErr w:type="spellEnd"/>
      <w:r w:rsidRPr="005B57BA">
        <w:rPr>
          <w:color w:val="444444"/>
          <w:lang w:val="en-US"/>
        </w:rPr>
        <w:t>.</w:t>
      </w:r>
    </w:p>
    <w:p w14:paraId="506CB5EE"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noProof/>
          <w:sz w:val="24"/>
          <w:szCs w:val="24"/>
          <w:lang w:val="en-US"/>
        </w:rPr>
        <w:drawing>
          <wp:inline distT="0" distB="0" distL="0" distR="0" wp14:anchorId="0A2D7ACC" wp14:editId="0DCCA90C">
            <wp:extent cx="5363323" cy="315321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323" cy="3153215"/>
                    </a:xfrm>
                    <a:prstGeom prst="rect">
                      <a:avLst/>
                    </a:prstGeom>
                  </pic:spPr>
                </pic:pic>
              </a:graphicData>
            </a:graphic>
          </wp:inline>
        </w:drawing>
      </w:r>
    </w:p>
    <w:p w14:paraId="758C5315"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noProof/>
          <w:sz w:val="24"/>
          <w:szCs w:val="24"/>
          <w:lang w:val="en-US"/>
        </w:rPr>
        <w:drawing>
          <wp:inline distT="0" distB="0" distL="0" distR="0" wp14:anchorId="7F7DE907" wp14:editId="1C61B02D">
            <wp:extent cx="4477375" cy="476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476316"/>
                    </a:xfrm>
                    <a:prstGeom prst="rect">
                      <a:avLst/>
                    </a:prstGeom>
                  </pic:spPr>
                </pic:pic>
              </a:graphicData>
            </a:graphic>
          </wp:inline>
        </w:drawing>
      </w:r>
    </w:p>
    <w:p w14:paraId="235C54DA"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noProof/>
          <w:sz w:val="24"/>
          <w:szCs w:val="24"/>
          <w:lang w:val="en-US"/>
        </w:rPr>
        <w:lastRenderedPageBreak/>
        <w:drawing>
          <wp:inline distT="0" distB="0" distL="0" distR="0" wp14:anchorId="6AB060EC" wp14:editId="0B832EE1">
            <wp:extent cx="4391638" cy="520137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638" cy="5201376"/>
                    </a:xfrm>
                    <a:prstGeom prst="rect">
                      <a:avLst/>
                    </a:prstGeom>
                  </pic:spPr>
                </pic:pic>
              </a:graphicData>
            </a:graphic>
          </wp:inline>
        </w:drawing>
      </w:r>
    </w:p>
    <w:p w14:paraId="282FEB5D" w14:textId="77777777" w:rsidR="00AF0552" w:rsidRPr="005B57BA" w:rsidRDefault="00AF0552" w:rsidP="00DF27DE">
      <w:pPr>
        <w:pStyle w:val="ListParagraph"/>
        <w:numPr>
          <w:ilvl w:val="0"/>
          <w:numId w:val="10"/>
        </w:numPr>
        <w:rPr>
          <w:rFonts w:ascii="Times New Roman" w:hAnsi="Times New Roman" w:cs="Times New Roman"/>
          <w:color w:val="444444"/>
          <w:sz w:val="24"/>
          <w:szCs w:val="24"/>
          <w:shd w:val="clear" w:color="auto" w:fill="FFFFFF"/>
          <w:lang w:val="en-US"/>
        </w:rPr>
      </w:pPr>
      <w:proofErr w:type="spellStart"/>
      <w:r w:rsidRPr="005B57BA">
        <w:rPr>
          <w:rFonts w:ascii="Times New Roman" w:hAnsi="Times New Roman" w:cs="Times New Roman"/>
          <w:color w:val="444444"/>
          <w:sz w:val="24"/>
          <w:szCs w:val="24"/>
          <w:shd w:val="clear" w:color="auto" w:fill="FFFFFF"/>
          <w:lang w:val="en-US"/>
        </w:rPr>
        <w:t>Umiditatea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relativă</w:t>
      </w:r>
      <w:proofErr w:type="spellEnd"/>
      <w:r w:rsidRPr="005B57BA">
        <w:rPr>
          <w:rFonts w:ascii="Times New Roman" w:hAnsi="Times New Roman" w:cs="Times New Roman"/>
          <w:color w:val="444444"/>
          <w:sz w:val="24"/>
          <w:szCs w:val="24"/>
          <w:shd w:val="clear" w:color="auto" w:fill="FFFFFF"/>
          <w:lang w:val="en-US"/>
        </w:rPr>
        <w:t xml:space="preserve"> </w:t>
      </w:r>
      <w:proofErr w:type="gramStart"/>
      <w:r w:rsidRPr="005B57BA">
        <w:rPr>
          <w:rFonts w:ascii="Times New Roman" w:hAnsi="Times New Roman" w:cs="Times New Roman"/>
          <w:color w:val="444444"/>
          <w:sz w:val="24"/>
          <w:szCs w:val="24"/>
          <w:shd w:val="clear" w:color="auto" w:fill="FFFFFF"/>
          <w:lang w:val="en-US"/>
        </w:rPr>
        <w:t>a</w:t>
      </w:r>
      <w:proofErr w:type="gram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aerului</w:t>
      </w:r>
      <w:proofErr w:type="spellEnd"/>
      <w:r w:rsidRPr="005B57BA">
        <w:rPr>
          <w:rFonts w:ascii="Times New Roman" w:hAnsi="Times New Roman" w:cs="Times New Roman"/>
          <w:color w:val="444444"/>
          <w:sz w:val="24"/>
          <w:szCs w:val="24"/>
          <w:shd w:val="clear" w:color="auto" w:fill="FFFFFF"/>
          <w:lang w:val="en-US"/>
        </w:rPr>
        <w:t xml:space="preserve"> nu </w:t>
      </w:r>
      <w:proofErr w:type="spellStart"/>
      <w:r w:rsidRPr="005B57BA">
        <w:rPr>
          <w:rFonts w:ascii="Times New Roman" w:hAnsi="Times New Roman" w:cs="Times New Roman"/>
          <w:color w:val="444444"/>
          <w:sz w:val="24"/>
          <w:szCs w:val="24"/>
          <w:shd w:val="clear" w:color="auto" w:fill="FFFFFF"/>
          <w:lang w:val="en-US"/>
        </w:rPr>
        <w:t>va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depăși</w:t>
      </w:r>
      <w:proofErr w:type="spellEnd"/>
      <w:r w:rsidRPr="005B57BA">
        <w:rPr>
          <w:rFonts w:ascii="Times New Roman" w:hAnsi="Times New Roman" w:cs="Times New Roman"/>
          <w:color w:val="444444"/>
          <w:sz w:val="24"/>
          <w:szCs w:val="24"/>
          <w:shd w:val="clear" w:color="auto" w:fill="FFFFFF"/>
          <w:lang w:val="en-US"/>
        </w:rPr>
        <w:t xml:space="preserve"> 60%</w:t>
      </w:r>
    </w:p>
    <w:p w14:paraId="51652327" w14:textId="77777777" w:rsidR="00AF0552" w:rsidRPr="005B57BA" w:rsidRDefault="00AF0552" w:rsidP="00DF27DE">
      <w:pPr>
        <w:pStyle w:val="ListParagraph"/>
        <w:numPr>
          <w:ilvl w:val="0"/>
          <w:numId w:val="10"/>
        </w:numPr>
        <w:rPr>
          <w:rFonts w:ascii="Times New Roman" w:hAnsi="Times New Roman" w:cs="Times New Roman"/>
          <w:color w:val="444444"/>
          <w:sz w:val="24"/>
          <w:szCs w:val="24"/>
          <w:shd w:val="clear" w:color="auto" w:fill="FFFFFF"/>
          <w:lang w:val="en-US"/>
        </w:rPr>
      </w:pPr>
      <w:proofErr w:type="spellStart"/>
      <w:r w:rsidRPr="005B57BA">
        <w:rPr>
          <w:rFonts w:ascii="Times New Roman" w:hAnsi="Times New Roman" w:cs="Times New Roman"/>
          <w:color w:val="444444"/>
          <w:sz w:val="24"/>
          <w:szCs w:val="24"/>
          <w:shd w:val="clear" w:color="auto" w:fill="FFFFFF"/>
          <w:lang w:val="en-US"/>
        </w:rPr>
        <w:t>Valorile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temperaturilor</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și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vitezelor</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curenților</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aer</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reprezintă</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valori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medii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în</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secțiunea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transversală</w:t>
      </w:r>
      <w:proofErr w:type="spellEnd"/>
      <w:r w:rsidRPr="005B57BA">
        <w:rPr>
          <w:rFonts w:ascii="Times New Roman" w:hAnsi="Times New Roman" w:cs="Times New Roman"/>
          <w:color w:val="444444"/>
          <w:sz w:val="24"/>
          <w:szCs w:val="24"/>
          <w:shd w:val="clear" w:color="auto" w:fill="FFFFFF"/>
          <w:lang w:val="en-US"/>
        </w:rPr>
        <w:t xml:space="preserve"> a </w:t>
      </w:r>
      <w:proofErr w:type="spellStart"/>
      <w:r w:rsidRPr="005B57BA">
        <w:rPr>
          <w:rFonts w:ascii="Times New Roman" w:hAnsi="Times New Roman" w:cs="Times New Roman"/>
          <w:color w:val="444444"/>
          <w:sz w:val="24"/>
          <w:szCs w:val="24"/>
          <w:shd w:val="clear" w:color="auto" w:fill="FFFFFF"/>
          <w:lang w:val="en-US"/>
        </w:rPr>
        <w:t>fluxului</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aer</w:t>
      </w:r>
      <w:proofErr w:type="spellEnd"/>
      <w:r w:rsidRPr="005B57BA">
        <w:rPr>
          <w:rFonts w:ascii="Times New Roman" w:hAnsi="Times New Roman" w:cs="Times New Roman"/>
          <w:color w:val="444444"/>
          <w:sz w:val="24"/>
          <w:szCs w:val="24"/>
          <w:shd w:val="clear" w:color="auto" w:fill="FFFFFF"/>
          <w:lang w:val="en-US"/>
        </w:rPr>
        <w:t xml:space="preserve"> la </w:t>
      </w:r>
      <w:proofErr w:type="spellStart"/>
      <w:r w:rsidRPr="005B57BA">
        <w:rPr>
          <w:rFonts w:ascii="Times New Roman" w:hAnsi="Times New Roman" w:cs="Times New Roman"/>
          <w:color w:val="444444"/>
          <w:sz w:val="24"/>
          <w:szCs w:val="24"/>
          <w:shd w:val="clear" w:color="auto" w:fill="FFFFFF"/>
          <w:lang w:val="en-US"/>
        </w:rPr>
        <w:t>nivelul</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jumătății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superioare</w:t>
      </w:r>
      <w:proofErr w:type="spellEnd"/>
      <w:r w:rsidRPr="005B57BA">
        <w:rPr>
          <w:rFonts w:ascii="Times New Roman" w:hAnsi="Times New Roman" w:cs="Times New Roman"/>
          <w:color w:val="444444"/>
          <w:sz w:val="24"/>
          <w:szCs w:val="24"/>
          <w:shd w:val="clear" w:color="auto" w:fill="FFFFFF"/>
          <w:lang w:val="en-US"/>
        </w:rPr>
        <w:t xml:space="preserve"> a </w:t>
      </w:r>
      <w:proofErr w:type="spellStart"/>
      <w:r w:rsidRPr="005B57BA">
        <w:rPr>
          <w:rFonts w:ascii="Times New Roman" w:hAnsi="Times New Roman" w:cs="Times New Roman"/>
          <w:color w:val="444444"/>
          <w:sz w:val="24"/>
          <w:szCs w:val="24"/>
          <w:shd w:val="clear" w:color="auto" w:fill="FFFFFF"/>
          <w:lang w:val="en-US"/>
        </w:rPr>
        <w:t>corpului</w:t>
      </w:r>
      <w:proofErr w:type="spellEnd"/>
    </w:p>
    <w:p w14:paraId="30027D3D"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color w:val="444444"/>
          <w:sz w:val="24"/>
          <w:szCs w:val="24"/>
          <w:highlight w:val="yellow"/>
          <w:shd w:val="clear" w:color="auto" w:fill="FFFFFF"/>
          <w:lang w:val="en-US"/>
        </w:rPr>
        <w:t>Personalul</w:t>
      </w:r>
      <w:proofErr w:type="spellEnd"/>
      <w:r w:rsidRPr="005B57BA">
        <w:rPr>
          <w:rFonts w:ascii="Times New Roman" w:hAnsi="Times New Roman" w:cs="Times New Roman"/>
          <w:color w:val="444444"/>
          <w:sz w:val="24"/>
          <w:szCs w:val="24"/>
          <w:highlight w:val="yellow"/>
          <w:shd w:val="clear" w:color="auto" w:fill="FFFFFF"/>
          <w:lang w:val="en-US"/>
        </w:rPr>
        <w:t xml:space="preserve"> care </w:t>
      </w:r>
      <w:proofErr w:type="spellStart"/>
      <w:r w:rsidRPr="005B57BA">
        <w:rPr>
          <w:rFonts w:ascii="Times New Roman" w:hAnsi="Times New Roman" w:cs="Times New Roman"/>
          <w:color w:val="444444"/>
          <w:sz w:val="24"/>
          <w:szCs w:val="24"/>
          <w:highlight w:val="yellow"/>
          <w:shd w:val="clear" w:color="auto" w:fill="FFFFFF"/>
          <w:lang w:val="en-US"/>
        </w:rPr>
        <w:t>lucrează</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în</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microclimat</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cald</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peste</w:t>
      </w:r>
      <w:proofErr w:type="spellEnd"/>
      <w:r w:rsidRPr="005B57BA">
        <w:rPr>
          <w:rFonts w:ascii="Times New Roman" w:hAnsi="Times New Roman" w:cs="Times New Roman"/>
          <w:color w:val="444444"/>
          <w:sz w:val="24"/>
          <w:szCs w:val="24"/>
          <w:highlight w:val="yellow"/>
          <w:shd w:val="clear" w:color="auto" w:fill="FFFFFF"/>
          <w:lang w:val="en-US"/>
        </w:rPr>
        <w:t xml:space="preserve"> 30°C) </w:t>
      </w:r>
      <w:proofErr w:type="spellStart"/>
      <w:r w:rsidRPr="005B57BA">
        <w:rPr>
          <w:rFonts w:ascii="Times New Roman" w:hAnsi="Times New Roman" w:cs="Times New Roman"/>
          <w:color w:val="444444"/>
          <w:sz w:val="24"/>
          <w:szCs w:val="24"/>
          <w:highlight w:val="yellow"/>
          <w:shd w:val="clear" w:color="auto" w:fill="FFFFFF"/>
          <w:lang w:val="en-US"/>
        </w:rPr>
        <w:t>sau</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rece</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gramStart"/>
      <w:r w:rsidRPr="005B57BA">
        <w:rPr>
          <w:rFonts w:ascii="Times New Roman" w:hAnsi="Times New Roman" w:cs="Times New Roman"/>
          <w:color w:val="444444"/>
          <w:sz w:val="24"/>
          <w:szCs w:val="24"/>
          <w:highlight w:val="yellow"/>
          <w:shd w:val="clear" w:color="auto" w:fill="FFFFFF"/>
          <w:lang w:val="en-US"/>
        </w:rPr>
        <w:t>sub 5</w:t>
      </w:r>
      <w:proofErr w:type="gramEnd"/>
      <w:r w:rsidRPr="005B57BA">
        <w:rPr>
          <w:rFonts w:ascii="Times New Roman" w:hAnsi="Times New Roman" w:cs="Times New Roman"/>
          <w:color w:val="444444"/>
          <w:sz w:val="24"/>
          <w:szCs w:val="24"/>
          <w:highlight w:val="yellow"/>
          <w:shd w:val="clear" w:color="auto" w:fill="FFFFFF"/>
          <w:lang w:val="en-US"/>
        </w:rPr>
        <w:t xml:space="preserve">°C) </w:t>
      </w:r>
      <w:proofErr w:type="spellStart"/>
      <w:r w:rsidRPr="005B57BA">
        <w:rPr>
          <w:rFonts w:ascii="Times New Roman" w:hAnsi="Times New Roman" w:cs="Times New Roman"/>
          <w:color w:val="444444"/>
          <w:sz w:val="24"/>
          <w:szCs w:val="24"/>
          <w:highlight w:val="yellow"/>
          <w:shd w:val="clear" w:color="auto" w:fill="FFFFFF"/>
          <w:lang w:val="en-US"/>
        </w:rPr>
        <w:t>va</w:t>
      </w:r>
      <w:proofErr w:type="spellEnd"/>
      <w:r w:rsidRPr="005B57BA">
        <w:rPr>
          <w:rFonts w:ascii="Times New Roman" w:hAnsi="Times New Roman" w:cs="Times New Roman"/>
          <w:color w:val="444444"/>
          <w:sz w:val="24"/>
          <w:szCs w:val="24"/>
          <w:highlight w:val="yellow"/>
          <w:shd w:val="clear" w:color="auto" w:fill="FFFFFF"/>
          <w:lang w:val="en-US"/>
        </w:rPr>
        <w:t xml:space="preserve"> beneficia de </w:t>
      </w:r>
      <w:proofErr w:type="spellStart"/>
      <w:r w:rsidRPr="005B57BA">
        <w:rPr>
          <w:rFonts w:ascii="Times New Roman" w:hAnsi="Times New Roman" w:cs="Times New Roman"/>
          <w:color w:val="444444"/>
          <w:sz w:val="24"/>
          <w:szCs w:val="24"/>
          <w:highlight w:val="yellow"/>
          <w:shd w:val="clear" w:color="auto" w:fill="FFFFFF"/>
          <w:lang w:val="en-US"/>
        </w:rPr>
        <w:t>pauze</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pentru</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refacerea</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capacității</w:t>
      </w:r>
      <w:proofErr w:type="spellEnd"/>
      <w:r w:rsidRPr="005B57BA">
        <w:rPr>
          <w:rFonts w:ascii="Times New Roman" w:hAnsi="Times New Roman" w:cs="Times New Roman"/>
          <w:color w:val="444444"/>
          <w:sz w:val="24"/>
          <w:szCs w:val="24"/>
          <w:highlight w:val="yellow"/>
          <w:shd w:val="clear" w:color="auto" w:fill="FFFFFF"/>
          <w:lang w:val="en-US"/>
        </w:rPr>
        <w:t xml:space="preserve"> de </w:t>
      </w:r>
      <w:proofErr w:type="spellStart"/>
      <w:r w:rsidRPr="005B57BA">
        <w:rPr>
          <w:rFonts w:ascii="Times New Roman" w:hAnsi="Times New Roman" w:cs="Times New Roman"/>
          <w:color w:val="444444"/>
          <w:sz w:val="24"/>
          <w:szCs w:val="24"/>
          <w:highlight w:val="yellow"/>
          <w:shd w:val="clear" w:color="auto" w:fill="FFFFFF"/>
          <w:lang w:val="en-US"/>
        </w:rPr>
        <w:t>termoreglare</w:t>
      </w:r>
      <w:proofErr w:type="spellEnd"/>
      <w:r w:rsidRPr="005B57BA">
        <w:rPr>
          <w:rFonts w:ascii="Times New Roman" w:hAnsi="Times New Roman" w:cs="Times New Roman"/>
          <w:color w:val="444444"/>
          <w:sz w:val="24"/>
          <w:szCs w:val="24"/>
          <w:highlight w:val="yellow"/>
          <w:shd w:val="clear" w:color="auto" w:fill="FFFFFF"/>
          <w:lang w:val="en-US"/>
        </w:rPr>
        <w:t xml:space="preserve">, ale </w:t>
      </w:r>
      <w:proofErr w:type="spellStart"/>
      <w:r w:rsidRPr="005B57BA">
        <w:rPr>
          <w:rFonts w:ascii="Times New Roman" w:hAnsi="Times New Roman" w:cs="Times New Roman"/>
          <w:color w:val="444444"/>
          <w:sz w:val="24"/>
          <w:szCs w:val="24"/>
          <w:highlight w:val="yellow"/>
          <w:shd w:val="clear" w:color="auto" w:fill="FFFFFF"/>
          <w:lang w:val="en-US"/>
        </w:rPr>
        <w:t>căror</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durată</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și</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frecvență</w:t>
      </w:r>
      <w:proofErr w:type="spellEnd"/>
      <w:r w:rsidRPr="005B57BA">
        <w:rPr>
          <w:rFonts w:ascii="Times New Roman" w:hAnsi="Times New Roman" w:cs="Times New Roman"/>
          <w:color w:val="444444"/>
          <w:sz w:val="24"/>
          <w:szCs w:val="24"/>
          <w:highlight w:val="yellow"/>
          <w:shd w:val="clear" w:color="auto" w:fill="FFFFFF"/>
          <w:lang w:val="en-US"/>
        </w:rPr>
        <w:t xml:space="preserve"> se </w:t>
      </w:r>
      <w:proofErr w:type="spellStart"/>
      <w:r w:rsidRPr="005B57BA">
        <w:rPr>
          <w:rFonts w:ascii="Times New Roman" w:hAnsi="Times New Roman" w:cs="Times New Roman"/>
          <w:color w:val="444444"/>
          <w:sz w:val="24"/>
          <w:szCs w:val="24"/>
          <w:highlight w:val="yellow"/>
          <w:shd w:val="clear" w:color="auto" w:fill="FFFFFF"/>
          <w:lang w:val="en-US"/>
        </w:rPr>
        <w:t>stabilesc</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în</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funcție</w:t>
      </w:r>
      <w:proofErr w:type="spellEnd"/>
      <w:r w:rsidRPr="005B57BA">
        <w:rPr>
          <w:rFonts w:ascii="Times New Roman" w:hAnsi="Times New Roman" w:cs="Times New Roman"/>
          <w:color w:val="444444"/>
          <w:sz w:val="24"/>
          <w:szCs w:val="24"/>
          <w:highlight w:val="yellow"/>
          <w:shd w:val="clear" w:color="auto" w:fill="FFFFFF"/>
          <w:lang w:val="en-US"/>
        </w:rPr>
        <w:t xml:space="preserve"> de </w:t>
      </w:r>
      <w:proofErr w:type="spellStart"/>
      <w:r w:rsidRPr="005B57BA">
        <w:rPr>
          <w:rFonts w:ascii="Times New Roman" w:hAnsi="Times New Roman" w:cs="Times New Roman"/>
          <w:color w:val="444444"/>
          <w:sz w:val="24"/>
          <w:szCs w:val="24"/>
          <w:highlight w:val="yellow"/>
          <w:shd w:val="clear" w:color="auto" w:fill="FFFFFF"/>
          <w:lang w:val="en-US"/>
        </w:rPr>
        <w:t>intensitatea</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efortului</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fizic</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și</w:t>
      </w:r>
      <w:proofErr w:type="spellEnd"/>
      <w:r w:rsidRPr="005B57BA">
        <w:rPr>
          <w:rFonts w:ascii="Times New Roman" w:hAnsi="Times New Roman" w:cs="Times New Roman"/>
          <w:color w:val="444444"/>
          <w:sz w:val="24"/>
          <w:szCs w:val="24"/>
          <w:highlight w:val="yellow"/>
          <w:shd w:val="clear" w:color="auto" w:fill="FFFFFF"/>
          <w:lang w:val="en-US"/>
        </w:rPr>
        <w:t xml:space="preserve"> de </w:t>
      </w:r>
      <w:proofErr w:type="spellStart"/>
      <w:r w:rsidRPr="005B57BA">
        <w:rPr>
          <w:rFonts w:ascii="Times New Roman" w:hAnsi="Times New Roman" w:cs="Times New Roman"/>
          <w:color w:val="444444"/>
          <w:sz w:val="24"/>
          <w:szCs w:val="24"/>
          <w:highlight w:val="yellow"/>
          <w:shd w:val="clear" w:color="auto" w:fill="FFFFFF"/>
          <w:lang w:val="en-US"/>
        </w:rPr>
        <w:t>valorile</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parametrilor</w:t>
      </w:r>
      <w:proofErr w:type="spellEnd"/>
      <w:r w:rsidRPr="005B57BA">
        <w:rPr>
          <w:rFonts w:ascii="Times New Roman" w:hAnsi="Times New Roman" w:cs="Times New Roman"/>
          <w:color w:val="444444"/>
          <w:sz w:val="24"/>
          <w:szCs w:val="24"/>
          <w:highlight w:val="yellow"/>
          <w:shd w:val="clear" w:color="auto" w:fill="FFFFFF"/>
          <w:lang w:val="en-US"/>
        </w:rPr>
        <w:t xml:space="preserve"> de </w:t>
      </w:r>
      <w:proofErr w:type="spellStart"/>
      <w:r w:rsidRPr="005B57BA">
        <w:rPr>
          <w:rFonts w:ascii="Times New Roman" w:hAnsi="Times New Roman" w:cs="Times New Roman"/>
          <w:color w:val="444444"/>
          <w:sz w:val="24"/>
          <w:szCs w:val="24"/>
          <w:highlight w:val="yellow"/>
          <w:shd w:val="clear" w:color="auto" w:fill="FFFFFF"/>
          <w:lang w:val="en-US"/>
        </w:rPr>
        <w:t>microclimat</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În</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acest</w:t>
      </w:r>
      <w:proofErr w:type="spellEnd"/>
      <w:r w:rsidRPr="005B57BA">
        <w:rPr>
          <w:rFonts w:ascii="Times New Roman" w:hAnsi="Times New Roman" w:cs="Times New Roman"/>
          <w:color w:val="444444"/>
          <w:sz w:val="24"/>
          <w:szCs w:val="24"/>
          <w:highlight w:val="yellow"/>
          <w:shd w:val="clear" w:color="auto" w:fill="FFFFFF"/>
          <w:lang w:val="en-US"/>
        </w:rPr>
        <w:t xml:space="preserve"> scop se </w:t>
      </w:r>
      <w:proofErr w:type="spellStart"/>
      <w:r w:rsidRPr="005B57BA">
        <w:rPr>
          <w:rFonts w:ascii="Times New Roman" w:hAnsi="Times New Roman" w:cs="Times New Roman"/>
          <w:color w:val="444444"/>
          <w:sz w:val="24"/>
          <w:szCs w:val="24"/>
          <w:highlight w:val="yellow"/>
          <w:shd w:val="clear" w:color="auto" w:fill="FFFFFF"/>
          <w:lang w:val="en-US"/>
        </w:rPr>
        <w:t>vor</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asigura</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spații</w:t>
      </w:r>
      <w:proofErr w:type="spellEnd"/>
      <w:r w:rsidRPr="005B57BA">
        <w:rPr>
          <w:rFonts w:ascii="Times New Roman" w:hAnsi="Times New Roman" w:cs="Times New Roman"/>
          <w:color w:val="444444"/>
          <w:sz w:val="24"/>
          <w:szCs w:val="24"/>
          <w:highlight w:val="yellow"/>
          <w:shd w:val="clear" w:color="auto" w:fill="FFFFFF"/>
          <w:lang w:val="en-US"/>
        </w:rPr>
        <w:t xml:space="preserve"> fixe </w:t>
      </w:r>
      <w:proofErr w:type="spellStart"/>
      <w:r w:rsidRPr="005B57BA">
        <w:rPr>
          <w:rFonts w:ascii="Times New Roman" w:hAnsi="Times New Roman" w:cs="Times New Roman"/>
          <w:color w:val="444444"/>
          <w:sz w:val="24"/>
          <w:szCs w:val="24"/>
          <w:highlight w:val="yellow"/>
          <w:shd w:val="clear" w:color="auto" w:fill="FFFFFF"/>
          <w:lang w:val="en-US"/>
        </w:rPr>
        <w:t>sau</w:t>
      </w:r>
      <w:proofErr w:type="spellEnd"/>
      <w:r w:rsidRPr="005B57BA">
        <w:rPr>
          <w:rFonts w:ascii="Times New Roman" w:hAnsi="Times New Roman" w:cs="Times New Roman"/>
          <w:color w:val="444444"/>
          <w:sz w:val="24"/>
          <w:szCs w:val="24"/>
          <w:highlight w:val="yellow"/>
          <w:shd w:val="clear" w:color="auto" w:fill="FFFFFF"/>
          <w:lang w:val="en-US"/>
        </w:rPr>
        <w:t xml:space="preserve"> mobile cu </w:t>
      </w:r>
      <w:proofErr w:type="spellStart"/>
      <w:r w:rsidRPr="005B57BA">
        <w:rPr>
          <w:rFonts w:ascii="Times New Roman" w:hAnsi="Times New Roman" w:cs="Times New Roman"/>
          <w:color w:val="444444"/>
          <w:sz w:val="24"/>
          <w:szCs w:val="24"/>
          <w:highlight w:val="yellow"/>
          <w:shd w:val="clear" w:color="auto" w:fill="FFFFFF"/>
          <w:lang w:val="en-US"/>
        </w:rPr>
        <w:t>microclimat</w:t>
      </w:r>
      <w:proofErr w:type="spellEnd"/>
      <w:r w:rsidRPr="005B57BA">
        <w:rPr>
          <w:rFonts w:ascii="Times New Roman" w:hAnsi="Times New Roman" w:cs="Times New Roman"/>
          <w:color w:val="444444"/>
          <w:sz w:val="24"/>
          <w:szCs w:val="24"/>
          <w:highlight w:val="yellow"/>
          <w:shd w:val="clear" w:color="auto" w:fill="FFFFFF"/>
          <w:lang w:val="en-US"/>
        </w:rPr>
        <w:t xml:space="preserve"> </w:t>
      </w:r>
      <w:proofErr w:type="spellStart"/>
      <w:r w:rsidRPr="005B57BA">
        <w:rPr>
          <w:rFonts w:ascii="Times New Roman" w:hAnsi="Times New Roman" w:cs="Times New Roman"/>
          <w:color w:val="444444"/>
          <w:sz w:val="24"/>
          <w:szCs w:val="24"/>
          <w:highlight w:val="yellow"/>
          <w:shd w:val="clear" w:color="auto" w:fill="FFFFFF"/>
          <w:lang w:val="en-US"/>
        </w:rPr>
        <w:t>corespunzător</w:t>
      </w:r>
      <w:proofErr w:type="spellEnd"/>
      <w:r w:rsidRPr="005B57BA">
        <w:rPr>
          <w:rFonts w:ascii="Times New Roman" w:hAnsi="Times New Roman" w:cs="Times New Roman"/>
          <w:color w:val="444444"/>
          <w:sz w:val="24"/>
          <w:szCs w:val="24"/>
          <w:highlight w:val="yellow"/>
          <w:shd w:val="clear" w:color="auto" w:fill="FFFFFF"/>
          <w:lang w:val="en-US"/>
        </w:rPr>
        <w:t>.</w:t>
      </w:r>
    </w:p>
    <w:p w14:paraId="6A8B607A"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Normarea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p>
    <w:p w14:paraId="000127ED" w14:textId="77777777" w:rsidR="00AF0552" w:rsidRPr="005B57BA" w:rsidRDefault="00AF0552" w:rsidP="00AF0552">
      <w:pPr>
        <w:ind w:firstLine="708"/>
        <w:rPr>
          <w:rFonts w:ascii="Times New Roman" w:hAnsi="Times New Roman" w:cs="Times New Roman"/>
          <w:b/>
          <w:bCs/>
          <w:sz w:val="24"/>
          <w:szCs w:val="24"/>
          <w:highlight w:val="yellow"/>
          <w:lang w:val="en-US"/>
        </w:rPr>
      </w:pPr>
      <w:proofErr w:type="spellStart"/>
      <w:proofErr w:type="gramStart"/>
      <w:r w:rsidRPr="005B57BA">
        <w:rPr>
          <w:rFonts w:ascii="Times New Roman" w:hAnsi="Times New Roman" w:cs="Times New Roman"/>
          <w:b/>
          <w:bCs/>
          <w:sz w:val="24"/>
          <w:szCs w:val="24"/>
          <w:lang w:val="en-US"/>
        </w:rPr>
        <w:t>Există</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trei</w:t>
      </w:r>
      <w:proofErr w:type="spellEnd"/>
      <w:proofErr w:type="gram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tipuri</w:t>
      </w:r>
      <w:proofErr w:type="spellEnd"/>
      <w:r w:rsidRPr="005B57BA">
        <w:rPr>
          <w:rFonts w:ascii="Times New Roman" w:hAnsi="Times New Roman" w:cs="Times New Roman"/>
          <w:b/>
          <w:bCs/>
          <w:sz w:val="24"/>
          <w:szCs w:val="24"/>
          <w:lang w:val="en-US"/>
        </w:rPr>
        <w:t xml:space="preserve">   de  </w:t>
      </w:r>
      <w:proofErr w:type="spellStart"/>
      <w:r w:rsidRPr="005B57BA">
        <w:rPr>
          <w:rFonts w:ascii="Times New Roman" w:hAnsi="Times New Roman" w:cs="Times New Roman"/>
          <w:b/>
          <w:bCs/>
          <w:sz w:val="24"/>
          <w:szCs w:val="24"/>
          <w:lang w:val="en-US"/>
        </w:rPr>
        <w:t>iluminat</w:t>
      </w:r>
      <w:proofErr w:type="spellEnd"/>
      <w:r w:rsidRPr="005B57BA">
        <w:rPr>
          <w:rFonts w:ascii="Times New Roman" w:hAnsi="Times New Roman" w:cs="Times New Roman"/>
          <w:b/>
          <w:bCs/>
          <w:sz w:val="24"/>
          <w:szCs w:val="24"/>
          <w:lang w:val="en-US"/>
        </w:rPr>
        <w:t xml:space="preserve">   de   </w:t>
      </w:r>
      <w:proofErr w:type="spellStart"/>
      <w:r w:rsidRPr="005B57BA">
        <w:rPr>
          <w:rFonts w:ascii="Times New Roman" w:hAnsi="Times New Roman" w:cs="Times New Roman"/>
          <w:b/>
          <w:bCs/>
          <w:sz w:val="24"/>
          <w:szCs w:val="24"/>
          <w:lang w:val="en-US"/>
        </w:rPr>
        <w:t>producţie</w:t>
      </w:r>
      <w:proofErr w:type="spellEnd"/>
      <w:r w:rsidRPr="005B57BA">
        <w:rPr>
          <w:rFonts w:ascii="Times New Roman" w:hAnsi="Times New Roman" w:cs="Times New Roman"/>
          <w:b/>
          <w:bCs/>
          <w:sz w:val="24"/>
          <w:szCs w:val="24"/>
          <w:lang w:val="en-US"/>
        </w:rPr>
        <w:t xml:space="preserve">   –  natural  (</w:t>
      </w:r>
      <w:proofErr w:type="spellStart"/>
      <w:r w:rsidRPr="005B57BA">
        <w:rPr>
          <w:rFonts w:ascii="Times New Roman" w:hAnsi="Times New Roman" w:cs="Times New Roman"/>
          <w:b/>
          <w:bCs/>
          <w:sz w:val="24"/>
          <w:szCs w:val="24"/>
          <w:lang w:val="en-US"/>
        </w:rPr>
        <w:t>creat</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delumina</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directă</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şi</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reflectată</w:t>
      </w:r>
      <w:proofErr w:type="spellEnd"/>
      <w:r w:rsidRPr="005B57BA">
        <w:rPr>
          <w:rFonts w:ascii="Times New Roman" w:hAnsi="Times New Roman" w:cs="Times New Roman"/>
          <w:b/>
          <w:bCs/>
          <w:sz w:val="24"/>
          <w:szCs w:val="24"/>
          <w:lang w:val="en-US"/>
        </w:rPr>
        <w:t xml:space="preserve"> a </w:t>
      </w:r>
      <w:proofErr w:type="spellStart"/>
      <w:r w:rsidRPr="005B57BA">
        <w:rPr>
          <w:rFonts w:ascii="Times New Roman" w:hAnsi="Times New Roman" w:cs="Times New Roman"/>
          <w:b/>
          <w:bCs/>
          <w:sz w:val="24"/>
          <w:szCs w:val="24"/>
          <w:lang w:val="en-US"/>
        </w:rPr>
        <w:t>cerului</w:t>
      </w:r>
      <w:proofErr w:type="spellEnd"/>
      <w:r w:rsidRPr="005B57BA">
        <w:rPr>
          <w:rFonts w:ascii="Times New Roman" w:hAnsi="Times New Roman" w:cs="Times New Roman"/>
          <w:b/>
          <w:bCs/>
          <w:sz w:val="24"/>
          <w:szCs w:val="24"/>
          <w:lang w:val="en-US"/>
        </w:rPr>
        <w:t>), artificial (</w:t>
      </w:r>
      <w:proofErr w:type="spellStart"/>
      <w:r w:rsidRPr="005B57BA">
        <w:rPr>
          <w:rFonts w:ascii="Times New Roman" w:hAnsi="Times New Roman" w:cs="Times New Roman"/>
          <w:b/>
          <w:bCs/>
          <w:sz w:val="24"/>
          <w:szCs w:val="24"/>
          <w:lang w:val="en-US"/>
        </w:rPr>
        <w:t>când</w:t>
      </w:r>
      <w:proofErr w:type="spellEnd"/>
      <w:r w:rsidRPr="005B57BA">
        <w:rPr>
          <w:rFonts w:ascii="Times New Roman" w:hAnsi="Times New Roman" w:cs="Times New Roman"/>
          <w:b/>
          <w:bCs/>
          <w:sz w:val="24"/>
          <w:szCs w:val="24"/>
          <w:lang w:val="en-US"/>
        </w:rPr>
        <w:t xml:space="preserve"> sunt </w:t>
      </w:r>
      <w:proofErr w:type="spellStart"/>
      <w:r w:rsidRPr="005B57BA">
        <w:rPr>
          <w:rFonts w:ascii="Times New Roman" w:hAnsi="Times New Roman" w:cs="Times New Roman"/>
          <w:b/>
          <w:bCs/>
          <w:sz w:val="24"/>
          <w:szCs w:val="24"/>
          <w:lang w:val="en-US"/>
        </w:rPr>
        <w:t>folosite</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doarsurse</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artificiale</w:t>
      </w:r>
      <w:proofErr w:type="spellEnd"/>
      <w:r w:rsidRPr="005B57BA">
        <w:rPr>
          <w:rFonts w:ascii="Times New Roman" w:hAnsi="Times New Roman" w:cs="Times New Roman"/>
          <w:b/>
          <w:bCs/>
          <w:sz w:val="24"/>
          <w:szCs w:val="24"/>
          <w:lang w:val="en-US"/>
        </w:rPr>
        <w:t xml:space="preserve"> de </w:t>
      </w:r>
      <w:proofErr w:type="spellStart"/>
      <w:r w:rsidRPr="005B57BA">
        <w:rPr>
          <w:rFonts w:ascii="Times New Roman" w:hAnsi="Times New Roman" w:cs="Times New Roman"/>
          <w:b/>
          <w:bCs/>
          <w:sz w:val="24"/>
          <w:szCs w:val="24"/>
          <w:lang w:val="en-US"/>
        </w:rPr>
        <w:t>lumină</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şi</w:t>
      </w:r>
      <w:proofErr w:type="spellEnd"/>
      <w:r w:rsidRPr="005B57BA">
        <w:rPr>
          <w:rFonts w:ascii="Times New Roman" w:hAnsi="Times New Roman" w:cs="Times New Roman"/>
          <w:b/>
          <w:bCs/>
          <w:sz w:val="24"/>
          <w:szCs w:val="24"/>
          <w:lang w:val="en-US"/>
        </w:rPr>
        <w:t xml:space="preserve">  mixt  (</w:t>
      </w:r>
      <w:proofErr w:type="spellStart"/>
      <w:r w:rsidRPr="005B57BA">
        <w:rPr>
          <w:rFonts w:ascii="Times New Roman" w:hAnsi="Times New Roman" w:cs="Times New Roman"/>
          <w:b/>
          <w:bCs/>
          <w:sz w:val="24"/>
          <w:szCs w:val="24"/>
          <w:lang w:val="en-US"/>
        </w:rPr>
        <w:t>când</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iluminatul</w:t>
      </w:r>
      <w:proofErr w:type="spellEnd"/>
      <w:r w:rsidRPr="005B57BA">
        <w:rPr>
          <w:rFonts w:ascii="Times New Roman" w:hAnsi="Times New Roman" w:cs="Times New Roman"/>
          <w:b/>
          <w:bCs/>
          <w:sz w:val="24"/>
          <w:szCs w:val="24"/>
          <w:lang w:val="en-US"/>
        </w:rPr>
        <w:t xml:space="preserve"> natural </w:t>
      </w:r>
      <w:proofErr w:type="spellStart"/>
      <w:r w:rsidRPr="005B57BA">
        <w:rPr>
          <w:rFonts w:ascii="Times New Roman" w:hAnsi="Times New Roman" w:cs="Times New Roman"/>
          <w:b/>
          <w:bCs/>
          <w:sz w:val="24"/>
          <w:szCs w:val="24"/>
          <w:lang w:val="en-US"/>
        </w:rPr>
        <w:t>însuficienteste</w:t>
      </w:r>
      <w:proofErr w:type="spellEnd"/>
      <w:r w:rsidRPr="005B57BA">
        <w:rPr>
          <w:rFonts w:ascii="Times New Roman" w:hAnsi="Times New Roman" w:cs="Times New Roman"/>
          <w:b/>
          <w:bCs/>
          <w:sz w:val="24"/>
          <w:szCs w:val="24"/>
          <w:lang w:val="en-US"/>
        </w:rPr>
        <w:t xml:space="preserve"> </w:t>
      </w:r>
      <w:proofErr w:type="spellStart"/>
      <w:r w:rsidRPr="005B57BA">
        <w:rPr>
          <w:rFonts w:ascii="Times New Roman" w:hAnsi="Times New Roman" w:cs="Times New Roman"/>
          <w:b/>
          <w:bCs/>
          <w:sz w:val="24"/>
          <w:szCs w:val="24"/>
          <w:lang w:val="en-US"/>
        </w:rPr>
        <w:t>completat</w:t>
      </w:r>
      <w:proofErr w:type="spellEnd"/>
      <w:r w:rsidRPr="005B57BA">
        <w:rPr>
          <w:rFonts w:ascii="Times New Roman" w:hAnsi="Times New Roman" w:cs="Times New Roman"/>
          <w:b/>
          <w:bCs/>
          <w:sz w:val="24"/>
          <w:szCs w:val="24"/>
          <w:lang w:val="en-US"/>
        </w:rPr>
        <w:t xml:space="preserve"> de </w:t>
      </w:r>
      <w:proofErr w:type="spellStart"/>
      <w:r w:rsidRPr="005B57BA">
        <w:rPr>
          <w:rFonts w:ascii="Times New Roman" w:hAnsi="Times New Roman" w:cs="Times New Roman"/>
          <w:b/>
          <w:bCs/>
          <w:sz w:val="24"/>
          <w:szCs w:val="24"/>
          <w:lang w:val="en-US"/>
        </w:rPr>
        <w:t>cel</w:t>
      </w:r>
      <w:proofErr w:type="spellEnd"/>
      <w:r w:rsidRPr="005B57BA">
        <w:rPr>
          <w:rFonts w:ascii="Times New Roman" w:hAnsi="Times New Roman" w:cs="Times New Roman"/>
          <w:b/>
          <w:bCs/>
          <w:sz w:val="24"/>
          <w:szCs w:val="24"/>
          <w:lang w:val="en-US"/>
        </w:rPr>
        <w:t xml:space="preserve"> artificial).</w:t>
      </w:r>
    </w:p>
    <w:p w14:paraId="47656F63" w14:textId="77777777" w:rsidR="00AF0552" w:rsidRPr="005B57BA" w:rsidRDefault="00AF0552" w:rsidP="00AF0552">
      <w:pPr>
        <w:ind w:firstLine="708"/>
        <w:rPr>
          <w:rFonts w:ascii="Times New Roman" w:hAnsi="Times New Roman" w:cs="Times New Roman"/>
          <w:b/>
          <w:bCs/>
          <w:sz w:val="24"/>
          <w:szCs w:val="24"/>
          <w:lang w:val="en-US"/>
        </w:rPr>
      </w:pPr>
    </w:p>
    <w:p w14:paraId="196EFCF7"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Iluminatul natural este caracterizat de faptul, ca iluminarea creată de acesta se schimbă în limite extrem de largi. Aceste schimbări sunt condiţionate de următorii factori: </w:t>
      </w:r>
    </w:p>
    <w:p w14:paraId="51EB4275"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clima de lumină a teritoriului (rezultată din gradul latitudinii, poziţia soarelui pe cer, gradul de acoperire a cerului, transparenţa atmosferei, capacitatea de reflectare a </w:t>
      </w:r>
      <w:r w:rsidRPr="005B57BA">
        <w:rPr>
          <w:rFonts w:ascii="Times New Roman" w:eastAsia="Times New Roman" w:hAnsi="Times New Roman" w:cs="Times New Roman"/>
          <w:sz w:val="24"/>
          <w:szCs w:val="24"/>
          <w:lang w:val="ro-RO" w:eastAsia="ru-RU"/>
        </w:rPr>
        <w:lastRenderedPageBreak/>
        <w:t>mediului ambiant, de perioada zilei, anului, caracterul nebulozităţii şi proprietăţile reflectoare ale scoarţei terestre).</w:t>
      </w:r>
    </w:p>
    <w:p w14:paraId="49615B38"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Orientarea geamurilor (trebuie să asigure o bună iluminare a încăperilor în mod diferenţiat după destinaţia lor). La alegerea orientărilor trebuie să aibă în vedere nu numai iluminarea şi însorirea favorabilă, dar şi prevenirea supraîncălzirii încăperilor sau expunerea lor la curenţi de aer puternici.  În zona climaterică a ţării noastre orientările optime sunt cele de S, SE, SV.</w:t>
      </w:r>
    </w:p>
    <w:p w14:paraId="36F54F95"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Obstacolele din faţa geamurilor . Gradul de umbrire determinat de obstacole (clădiri, plantaţii) depinde de </w:t>
      </w:r>
      <w:r w:rsidRPr="005B57BA">
        <w:rPr>
          <w:rFonts w:ascii="Times New Roman" w:eastAsia="Times New Roman" w:hAnsi="Times New Roman" w:cs="Times New Roman"/>
          <w:b/>
          <w:sz w:val="24"/>
          <w:szCs w:val="24"/>
          <w:lang w:val="ro-RO" w:eastAsia="ru-RU"/>
        </w:rPr>
        <w:t>înălţimea, distanţa la care se află şi de coeficientul de reflectare a luminii de către suprafaţa lor</w:t>
      </w:r>
      <w:r w:rsidRPr="005B57BA">
        <w:rPr>
          <w:rFonts w:ascii="Times New Roman" w:eastAsia="Times New Roman" w:hAnsi="Times New Roman" w:cs="Times New Roman"/>
          <w:sz w:val="24"/>
          <w:szCs w:val="24"/>
          <w:lang w:val="ro-RO" w:eastAsia="ru-RU"/>
        </w:rPr>
        <w:t>. Pentru a evita sau limita umbrirea s-a stabilit ca distanţa între clădiri să fie mai mare sau cel puţin egală cu înălţimea clădirii celei mai înalte.</w:t>
      </w:r>
    </w:p>
    <w:p w14:paraId="7BFAD19B"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Tipul, forma, dimensiunile, amplasarea geamurilor, calitatea geamurilor, precum şi modul lor de întreţinere.</w:t>
      </w:r>
    </w:p>
    <w:p w14:paraId="60481647"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Mijloacele de ecranare a ferestrelor, adîncimea încăperilor, culoarea pereţilor şi mobilierului, aglomerarea  cu mobilă şi aranjarea ei.   </w:t>
      </w:r>
    </w:p>
    <w:p w14:paraId="488B7C15" w14:textId="77777777" w:rsidR="00AF0552" w:rsidRPr="005B57BA" w:rsidRDefault="00AF0552" w:rsidP="00AF0552">
      <w:pPr>
        <w:spacing w:after="0" w:line="360"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 De aceea iluminatul natural cantitativ nu poate fi apreciat printr-o valoare a iluminării. </w:t>
      </w:r>
    </w:p>
    <w:p w14:paraId="2A2406C0" w14:textId="77777777" w:rsidR="00AF0552" w:rsidRPr="005B57BA" w:rsidRDefault="00AF0552" w:rsidP="00AF0552">
      <w:pPr>
        <w:spacing w:after="0" w:line="360" w:lineRule="auto"/>
        <w:ind w:firstLine="426"/>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Deosebim două metode de normare a iluminatului natural: </w:t>
      </w:r>
    </w:p>
    <w:p w14:paraId="4323B46A"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Tehnică (Coeficientul de adîncime a încăperii; factorul de iluminare naturală (FIN); Gradul de reţinere a luminii de către geam; Luxmetria). </w:t>
      </w:r>
    </w:p>
    <w:p w14:paraId="4BCD16FB"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Geometrică (Coeficientul de luminozitate;  Unghiul de incidenţă (de pătrundere); Unghiul de deschidere).</w:t>
      </w:r>
    </w:p>
    <w:p w14:paraId="15F7782C" w14:textId="77777777" w:rsidR="00AF0552" w:rsidRPr="005B57BA" w:rsidRDefault="00AF0552" w:rsidP="00AF0552">
      <w:pPr>
        <w:spacing w:after="0" w:line="360" w:lineRule="auto"/>
        <w:ind w:firstLine="567"/>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z w:val="24"/>
          <w:szCs w:val="24"/>
          <w:lang w:val="ro-RO" w:eastAsia="ru-RU"/>
        </w:rPr>
        <w:t xml:space="preserve">În calitate de valoare normală a iluminatului natural este acceptată o mărime relativă – factorul iluminatului natural (F.I.N.), care prezintă raportul exprimat în procente dintre iluminarea </w:t>
      </w:r>
      <w:r w:rsidRPr="005B57BA">
        <w:rPr>
          <w:rFonts w:ascii="Times New Roman" w:eastAsia="Times New Roman" w:hAnsi="Times New Roman" w:cs="Times New Roman"/>
          <w:b/>
          <w:sz w:val="24"/>
          <w:szCs w:val="24"/>
          <w:lang w:val="ro-RO" w:eastAsia="ru-RU"/>
        </w:rPr>
        <w:t>interioară în punctul dat (E</w:t>
      </w:r>
      <w:r w:rsidRPr="005B57BA">
        <w:rPr>
          <w:rFonts w:ascii="Times New Roman" w:eastAsia="Times New Roman" w:hAnsi="Times New Roman" w:cs="Times New Roman"/>
          <w:b/>
          <w:sz w:val="24"/>
          <w:szCs w:val="24"/>
          <w:vertAlign w:val="subscript"/>
          <w:lang w:val="ro-RO" w:eastAsia="ru-RU"/>
        </w:rPr>
        <w:t>inf</w:t>
      </w:r>
      <w:r w:rsidRPr="005B57BA">
        <w:rPr>
          <w:rFonts w:ascii="Times New Roman" w:eastAsia="Times New Roman" w:hAnsi="Times New Roman" w:cs="Times New Roman"/>
          <w:b/>
          <w:sz w:val="24"/>
          <w:szCs w:val="24"/>
          <w:lang w:val="ro-RO" w:eastAsia="ru-RU"/>
        </w:rPr>
        <w:t>) şi iluminarea exterioară orizontală (E</w:t>
      </w:r>
      <w:r w:rsidRPr="005B57BA">
        <w:rPr>
          <w:rFonts w:ascii="Times New Roman" w:eastAsia="Times New Roman" w:hAnsi="Times New Roman" w:cs="Times New Roman"/>
          <w:b/>
          <w:sz w:val="24"/>
          <w:szCs w:val="24"/>
          <w:vertAlign w:val="subscript"/>
          <w:lang w:val="ro-RO" w:eastAsia="ru-RU"/>
        </w:rPr>
        <w:t>ext</w:t>
      </w:r>
      <w:r w:rsidRPr="005B57BA">
        <w:rPr>
          <w:rFonts w:ascii="Times New Roman" w:eastAsia="Times New Roman" w:hAnsi="Times New Roman" w:cs="Times New Roman"/>
          <w:b/>
          <w:sz w:val="24"/>
          <w:szCs w:val="24"/>
          <w:lang w:val="ro-RO" w:eastAsia="ru-RU"/>
        </w:rPr>
        <w:t>) măsurată în acelaşi timp, creată de lumina boltei cereşti complet deschisă.</w:t>
      </w:r>
    </w:p>
    <w:p w14:paraId="51C9F36B"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Aşadar, F.I.N. apreciază dimensiunile ferestrelor, modul de montare a geamurilor şi cercevelele, poluarea acestora, adică capacitatea sistemului iluminatului natural de a lăsa să pătrundă lumina.</w:t>
      </w:r>
    </w:p>
    <w:p w14:paraId="4B8C3BFE"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 xml:space="preserve">Iluminatul natural în încăperi este reglementat de normativul în construcţii NCM C.04.02 –  2016 „Iluminatul natural şi artificial”. Valoarea normată a F.I.N., notată cu litera „e”  </w:t>
      </w:r>
    </w:p>
    <w:p w14:paraId="5DE65D3B" w14:textId="77777777" w:rsidR="00AF0552" w:rsidRPr="005B57BA" w:rsidRDefault="00AF0552" w:rsidP="00AF0552">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e = </w:t>
      </w:r>
      <w:r w:rsidRPr="005B57BA">
        <w:rPr>
          <w:rFonts w:ascii="Times New Roman" w:eastAsia="Times New Roman" w:hAnsi="Times New Roman" w:cs="Times New Roman"/>
          <w:position w:val="-30"/>
          <w:sz w:val="24"/>
          <w:szCs w:val="24"/>
          <w:lang w:val="ro-RO" w:eastAsia="ru-RU"/>
        </w:rPr>
        <w:object w:dxaOrig="1140" w:dyaOrig="680" w14:anchorId="38B19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35pt;height:33.35pt" o:ole="">
            <v:imagedata r:id="rId14" o:title=""/>
          </v:shape>
          <o:OLEObject Type="Embed" ProgID="Equation.3" ShapeID="_x0000_i1026" DrawAspect="Content" ObjectID="_1695034834" r:id="rId15"/>
        </w:object>
      </w:r>
      <w:r w:rsidRPr="005B57BA">
        <w:rPr>
          <w:rFonts w:ascii="Times New Roman" w:eastAsia="Times New Roman" w:hAnsi="Times New Roman" w:cs="Times New Roman"/>
          <w:sz w:val="24"/>
          <w:szCs w:val="24"/>
          <w:lang w:val="ro-RO" w:eastAsia="ru-RU"/>
        </w:rPr>
        <w:t>,</w:t>
      </w:r>
    </w:p>
    <w:p w14:paraId="69939818"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se stabileşte cu considerarea caracterului lucrului vizual, a sistemului de iluminat şi orientarea golurilor de lumină faţă de punctele cardinale, conform relaţiei:</w:t>
      </w:r>
    </w:p>
    <w:p w14:paraId="5E3EADA1" w14:textId="77777777" w:rsidR="00AF0552" w:rsidRPr="005B57BA" w:rsidRDefault="00AF0552" w:rsidP="00AF0552">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lastRenderedPageBreak/>
        <w:t>e = e</w:t>
      </w:r>
      <w:r w:rsidRPr="005B57BA">
        <w:rPr>
          <w:rFonts w:ascii="Times New Roman" w:eastAsia="Times New Roman" w:hAnsi="Times New Roman" w:cs="Times New Roman"/>
          <w:sz w:val="24"/>
          <w:szCs w:val="24"/>
          <w:vertAlign w:val="subscript"/>
          <w:lang w:val="ro-RO" w:eastAsia="ru-RU"/>
        </w:rPr>
        <w:t>n</w:t>
      </w:r>
      <w:r w:rsidRPr="005B57BA">
        <w:rPr>
          <w:rFonts w:ascii="Times New Roman" w:eastAsia="Times New Roman" w:hAnsi="Times New Roman" w:cs="Times New Roman"/>
          <w:sz w:val="24"/>
          <w:szCs w:val="24"/>
          <w:lang w:val="ro-RO" w:eastAsia="ru-RU"/>
        </w:rPr>
        <w:t xml:space="preserve">  ·  m, </w:t>
      </w:r>
    </w:p>
    <w:p w14:paraId="2597DC52" w14:textId="77777777" w:rsidR="00AF0552" w:rsidRPr="005B57BA" w:rsidRDefault="00AF0552" w:rsidP="00AF0552">
      <w:pPr>
        <w:spacing w:after="0" w:line="360" w:lineRule="auto"/>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unde:  e</w:t>
      </w:r>
      <w:r w:rsidRPr="005B57BA">
        <w:rPr>
          <w:rFonts w:ascii="Times New Roman" w:eastAsia="Times New Roman" w:hAnsi="Times New Roman" w:cs="Times New Roman"/>
          <w:sz w:val="24"/>
          <w:szCs w:val="24"/>
          <w:vertAlign w:val="subscript"/>
          <w:lang w:val="ro-RO" w:eastAsia="ru-RU"/>
        </w:rPr>
        <w:t>n</w:t>
      </w:r>
      <w:r w:rsidRPr="005B57BA">
        <w:rPr>
          <w:rFonts w:ascii="Times New Roman" w:eastAsia="Times New Roman" w:hAnsi="Times New Roman" w:cs="Times New Roman"/>
          <w:sz w:val="24"/>
          <w:szCs w:val="24"/>
          <w:lang w:val="ro-RO" w:eastAsia="ru-RU"/>
        </w:rPr>
        <w:t xml:space="preserve"> – valoarea F.I.N. din norme;  m – coeficientul fotoclimei, conform tabelului care urmează:</w:t>
      </w:r>
    </w:p>
    <w:p w14:paraId="4DEBFFAB" w14:textId="77777777" w:rsidR="00AF0552" w:rsidRPr="005B57BA" w:rsidRDefault="00AF0552" w:rsidP="00AF0552">
      <w:pPr>
        <w:spacing w:after="0" w:line="360" w:lineRule="auto"/>
        <w:jc w:val="center"/>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z w:val="24"/>
          <w:szCs w:val="24"/>
          <w:lang w:val="ro-RO" w:eastAsia="ru-RU"/>
        </w:rPr>
        <w:t xml:space="preserve"> </w:t>
      </w:r>
      <w:r w:rsidRPr="005B57BA">
        <w:rPr>
          <w:rFonts w:ascii="Times New Roman" w:eastAsia="Times New Roman" w:hAnsi="Times New Roman" w:cs="Times New Roman"/>
          <w:b/>
          <w:sz w:val="24"/>
          <w:szCs w:val="24"/>
          <w:lang w:val="ro-RO" w:eastAsia="ru-RU"/>
        </w:rPr>
        <w:t>Coeficientul fotoclimei, m</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2409"/>
        <w:gridCol w:w="3544"/>
      </w:tblGrid>
      <w:tr w:rsidR="00AF0552" w:rsidRPr="005B57BA" w14:paraId="1FB8FE23" w14:textId="77777777" w:rsidTr="002C15A3">
        <w:tc>
          <w:tcPr>
            <w:tcW w:w="3823" w:type="dxa"/>
            <w:vAlign w:val="center"/>
          </w:tcPr>
          <w:p w14:paraId="71BC20B4"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Goluri de iluminat</w:t>
            </w:r>
          </w:p>
        </w:tc>
        <w:tc>
          <w:tcPr>
            <w:tcW w:w="2409" w:type="dxa"/>
            <w:vAlign w:val="center"/>
          </w:tcPr>
          <w:p w14:paraId="593F9492"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Orientarea golurilor de iluminat în spaţiu</w:t>
            </w:r>
          </w:p>
        </w:tc>
        <w:tc>
          <w:tcPr>
            <w:tcW w:w="3544" w:type="dxa"/>
            <w:vAlign w:val="center"/>
          </w:tcPr>
          <w:p w14:paraId="7733968D"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Coeficientul fotoclimei, </w:t>
            </w:r>
          </w:p>
          <w:p w14:paraId="1123A68C"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m</w:t>
            </w:r>
          </w:p>
        </w:tc>
      </w:tr>
      <w:tr w:rsidR="00AF0552" w:rsidRPr="005B57BA" w14:paraId="58B51BC3" w14:textId="77777777" w:rsidTr="002C15A3">
        <w:tc>
          <w:tcPr>
            <w:tcW w:w="3823" w:type="dxa"/>
            <w:vMerge w:val="restart"/>
            <w:vAlign w:val="center"/>
          </w:tcPr>
          <w:p w14:paraId="16FA3DD0" w14:textId="77777777" w:rsidR="00AF0552" w:rsidRPr="005B57BA" w:rsidRDefault="00AF0552" w:rsidP="002C15A3">
            <w:pPr>
              <w:spacing w:after="0" w:line="360" w:lineRule="auto"/>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În pereţii exteriori</w:t>
            </w:r>
          </w:p>
        </w:tc>
        <w:tc>
          <w:tcPr>
            <w:tcW w:w="2409" w:type="dxa"/>
            <w:vAlign w:val="center"/>
          </w:tcPr>
          <w:p w14:paraId="192217C7"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N</w:t>
            </w:r>
          </w:p>
        </w:tc>
        <w:tc>
          <w:tcPr>
            <w:tcW w:w="3544" w:type="dxa"/>
            <w:vAlign w:val="center"/>
          </w:tcPr>
          <w:p w14:paraId="4BF6DE25"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0,9</w:t>
            </w:r>
          </w:p>
        </w:tc>
      </w:tr>
      <w:tr w:rsidR="00AF0552" w:rsidRPr="005B57BA" w14:paraId="62E591A8" w14:textId="77777777" w:rsidTr="002C15A3">
        <w:tc>
          <w:tcPr>
            <w:tcW w:w="3823" w:type="dxa"/>
            <w:vMerge/>
            <w:vAlign w:val="center"/>
          </w:tcPr>
          <w:p w14:paraId="36F6FE61"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p>
        </w:tc>
        <w:tc>
          <w:tcPr>
            <w:tcW w:w="2409" w:type="dxa"/>
            <w:vAlign w:val="center"/>
          </w:tcPr>
          <w:p w14:paraId="3C89905A"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NE, NV</w:t>
            </w:r>
          </w:p>
        </w:tc>
        <w:tc>
          <w:tcPr>
            <w:tcW w:w="3544" w:type="dxa"/>
            <w:vAlign w:val="center"/>
          </w:tcPr>
          <w:p w14:paraId="0473A09E"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0,85</w:t>
            </w:r>
          </w:p>
        </w:tc>
      </w:tr>
      <w:tr w:rsidR="00AF0552" w:rsidRPr="005B57BA" w14:paraId="0D49183B" w14:textId="77777777" w:rsidTr="002C15A3">
        <w:tc>
          <w:tcPr>
            <w:tcW w:w="3823" w:type="dxa"/>
            <w:vMerge/>
            <w:vAlign w:val="center"/>
          </w:tcPr>
          <w:p w14:paraId="1C11C615"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p>
        </w:tc>
        <w:tc>
          <w:tcPr>
            <w:tcW w:w="2409" w:type="dxa"/>
            <w:vAlign w:val="center"/>
          </w:tcPr>
          <w:p w14:paraId="70E8C441"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V, E</w:t>
            </w:r>
          </w:p>
        </w:tc>
        <w:tc>
          <w:tcPr>
            <w:tcW w:w="3544" w:type="dxa"/>
            <w:vAlign w:val="center"/>
          </w:tcPr>
          <w:p w14:paraId="2CBDED65"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0,8</w:t>
            </w:r>
          </w:p>
        </w:tc>
      </w:tr>
      <w:tr w:rsidR="00AF0552" w:rsidRPr="005B57BA" w14:paraId="0446E404" w14:textId="77777777" w:rsidTr="002C15A3">
        <w:tc>
          <w:tcPr>
            <w:tcW w:w="3823" w:type="dxa"/>
            <w:vMerge/>
            <w:vAlign w:val="center"/>
          </w:tcPr>
          <w:p w14:paraId="48334F6C"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p>
        </w:tc>
        <w:tc>
          <w:tcPr>
            <w:tcW w:w="2409" w:type="dxa"/>
            <w:vAlign w:val="center"/>
          </w:tcPr>
          <w:p w14:paraId="737AC0B7"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SE, SV</w:t>
            </w:r>
          </w:p>
        </w:tc>
        <w:tc>
          <w:tcPr>
            <w:tcW w:w="3544" w:type="dxa"/>
            <w:vAlign w:val="center"/>
          </w:tcPr>
          <w:p w14:paraId="47402E8E"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0,8</w:t>
            </w:r>
          </w:p>
        </w:tc>
      </w:tr>
      <w:tr w:rsidR="00AF0552" w:rsidRPr="005B57BA" w14:paraId="54845FAD" w14:textId="77777777" w:rsidTr="002C15A3">
        <w:tc>
          <w:tcPr>
            <w:tcW w:w="3823" w:type="dxa"/>
            <w:vMerge/>
            <w:vAlign w:val="center"/>
          </w:tcPr>
          <w:p w14:paraId="2EA62C8B"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p>
        </w:tc>
        <w:tc>
          <w:tcPr>
            <w:tcW w:w="2409" w:type="dxa"/>
            <w:vAlign w:val="center"/>
          </w:tcPr>
          <w:p w14:paraId="3807A817"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S</w:t>
            </w:r>
          </w:p>
        </w:tc>
        <w:tc>
          <w:tcPr>
            <w:tcW w:w="3544" w:type="dxa"/>
            <w:vAlign w:val="center"/>
          </w:tcPr>
          <w:p w14:paraId="18C83ACC"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0,8</w:t>
            </w:r>
          </w:p>
        </w:tc>
      </w:tr>
      <w:tr w:rsidR="00AF0552" w:rsidRPr="005B57BA" w14:paraId="6CE4D6DA" w14:textId="77777777" w:rsidTr="002C15A3">
        <w:tc>
          <w:tcPr>
            <w:tcW w:w="3823" w:type="dxa"/>
            <w:vMerge w:val="restart"/>
            <w:vAlign w:val="center"/>
          </w:tcPr>
          <w:p w14:paraId="75575932" w14:textId="77777777" w:rsidR="00AF0552" w:rsidRPr="005B57BA" w:rsidRDefault="00AF0552" w:rsidP="002C15A3">
            <w:pPr>
              <w:spacing w:after="0" w:line="360" w:lineRule="auto"/>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În luminătoare</w:t>
            </w:r>
          </w:p>
          <w:p w14:paraId="3305BBD7" w14:textId="77777777" w:rsidR="00AF0552" w:rsidRPr="005B57BA" w:rsidRDefault="00AF0552" w:rsidP="002C15A3">
            <w:pPr>
              <w:spacing w:after="0" w:line="360" w:lineRule="auto"/>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dreptunghiulare sau</w:t>
            </w:r>
          </w:p>
          <w:p w14:paraId="7E03F780" w14:textId="77777777" w:rsidR="00AF0552" w:rsidRPr="005B57BA" w:rsidRDefault="00AF0552" w:rsidP="002C15A3">
            <w:pPr>
              <w:spacing w:after="0" w:line="360" w:lineRule="auto"/>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trapezoidale</w:t>
            </w:r>
          </w:p>
        </w:tc>
        <w:tc>
          <w:tcPr>
            <w:tcW w:w="2409" w:type="dxa"/>
            <w:vAlign w:val="center"/>
          </w:tcPr>
          <w:p w14:paraId="793AE5E1"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N-S</w:t>
            </w:r>
          </w:p>
        </w:tc>
        <w:tc>
          <w:tcPr>
            <w:tcW w:w="3544" w:type="dxa"/>
            <w:vAlign w:val="center"/>
          </w:tcPr>
          <w:p w14:paraId="6391D6A8"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0,8</w:t>
            </w:r>
          </w:p>
        </w:tc>
      </w:tr>
      <w:tr w:rsidR="00AF0552" w:rsidRPr="005B57BA" w14:paraId="02C3557C" w14:textId="77777777" w:rsidTr="002C15A3">
        <w:tc>
          <w:tcPr>
            <w:tcW w:w="3823" w:type="dxa"/>
            <w:vMerge/>
            <w:vAlign w:val="center"/>
          </w:tcPr>
          <w:p w14:paraId="221351A6"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p>
        </w:tc>
        <w:tc>
          <w:tcPr>
            <w:tcW w:w="2409" w:type="dxa"/>
            <w:vAlign w:val="center"/>
          </w:tcPr>
          <w:p w14:paraId="5A3008DF"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NE-SV</w:t>
            </w:r>
          </w:p>
          <w:p w14:paraId="7FD13C5B"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SE-NV</w:t>
            </w:r>
          </w:p>
        </w:tc>
        <w:tc>
          <w:tcPr>
            <w:tcW w:w="3544" w:type="dxa"/>
            <w:vAlign w:val="center"/>
          </w:tcPr>
          <w:p w14:paraId="19057E19"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0,8</w:t>
            </w:r>
          </w:p>
        </w:tc>
      </w:tr>
      <w:tr w:rsidR="00AF0552" w:rsidRPr="005B57BA" w14:paraId="30CE392D" w14:textId="77777777" w:rsidTr="002C15A3">
        <w:tc>
          <w:tcPr>
            <w:tcW w:w="3823" w:type="dxa"/>
            <w:vMerge/>
            <w:vAlign w:val="center"/>
          </w:tcPr>
          <w:p w14:paraId="1AB325B4"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p>
        </w:tc>
        <w:tc>
          <w:tcPr>
            <w:tcW w:w="2409" w:type="dxa"/>
            <w:vAlign w:val="center"/>
          </w:tcPr>
          <w:p w14:paraId="65BA31F3"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E-V</w:t>
            </w:r>
          </w:p>
        </w:tc>
        <w:tc>
          <w:tcPr>
            <w:tcW w:w="3544" w:type="dxa"/>
            <w:vAlign w:val="center"/>
          </w:tcPr>
          <w:p w14:paraId="331B13AA" w14:textId="77777777" w:rsidR="00AF0552" w:rsidRPr="005B57BA" w:rsidRDefault="00AF0552" w:rsidP="002C15A3">
            <w:pPr>
              <w:spacing w:after="0" w:line="360" w:lineRule="auto"/>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0,75</w:t>
            </w:r>
          </w:p>
        </w:tc>
      </w:tr>
    </w:tbl>
    <w:p w14:paraId="727433B5"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p>
    <w:p w14:paraId="6EF0A814" w14:textId="77777777" w:rsidR="00AF0552" w:rsidRPr="005B57BA" w:rsidRDefault="00AF0552" w:rsidP="00AF0552">
      <w:pPr>
        <w:tabs>
          <w:tab w:val="left" w:pos="708"/>
          <w:tab w:val="left" w:pos="1416"/>
          <w:tab w:val="left" w:pos="2124"/>
          <w:tab w:val="left" w:pos="2832"/>
          <w:tab w:val="left" w:pos="3540"/>
          <w:tab w:val="left" w:pos="4248"/>
          <w:tab w:val="center" w:pos="4890"/>
        </w:tabs>
        <w:spacing w:after="0" w:line="360" w:lineRule="auto"/>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z w:val="24"/>
          <w:szCs w:val="24"/>
          <w:lang w:val="ro-RO" w:eastAsia="ru-RU"/>
        </w:rPr>
        <w:tab/>
      </w:r>
      <w:r w:rsidRPr="005B57BA">
        <w:rPr>
          <w:rFonts w:ascii="Times New Roman" w:eastAsia="Times New Roman" w:hAnsi="Times New Roman" w:cs="Times New Roman"/>
          <w:b/>
          <w:sz w:val="24"/>
          <w:szCs w:val="24"/>
          <w:lang w:val="ro-RO" w:eastAsia="ru-RU"/>
        </w:rPr>
        <w:t xml:space="preserve">Iluminatul natural are acţiune: </w:t>
      </w:r>
      <w:r w:rsidRPr="005B57BA">
        <w:rPr>
          <w:rFonts w:ascii="Times New Roman" w:eastAsia="Times New Roman" w:hAnsi="Times New Roman" w:cs="Times New Roman"/>
          <w:b/>
          <w:sz w:val="24"/>
          <w:szCs w:val="24"/>
          <w:lang w:val="ro-RO" w:eastAsia="ru-RU"/>
        </w:rPr>
        <w:tab/>
      </w:r>
    </w:p>
    <w:p w14:paraId="216CF4E3"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Termică; </w:t>
      </w:r>
    </w:p>
    <w:p w14:paraId="6BFB7869"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Psihofiziologică: </w:t>
      </w:r>
    </w:p>
    <w:p w14:paraId="29474D15"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Bactericidă.</w:t>
      </w:r>
    </w:p>
    <w:p w14:paraId="2F64D8B3" w14:textId="77777777" w:rsidR="00AF0552" w:rsidRPr="005B57BA" w:rsidRDefault="00AF0552" w:rsidP="00AF0552">
      <w:pPr>
        <w:spacing w:after="0" w:line="360"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Iluminatul artificial  se normează prin metodele: </w:t>
      </w:r>
    </w:p>
    <w:p w14:paraId="4ADA1C19"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b/>
          <w:sz w:val="24"/>
          <w:szCs w:val="24"/>
          <w:lang w:val="ro-RO" w:eastAsia="ru-RU"/>
        </w:rPr>
        <w:t>Tehnică</w:t>
      </w:r>
      <w:r w:rsidRPr="005B57BA">
        <w:rPr>
          <w:rFonts w:ascii="Times New Roman" w:eastAsia="Times New Roman" w:hAnsi="Times New Roman" w:cs="Times New Roman"/>
          <w:sz w:val="24"/>
          <w:szCs w:val="24"/>
          <w:lang w:val="ro-RO" w:eastAsia="ru-RU"/>
        </w:rPr>
        <w:t xml:space="preserve"> - Luxmetria, determinarea coeficientului de reflexie al fondului , uniformitatea luminii</w:t>
      </w:r>
      <w:r w:rsidRPr="005B57BA">
        <w:rPr>
          <w:rFonts w:ascii="Times New Roman" w:eastAsia="Times New Roman" w:hAnsi="Times New Roman" w:cs="Times New Roman"/>
          <w:b/>
          <w:sz w:val="24"/>
          <w:szCs w:val="24"/>
          <w:lang w:val="ro-RO" w:eastAsia="ru-RU"/>
        </w:rPr>
        <w:t xml:space="preserve"> ; </w:t>
      </w:r>
    </w:p>
    <w:p w14:paraId="2C74D974"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b/>
          <w:sz w:val="24"/>
          <w:szCs w:val="24"/>
          <w:lang w:val="ro-RO" w:eastAsia="ru-RU"/>
        </w:rPr>
        <w:t xml:space="preserve">De calcul - </w:t>
      </w:r>
      <w:r w:rsidRPr="005B57BA">
        <w:rPr>
          <w:rFonts w:ascii="Times New Roman" w:eastAsia="Times New Roman" w:hAnsi="Times New Roman" w:cs="Times New Roman"/>
          <w:sz w:val="24"/>
          <w:szCs w:val="24"/>
          <w:lang w:val="ro-RO" w:eastAsia="ru-RU"/>
        </w:rPr>
        <w:t>Metoda „Watt” – metodă de calcul</w:t>
      </w:r>
      <w:r w:rsidRPr="005B57BA">
        <w:rPr>
          <w:rFonts w:ascii="Times New Roman" w:eastAsia="Times New Roman" w:hAnsi="Times New Roman" w:cs="Times New Roman"/>
          <w:b/>
          <w:sz w:val="24"/>
          <w:szCs w:val="24"/>
          <w:lang w:val="ro-RO" w:eastAsia="ru-RU"/>
        </w:rPr>
        <w:t>.</w:t>
      </w:r>
    </w:p>
    <w:p w14:paraId="19C6FFF9" w14:textId="77777777" w:rsidR="00AF0552" w:rsidRPr="005B57BA" w:rsidRDefault="00AF0552" w:rsidP="00AF0552">
      <w:pPr>
        <w:spacing w:after="0" w:line="360" w:lineRule="auto"/>
        <w:jc w:val="center"/>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b/>
          <w:sz w:val="24"/>
          <w:szCs w:val="24"/>
          <w:lang w:val="ro-RO" w:eastAsia="ru-RU"/>
        </w:rPr>
        <w:t>Valorile minime admisibile ale iluminatului</w:t>
      </w:r>
    </w:p>
    <w:p w14:paraId="0256BC37" w14:textId="77777777" w:rsidR="00AF0552" w:rsidRPr="005B57BA" w:rsidRDefault="00AF0552" w:rsidP="00AF0552">
      <w:pPr>
        <w:spacing w:after="0" w:line="360" w:lineRule="auto"/>
        <w:ind w:firstLine="708"/>
        <w:jc w:val="center"/>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Valorile minime admisibile se stabilesc în corespundere cu următoarele criterii:  </w:t>
      </w:r>
    </w:p>
    <w:p w14:paraId="547F4BC4"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Componenţa spectrală a luminiii artificiale; </w:t>
      </w:r>
    </w:p>
    <w:p w14:paraId="328A8A7A"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Gradul de luminozitate a suprafeţei (fond întunecat  ≤0,3; fond luminos ≥0,3);</w:t>
      </w:r>
    </w:p>
    <w:p w14:paraId="07EF46DC"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Contrastul între detalii şi fond (contrast mic sub 0,2; contrast mediu 0,2 – 0,5; contrast mare mai mare de 0,5)</w:t>
      </w:r>
    </w:p>
    <w:p w14:paraId="017E25EA"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Categoria de muncă (se stabileşte şi raportul dintre mărime şi distanţă).</w:t>
      </w:r>
    </w:p>
    <w:p w14:paraId="5F813A21" w14:textId="77777777" w:rsidR="00AF0552" w:rsidRPr="005B57BA" w:rsidRDefault="00AF0552" w:rsidP="00AF0552">
      <w:pPr>
        <w:spacing w:after="0" w:line="360" w:lineRule="auto"/>
        <w:ind w:firstLine="708"/>
        <w:jc w:val="center"/>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b/>
          <w:sz w:val="24"/>
          <w:szCs w:val="24"/>
          <w:lang w:val="ro-RO" w:eastAsia="ru-RU"/>
        </w:rPr>
        <w:t>Variaţia iluminatului artificial</w:t>
      </w:r>
    </w:p>
    <w:p w14:paraId="7B9FDFB3" w14:textId="77777777" w:rsidR="00AF0552" w:rsidRPr="005B57BA" w:rsidRDefault="00AF0552" w:rsidP="00AF0552">
      <w:pPr>
        <w:spacing w:after="0" w:line="360"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În conformitate cu criteriile menţionate nivelul iluminatului poate varia: </w:t>
      </w:r>
    </w:p>
    <w:p w14:paraId="3F55C7EB" w14:textId="77777777" w:rsidR="00AF0552" w:rsidRPr="005B57BA" w:rsidRDefault="00AF0552" w:rsidP="00DF27DE">
      <w:pPr>
        <w:pStyle w:val="ListParagraph"/>
        <w:numPr>
          <w:ilvl w:val="0"/>
          <w:numId w:val="12"/>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Pentru lucrări de precizie deosebită: - între 1500 şi 150 lx, în cazul  iluminatului incadescent şi 3000 – 300lx în cazul iluminatului fluoriscent.</w:t>
      </w:r>
    </w:p>
    <w:p w14:paraId="58E35FCE" w14:textId="77777777" w:rsidR="00AF0552" w:rsidRPr="000D0A60" w:rsidRDefault="00AF0552" w:rsidP="00DF27DE">
      <w:pPr>
        <w:pStyle w:val="ListParagraph"/>
        <w:numPr>
          <w:ilvl w:val="0"/>
          <w:numId w:val="12"/>
        </w:numPr>
        <w:spacing w:after="0" w:line="360" w:lineRule="auto"/>
        <w:jc w:val="both"/>
        <w:rPr>
          <w:rFonts w:ascii="Times New Roman" w:eastAsia="Times New Roman" w:hAnsi="Times New Roman" w:cs="Times New Roman"/>
          <w:lang w:val="ro-RO" w:eastAsia="ru-RU"/>
        </w:rPr>
      </w:pPr>
      <w:r w:rsidRPr="000D0A60">
        <w:rPr>
          <w:rFonts w:ascii="Times New Roman" w:eastAsia="Times New Roman" w:hAnsi="Times New Roman" w:cs="Times New Roman"/>
          <w:lang w:val="ro-RO" w:eastAsia="ru-RU"/>
        </w:rPr>
        <w:lastRenderedPageBreak/>
        <w:t>Pentru lucrări de mare precizie: -  între 1000 şi 75 lx în cazul iluminatului incadescent şi 2000-200lx în cazul iluminatului fluoriscent.</w:t>
      </w:r>
    </w:p>
    <w:p w14:paraId="25DF4F15" w14:textId="77777777" w:rsidR="00AF0552" w:rsidRPr="000D0A60" w:rsidRDefault="00AF0552" w:rsidP="00DF27DE">
      <w:pPr>
        <w:pStyle w:val="ListParagraph"/>
        <w:numPr>
          <w:ilvl w:val="0"/>
          <w:numId w:val="12"/>
        </w:numPr>
        <w:spacing w:after="0" w:line="360" w:lineRule="auto"/>
        <w:jc w:val="both"/>
        <w:rPr>
          <w:rFonts w:ascii="Times New Roman" w:eastAsia="Times New Roman" w:hAnsi="Times New Roman" w:cs="Times New Roman"/>
          <w:lang w:val="ro-RO" w:eastAsia="ru-RU"/>
        </w:rPr>
      </w:pPr>
      <w:r w:rsidRPr="000D0A60">
        <w:rPr>
          <w:rFonts w:ascii="Times New Roman" w:eastAsia="Times New Roman" w:hAnsi="Times New Roman" w:cs="Times New Roman"/>
          <w:lang w:val="ro-RO" w:eastAsia="ru-RU"/>
        </w:rPr>
        <w:t>Pentru lucrări de precizie medie: -  între 500  şi 50lx în cazul iluminatului incadescent şi 1000-200lx în cazul iluminatului fluoriscent.</w:t>
      </w:r>
    </w:p>
    <w:p w14:paraId="02E9AC07" w14:textId="77777777" w:rsidR="00AF0552" w:rsidRPr="000D0A60" w:rsidRDefault="00AF0552" w:rsidP="00DF27DE">
      <w:pPr>
        <w:pStyle w:val="ListParagraph"/>
        <w:numPr>
          <w:ilvl w:val="0"/>
          <w:numId w:val="12"/>
        </w:numPr>
        <w:spacing w:after="0" w:line="360" w:lineRule="auto"/>
        <w:jc w:val="both"/>
        <w:rPr>
          <w:rFonts w:ascii="Times New Roman" w:eastAsia="Times New Roman" w:hAnsi="Times New Roman" w:cs="Times New Roman"/>
          <w:lang w:val="ro-RO" w:eastAsia="ru-RU"/>
        </w:rPr>
      </w:pPr>
      <w:r w:rsidRPr="000D0A60">
        <w:rPr>
          <w:rFonts w:ascii="Times New Roman" w:eastAsia="Times New Roman" w:hAnsi="Times New Roman" w:cs="Times New Roman"/>
          <w:lang w:val="ro-RO" w:eastAsia="ru-RU"/>
        </w:rPr>
        <w:t xml:space="preserve">Pentru lucrări de precizie mică: - între 150 – 50lx în cazul iluminatului incadescent, şi 150 lx în cazul iluminatului fluoriscent; </w:t>
      </w:r>
    </w:p>
    <w:p w14:paraId="59794263" w14:textId="77777777" w:rsidR="00AF0552" w:rsidRPr="000D0A60" w:rsidRDefault="00AF0552" w:rsidP="00DF27DE">
      <w:pPr>
        <w:pStyle w:val="ListParagraph"/>
        <w:numPr>
          <w:ilvl w:val="0"/>
          <w:numId w:val="12"/>
        </w:numPr>
        <w:spacing w:after="0" w:line="360" w:lineRule="auto"/>
        <w:jc w:val="both"/>
        <w:rPr>
          <w:rFonts w:ascii="Times New Roman" w:eastAsia="Times New Roman" w:hAnsi="Times New Roman" w:cs="Times New Roman"/>
          <w:lang w:val="ro-RO" w:eastAsia="ru-RU"/>
        </w:rPr>
      </w:pPr>
      <w:r w:rsidRPr="000D0A60">
        <w:rPr>
          <w:rFonts w:ascii="Times New Roman" w:eastAsia="Times New Roman" w:hAnsi="Times New Roman" w:cs="Times New Roman"/>
          <w:lang w:val="ro-RO" w:eastAsia="ru-RU"/>
        </w:rPr>
        <w:t xml:space="preserve">Pentru lucrări care necesită supraveghere generală a procesului de producţie 100-20lx în cazul iluminatului incadescent şi 150-75 lx în cazul iluminatului fluoriscent.  </w:t>
      </w:r>
    </w:p>
    <w:p w14:paraId="1BF4B280" w14:textId="77777777" w:rsidR="00AF0552" w:rsidRPr="000D0A60" w:rsidRDefault="00AF0552" w:rsidP="00AF0552">
      <w:pPr>
        <w:spacing w:after="0" w:line="360" w:lineRule="auto"/>
        <w:ind w:left="768"/>
        <w:jc w:val="center"/>
        <w:rPr>
          <w:rFonts w:ascii="Times New Roman" w:eastAsia="Times New Roman" w:hAnsi="Times New Roman" w:cs="Times New Roman"/>
          <w:b/>
          <w:lang w:val="ro-RO" w:eastAsia="ru-RU"/>
        </w:rPr>
      </w:pPr>
      <w:r w:rsidRPr="000D0A60">
        <w:rPr>
          <w:rFonts w:ascii="Times New Roman" w:eastAsia="Times New Roman" w:hAnsi="Times New Roman" w:cs="Times New Roman"/>
          <w:b/>
          <w:lang w:val="ro-RO" w:eastAsia="ru-RU"/>
        </w:rPr>
        <w:t>Aprecierea iluminatului</w:t>
      </w:r>
    </w:p>
    <w:p w14:paraId="15709D83" w14:textId="77777777" w:rsidR="00AF0552" w:rsidRPr="005B57BA" w:rsidRDefault="00AF0552" w:rsidP="00AF0552">
      <w:pPr>
        <w:ind w:firstLine="708"/>
        <w:rPr>
          <w:rFonts w:ascii="Times New Roman" w:hAnsi="Times New Roman" w:cs="Times New Roman"/>
          <w:sz w:val="24"/>
          <w:szCs w:val="24"/>
          <w:lang w:val="en-US"/>
        </w:rPr>
      </w:pPr>
      <w:r w:rsidRPr="000D0A60">
        <w:rPr>
          <w:rFonts w:ascii="Times New Roman" w:eastAsia="Times New Roman" w:hAnsi="Times New Roman" w:cs="Times New Roman"/>
          <w:lang w:val="ro-RO" w:eastAsia="ru-RU"/>
        </w:rPr>
        <w:t xml:space="preserve">Aprecierea igienică a iluminatului la un post de muncă constă în a compara caracteristicile cantitative şi calitative ale iluminatului de la acel loc de muncă cu exigenţele cantitative (valorilor normative – minime admisibile) şi calitative (cerinţelor igienice) ale unui iluminat igienic, fiziologic, formulate în normele de mediciină a muncii. </w:t>
      </w:r>
      <w:r w:rsidRPr="005B57BA">
        <w:rPr>
          <w:rFonts w:ascii="Times New Roman" w:hAnsi="Times New Roman" w:cs="Times New Roman"/>
          <w:noProof/>
          <w:sz w:val="24"/>
          <w:szCs w:val="24"/>
          <w:lang w:val="en-US"/>
        </w:rPr>
        <w:drawing>
          <wp:inline distT="0" distB="0" distL="0" distR="0" wp14:anchorId="42AA2BDB" wp14:editId="75EEF560">
            <wp:extent cx="3627120" cy="411138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389" cy="4112819"/>
                    </a:xfrm>
                    <a:prstGeom prst="rect">
                      <a:avLst/>
                    </a:prstGeom>
                  </pic:spPr>
                </pic:pic>
              </a:graphicData>
            </a:graphic>
          </wp:inline>
        </w:drawing>
      </w:r>
      <w:r w:rsidRPr="005B57BA">
        <w:rPr>
          <w:rFonts w:ascii="Times New Roman" w:hAnsi="Times New Roman" w:cs="Times New Roman"/>
          <w:noProof/>
          <w:sz w:val="24"/>
          <w:szCs w:val="24"/>
          <w:lang w:val="en-US"/>
        </w:rPr>
        <w:t xml:space="preserve"> </w:t>
      </w:r>
      <w:r w:rsidRPr="005B57BA">
        <w:rPr>
          <w:rFonts w:ascii="Times New Roman" w:hAnsi="Times New Roman" w:cs="Times New Roman"/>
          <w:noProof/>
          <w:sz w:val="24"/>
          <w:szCs w:val="24"/>
          <w:lang w:val="en-US"/>
        </w:rPr>
        <w:drawing>
          <wp:inline distT="0" distB="0" distL="0" distR="0" wp14:anchorId="4E05F888" wp14:editId="3F22201E">
            <wp:extent cx="4069080" cy="223179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4979" cy="2235032"/>
                    </a:xfrm>
                    <a:prstGeom prst="rect">
                      <a:avLst/>
                    </a:prstGeom>
                  </pic:spPr>
                </pic:pic>
              </a:graphicData>
            </a:graphic>
          </wp:inline>
        </w:drawing>
      </w:r>
    </w:p>
    <w:p w14:paraId="1C57693B"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lastRenderedPageBreak/>
        <w:t>2.1.5.</w:t>
      </w:r>
      <w:r w:rsidRPr="005B57BA">
        <w:rPr>
          <w:color w:val="444444"/>
          <w:lang w:val="en-US"/>
        </w:rPr>
        <w:t xml:space="preserve"> In </w:t>
      </w:r>
      <w:proofErr w:type="spellStart"/>
      <w:r w:rsidRPr="005B57BA">
        <w:rPr>
          <w:color w:val="444444"/>
          <w:lang w:val="en-US"/>
        </w:rPr>
        <w:t>spatiile</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w:t>
      </w:r>
      <w:proofErr w:type="spellStart"/>
      <w:r w:rsidRPr="005B57BA">
        <w:rPr>
          <w:color w:val="444444"/>
          <w:lang w:val="en-US"/>
        </w:rPr>
        <w:t>unde</w:t>
      </w:r>
      <w:proofErr w:type="spellEnd"/>
      <w:r w:rsidRPr="005B57BA">
        <w:rPr>
          <w:color w:val="444444"/>
          <w:lang w:val="en-US"/>
        </w:rPr>
        <w:t xml:space="preserve"> se </w:t>
      </w:r>
      <w:proofErr w:type="spellStart"/>
      <w:r w:rsidRPr="005B57BA">
        <w:rPr>
          <w:color w:val="444444"/>
          <w:lang w:val="en-US"/>
        </w:rPr>
        <w:t>poarta</w:t>
      </w:r>
      <w:proofErr w:type="spellEnd"/>
      <w:r w:rsidRPr="005B57BA">
        <w:rPr>
          <w:color w:val="444444"/>
          <w:lang w:val="en-US"/>
        </w:rPr>
        <w:t xml:space="preserve"> </w:t>
      </w:r>
      <w:proofErr w:type="spellStart"/>
      <w:r w:rsidRPr="005B57BA">
        <w:rPr>
          <w:color w:val="444444"/>
          <w:lang w:val="en-US"/>
        </w:rPr>
        <w:t>ochelari</w:t>
      </w:r>
      <w:proofErr w:type="spellEnd"/>
      <w:r w:rsidRPr="005B57BA">
        <w:rPr>
          <w:color w:val="444444"/>
          <w:lang w:val="en-US"/>
        </w:rPr>
        <w:t xml:space="preserve"> de </w:t>
      </w:r>
      <w:proofErr w:type="spellStart"/>
      <w:r w:rsidRPr="005B57BA">
        <w:rPr>
          <w:color w:val="444444"/>
          <w:lang w:val="en-US"/>
        </w:rPr>
        <w:t>protectie</w:t>
      </w:r>
      <w:proofErr w:type="spellEnd"/>
      <w:r w:rsidRPr="005B57BA">
        <w:rPr>
          <w:color w:val="444444"/>
          <w:lang w:val="en-US"/>
        </w:rPr>
        <w:t xml:space="preserve"> in tot </w:t>
      </w:r>
      <w:proofErr w:type="spellStart"/>
      <w:r w:rsidRPr="005B57BA">
        <w:rPr>
          <w:color w:val="444444"/>
          <w:lang w:val="en-US"/>
        </w:rPr>
        <w:t>timpul</w:t>
      </w:r>
      <w:proofErr w:type="spellEnd"/>
      <w:r w:rsidRPr="005B57BA">
        <w:rPr>
          <w:color w:val="444444"/>
          <w:lang w:val="en-US"/>
        </w:rPr>
        <w:t xml:space="preserve"> </w:t>
      </w:r>
      <w:proofErr w:type="spellStart"/>
      <w:r w:rsidRPr="005B57BA">
        <w:rPr>
          <w:color w:val="444444"/>
          <w:lang w:val="en-US"/>
        </w:rPr>
        <w:t>zilei</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mari</w:t>
      </w:r>
      <w:proofErr w:type="spellEnd"/>
      <w:r w:rsidRPr="005B57BA">
        <w:rPr>
          <w:color w:val="444444"/>
          <w:lang w:val="en-US"/>
        </w:rPr>
        <w:t xml:space="preserve"> in </w:t>
      </w:r>
      <w:proofErr w:type="spellStart"/>
      <w:r w:rsidRPr="005B57BA">
        <w:rPr>
          <w:color w:val="444444"/>
          <w:lang w:val="en-US"/>
        </w:rPr>
        <w:t>functie</w:t>
      </w:r>
      <w:proofErr w:type="spellEnd"/>
      <w:r w:rsidRPr="005B57BA">
        <w:rPr>
          <w:color w:val="444444"/>
          <w:lang w:val="en-US"/>
        </w:rPr>
        <w:t xml:space="preserve"> de </w:t>
      </w:r>
      <w:proofErr w:type="spellStart"/>
      <w:r w:rsidRPr="005B57BA">
        <w:rPr>
          <w:color w:val="444444"/>
          <w:lang w:val="en-US"/>
        </w:rPr>
        <w:t>absorbtia</w:t>
      </w:r>
      <w:proofErr w:type="spellEnd"/>
      <w:r w:rsidRPr="005B57BA">
        <w:rPr>
          <w:color w:val="444444"/>
          <w:lang w:val="en-US"/>
        </w:rPr>
        <w:t xml:space="preserve"> </w:t>
      </w:r>
      <w:proofErr w:type="spellStart"/>
      <w:r w:rsidRPr="005B57BA">
        <w:rPr>
          <w:color w:val="444444"/>
          <w:lang w:val="en-US"/>
        </w:rPr>
        <w:t>ochelarilor</w:t>
      </w:r>
      <w:proofErr w:type="spellEnd"/>
      <w:r w:rsidRPr="005B57BA">
        <w:rPr>
          <w:color w:val="444444"/>
          <w:lang w:val="en-US"/>
        </w:rPr>
        <w:t>.</w:t>
      </w:r>
    </w:p>
    <w:p w14:paraId="606CD094"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2.1.6.</w:t>
      </w:r>
      <w:r w:rsidRPr="005B57BA">
        <w:rPr>
          <w:color w:val="444444"/>
          <w:lang w:val="en-US"/>
        </w:rPr>
        <w:t xml:space="preserve"> La </w:t>
      </w:r>
      <w:proofErr w:type="spellStart"/>
      <w:r w:rsidRPr="005B57BA">
        <w:rPr>
          <w:color w:val="444444"/>
          <w:lang w:val="en-US"/>
        </w:rPr>
        <w:t>folosirea</w:t>
      </w:r>
      <w:proofErr w:type="spellEnd"/>
      <w:r w:rsidRPr="005B57BA">
        <w:rPr>
          <w:color w:val="444444"/>
          <w:lang w:val="en-US"/>
        </w:rPr>
        <w:t xml:space="preserve"> </w:t>
      </w:r>
      <w:proofErr w:type="spellStart"/>
      <w:r w:rsidRPr="005B57BA">
        <w:rPr>
          <w:color w:val="444444"/>
          <w:lang w:val="en-US"/>
        </w:rPr>
        <w:t>iluminatului</w:t>
      </w:r>
      <w:proofErr w:type="spellEnd"/>
      <w:r w:rsidRPr="005B57BA">
        <w:rPr>
          <w:color w:val="444444"/>
          <w:lang w:val="en-US"/>
        </w:rPr>
        <w:t xml:space="preserve"> general </w:t>
      </w:r>
      <w:proofErr w:type="spellStart"/>
      <w:r w:rsidRPr="005B57BA">
        <w:rPr>
          <w:color w:val="444444"/>
          <w:lang w:val="en-US"/>
        </w:rPr>
        <w:t>combinat</w:t>
      </w:r>
      <w:proofErr w:type="spellEnd"/>
      <w:r w:rsidRPr="005B57BA">
        <w:rPr>
          <w:color w:val="444444"/>
          <w:lang w:val="en-US"/>
        </w:rPr>
        <w:t xml:space="preserve"> cu </w:t>
      </w:r>
      <w:proofErr w:type="spellStart"/>
      <w:r w:rsidRPr="005B57BA">
        <w:rPr>
          <w:color w:val="444444"/>
          <w:lang w:val="en-US"/>
        </w:rPr>
        <w:t>iluminat</w:t>
      </w:r>
      <w:proofErr w:type="spellEnd"/>
      <w:r w:rsidRPr="005B57BA">
        <w:rPr>
          <w:color w:val="444444"/>
          <w:lang w:val="en-US"/>
        </w:rPr>
        <w:t xml:space="preserve"> local, </w:t>
      </w:r>
      <w:proofErr w:type="spellStart"/>
      <w:r w:rsidRPr="005B57BA">
        <w:rPr>
          <w:color w:val="444444"/>
          <w:lang w:val="en-US"/>
        </w:rPr>
        <w:t>indiferent</w:t>
      </w:r>
      <w:proofErr w:type="spellEnd"/>
      <w:r w:rsidRPr="005B57BA">
        <w:rPr>
          <w:color w:val="444444"/>
          <w:lang w:val="en-US"/>
        </w:rPr>
        <w:t xml:space="preserve"> de </w:t>
      </w:r>
      <w:proofErr w:type="spellStart"/>
      <w:r w:rsidRPr="005B57BA">
        <w:rPr>
          <w:color w:val="444444"/>
          <w:lang w:val="en-US"/>
        </w:rPr>
        <w:t>sursa</w:t>
      </w:r>
      <w:proofErr w:type="spellEnd"/>
      <w:r w:rsidRPr="005B57BA">
        <w:rPr>
          <w:color w:val="444444"/>
          <w:lang w:val="en-US"/>
        </w:rPr>
        <w:t xml:space="preserve"> de lumina </w:t>
      </w:r>
      <w:proofErr w:type="spellStart"/>
      <w:r w:rsidRPr="005B57BA">
        <w:rPr>
          <w:color w:val="444444"/>
          <w:lang w:val="en-US"/>
        </w:rPr>
        <w:t>folosita</w:t>
      </w:r>
      <w:proofErr w:type="spellEnd"/>
      <w:r w:rsidRPr="005B57BA">
        <w:rPr>
          <w:color w:val="444444"/>
          <w:lang w:val="en-US"/>
        </w:rPr>
        <w:t xml:space="preserve">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iluminatul</w:t>
      </w:r>
      <w:proofErr w:type="spellEnd"/>
      <w:r w:rsidRPr="005B57BA">
        <w:rPr>
          <w:color w:val="444444"/>
          <w:lang w:val="en-US"/>
        </w:rPr>
        <w:t xml:space="preserve"> local, </w:t>
      </w:r>
      <w:proofErr w:type="spellStart"/>
      <w:r w:rsidRPr="005B57BA">
        <w:rPr>
          <w:color w:val="444444"/>
          <w:lang w:val="en-US"/>
        </w:rPr>
        <w:t>iluminarea</w:t>
      </w:r>
      <w:proofErr w:type="spellEnd"/>
      <w:r w:rsidRPr="005B57BA">
        <w:rPr>
          <w:color w:val="444444"/>
          <w:lang w:val="en-US"/>
        </w:rPr>
        <w:t xml:space="preserve"> pe </w:t>
      </w:r>
      <w:proofErr w:type="spellStart"/>
      <w:r w:rsidRPr="005B57BA">
        <w:rPr>
          <w:color w:val="444444"/>
          <w:lang w:val="en-US"/>
        </w:rPr>
        <w:t>planul</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data de </w:t>
      </w:r>
      <w:proofErr w:type="spellStart"/>
      <w:r w:rsidRPr="005B57BA">
        <w:rPr>
          <w:color w:val="444444"/>
          <w:lang w:val="en-US"/>
        </w:rPr>
        <w:t>instalatia</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va</w:t>
      </w:r>
      <w:proofErr w:type="spellEnd"/>
      <w:r w:rsidRPr="005B57BA">
        <w:rPr>
          <w:color w:val="444444"/>
          <w:lang w:val="en-US"/>
        </w:rPr>
        <w:t xml:space="preserve"> fi de minimum 10% din </w:t>
      </w:r>
      <w:proofErr w:type="spellStart"/>
      <w:r w:rsidRPr="005B57BA">
        <w:rPr>
          <w:color w:val="444444"/>
          <w:lang w:val="en-US"/>
        </w:rPr>
        <w:t>valoarea</w:t>
      </w:r>
      <w:proofErr w:type="spellEnd"/>
      <w:r w:rsidRPr="005B57BA">
        <w:rPr>
          <w:color w:val="444444"/>
          <w:lang w:val="en-US"/>
        </w:rPr>
        <w:t xml:space="preserve"> </w:t>
      </w:r>
      <w:proofErr w:type="spellStart"/>
      <w:r w:rsidRPr="005B57BA">
        <w:rPr>
          <w:color w:val="444444"/>
          <w:lang w:val="en-US"/>
        </w:rPr>
        <w:t>indicata</w:t>
      </w:r>
      <w:proofErr w:type="spellEnd"/>
      <w:r w:rsidRPr="005B57BA">
        <w:rPr>
          <w:color w:val="444444"/>
          <w:lang w:val="en-US"/>
        </w:rPr>
        <w:t xml:space="preserve"> in </w:t>
      </w:r>
      <w:proofErr w:type="spellStart"/>
      <w:r w:rsidRPr="005B57BA">
        <w:rPr>
          <w:color w:val="444444"/>
          <w:lang w:val="en-US"/>
        </w:rPr>
        <w:t>tabelul</w:t>
      </w:r>
      <w:proofErr w:type="spellEnd"/>
      <w:r w:rsidRPr="005B57BA">
        <w:rPr>
          <w:color w:val="444444"/>
          <w:lang w:val="en-US"/>
        </w:rPr>
        <w:t xml:space="preserve"> 2.1., </w:t>
      </w:r>
      <w:proofErr w:type="spellStart"/>
      <w:r w:rsidRPr="005B57BA">
        <w:rPr>
          <w:color w:val="444444"/>
          <w:lang w:val="en-US"/>
        </w:rPr>
        <w:t>dar</w:t>
      </w:r>
      <w:proofErr w:type="spellEnd"/>
      <w:r w:rsidRPr="005B57BA">
        <w:rPr>
          <w:color w:val="444444"/>
          <w:lang w:val="en-US"/>
        </w:rPr>
        <w:t xml:space="preserve"> nu </w:t>
      </w:r>
      <w:proofErr w:type="spellStart"/>
      <w:r w:rsidRPr="005B57BA">
        <w:rPr>
          <w:color w:val="444444"/>
          <w:lang w:val="en-US"/>
        </w:rPr>
        <w:t>mai</w:t>
      </w:r>
      <w:proofErr w:type="spellEnd"/>
      <w:r w:rsidRPr="005B57BA">
        <w:rPr>
          <w:color w:val="444444"/>
          <w:lang w:val="en-US"/>
        </w:rPr>
        <w:t xml:space="preserve"> mica de 150 lx </w:t>
      </w:r>
      <w:proofErr w:type="spellStart"/>
      <w:r w:rsidRPr="005B57BA">
        <w:rPr>
          <w:color w:val="444444"/>
          <w:lang w:val="en-US"/>
        </w:rPr>
        <w:t>si</w:t>
      </w:r>
      <w:proofErr w:type="spellEnd"/>
      <w:r w:rsidRPr="005B57BA">
        <w:rPr>
          <w:color w:val="444444"/>
          <w:lang w:val="en-US"/>
        </w:rPr>
        <w:t xml:space="preserve"> nu </w:t>
      </w:r>
      <w:proofErr w:type="spellStart"/>
      <w:r w:rsidRPr="005B57BA">
        <w:rPr>
          <w:color w:val="444444"/>
          <w:lang w:val="en-US"/>
        </w:rPr>
        <w:t>mai</w:t>
      </w:r>
      <w:proofErr w:type="spellEnd"/>
      <w:r w:rsidRPr="005B57BA">
        <w:rPr>
          <w:color w:val="444444"/>
          <w:lang w:val="en-US"/>
        </w:rPr>
        <w:t xml:space="preserve"> mare de 500 lx.</w:t>
      </w:r>
    </w:p>
    <w:p w14:paraId="498A96EE"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2.1.7.</w:t>
      </w:r>
      <w:r w:rsidRPr="005B57BA">
        <w:rPr>
          <w:color w:val="444444"/>
          <w:lang w:val="en-US"/>
        </w:rPr>
        <w:t> </w:t>
      </w:r>
      <w:proofErr w:type="spellStart"/>
      <w:r w:rsidRPr="005B57BA">
        <w:rPr>
          <w:color w:val="444444"/>
          <w:lang w:val="en-US"/>
        </w:rPr>
        <w:t>Iluminatul</w:t>
      </w:r>
      <w:proofErr w:type="spellEnd"/>
      <w:r w:rsidRPr="005B57BA">
        <w:rPr>
          <w:color w:val="444444"/>
          <w:lang w:val="en-US"/>
        </w:rPr>
        <w:t xml:space="preserve"> in </w:t>
      </w:r>
      <w:proofErr w:type="spellStart"/>
      <w:r w:rsidRPr="005B57BA">
        <w:rPr>
          <w:color w:val="444444"/>
          <w:lang w:val="en-US"/>
        </w:rPr>
        <w:t>industrie</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realiza</w:t>
      </w:r>
      <w:proofErr w:type="spellEnd"/>
      <w:r w:rsidRPr="005B57BA">
        <w:rPr>
          <w:color w:val="444444"/>
          <w:lang w:val="en-US"/>
        </w:rPr>
        <w:t xml:space="preserve"> cu </w:t>
      </w:r>
      <w:proofErr w:type="spellStart"/>
      <w:r w:rsidRPr="005B57BA">
        <w:rPr>
          <w:color w:val="444444"/>
          <w:lang w:val="en-US"/>
        </w:rPr>
        <w:t>lampi</w:t>
      </w:r>
      <w:proofErr w:type="spellEnd"/>
      <w:r w:rsidRPr="005B57BA">
        <w:rPr>
          <w:color w:val="444444"/>
          <w:lang w:val="en-US"/>
        </w:rPr>
        <w:t xml:space="preserve"> cu </w:t>
      </w:r>
      <w:proofErr w:type="spellStart"/>
      <w:r w:rsidRPr="005B57BA">
        <w:rPr>
          <w:color w:val="444444"/>
          <w:lang w:val="en-US"/>
        </w:rPr>
        <w:t>descarcari</w:t>
      </w:r>
      <w:proofErr w:type="spellEnd"/>
      <w:r w:rsidRPr="005B57BA">
        <w:rPr>
          <w:color w:val="444444"/>
          <w:lang w:val="en-US"/>
        </w:rPr>
        <w:t xml:space="preserve"> (</w:t>
      </w:r>
      <w:proofErr w:type="spellStart"/>
      <w:r w:rsidRPr="005B57BA">
        <w:rPr>
          <w:color w:val="444444"/>
          <w:lang w:val="en-US"/>
        </w:rPr>
        <w:t>lampi</w:t>
      </w:r>
      <w:proofErr w:type="spellEnd"/>
      <w:r w:rsidRPr="005B57BA">
        <w:rPr>
          <w:color w:val="444444"/>
          <w:lang w:val="en-US"/>
        </w:rPr>
        <w:t xml:space="preserve"> </w:t>
      </w:r>
      <w:proofErr w:type="spellStart"/>
      <w:r w:rsidRPr="005B57BA">
        <w:rPr>
          <w:color w:val="444444"/>
          <w:lang w:val="en-US"/>
        </w:rPr>
        <w:t>fluorescente</w:t>
      </w:r>
      <w:proofErr w:type="spellEnd"/>
      <w:r w:rsidRPr="005B57BA">
        <w:rPr>
          <w:color w:val="444444"/>
          <w:lang w:val="en-US"/>
        </w:rPr>
        <w:t xml:space="preserve"> </w:t>
      </w:r>
      <w:proofErr w:type="spellStart"/>
      <w:r w:rsidRPr="005B57BA">
        <w:rPr>
          <w:color w:val="444444"/>
          <w:lang w:val="en-US"/>
        </w:rPr>
        <w:t>tubulare</w:t>
      </w:r>
      <w:proofErr w:type="spellEnd"/>
      <w:r w:rsidRPr="005B57BA">
        <w:rPr>
          <w:color w:val="444444"/>
          <w:lang w:val="en-US"/>
        </w:rPr>
        <w:t xml:space="preserve">, </w:t>
      </w:r>
      <w:proofErr w:type="spellStart"/>
      <w:r w:rsidRPr="005B57BA">
        <w:rPr>
          <w:color w:val="444444"/>
          <w:lang w:val="en-US"/>
        </w:rPr>
        <w:t>lampi</w:t>
      </w:r>
      <w:proofErr w:type="spellEnd"/>
      <w:r w:rsidRPr="005B57BA">
        <w:rPr>
          <w:color w:val="444444"/>
          <w:lang w:val="en-US"/>
        </w:rPr>
        <w:t xml:space="preserve"> cu </w:t>
      </w:r>
      <w:proofErr w:type="spellStart"/>
      <w:r w:rsidRPr="005B57BA">
        <w:rPr>
          <w:color w:val="444444"/>
          <w:lang w:val="en-US"/>
        </w:rPr>
        <w:t>vapori</w:t>
      </w:r>
      <w:proofErr w:type="spellEnd"/>
      <w:r w:rsidRPr="005B57BA">
        <w:rPr>
          <w:color w:val="444444"/>
          <w:lang w:val="en-US"/>
        </w:rPr>
        <w:t xml:space="preserve"> de </w:t>
      </w:r>
      <w:proofErr w:type="spellStart"/>
      <w:r w:rsidRPr="005B57BA">
        <w:rPr>
          <w:color w:val="444444"/>
          <w:lang w:val="en-US"/>
        </w:rPr>
        <w:t>mercur</w:t>
      </w:r>
      <w:proofErr w:type="spellEnd"/>
      <w:r w:rsidRPr="005B57BA">
        <w:rPr>
          <w:color w:val="444444"/>
          <w:lang w:val="en-US"/>
        </w:rPr>
        <w:t xml:space="preserve"> cu </w:t>
      </w:r>
      <w:proofErr w:type="spellStart"/>
      <w:r w:rsidRPr="005B57BA">
        <w:rPr>
          <w:color w:val="444444"/>
          <w:lang w:val="en-US"/>
        </w:rPr>
        <w:t>balon</w:t>
      </w:r>
      <w:proofErr w:type="spellEnd"/>
      <w:r w:rsidRPr="005B57BA">
        <w:rPr>
          <w:color w:val="444444"/>
          <w:lang w:val="en-US"/>
        </w:rPr>
        <w:t xml:space="preserve"> fluorescent, </w:t>
      </w:r>
      <w:proofErr w:type="spellStart"/>
      <w:r w:rsidRPr="005B57BA">
        <w:rPr>
          <w:color w:val="444444"/>
          <w:lang w:val="en-US"/>
        </w:rPr>
        <w:t>lampi</w:t>
      </w:r>
      <w:proofErr w:type="spellEnd"/>
      <w:r w:rsidRPr="005B57BA">
        <w:rPr>
          <w:color w:val="444444"/>
          <w:lang w:val="en-US"/>
        </w:rPr>
        <w:t xml:space="preserve"> cu </w:t>
      </w:r>
      <w:proofErr w:type="spellStart"/>
      <w:r w:rsidRPr="005B57BA">
        <w:rPr>
          <w:color w:val="444444"/>
          <w:lang w:val="en-US"/>
        </w:rPr>
        <w:t>sodiu</w:t>
      </w:r>
      <w:proofErr w:type="spellEnd"/>
      <w:r w:rsidRPr="005B57BA">
        <w:rPr>
          <w:color w:val="444444"/>
          <w:lang w:val="en-US"/>
        </w:rPr>
        <w:t xml:space="preserve">, </w:t>
      </w:r>
      <w:proofErr w:type="spellStart"/>
      <w:r w:rsidRPr="005B57BA">
        <w:rPr>
          <w:color w:val="444444"/>
          <w:lang w:val="en-US"/>
        </w:rPr>
        <w:t>lampi</w:t>
      </w:r>
      <w:proofErr w:type="spellEnd"/>
      <w:r w:rsidRPr="005B57BA">
        <w:rPr>
          <w:color w:val="444444"/>
          <w:lang w:val="en-US"/>
        </w:rPr>
        <w:t xml:space="preserve"> cu xenon).</w:t>
      </w:r>
    </w:p>
    <w:p w14:paraId="64CD0824" w14:textId="77777777" w:rsidR="00AF0552" w:rsidRPr="005B57BA" w:rsidRDefault="00AF0552" w:rsidP="00AF0552">
      <w:pPr>
        <w:pStyle w:val="al"/>
        <w:shd w:val="clear" w:color="auto" w:fill="FFFFFF"/>
        <w:spacing w:before="0" w:beforeAutospacing="0" w:after="150" w:afterAutospacing="0"/>
        <w:jc w:val="both"/>
        <w:rPr>
          <w:color w:val="333333"/>
          <w:lang w:val="en-US"/>
        </w:rPr>
      </w:pPr>
      <w:proofErr w:type="spellStart"/>
      <w:r w:rsidRPr="005B57BA">
        <w:rPr>
          <w:color w:val="444444"/>
          <w:lang w:val="en-US"/>
        </w:rPr>
        <w:t>Lampile</w:t>
      </w:r>
      <w:proofErr w:type="spellEnd"/>
      <w:r w:rsidRPr="005B57BA">
        <w:rPr>
          <w:color w:val="444444"/>
          <w:lang w:val="en-US"/>
        </w:rPr>
        <w:t xml:space="preserve"> </w:t>
      </w:r>
      <w:proofErr w:type="spellStart"/>
      <w:r w:rsidRPr="005B57BA">
        <w:rPr>
          <w:color w:val="444444"/>
          <w:lang w:val="en-US"/>
        </w:rPr>
        <w:t>fluorescente</w:t>
      </w:r>
      <w:proofErr w:type="spellEnd"/>
      <w:r w:rsidRPr="005B57BA">
        <w:rPr>
          <w:color w:val="444444"/>
          <w:lang w:val="en-US"/>
        </w:rPr>
        <w:t xml:space="preserve"> se </w:t>
      </w:r>
      <w:proofErr w:type="spellStart"/>
      <w:r w:rsidRPr="005B57BA">
        <w:rPr>
          <w:color w:val="444444"/>
          <w:lang w:val="en-US"/>
        </w:rPr>
        <w:t>vor</w:t>
      </w:r>
      <w:proofErr w:type="spellEnd"/>
      <w:r w:rsidRPr="005B57BA">
        <w:rPr>
          <w:color w:val="444444"/>
          <w:lang w:val="en-US"/>
        </w:rPr>
        <w:t xml:space="preserve"> </w:t>
      </w:r>
      <w:proofErr w:type="spellStart"/>
      <w:r w:rsidRPr="005B57BA">
        <w:rPr>
          <w:color w:val="444444"/>
          <w:lang w:val="en-US"/>
        </w:rPr>
        <w:t>utiliza</w:t>
      </w:r>
      <w:proofErr w:type="spellEnd"/>
      <w:r w:rsidRPr="005B57BA">
        <w:rPr>
          <w:color w:val="444444"/>
          <w:lang w:val="en-US"/>
        </w:rPr>
        <w:t xml:space="preserve"> </w:t>
      </w:r>
      <w:proofErr w:type="spellStart"/>
      <w:r w:rsidRPr="005B57BA">
        <w:rPr>
          <w:color w:val="444444"/>
          <w:lang w:val="en-US"/>
        </w:rPr>
        <w:t>numai</w:t>
      </w:r>
      <w:proofErr w:type="spellEnd"/>
      <w:r w:rsidRPr="005B57BA">
        <w:rPr>
          <w:color w:val="444444"/>
          <w:lang w:val="en-US"/>
        </w:rPr>
        <w:t xml:space="preserve"> in </w:t>
      </w:r>
      <w:proofErr w:type="spellStart"/>
      <w:r w:rsidRPr="005B57BA">
        <w:rPr>
          <w:color w:val="444444"/>
          <w:lang w:val="en-US"/>
        </w:rPr>
        <w:t>cazul</w:t>
      </w:r>
      <w:proofErr w:type="spellEnd"/>
      <w:r w:rsidRPr="005B57BA">
        <w:rPr>
          <w:color w:val="444444"/>
          <w:lang w:val="en-US"/>
        </w:rPr>
        <w:t xml:space="preserve"> in care </w:t>
      </w:r>
      <w:proofErr w:type="spellStart"/>
      <w:r w:rsidRPr="005B57BA">
        <w:rPr>
          <w:color w:val="444444"/>
          <w:lang w:val="en-US"/>
        </w:rPr>
        <w:t>lampile</w:t>
      </w:r>
      <w:proofErr w:type="spellEnd"/>
      <w:r w:rsidRPr="005B57BA">
        <w:rPr>
          <w:color w:val="444444"/>
          <w:lang w:val="en-US"/>
        </w:rPr>
        <w:t xml:space="preserve"> cu </w:t>
      </w:r>
      <w:proofErr w:type="spellStart"/>
      <w:r w:rsidRPr="005B57BA">
        <w:rPr>
          <w:color w:val="444444"/>
          <w:lang w:val="en-US"/>
        </w:rPr>
        <w:t>descarcari</w:t>
      </w:r>
      <w:proofErr w:type="spellEnd"/>
      <w:r w:rsidRPr="005B57BA">
        <w:rPr>
          <w:color w:val="444444"/>
          <w:lang w:val="en-US"/>
        </w:rPr>
        <w:t xml:space="preserve"> nu se pot </w:t>
      </w:r>
      <w:proofErr w:type="spellStart"/>
      <w:r w:rsidRPr="005B57BA">
        <w:rPr>
          <w:color w:val="444444"/>
          <w:lang w:val="en-US"/>
        </w:rPr>
        <w:t>folosi</w:t>
      </w:r>
      <w:proofErr w:type="spellEnd"/>
      <w:r w:rsidRPr="005B57BA">
        <w:rPr>
          <w:color w:val="444444"/>
          <w:lang w:val="en-US"/>
        </w:rPr>
        <w:t xml:space="preserve"> din motive </w:t>
      </w:r>
      <w:proofErr w:type="spellStart"/>
      <w:r w:rsidRPr="005B57BA">
        <w:rPr>
          <w:color w:val="444444"/>
          <w:lang w:val="en-US"/>
        </w:rPr>
        <w:t>tehnice</w:t>
      </w:r>
      <w:proofErr w:type="spellEnd"/>
      <w:r w:rsidRPr="005B57BA">
        <w:rPr>
          <w:color w:val="444444"/>
          <w:lang w:val="en-US"/>
        </w:rPr>
        <w:t xml:space="preserve"> (</w:t>
      </w:r>
      <w:proofErr w:type="spellStart"/>
      <w:r w:rsidRPr="005B57BA">
        <w:rPr>
          <w:color w:val="444444"/>
          <w:lang w:val="en-US"/>
        </w:rPr>
        <w:t>intreruperi</w:t>
      </w:r>
      <w:proofErr w:type="spellEnd"/>
      <w:r w:rsidRPr="005B57BA">
        <w:rPr>
          <w:color w:val="444444"/>
          <w:lang w:val="en-US"/>
        </w:rPr>
        <w:t xml:space="preserve"> </w:t>
      </w:r>
      <w:proofErr w:type="spellStart"/>
      <w:r w:rsidRPr="005B57BA">
        <w:rPr>
          <w:color w:val="444444"/>
          <w:lang w:val="en-US"/>
        </w:rPr>
        <w:t>frecvente</w:t>
      </w:r>
      <w:proofErr w:type="spellEnd"/>
      <w:r w:rsidRPr="005B57BA">
        <w:rPr>
          <w:color w:val="444444"/>
          <w:lang w:val="en-US"/>
        </w:rPr>
        <w:t xml:space="preserve"> ale </w:t>
      </w:r>
      <w:proofErr w:type="spellStart"/>
      <w:r w:rsidRPr="005B57BA">
        <w:rPr>
          <w:color w:val="444444"/>
          <w:lang w:val="en-US"/>
        </w:rPr>
        <w:t>instalatiei</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w:t>
      </w:r>
      <w:proofErr w:type="spellStart"/>
      <w:r w:rsidRPr="005B57BA">
        <w:rPr>
          <w:color w:val="444444"/>
          <w:lang w:val="en-US"/>
        </w:rPr>
        <w:t>temperatura</w:t>
      </w:r>
      <w:proofErr w:type="spellEnd"/>
      <w:r w:rsidRPr="005B57BA">
        <w:rPr>
          <w:color w:val="444444"/>
          <w:lang w:val="en-US"/>
        </w:rPr>
        <w:t xml:space="preserve"> </w:t>
      </w:r>
      <w:proofErr w:type="spellStart"/>
      <w:r w:rsidRPr="005B57BA">
        <w:rPr>
          <w:color w:val="444444"/>
          <w:lang w:val="en-US"/>
        </w:rPr>
        <w:t>mediului</w:t>
      </w:r>
      <w:proofErr w:type="spellEnd"/>
      <w:r w:rsidRPr="005B57BA">
        <w:rPr>
          <w:color w:val="444444"/>
          <w:lang w:val="en-US"/>
        </w:rPr>
        <w:t xml:space="preserve"> </w:t>
      </w:r>
      <w:proofErr w:type="spellStart"/>
      <w:r w:rsidRPr="005B57BA">
        <w:rPr>
          <w:color w:val="444444"/>
          <w:lang w:val="en-US"/>
        </w:rPr>
        <w:t>ambiant</w:t>
      </w:r>
      <w:proofErr w:type="spellEnd"/>
      <w:r w:rsidRPr="005B57BA">
        <w:rPr>
          <w:color w:val="444444"/>
          <w:lang w:val="en-US"/>
        </w:rPr>
        <w:t xml:space="preserve"> </w:t>
      </w:r>
      <w:proofErr w:type="spellStart"/>
      <w:r w:rsidRPr="005B57BA">
        <w:rPr>
          <w:color w:val="444444"/>
          <w:lang w:val="en-US"/>
        </w:rPr>
        <w:t>depaseste</w:t>
      </w:r>
      <w:proofErr w:type="spellEnd"/>
      <w:r w:rsidRPr="005B57BA">
        <w:rPr>
          <w:color w:val="444444"/>
          <w:lang w:val="en-US"/>
        </w:rPr>
        <w:t xml:space="preserve"> </w:t>
      </w:r>
      <w:proofErr w:type="spellStart"/>
      <w:r w:rsidRPr="005B57BA">
        <w:rPr>
          <w:color w:val="444444"/>
          <w:lang w:val="en-US"/>
        </w:rPr>
        <w:t>temperaturile</w:t>
      </w:r>
      <w:proofErr w:type="spellEnd"/>
      <w:r w:rsidRPr="005B57BA">
        <w:rPr>
          <w:color w:val="444444"/>
          <w:lang w:val="en-US"/>
        </w:rPr>
        <w:t xml:space="preserve"> </w:t>
      </w:r>
      <w:proofErr w:type="spellStart"/>
      <w:r w:rsidRPr="005B57BA">
        <w:rPr>
          <w:color w:val="444444"/>
          <w:lang w:val="en-US"/>
        </w:rPr>
        <w:t>limita</w:t>
      </w:r>
      <w:proofErr w:type="spellEnd"/>
      <w:r w:rsidRPr="005B57BA">
        <w:rPr>
          <w:color w:val="444444"/>
          <w:lang w:val="en-US"/>
        </w:rPr>
        <w:t xml:space="preserve"> ale </w:t>
      </w:r>
      <w:proofErr w:type="spellStart"/>
      <w:r w:rsidRPr="005B57BA">
        <w:rPr>
          <w:color w:val="444444"/>
          <w:lang w:val="en-US"/>
        </w:rPr>
        <w:t>domeniului</w:t>
      </w:r>
      <w:proofErr w:type="spellEnd"/>
      <w:r w:rsidRPr="005B57BA">
        <w:rPr>
          <w:color w:val="444444"/>
          <w:lang w:val="en-US"/>
        </w:rPr>
        <w:t xml:space="preserve"> de </w:t>
      </w:r>
      <w:proofErr w:type="spellStart"/>
      <w:r w:rsidRPr="005B57BA">
        <w:rPr>
          <w:color w:val="444444"/>
          <w:lang w:val="en-US"/>
        </w:rPr>
        <w:t>functionare</w:t>
      </w:r>
      <w:proofErr w:type="spellEnd"/>
      <w:r w:rsidRPr="005B57BA">
        <w:rPr>
          <w:color w:val="444444"/>
          <w:lang w:val="en-US"/>
        </w:rPr>
        <w:t xml:space="preserve"> </w:t>
      </w:r>
      <w:proofErr w:type="spellStart"/>
      <w:r w:rsidRPr="005B57BA">
        <w:rPr>
          <w:color w:val="444444"/>
          <w:lang w:val="en-US"/>
        </w:rPr>
        <w:t>normala</w:t>
      </w:r>
      <w:proofErr w:type="spellEnd"/>
      <w:r w:rsidRPr="005B57BA">
        <w:rPr>
          <w:color w:val="444444"/>
          <w:lang w:val="en-US"/>
        </w:rPr>
        <w:t xml:space="preserve"> a </w:t>
      </w:r>
      <w:proofErr w:type="spellStart"/>
      <w:r w:rsidRPr="005B57BA">
        <w:rPr>
          <w:color w:val="444444"/>
          <w:lang w:val="en-US"/>
        </w:rPr>
        <w:t>lampilor</w:t>
      </w:r>
      <w:proofErr w:type="spellEnd"/>
      <w:r w:rsidRPr="005B57BA">
        <w:rPr>
          <w:color w:val="444444"/>
          <w:lang w:val="en-US"/>
        </w:rPr>
        <w:t xml:space="preserve"> cu </w:t>
      </w:r>
      <w:proofErr w:type="spellStart"/>
      <w:r w:rsidRPr="005B57BA">
        <w:rPr>
          <w:color w:val="444444"/>
          <w:lang w:val="en-US"/>
        </w:rPr>
        <w:t>descarcari</w:t>
      </w:r>
      <w:proofErr w:type="spellEnd"/>
      <w:r w:rsidRPr="005B57BA">
        <w:rPr>
          <w:color w:val="444444"/>
          <w:lang w:val="en-US"/>
        </w:rPr>
        <w:t xml:space="preserve">, </w:t>
      </w:r>
      <w:proofErr w:type="spellStart"/>
      <w:r w:rsidRPr="005B57BA">
        <w:rPr>
          <w:color w:val="444444"/>
          <w:lang w:val="en-US"/>
        </w:rPr>
        <w:t>necesitatea</w:t>
      </w:r>
      <w:proofErr w:type="spellEnd"/>
      <w:r w:rsidRPr="005B57BA">
        <w:rPr>
          <w:color w:val="444444"/>
          <w:lang w:val="en-US"/>
        </w:rPr>
        <w:t xml:space="preserve"> </w:t>
      </w:r>
      <w:proofErr w:type="spellStart"/>
      <w:r w:rsidRPr="005B57BA">
        <w:rPr>
          <w:color w:val="444444"/>
          <w:lang w:val="en-US"/>
        </w:rPr>
        <w:t>folosirii</w:t>
      </w:r>
      <w:proofErr w:type="spellEnd"/>
      <w:r w:rsidRPr="005B57BA">
        <w:rPr>
          <w:color w:val="444444"/>
          <w:lang w:val="en-US"/>
        </w:rPr>
        <w:t xml:space="preserve"> </w:t>
      </w:r>
      <w:proofErr w:type="spellStart"/>
      <w:r w:rsidRPr="005B57BA">
        <w:rPr>
          <w:color w:val="444444"/>
          <w:lang w:val="en-US"/>
        </w:rPr>
        <w:t>unor</w:t>
      </w:r>
      <w:proofErr w:type="spellEnd"/>
      <w:r w:rsidRPr="005B57BA">
        <w:rPr>
          <w:color w:val="444444"/>
          <w:lang w:val="en-US"/>
        </w:rPr>
        <w:t xml:space="preserve"> </w:t>
      </w:r>
      <w:proofErr w:type="spellStart"/>
      <w:r w:rsidRPr="005B57BA">
        <w:rPr>
          <w:color w:val="444444"/>
          <w:lang w:val="en-US"/>
        </w:rPr>
        <w:t>corpuri</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cu un </w:t>
      </w:r>
      <w:proofErr w:type="spellStart"/>
      <w:r w:rsidRPr="005B57BA">
        <w:rPr>
          <w:color w:val="444444"/>
          <w:lang w:val="en-US"/>
        </w:rPr>
        <w:t>anumit</w:t>
      </w:r>
      <w:proofErr w:type="spellEnd"/>
      <w:r w:rsidRPr="005B57BA">
        <w:rPr>
          <w:color w:val="444444"/>
          <w:lang w:val="en-US"/>
        </w:rPr>
        <w:t xml:space="preserve"> grad de </w:t>
      </w:r>
      <w:proofErr w:type="spellStart"/>
      <w:r w:rsidRPr="005B57BA">
        <w:rPr>
          <w:color w:val="444444"/>
          <w:lang w:val="en-US"/>
        </w:rPr>
        <w:t>protectie</w:t>
      </w:r>
      <w:proofErr w:type="spellEnd"/>
      <w:r w:rsidRPr="005B57BA">
        <w:rPr>
          <w:color w:val="444444"/>
          <w:lang w:val="en-US"/>
        </w:rPr>
        <w:t xml:space="preserve"> </w:t>
      </w:r>
      <w:proofErr w:type="spellStart"/>
      <w:r w:rsidRPr="005B57BA">
        <w:rPr>
          <w:color w:val="444444"/>
          <w:lang w:val="en-US"/>
        </w:rPr>
        <w:t>etc</w:t>
      </w:r>
      <w:proofErr w:type="spellEnd"/>
      <w:r w:rsidRPr="005B57BA">
        <w:rPr>
          <w:color w:val="444444"/>
          <w:lang w:val="en-US"/>
        </w:rPr>
        <w:t>).</w:t>
      </w:r>
    </w:p>
    <w:p w14:paraId="28BE4B8F"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2.1.8.</w:t>
      </w:r>
      <w:r w:rsidRPr="005B57BA">
        <w:rPr>
          <w:color w:val="444444"/>
          <w:lang w:val="en-US"/>
        </w:rPr>
        <w:t>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E, in </w:t>
      </w:r>
      <w:proofErr w:type="spellStart"/>
      <w:r w:rsidRPr="005B57BA">
        <w:rPr>
          <w:color w:val="444444"/>
          <w:lang w:val="en-US"/>
        </w:rPr>
        <w:t>orice</w:t>
      </w:r>
      <w:proofErr w:type="spellEnd"/>
      <w:r w:rsidRPr="005B57BA">
        <w:rPr>
          <w:color w:val="444444"/>
          <w:lang w:val="en-US"/>
        </w:rPr>
        <w:t xml:space="preserve"> </w:t>
      </w:r>
      <w:proofErr w:type="spellStart"/>
      <w:r w:rsidRPr="005B57BA">
        <w:rPr>
          <w:color w:val="444444"/>
          <w:lang w:val="en-US"/>
        </w:rPr>
        <w:t>punct</w:t>
      </w:r>
      <w:proofErr w:type="spellEnd"/>
      <w:r w:rsidRPr="005B57BA">
        <w:rPr>
          <w:color w:val="444444"/>
          <w:lang w:val="en-US"/>
        </w:rPr>
        <w:t xml:space="preserve"> din </w:t>
      </w:r>
      <w:proofErr w:type="spellStart"/>
      <w:r w:rsidRPr="005B57BA">
        <w:rPr>
          <w:color w:val="444444"/>
          <w:lang w:val="en-US"/>
        </w:rPr>
        <w:t>incaperile</w:t>
      </w:r>
      <w:proofErr w:type="spellEnd"/>
      <w:r w:rsidRPr="005B57BA">
        <w:rPr>
          <w:color w:val="444444"/>
          <w:lang w:val="en-US"/>
        </w:rPr>
        <w:t xml:space="preserve"> de </w:t>
      </w:r>
      <w:proofErr w:type="spellStart"/>
      <w:r w:rsidRPr="005B57BA">
        <w:rPr>
          <w:color w:val="444444"/>
          <w:lang w:val="en-US"/>
        </w:rPr>
        <w:t>productie</w:t>
      </w:r>
      <w:proofErr w:type="spellEnd"/>
      <w:r w:rsidRPr="005B57BA">
        <w:rPr>
          <w:color w:val="444444"/>
          <w:lang w:val="en-US"/>
        </w:rPr>
        <w:t xml:space="preserve">, nu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mai</w:t>
      </w:r>
      <w:proofErr w:type="spellEnd"/>
      <w:r w:rsidRPr="005B57BA">
        <w:rPr>
          <w:color w:val="444444"/>
          <w:lang w:val="en-US"/>
        </w:rPr>
        <w:t xml:space="preserve"> mic de 0,65 </w:t>
      </w:r>
      <w:proofErr w:type="spellStart"/>
      <w:r w:rsidRPr="005B57BA">
        <w:rPr>
          <w:color w:val="444444"/>
          <w:lang w:val="en-US"/>
        </w:rPr>
        <w:t>Emed</w:t>
      </w:r>
      <w:proofErr w:type="spellEnd"/>
      <w:r w:rsidRPr="005B57BA">
        <w:rPr>
          <w:color w:val="444444"/>
          <w:lang w:val="en-US"/>
        </w:rPr>
        <w:t xml:space="preserve">.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incaperile</w:t>
      </w:r>
      <w:proofErr w:type="spellEnd"/>
      <w:r w:rsidRPr="005B57BA">
        <w:rPr>
          <w:color w:val="444444"/>
          <w:lang w:val="en-US"/>
        </w:rPr>
        <w:t xml:space="preserve"> care se </w:t>
      </w:r>
      <w:proofErr w:type="spellStart"/>
      <w:r w:rsidRPr="005B57BA">
        <w:rPr>
          <w:color w:val="444444"/>
          <w:lang w:val="en-US"/>
        </w:rPr>
        <w:t>incadreaza</w:t>
      </w:r>
      <w:proofErr w:type="spellEnd"/>
      <w:r w:rsidRPr="005B57BA">
        <w:rPr>
          <w:color w:val="444444"/>
          <w:lang w:val="en-US"/>
        </w:rPr>
        <w:t xml:space="preserve"> in </w:t>
      </w:r>
      <w:proofErr w:type="spellStart"/>
      <w:r w:rsidRPr="005B57BA">
        <w:rPr>
          <w:color w:val="444444"/>
          <w:lang w:val="en-US"/>
        </w:rPr>
        <w:t>categoriile</w:t>
      </w:r>
      <w:proofErr w:type="spellEnd"/>
      <w:r w:rsidRPr="005B57BA">
        <w:rPr>
          <w:color w:val="444444"/>
          <w:lang w:val="en-US"/>
        </w:rPr>
        <w:t xml:space="preserve"> VI </w:t>
      </w:r>
      <w:proofErr w:type="spellStart"/>
      <w:r w:rsidRPr="005B57BA">
        <w:rPr>
          <w:color w:val="444444"/>
          <w:lang w:val="en-US"/>
        </w:rPr>
        <w:t>si</w:t>
      </w:r>
      <w:proofErr w:type="spellEnd"/>
      <w:r w:rsidRPr="005B57BA">
        <w:rPr>
          <w:color w:val="444444"/>
          <w:lang w:val="en-US"/>
        </w:rPr>
        <w:t xml:space="preserve"> VII, </w:t>
      </w:r>
      <w:proofErr w:type="spellStart"/>
      <w:r w:rsidRPr="005B57BA">
        <w:rPr>
          <w:color w:val="444444"/>
          <w:lang w:val="en-US"/>
        </w:rPr>
        <w:t>valoarea</w:t>
      </w:r>
      <w:proofErr w:type="spellEnd"/>
      <w:r w:rsidRPr="005B57BA">
        <w:rPr>
          <w:color w:val="444444"/>
          <w:lang w:val="en-US"/>
        </w:rPr>
        <w:t xml:space="preserve"> </w:t>
      </w:r>
      <w:proofErr w:type="spellStart"/>
      <w:r w:rsidRPr="005B57BA">
        <w:rPr>
          <w:color w:val="444444"/>
          <w:lang w:val="en-US"/>
        </w:rPr>
        <w:t>cea</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w:t>
      </w:r>
      <w:proofErr w:type="spellStart"/>
      <w:r w:rsidRPr="005B57BA">
        <w:rPr>
          <w:color w:val="444444"/>
          <w:lang w:val="en-US"/>
        </w:rPr>
        <w:t>scazuta</w:t>
      </w:r>
      <w:proofErr w:type="spellEnd"/>
      <w:r w:rsidRPr="005B57BA">
        <w:rPr>
          <w:color w:val="444444"/>
          <w:lang w:val="en-US"/>
        </w:rPr>
        <w:t xml:space="preserve"> </w:t>
      </w:r>
      <w:proofErr w:type="gramStart"/>
      <w:r w:rsidRPr="005B57BA">
        <w:rPr>
          <w:color w:val="444444"/>
          <w:lang w:val="en-US"/>
        </w:rPr>
        <w:t>a</w:t>
      </w:r>
      <w:proofErr w:type="gramEnd"/>
      <w:r w:rsidRPr="005B57BA">
        <w:rPr>
          <w:color w:val="444444"/>
          <w:lang w:val="en-US"/>
        </w:rPr>
        <w:t xml:space="preserve"> </w:t>
      </w:r>
      <w:proofErr w:type="spellStart"/>
      <w:r w:rsidRPr="005B57BA">
        <w:rPr>
          <w:color w:val="444444"/>
          <w:lang w:val="en-US"/>
        </w:rPr>
        <w:t>iluminarii</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fi de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putin</w:t>
      </w:r>
      <w:proofErr w:type="spellEnd"/>
      <w:r w:rsidRPr="005B57BA">
        <w:rPr>
          <w:color w:val="444444"/>
          <w:lang w:val="en-US"/>
        </w:rPr>
        <w:t xml:space="preserve"> 0,40 </w:t>
      </w:r>
      <w:proofErr w:type="spellStart"/>
      <w:r w:rsidRPr="005B57BA">
        <w:rPr>
          <w:color w:val="444444"/>
          <w:lang w:val="en-US"/>
        </w:rPr>
        <w:t>Emed</w:t>
      </w:r>
      <w:proofErr w:type="spellEnd"/>
      <w:r w:rsidRPr="005B57BA">
        <w:rPr>
          <w:color w:val="444444"/>
          <w:lang w:val="en-US"/>
        </w:rPr>
        <w:t xml:space="preserve">. La </w:t>
      </w:r>
      <w:proofErr w:type="spellStart"/>
      <w:r w:rsidRPr="005B57BA">
        <w:rPr>
          <w:color w:val="444444"/>
          <w:lang w:val="en-US"/>
        </w:rPr>
        <w:t>locurile</w:t>
      </w:r>
      <w:proofErr w:type="spellEnd"/>
      <w:r w:rsidRPr="005B57BA">
        <w:rPr>
          <w:color w:val="444444"/>
          <w:lang w:val="en-US"/>
        </w:rPr>
        <w:t xml:space="preserve"> de </w:t>
      </w:r>
      <w:proofErr w:type="spellStart"/>
      <w:r w:rsidRPr="005B57BA">
        <w:rPr>
          <w:color w:val="444444"/>
          <w:lang w:val="en-US"/>
        </w:rPr>
        <w:t>munca</w:t>
      </w:r>
      <w:proofErr w:type="spellEnd"/>
      <w:r w:rsidRPr="005B57BA">
        <w:rPr>
          <w:color w:val="444444"/>
          <w:lang w:val="en-US"/>
        </w:rPr>
        <w:t xml:space="preserve">, in </w:t>
      </w:r>
      <w:proofErr w:type="spellStart"/>
      <w:r w:rsidRPr="005B57BA">
        <w:rPr>
          <w:color w:val="444444"/>
          <w:lang w:val="en-US"/>
        </w:rPr>
        <w:t>orice</w:t>
      </w:r>
      <w:proofErr w:type="spellEnd"/>
      <w:r w:rsidRPr="005B57BA">
        <w:rPr>
          <w:color w:val="444444"/>
          <w:lang w:val="en-US"/>
        </w:rPr>
        <w:t xml:space="preserve"> </w:t>
      </w:r>
      <w:proofErr w:type="spellStart"/>
      <w:r w:rsidRPr="005B57BA">
        <w:rPr>
          <w:color w:val="444444"/>
          <w:lang w:val="en-US"/>
        </w:rPr>
        <w:t>punct</w:t>
      </w:r>
      <w:proofErr w:type="spellEnd"/>
      <w:r w:rsidRPr="005B57BA">
        <w:rPr>
          <w:color w:val="444444"/>
          <w:lang w:val="en-US"/>
        </w:rPr>
        <w:t xml:space="preserve"> al </w:t>
      </w:r>
      <w:proofErr w:type="spellStart"/>
      <w:r w:rsidRPr="005B57BA">
        <w:rPr>
          <w:color w:val="444444"/>
          <w:lang w:val="en-US"/>
        </w:rPr>
        <w:t>planului</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nu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mai</w:t>
      </w:r>
      <w:proofErr w:type="spellEnd"/>
      <w:r w:rsidRPr="005B57BA">
        <w:rPr>
          <w:color w:val="444444"/>
          <w:lang w:val="en-US"/>
        </w:rPr>
        <w:t xml:space="preserve"> mic de 0,65 Emax.</w:t>
      </w:r>
    </w:p>
    <w:p w14:paraId="276577CE"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2.1.9.</w:t>
      </w:r>
      <w:r w:rsidRPr="005B57BA">
        <w:rPr>
          <w:color w:val="444444"/>
          <w:lang w:val="en-US"/>
        </w:rPr>
        <w:t xml:space="preserve"> La </w:t>
      </w:r>
      <w:proofErr w:type="spellStart"/>
      <w:r w:rsidRPr="005B57BA">
        <w:rPr>
          <w:color w:val="444444"/>
          <w:lang w:val="en-US"/>
        </w:rPr>
        <w:t>calculul</w:t>
      </w:r>
      <w:proofErr w:type="spellEnd"/>
      <w:r w:rsidRPr="005B57BA">
        <w:rPr>
          <w:color w:val="444444"/>
          <w:lang w:val="en-US"/>
        </w:rPr>
        <w:t xml:space="preserve"> </w:t>
      </w:r>
      <w:proofErr w:type="spellStart"/>
      <w:r w:rsidRPr="005B57BA">
        <w:rPr>
          <w:color w:val="444444"/>
          <w:lang w:val="en-US"/>
        </w:rPr>
        <w:t>nivelului</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lua</w:t>
      </w:r>
      <w:proofErr w:type="spellEnd"/>
      <w:r w:rsidRPr="005B57BA">
        <w:rPr>
          <w:color w:val="444444"/>
          <w:lang w:val="en-US"/>
        </w:rPr>
        <w:t xml:space="preserve"> in </w:t>
      </w:r>
      <w:proofErr w:type="spellStart"/>
      <w:r w:rsidRPr="005B57BA">
        <w:rPr>
          <w:color w:val="444444"/>
          <w:lang w:val="en-US"/>
        </w:rPr>
        <w:t>consideratie</w:t>
      </w:r>
      <w:proofErr w:type="spellEnd"/>
      <w:r w:rsidRPr="005B57BA">
        <w:rPr>
          <w:color w:val="444444"/>
          <w:lang w:val="en-US"/>
        </w:rPr>
        <w:t xml:space="preserve"> </w:t>
      </w:r>
      <w:proofErr w:type="spellStart"/>
      <w:r w:rsidRPr="005B57BA">
        <w:rPr>
          <w:color w:val="444444"/>
          <w:lang w:val="en-US"/>
        </w:rPr>
        <w:t>pozitia</w:t>
      </w:r>
      <w:proofErr w:type="spellEnd"/>
      <w:r w:rsidRPr="005B57BA">
        <w:rPr>
          <w:color w:val="444444"/>
          <w:lang w:val="en-US"/>
        </w:rPr>
        <w:t xml:space="preserve"> </w:t>
      </w:r>
      <w:proofErr w:type="spellStart"/>
      <w:r w:rsidRPr="005B57BA">
        <w:rPr>
          <w:color w:val="444444"/>
          <w:lang w:val="en-US"/>
        </w:rPr>
        <w:t>utilajului</w:t>
      </w:r>
      <w:proofErr w:type="spellEnd"/>
      <w:r w:rsidRPr="005B57BA">
        <w:rPr>
          <w:color w:val="444444"/>
          <w:lang w:val="en-US"/>
        </w:rPr>
        <w:t xml:space="preserve"> in </w:t>
      </w:r>
      <w:proofErr w:type="spellStart"/>
      <w:r w:rsidRPr="005B57BA">
        <w:rPr>
          <w:color w:val="444444"/>
          <w:lang w:val="en-US"/>
        </w:rPr>
        <w:t>spatiile</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w:t>
      </w:r>
      <w:proofErr w:type="spellStart"/>
      <w:r w:rsidRPr="005B57BA">
        <w:rPr>
          <w:color w:val="444444"/>
          <w:lang w:val="en-US"/>
        </w:rPr>
        <w:t>si</w:t>
      </w:r>
      <w:proofErr w:type="spellEnd"/>
      <w:r w:rsidRPr="005B57BA">
        <w:rPr>
          <w:color w:val="444444"/>
          <w:lang w:val="en-US"/>
        </w:rPr>
        <w:t xml:space="preserve"> a </w:t>
      </w:r>
      <w:proofErr w:type="spellStart"/>
      <w:r w:rsidRPr="005B57BA">
        <w:rPr>
          <w:color w:val="444444"/>
          <w:lang w:val="en-US"/>
        </w:rPr>
        <w:t>stivelor</w:t>
      </w:r>
      <w:proofErr w:type="spellEnd"/>
      <w:r w:rsidRPr="005B57BA">
        <w:rPr>
          <w:color w:val="444444"/>
          <w:lang w:val="en-US"/>
        </w:rPr>
        <w:t xml:space="preserve"> de </w:t>
      </w:r>
      <w:proofErr w:type="spellStart"/>
      <w:r w:rsidRPr="005B57BA">
        <w:rPr>
          <w:color w:val="444444"/>
          <w:lang w:val="en-US"/>
        </w:rPr>
        <w:t>materiale</w:t>
      </w:r>
      <w:proofErr w:type="spellEnd"/>
      <w:r w:rsidRPr="005B57BA">
        <w:rPr>
          <w:color w:val="444444"/>
          <w:lang w:val="en-US"/>
        </w:rPr>
        <w:t xml:space="preserve"> </w:t>
      </w:r>
      <w:proofErr w:type="spellStart"/>
      <w:r w:rsidRPr="005B57BA">
        <w:rPr>
          <w:color w:val="444444"/>
          <w:lang w:val="en-US"/>
        </w:rPr>
        <w:t>sau</w:t>
      </w:r>
      <w:proofErr w:type="spellEnd"/>
      <w:r w:rsidRPr="005B57BA">
        <w:rPr>
          <w:color w:val="444444"/>
          <w:lang w:val="en-US"/>
        </w:rPr>
        <w:t xml:space="preserve"> </w:t>
      </w:r>
      <w:proofErr w:type="spellStart"/>
      <w:r w:rsidRPr="005B57BA">
        <w:rPr>
          <w:color w:val="444444"/>
          <w:lang w:val="en-US"/>
        </w:rPr>
        <w:t>rafturilor</w:t>
      </w:r>
      <w:proofErr w:type="spellEnd"/>
      <w:r w:rsidRPr="005B57BA">
        <w:rPr>
          <w:color w:val="444444"/>
          <w:lang w:val="en-US"/>
        </w:rPr>
        <w:t xml:space="preserve"> in </w:t>
      </w:r>
      <w:proofErr w:type="spellStart"/>
      <w:r w:rsidRPr="005B57BA">
        <w:rPr>
          <w:color w:val="444444"/>
          <w:lang w:val="en-US"/>
        </w:rPr>
        <w:t>depozite</w:t>
      </w:r>
      <w:proofErr w:type="spellEnd"/>
      <w:r w:rsidRPr="005B57BA">
        <w:rPr>
          <w:color w:val="444444"/>
          <w:lang w:val="en-US"/>
        </w:rPr>
        <w:t xml:space="preserve"> </w:t>
      </w:r>
      <w:proofErr w:type="spellStart"/>
      <w:r w:rsidRPr="005B57BA">
        <w:rPr>
          <w:color w:val="444444"/>
          <w:lang w:val="en-US"/>
        </w:rPr>
        <w:t>si</w:t>
      </w:r>
      <w:proofErr w:type="spellEnd"/>
      <w:r w:rsidRPr="005B57BA">
        <w:rPr>
          <w:color w:val="444444"/>
          <w:lang w:val="en-US"/>
        </w:rPr>
        <w:t xml:space="preserve"> </w:t>
      </w:r>
      <w:proofErr w:type="spellStart"/>
      <w:r w:rsidRPr="005B57BA">
        <w:rPr>
          <w:color w:val="444444"/>
          <w:lang w:val="en-US"/>
        </w:rPr>
        <w:t>magazii</w:t>
      </w:r>
      <w:proofErr w:type="spellEnd"/>
      <w:r w:rsidRPr="005B57BA">
        <w:rPr>
          <w:color w:val="444444"/>
          <w:lang w:val="en-US"/>
        </w:rPr>
        <w:t>.</w:t>
      </w:r>
    </w:p>
    <w:p w14:paraId="7AB1DEEB"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2.1.10.</w:t>
      </w:r>
      <w:r w:rsidRPr="005B57BA">
        <w:rPr>
          <w:color w:val="444444"/>
          <w:lang w:val="en-US"/>
        </w:rPr>
        <w:t xml:space="preserve"> In </w:t>
      </w:r>
      <w:proofErr w:type="spellStart"/>
      <w:r w:rsidRPr="005B57BA">
        <w:rPr>
          <w:color w:val="444444"/>
          <w:lang w:val="en-US"/>
        </w:rPr>
        <w:t>sectiile</w:t>
      </w:r>
      <w:proofErr w:type="spellEnd"/>
      <w:r w:rsidRPr="005B57BA">
        <w:rPr>
          <w:color w:val="444444"/>
          <w:lang w:val="en-US"/>
        </w:rPr>
        <w:t xml:space="preserve"> cu </w:t>
      </w:r>
      <w:proofErr w:type="spellStart"/>
      <w:r w:rsidRPr="005B57BA">
        <w:rPr>
          <w:color w:val="444444"/>
          <w:lang w:val="en-US"/>
        </w:rPr>
        <w:t>procese</w:t>
      </w:r>
      <w:proofErr w:type="spellEnd"/>
      <w:r w:rsidRPr="005B57BA">
        <w:rPr>
          <w:color w:val="444444"/>
          <w:lang w:val="en-US"/>
        </w:rPr>
        <w:t xml:space="preserve"> </w:t>
      </w:r>
      <w:proofErr w:type="spellStart"/>
      <w:r w:rsidRPr="005B57BA">
        <w:rPr>
          <w:color w:val="444444"/>
          <w:lang w:val="en-US"/>
        </w:rPr>
        <w:t>tehnologice</w:t>
      </w:r>
      <w:proofErr w:type="spellEnd"/>
      <w:r w:rsidRPr="005B57BA">
        <w:rPr>
          <w:color w:val="444444"/>
          <w:lang w:val="en-US"/>
        </w:rPr>
        <w:t xml:space="preserve"> </w:t>
      </w:r>
      <w:proofErr w:type="spellStart"/>
      <w:r w:rsidRPr="005B57BA">
        <w:rPr>
          <w:color w:val="444444"/>
          <w:lang w:val="en-US"/>
        </w:rPr>
        <w:t>complet</w:t>
      </w:r>
      <w:proofErr w:type="spellEnd"/>
      <w:r w:rsidRPr="005B57BA">
        <w:rPr>
          <w:color w:val="444444"/>
          <w:lang w:val="en-US"/>
        </w:rPr>
        <w:t xml:space="preserve"> </w:t>
      </w:r>
      <w:proofErr w:type="spellStart"/>
      <w:r w:rsidRPr="005B57BA">
        <w:rPr>
          <w:color w:val="444444"/>
          <w:lang w:val="en-US"/>
        </w:rPr>
        <w:t>automatizate</w:t>
      </w:r>
      <w:proofErr w:type="spellEnd"/>
      <w:r w:rsidRPr="005B57BA">
        <w:rPr>
          <w:color w:val="444444"/>
          <w:lang w:val="en-US"/>
        </w:rPr>
        <w:t xml:space="preserve">, in afara </w:t>
      </w:r>
      <w:proofErr w:type="spellStart"/>
      <w:r w:rsidRPr="005B57BA">
        <w:rPr>
          <w:color w:val="444444"/>
          <w:lang w:val="en-US"/>
        </w:rPr>
        <w:t>iluminatului</w:t>
      </w:r>
      <w:proofErr w:type="spellEnd"/>
      <w:r w:rsidRPr="005B57BA">
        <w:rPr>
          <w:color w:val="444444"/>
          <w:lang w:val="en-US"/>
        </w:rPr>
        <w:t xml:space="preserve"> general de </w:t>
      </w:r>
      <w:proofErr w:type="spellStart"/>
      <w:r w:rsidRPr="005B57BA">
        <w:rPr>
          <w:color w:val="444444"/>
          <w:lang w:val="en-US"/>
        </w:rPr>
        <w:t>lucru</w:t>
      </w:r>
      <w:proofErr w:type="spellEnd"/>
      <w:r w:rsidRPr="005B57BA">
        <w:rPr>
          <w:color w:val="444444"/>
          <w:lang w:val="en-US"/>
        </w:rPr>
        <w:t xml:space="preserve"> se </w:t>
      </w:r>
      <w:proofErr w:type="spellStart"/>
      <w:r w:rsidRPr="005B57BA">
        <w:rPr>
          <w:color w:val="444444"/>
          <w:lang w:val="en-US"/>
        </w:rPr>
        <w:t>vor</w:t>
      </w:r>
      <w:proofErr w:type="spellEnd"/>
      <w:r w:rsidRPr="005B57BA">
        <w:rPr>
          <w:color w:val="444444"/>
          <w:lang w:val="en-US"/>
        </w:rPr>
        <w:t xml:space="preserve"> </w:t>
      </w:r>
      <w:proofErr w:type="spellStart"/>
      <w:r w:rsidRPr="005B57BA">
        <w:rPr>
          <w:color w:val="444444"/>
          <w:lang w:val="en-US"/>
        </w:rPr>
        <w:t>prevedea</w:t>
      </w:r>
      <w:proofErr w:type="spellEnd"/>
      <w:r w:rsidRPr="005B57BA">
        <w:rPr>
          <w:color w:val="444444"/>
          <w:lang w:val="en-US"/>
        </w:rPr>
        <w:t xml:space="preserve"> fie </w:t>
      </w:r>
      <w:proofErr w:type="spellStart"/>
      <w:r w:rsidRPr="005B57BA">
        <w:rPr>
          <w:color w:val="444444"/>
          <w:lang w:val="en-US"/>
        </w:rPr>
        <w:t>corpuri</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w:t>
      </w:r>
      <w:proofErr w:type="spellStart"/>
      <w:r w:rsidRPr="005B57BA">
        <w:rPr>
          <w:color w:val="444444"/>
          <w:lang w:val="en-US"/>
        </w:rPr>
        <w:t>suplimentare</w:t>
      </w:r>
      <w:proofErr w:type="spellEnd"/>
      <w:r w:rsidRPr="005B57BA">
        <w:rPr>
          <w:color w:val="444444"/>
          <w:lang w:val="en-US"/>
        </w:rPr>
        <w:t xml:space="preserve"> in </w:t>
      </w:r>
      <w:proofErr w:type="spellStart"/>
      <w:r w:rsidRPr="005B57BA">
        <w:rPr>
          <w:color w:val="444444"/>
          <w:lang w:val="en-US"/>
        </w:rPr>
        <w:t>instalatia</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general de </w:t>
      </w:r>
      <w:proofErr w:type="spellStart"/>
      <w:r w:rsidRPr="005B57BA">
        <w:rPr>
          <w:color w:val="444444"/>
          <w:lang w:val="en-US"/>
        </w:rPr>
        <w:t>deasupra</w:t>
      </w:r>
      <w:proofErr w:type="spellEnd"/>
      <w:r w:rsidRPr="005B57BA">
        <w:rPr>
          <w:color w:val="444444"/>
          <w:lang w:val="en-US"/>
        </w:rPr>
        <w:t xml:space="preserve"> </w:t>
      </w:r>
      <w:proofErr w:type="spellStart"/>
      <w:r w:rsidRPr="005B57BA">
        <w:rPr>
          <w:color w:val="444444"/>
          <w:lang w:val="en-US"/>
        </w:rPr>
        <w:t>liniei</w:t>
      </w:r>
      <w:proofErr w:type="spellEnd"/>
      <w:r w:rsidRPr="005B57BA">
        <w:rPr>
          <w:color w:val="444444"/>
          <w:lang w:val="en-US"/>
        </w:rPr>
        <w:t xml:space="preserve"> </w:t>
      </w:r>
      <w:proofErr w:type="spellStart"/>
      <w:r w:rsidRPr="005B57BA">
        <w:rPr>
          <w:color w:val="444444"/>
          <w:lang w:val="en-US"/>
        </w:rPr>
        <w:t>automatizate</w:t>
      </w:r>
      <w:proofErr w:type="spellEnd"/>
      <w:r w:rsidRPr="005B57BA">
        <w:rPr>
          <w:color w:val="444444"/>
          <w:lang w:val="en-US"/>
        </w:rPr>
        <w:t xml:space="preserve">, fie </w:t>
      </w:r>
      <w:proofErr w:type="spellStart"/>
      <w:r w:rsidRPr="005B57BA">
        <w:rPr>
          <w:color w:val="444444"/>
          <w:lang w:val="en-US"/>
        </w:rPr>
        <w:t>instalatii</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localizat</w:t>
      </w:r>
      <w:proofErr w:type="spellEnd"/>
      <w:r w:rsidRPr="005B57BA">
        <w:rPr>
          <w:color w:val="444444"/>
          <w:lang w:val="en-US"/>
        </w:rPr>
        <w:t xml:space="preserve">, local </w:t>
      </w:r>
      <w:proofErr w:type="spellStart"/>
      <w:r w:rsidRPr="005B57BA">
        <w:rPr>
          <w:color w:val="444444"/>
          <w:lang w:val="en-US"/>
        </w:rPr>
        <w:t>sau</w:t>
      </w:r>
      <w:proofErr w:type="spellEnd"/>
      <w:r w:rsidRPr="005B57BA">
        <w:rPr>
          <w:color w:val="444444"/>
          <w:lang w:val="en-US"/>
        </w:rPr>
        <w:t xml:space="preserve"> portativ, care se </w:t>
      </w:r>
      <w:proofErr w:type="spellStart"/>
      <w:r w:rsidRPr="005B57BA">
        <w:rPr>
          <w:color w:val="444444"/>
          <w:lang w:val="en-US"/>
        </w:rPr>
        <w:t>vor</w:t>
      </w:r>
      <w:proofErr w:type="spellEnd"/>
      <w:r w:rsidRPr="005B57BA">
        <w:rPr>
          <w:color w:val="444444"/>
          <w:lang w:val="en-US"/>
        </w:rPr>
        <w:t xml:space="preserve"> </w:t>
      </w:r>
      <w:proofErr w:type="spellStart"/>
      <w:r w:rsidRPr="005B57BA">
        <w:rPr>
          <w:color w:val="444444"/>
          <w:lang w:val="en-US"/>
        </w:rPr>
        <w:t>pune</w:t>
      </w:r>
      <w:proofErr w:type="spellEnd"/>
      <w:r w:rsidRPr="005B57BA">
        <w:rPr>
          <w:color w:val="444444"/>
          <w:lang w:val="en-US"/>
        </w:rPr>
        <w:t xml:space="preserve"> in </w:t>
      </w:r>
      <w:proofErr w:type="spellStart"/>
      <w:r w:rsidRPr="005B57BA">
        <w:rPr>
          <w:color w:val="444444"/>
          <w:lang w:val="en-US"/>
        </w:rPr>
        <w:t>functiune</w:t>
      </w:r>
      <w:proofErr w:type="spellEnd"/>
      <w:r w:rsidRPr="005B57BA">
        <w:rPr>
          <w:color w:val="444444"/>
          <w:lang w:val="en-US"/>
        </w:rPr>
        <w:t xml:space="preserve"> </w:t>
      </w:r>
      <w:proofErr w:type="spellStart"/>
      <w:r w:rsidRPr="005B57BA">
        <w:rPr>
          <w:color w:val="444444"/>
          <w:lang w:val="en-US"/>
        </w:rPr>
        <w:t>numai</w:t>
      </w:r>
      <w:proofErr w:type="spellEnd"/>
      <w:r w:rsidRPr="005B57BA">
        <w:rPr>
          <w:color w:val="444444"/>
          <w:lang w:val="en-US"/>
        </w:rPr>
        <w:t xml:space="preserve"> la </w:t>
      </w:r>
      <w:proofErr w:type="spellStart"/>
      <w:r w:rsidRPr="005B57BA">
        <w:rPr>
          <w:color w:val="444444"/>
          <w:lang w:val="en-US"/>
        </w:rPr>
        <w:t>efectuarea</w:t>
      </w:r>
      <w:proofErr w:type="spellEnd"/>
      <w:r w:rsidRPr="005B57BA">
        <w:rPr>
          <w:color w:val="444444"/>
          <w:lang w:val="en-US"/>
        </w:rPr>
        <w:t xml:space="preserve"> </w:t>
      </w:r>
      <w:proofErr w:type="spellStart"/>
      <w:r w:rsidRPr="005B57BA">
        <w:rPr>
          <w:color w:val="444444"/>
          <w:lang w:val="en-US"/>
        </w:rPr>
        <w:t>operatiilor</w:t>
      </w:r>
      <w:proofErr w:type="spellEnd"/>
      <w:r w:rsidRPr="005B57BA">
        <w:rPr>
          <w:color w:val="444444"/>
          <w:lang w:val="en-US"/>
        </w:rPr>
        <w:t xml:space="preserve"> de </w:t>
      </w:r>
      <w:proofErr w:type="spellStart"/>
      <w:r w:rsidRPr="005B57BA">
        <w:rPr>
          <w:color w:val="444444"/>
          <w:lang w:val="en-US"/>
        </w:rPr>
        <w:t>reglaj</w:t>
      </w:r>
      <w:proofErr w:type="spellEnd"/>
      <w:r w:rsidRPr="005B57BA">
        <w:rPr>
          <w:color w:val="444444"/>
          <w:lang w:val="en-US"/>
        </w:rPr>
        <w:t xml:space="preserve">, </w:t>
      </w:r>
      <w:proofErr w:type="spellStart"/>
      <w:r w:rsidRPr="005B57BA">
        <w:rPr>
          <w:color w:val="444444"/>
          <w:lang w:val="en-US"/>
        </w:rPr>
        <w:t>revizii</w:t>
      </w:r>
      <w:proofErr w:type="spellEnd"/>
      <w:r w:rsidRPr="005B57BA">
        <w:rPr>
          <w:color w:val="444444"/>
          <w:lang w:val="en-US"/>
        </w:rPr>
        <w:t xml:space="preserve"> </w:t>
      </w:r>
      <w:proofErr w:type="spellStart"/>
      <w:r w:rsidRPr="005B57BA">
        <w:rPr>
          <w:color w:val="444444"/>
          <w:lang w:val="en-US"/>
        </w:rPr>
        <w:t>si</w:t>
      </w:r>
      <w:proofErr w:type="spellEnd"/>
      <w:r w:rsidRPr="005B57BA">
        <w:rPr>
          <w:color w:val="444444"/>
          <w:lang w:val="en-US"/>
        </w:rPr>
        <w:t xml:space="preserve"> </w:t>
      </w:r>
      <w:proofErr w:type="spellStart"/>
      <w:r w:rsidRPr="005B57BA">
        <w:rPr>
          <w:color w:val="444444"/>
          <w:lang w:val="en-US"/>
        </w:rPr>
        <w:t>reparatii</w:t>
      </w:r>
      <w:proofErr w:type="spellEnd"/>
      <w:r w:rsidRPr="005B57BA">
        <w:rPr>
          <w:color w:val="444444"/>
          <w:lang w:val="en-US"/>
        </w:rPr>
        <w:t xml:space="preserve"> ale </w:t>
      </w:r>
      <w:proofErr w:type="spellStart"/>
      <w:r w:rsidRPr="005B57BA">
        <w:rPr>
          <w:color w:val="444444"/>
          <w:lang w:val="en-US"/>
        </w:rPr>
        <w:t>instalatiilor</w:t>
      </w:r>
      <w:proofErr w:type="spellEnd"/>
      <w:r w:rsidRPr="005B57BA">
        <w:rPr>
          <w:color w:val="444444"/>
          <w:lang w:val="en-US"/>
        </w:rPr>
        <w:t xml:space="preserve"> </w:t>
      </w:r>
      <w:proofErr w:type="spellStart"/>
      <w:r w:rsidRPr="005B57BA">
        <w:rPr>
          <w:color w:val="444444"/>
          <w:lang w:val="en-US"/>
        </w:rPr>
        <w:t>automatizate</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corespunzator</w:t>
      </w:r>
      <w:proofErr w:type="spellEnd"/>
      <w:r w:rsidRPr="005B57BA">
        <w:rPr>
          <w:color w:val="444444"/>
          <w:lang w:val="en-US"/>
        </w:rPr>
        <w:t xml:space="preserve"> </w:t>
      </w:r>
      <w:proofErr w:type="spellStart"/>
      <w:r w:rsidRPr="005B57BA">
        <w:rPr>
          <w:color w:val="444444"/>
          <w:lang w:val="en-US"/>
        </w:rPr>
        <w:t>categoriei</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 xml:space="preserve"> a </w:t>
      </w:r>
      <w:proofErr w:type="spellStart"/>
      <w:r w:rsidRPr="005B57BA">
        <w:rPr>
          <w:color w:val="444444"/>
          <w:lang w:val="en-US"/>
        </w:rPr>
        <w:t>lucrarilor</w:t>
      </w:r>
      <w:proofErr w:type="spellEnd"/>
      <w:r w:rsidRPr="005B57BA">
        <w:rPr>
          <w:color w:val="444444"/>
          <w:lang w:val="en-US"/>
        </w:rPr>
        <w:t xml:space="preserve"> </w:t>
      </w:r>
      <w:proofErr w:type="spellStart"/>
      <w:r w:rsidRPr="005B57BA">
        <w:rPr>
          <w:color w:val="444444"/>
          <w:lang w:val="en-US"/>
        </w:rPr>
        <w:t>efectuate</w:t>
      </w:r>
      <w:proofErr w:type="spellEnd"/>
      <w:r w:rsidRPr="005B57BA">
        <w:rPr>
          <w:color w:val="444444"/>
          <w:lang w:val="en-US"/>
        </w:rPr>
        <w:t xml:space="preserve">, conform </w:t>
      </w:r>
      <w:proofErr w:type="spellStart"/>
      <w:r w:rsidRPr="005B57BA">
        <w:rPr>
          <w:color w:val="444444"/>
          <w:lang w:val="en-US"/>
        </w:rPr>
        <w:t>tabelului</w:t>
      </w:r>
      <w:proofErr w:type="spellEnd"/>
      <w:r w:rsidRPr="005B57BA">
        <w:rPr>
          <w:color w:val="444444"/>
          <w:lang w:val="en-US"/>
        </w:rPr>
        <w:t xml:space="preserve"> 2.1. </w:t>
      </w:r>
      <w:proofErr w:type="spellStart"/>
      <w:r w:rsidRPr="005B57BA">
        <w:rPr>
          <w:color w:val="444444"/>
          <w:lang w:val="en-US"/>
        </w:rPr>
        <w:t>si</w:t>
      </w:r>
      <w:proofErr w:type="spellEnd"/>
      <w:r w:rsidRPr="005B57BA">
        <w:rPr>
          <w:color w:val="444444"/>
          <w:lang w:val="en-US"/>
        </w:rPr>
        <w:t xml:space="preserve"> </w:t>
      </w:r>
      <w:proofErr w:type="spellStart"/>
      <w:r w:rsidRPr="005B57BA">
        <w:rPr>
          <w:color w:val="444444"/>
          <w:lang w:val="en-US"/>
        </w:rPr>
        <w:t>anexelor</w:t>
      </w:r>
      <w:proofErr w:type="spellEnd"/>
      <w:r w:rsidRPr="005B57BA">
        <w:rPr>
          <w:color w:val="444444"/>
          <w:lang w:val="en-US"/>
        </w:rPr>
        <w:t xml:space="preserve"> nr. I-IV.</w:t>
      </w:r>
    </w:p>
    <w:p w14:paraId="14C1C959"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2.1.11.</w:t>
      </w:r>
      <w:r w:rsidRPr="005B57BA">
        <w:rPr>
          <w:color w:val="444444"/>
          <w:lang w:val="en-US"/>
        </w:rPr>
        <w:t> </w:t>
      </w:r>
      <w:proofErr w:type="spellStart"/>
      <w:r w:rsidRPr="005B57BA">
        <w:rPr>
          <w:color w:val="444444"/>
          <w:lang w:val="en-US"/>
        </w:rPr>
        <w:t>Valorile</w:t>
      </w:r>
      <w:proofErr w:type="spellEnd"/>
      <w:r w:rsidRPr="005B57BA">
        <w:rPr>
          <w:color w:val="444444"/>
          <w:lang w:val="en-US"/>
        </w:rPr>
        <w:t xml:space="preserve"> </w:t>
      </w:r>
      <w:proofErr w:type="spellStart"/>
      <w:r w:rsidRPr="005B57BA">
        <w:rPr>
          <w:color w:val="444444"/>
          <w:lang w:val="en-US"/>
        </w:rPr>
        <w:t>minime</w:t>
      </w:r>
      <w:proofErr w:type="spellEnd"/>
      <w:r w:rsidRPr="005B57BA">
        <w:rPr>
          <w:color w:val="444444"/>
          <w:lang w:val="en-US"/>
        </w:rPr>
        <w:t xml:space="preserve"> </w:t>
      </w:r>
      <w:proofErr w:type="spellStart"/>
      <w:r w:rsidRPr="005B57BA">
        <w:rPr>
          <w:color w:val="444444"/>
          <w:lang w:val="en-US"/>
        </w:rPr>
        <w:t>admisibile</w:t>
      </w:r>
      <w:proofErr w:type="spellEnd"/>
      <w:r w:rsidRPr="005B57BA">
        <w:rPr>
          <w:color w:val="444444"/>
          <w:lang w:val="en-US"/>
        </w:rPr>
        <w:t xml:space="preserve"> ale </w:t>
      </w:r>
      <w:proofErr w:type="spellStart"/>
      <w:r w:rsidRPr="005B57BA">
        <w:rPr>
          <w:color w:val="444444"/>
          <w:lang w:val="en-US"/>
        </w:rPr>
        <w:t>iluminarii</w:t>
      </w:r>
      <w:proofErr w:type="spellEnd"/>
      <w:r w:rsidRPr="005B57BA">
        <w:rPr>
          <w:color w:val="444444"/>
          <w:lang w:val="en-US"/>
        </w:rPr>
        <w:t xml:space="preserve"> </w:t>
      </w:r>
      <w:proofErr w:type="spellStart"/>
      <w:r w:rsidRPr="005B57BA">
        <w:rPr>
          <w:color w:val="444444"/>
          <w:lang w:val="en-US"/>
        </w:rPr>
        <w:t>medii</w:t>
      </w:r>
      <w:proofErr w:type="spellEnd"/>
      <w:r w:rsidRPr="005B57BA">
        <w:rPr>
          <w:color w:val="444444"/>
          <w:lang w:val="en-US"/>
        </w:rPr>
        <w:t xml:space="preserve"> (</w:t>
      </w:r>
      <w:proofErr w:type="spellStart"/>
      <w:r w:rsidRPr="005B57BA">
        <w:rPr>
          <w:color w:val="444444"/>
          <w:lang w:val="en-US"/>
        </w:rPr>
        <w:t>Emed</w:t>
      </w:r>
      <w:proofErr w:type="spellEnd"/>
      <w:r w:rsidRPr="005B57BA">
        <w:rPr>
          <w:color w:val="444444"/>
          <w:lang w:val="en-US"/>
        </w:rPr>
        <w:t xml:space="preserve">)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depozitele</w:t>
      </w:r>
      <w:proofErr w:type="spellEnd"/>
      <w:r w:rsidRPr="005B57BA">
        <w:rPr>
          <w:color w:val="444444"/>
          <w:lang w:val="en-US"/>
        </w:rPr>
        <w:t xml:space="preserve"> </w:t>
      </w:r>
      <w:proofErr w:type="spellStart"/>
      <w:r w:rsidRPr="005B57BA">
        <w:rPr>
          <w:color w:val="444444"/>
          <w:lang w:val="en-US"/>
        </w:rPr>
        <w:t>interioare</w:t>
      </w:r>
      <w:proofErr w:type="spellEnd"/>
      <w:r w:rsidRPr="005B57BA">
        <w:rPr>
          <w:color w:val="444444"/>
          <w:lang w:val="en-US"/>
        </w:rPr>
        <w:t xml:space="preserve"> cu </w:t>
      </w:r>
      <w:proofErr w:type="spellStart"/>
      <w:r w:rsidRPr="005B57BA">
        <w:rPr>
          <w:color w:val="444444"/>
          <w:lang w:val="en-US"/>
        </w:rPr>
        <w:t>obiecte</w:t>
      </w:r>
      <w:proofErr w:type="spellEnd"/>
      <w:r w:rsidRPr="005B57BA">
        <w:rPr>
          <w:color w:val="444444"/>
          <w:lang w:val="en-US"/>
        </w:rPr>
        <w:t xml:space="preserve"> </w:t>
      </w:r>
      <w:proofErr w:type="spellStart"/>
      <w:r w:rsidRPr="005B57BA">
        <w:rPr>
          <w:color w:val="444444"/>
          <w:lang w:val="en-US"/>
        </w:rPr>
        <w:t>voluminoase</w:t>
      </w:r>
      <w:proofErr w:type="spellEnd"/>
      <w:r w:rsidRPr="005B57BA">
        <w:rPr>
          <w:color w:val="444444"/>
          <w:lang w:val="en-US"/>
        </w:rPr>
        <w:t xml:space="preserve"> </w:t>
      </w:r>
      <w:proofErr w:type="spellStart"/>
      <w:r w:rsidRPr="005B57BA">
        <w:rPr>
          <w:color w:val="444444"/>
          <w:lang w:val="en-US"/>
        </w:rPr>
        <w:t>sau</w:t>
      </w:r>
      <w:proofErr w:type="spellEnd"/>
      <w:r w:rsidRPr="005B57BA">
        <w:rPr>
          <w:color w:val="444444"/>
          <w:lang w:val="en-US"/>
        </w:rPr>
        <w:t xml:space="preserve"> cu </w:t>
      </w:r>
      <w:proofErr w:type="spellStart"/>
      <w:r w:rsidRPr="005B57BA">
        <w:rPr>
          <w:color w:val="444444"/>
          <w:lang w:val="en-US"/>
        </w:rPr>
        <w:t>materiale</w:t>
      </w:r>
      <w:proofErr w:type="spellEnd"/>
      <w:r w:rsidRPr="005B57BA">
        <w:rPr>
          <w:color w:val="444444"/>
          <w:lang w:val="en-US"/>
        </w:rPr>
        <w:t xml:space="preserve"> in </w:t>
      </w:r>
      <w:proofErr w:type="spellStart"/>
      <w:r w:rsidRPr="005B57BA">
        <w:rPr>
          <w:color w:val="444444"/>
          <w:lang w:val="en-US"/>
        </w:rPr>
        <w:t>vrac</w:t>
      </w:r>
      <w:proofErr w:type="spellEnd"/>
      <w:r w:rsidRPr="005B57BA">
        <w:rPr>
          <w:color w:val="444444"/>
          <w:lang w:val="en-US"/>
        </w:rPr>
        <w:t xml:space="preserve"> </w:t>
      </w:r>
      <w:proofErr w:type="spellStart"/>
      <w:r w:rsidRPr="005B57BA">
        <w:rPr>
          <w:color w:val="444444"/>
          <w:lang w:val="en-US"/>
        </w:rPr>
        <w:t>vor</w:t>
      </w:r>
      <w:proofErr w:type="spellEnd"/>
      <w:r w:rsidRPr="005B57BA">
        <w:rPr>
          <w:color w:val="444444"/>
          <w:lang w:val="en-US"/>
        </w:rPr>
        <w:t xml:space="preserve"> fi:</w:t>
      </w:r>
    </w:p>
    <w:p w14:paraId="69560511" w14:textId="77777777" w:rsidR="00AF0552" w:rsidRPr="005B57BA" w:rsidRDefault="00AF0552" w:rsidP="00AF0552">
      <w:pPr>
        <w:ind w:firstLine="708"/>
        <w:rPr>
          <w:rFonts w:ascii="Times New Roman" w:hAnsi="Times New Roman" w:cs="Times New Roman"/>
          <w:color w:val="444444"/>
          <w:sz w:val="24"/>
          <w:szCs w:val="24"/>
          <w:shd w:val="clear" w:color="auto" w:fill="FFFFFF"/>
          <w:lang w:val="en-US"/>
        </w:rPr>
      </w:pPr>
      <w:r w:rsidRPr="005B57BA">
        <w:rPr>
          <w:rFonts w:ascii="Times New Roman" w:hAnsi="Times New Roman" w:cs="Times New Roman"/>
          <w:b/>
          <w:bCs/>
          <w:color w:val="222222"/>
          <w:sz w:val="24"/>
          <w:szCs w:val="24"/>
          <w:shd w:val="clear" w:color="auto" w:fill="FFFFFF"/>
          <w:lang w:val="en-US"/>
        </w:rPr>
        <w:t>-</w:t>
      </w:r>
      <w:r w:rsidRPr="005B57BA">
        <w:rPr>
          <w:rFonts w:ascii="Times New Roman" w:hAnsi="Times New Roman" w:cs="Times New Roman"/>
          <w:color w:val="444444"/>
          <w:sz w:val="24"/>
          <w:szCs w:val="24"/>
          <w:shd w:val="clear" w:color="auto" w:fill="FFFFFF"/>
          <w:lang w:val="en-US"/>
        </w:rPr>
        <w:t xml:space="preserve"> 50 lx, in </w:t>
      </w:r>
      <w:proofErr w:type="spellStart"/>
      <w:r w:rsidRPr="005B57BA">
        <w:rPr>
          <w:rFonts w:ascii="Times New Roman" w:hAnsi="Times New Roman" w:cs="Times New Roman"/>
          <w:color w:val="444444"/>
          <w:sz w:val="24"/>
          <w:szCs w:val="24"/>
          <w:shd w:val="clear" w:color="auto" w:fill="FFFFFF"/>
          <w:lang w:val="en-US"/>
        </w:rPr>
        <w:t>depozitele</w:t>
      </w:r>
      <w:proofErr w:type="spellEnd"/>
      <w:r w:rsidRPr="005B57BA">
        <w:rPr>
          <w:rFonts w:ascii="Times New Roman" w:hAnsi="Times New Roman" w:cs="Times New Roman"/>
          <w:color w:val="444444"/>
          <w:sz w:val="24"/>
          <w:szCs w:val="24"/>
          <w:shd w:val="clear" w:color="auto" w:fill="FFFFFF"/>
          <w:lang w:val="en-US"/>
        </w:rPr>
        <w:t xml:space="preserve"> in care </w:t>
      </w:r>
      <w:proofErr w:type="spellStart"/>
      <w:r w:rsidRPr="005B57BA">
        <w:rPr>
          <w:rFonts w:ascii="Times New Roman" w:hAnsi="Times New Roman" w:cs="Times New Roman"/>
          <w:color w:val="444444"/>
          <w:sz w:val="24"/>
          <w:szCs w:val="24"/>
          <w:shd w:val="clear" w:color="auto" w:fill="FFFFFF"/>
          <w:lang w:val="en-US"/>
        </w:rPr>
        <w:t>exista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dispozitive</w:t>
      </w:r>
      <w:proofErr w:type="spellEnd"/>
      <w:r w:rsidRPr="005B57BA">
        <w:rPr>
          <w:rFonts w:ascii="Times New Roman" w:hAnsi="Times New Roman" w:cs="Times New Roman"/>
          <w:color w:val="444444"/>
          <w:sz w:val="24"/>
          <w:szCs w:val="24"/>
          <w:shd w:val="clear" w:color="auto" w:fill="FFFFFF"/>
          <w:lang w:val="en-US"/>
        </w:rPr>
        <w:t xml:space="preserve"> de transport </w:t>
      </w:r>
      <w:proofErr w:type="spellStart"/>
      <w:r w:rsidRPr="005B57BA">
        <w:rPr>
          <w:rFonts w:ascii="Times New Roman" w:hAnsi="Times New Roman" w:cs="Times New Roman"/>
          <w:color w:val="444444"/>
          <w:sz w:val="24"/>
          <w:szCs w:val="24"/>
          <w:shd w:val="clear" w:color="auto" w:fill="FFFFFF"/>
          <w:lang w:val="en-US"/>
        </w:rPr>
        <w:t>si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macarale</w:t>
      </w:r>
      <w:proofErr w:type="spellEnd"/>
      <w:r w:rsidRPr="005B57BA">
        <w:rPr>
          <w:rFonts w:ascii="Times New Roman" w:hAnsi="Times New Roman" w:cs="Times New Roman"/>
          <w:color w:val="444444"/>
          <w:sz w:val="24"/>
          <w:szCs w:val="24"/>
          <w:shd w:val="clear" w:color="auto" w:fill="FFFFFF"/>
          <w:lang w:val="en-US"/>
        </w:rPr>
        <w:t>;</w:t>
      </w:r>
    </w:p>
    <w:p w14:paraId="240D3DAF" w14:textId="77777777" w:rsidR="00AF0552" w:rsidRPr="005B57BA" w:rsidRDefault="00AF0552" w:rsidP="00AF0552">
      <w:pPr>
        <w:shd w:val="clear" w:color="auto" w:fill="FFFFFF"/>
        <w:spacing w:after="150" w:line="240" w:lineRule="auto"/>
        <w:jc w:val="both"/>
        <w:rPr>
          <w:rFonts w:ascii="Times New Roman" w:eastAsia="Times New Roman" w:hAnsi="Times New Roman" w:cs="Times New Roman"/>
          <w:color w:val="333333"/>
          <w:sz w:val="24"/>
          <w:szCs w:val="24"/>
          <w:lang w:val="en-US" w:eastAsia="ru-RU"/>
        </w:rPr>
      </w:pPr>
      <w:r w:rsidRPr="005B57BA">
        <w:rPr>
          <w:rFonts w:ascii="Times New Roman" w:eastAsia="Times New Roman" w:hAnsi="Times New Roman" w:cs="Times New Roman"/>
          <w:b/>
          <w:bCs/>
          <w:color w:val="222222"/>
          <w:sz w:val="24"/>
          <w:szCs w:val="24"/>
          <w:lang w:val="en-US" w:eastAsia="ru-RU"/>
        </w:rPr>
        <w:t>-</w:t>
      </w:r>
      <w:r w:rsidRPr="005B57BA">
        <w:rPr>
          <w:rFonts w:ascii="Times New Roman" w:eastAsia="Times New Roman" w:hAnsi="Times New Roman" w:cs="Times New Roman"/>
          <w:color w:val="444444"/>
          <w:sz w:val="24"/>
          <w:szCs w:val="24"/>
          <w:lang w:val="en-US" w:eastAsia="ru-RU"/>
        </w:rPr>
        <w:t xml:space="preserve"> 30 lx, in </w:t>
      </w:r>
      <w:proofErr w:type="spellStart"/>
      <w:r w:rsidRPr="005B57BA">
        <w:rPr>
          <w:rFonts w:ascii="Times New Roman" w:eastAsia="Times New Roman" w:hAnsi="Times New Roman" w:cs="Times New Roman"/>
          <w:color w:val="444444"/>
          <w:sz w:val="24"/>
          <w:szCs w:val="24"/>
          <w:lang w:val="en-US" w:eastAsia="ru-RU"/>
        </w:rPr>
        <w:t>depozitele</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fara</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dispozitive</w:t>
      </w:r>
      <w:proofErr w:type="spellEnd"/>
      <w:r w:rsidRPr="005B57BA">
        <w:rPr>
          <w:rFonts w:ascii="Times New Roman" w:eastAsia="Times New Roman" w:hAnsi="Times New Roman" w:cs="Times New Roman"/>
          <w:color w:val="444444"/>
          <w:sz w:val="24"/>
          <w:szCs w:val="24"/>
          <w:lang w:val="en-US" w:eastAsia="ru-RU"/>
        </w:rPr>
        <w:t xml:space="preserve"> de transport </w:t>
      </w:r>
      <w:proofErr w:type="spellStart"/>
      <w:r w:rsidRPr="005B57BA">
        <w:rPr>
          <w:rFonts w:ascii="Times New Roman" w:eastAsia="Times New Roman" w:hAnsi="Times New Roman" w:cs="Times New Roman"/>
          <w:color w:val="444444"/>
          <w:sz w:val="24"/>
          <w:szCs w:val="24"/>
          <w:lang w:val="en-US" w:eastAsia="ru-RU"/>
        </w:rPr>
        <w:t>si</w:t>
      </w:r>
      <w:proofErr w:type="spellEnd"/>
      <w:r w:rsidRPr="005B57BA">
        <w:rPr>
          <w:rFonts w:ascii="Times New Roman" w:eastAsia="Times New Roman" w:hAnsi="Times New Roman" w:cs="Times New Roman"/>
          <w:color w:val="444444"/>
          <w:sz w:val="24"/>
          <w:szCs w:val="24"/>
          <w:lang w:val="en-US" w:eastAsia="ru-RU"/>
        </w:rPr>
        <w:t xml:space="preserve"> </w:t>
      </w:r>
      <w:proofErr w:type="spellStart"/>
      <w:r w:rsidRPr="005B57BA">
        <w:rPr>
          <w:rFonts w:ascii="Times New Roman" w:eastAsia="Times New Roman" w:hAnsi="Times New Roman" w:cs="Times New Roman"/>
          <w:color w:val="444444"/>
          <w:sz w:val="24"/>
          <w:szCs w:val="24"/>
          <w:lang w:val="en-US" w:eastAsia="ru-RU"/>
        </w:rPr>
        <w:t>macarale</w:t>
      </w:r>
      <w:proofErr w:type="spellEnd"/>
      <w:r w:rsidRPr="005B57BA">
        <w:rPr>
          <w:rFonts w:ascii="Times New Roman" w:eastAsia="Times New Roman" w:hAnsi="Times New Roman" w:cs="Times New Roman"/>
          <w:color w:val="444444"/>
          <w:sz w:val="24"/>
          <w:szCs w:val="24"/>
          <w:lang w:val="en-US" w:eastAsia="ru-RU"/>
        </w:rPr>
        <w:t>.</w:t>
      </w:r>
    </w:p>
    <w:p w14:paraId="2B043A9E"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2.1.14.</w:t>
      </w:r>
      <w:r w:rsidRPr="005B57BA">
        <w:rPr>
          <w:color w:val="444444"/>
          <w:lang w:val="en-US"/>
        </w:rPr>
        <w:t xml:space="preserve"> In </w:t>
      </w:r>
      <w:proofErr w:type="spellStart"/>
      <w:r w:rsidRPr="005B57BA">
        <w:rPr>
          <w:color w:val="444444"/>
          <w:lang w:val="en-US"/>
        </w:rPr>
        <w:t>cazul</w:t>
      </w:r>
      <w:proofErr w:type="spellEnd"/>
      <w:r w:rsidRPr="005B57BA">
        <w:rPr>
          <w:color w:val="444444"/>
          <w:lang w:val="en-US"/>
        </w:rPr>
        <w:t xml:space="preserve"> in care </w:t>
      </w:r>
      <w:proofErr w:type="spellStart"/>
      <w:r w:rsidRPr="005B57BA">
        <w:rPr>
          <w:color w:val="444444"/>
          <w:lang w:val="en-US"/>
        </w:rPr>
        <w:t>exista</w:t>
      </w:r>
      <w:proofErr w:type="spellEnd"/>
      <w:r w:rsidRPr="005B57BA">
        <w:rPr>
          <w:color w:val="444444"/>
          <w:lang w:val="en-US"/>
        </w:rPr>
        <w:t xml:space="preserve"> </w:t>
      </w:r>
      <w:proofErr w:type="spellStart"/>
      <w:r w:rsidRPr="005B57BA">
        <w:rPr>
          <w:color w:val="444444"/>
          <w:lang w:val="en-US"/>
        </w:rPr>
        <w:t>pericol</w:t>
      </w:r>
      <w:proofErr w:type="spellEnd"/>
      <w:r w:rsidRPr="005B57BA">
        <w:rPr>
          <w:color w:val="444444"/>
          <w:lang w:val="en-US"/>
        </w:rPr>
        <w:t xml:space="preserve"> </w:t>
      </w:r>
      <w:proofErr w:type="spellStart"/>
      <w:r w:rsidRPr="005B57BA">
        <w:rPr>
          <w:color w:val="444444"/>
          <w:lang w:val="en-US"/>
        </w:rPr>
        <w:t>marit</w:t>
      </w:r>
      <w:proofErr w:type="spellEnd"/>
      <w:r w:rsidRPr="005B57BA">
        <w:rPr>
          <w:color w:val="444444"/>
          <w:lang w:val="en-US"/>
        </w:rPr>
        <w:t xml:space="preserve"> de </w:t>
      </w:r>
      <w:proofErr w:type="spellStart"/>
      <w:r w:rsidRPr="005B57BA">
        <w:rPr>
          <w:color w:val="444444"/>
          <w:lang w:val="en-US"/>
        </w:rPr>
        <w:t>accidente</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categoriile</w:t>
      </w:r>
      <w:proofErr w:type="spellEnd"/>
      <w:r w:rsidRPr="005B57BA">
        <w:rPr>
          <w:color w:val="444444"/>
          <w:lang w:val="en-US"/>
        </w:rPr>
        <w:t xml:space="preserve"> XI </w:t>
      </w:r>
      <w:proofErr w:type="spellStart"/>
      <w:r w:rsidRPr="005B57BA">
        <w:rPr>
          <w:color w:val="444444"/>
          <w:lang w:val="en-US"/>
        </w:rPr>
        <w:t>si</w:t>
      </w:r>
      <w:proofErr w:type="spellEnd"/>
      <w:r w:rsidRPr="005B57BA">
        <w:rPr>
          <w:color w:val="444444"/>
          <w:lang w:val="en-US"/>
        </w:rPr>
        <w:t xml:space="preserve"> XII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mari</w:t>
      </w:r>
      <w:proofErr w:type="spellEnd"/>
      <w:r w:rsidRPr="005B57BA">
        <w:rPr>
          <w:color w:val="444444"/>
          <w:lang w:val="en-US"/>
        </w:rPr>
        <w:t xml:space="preserve"> cu o </w:t>
      </w:r>
      <w:proofErr w:type="spellStart"/>
      <w:r w:rsidRPr="005B57BA">
        <w:rPr>
          <w:color w:val="444444"/>
          <w:lang w:val="en-US"/>
        </w:rPr>
        <w:t>treapta</w:t>
      </w:r>
      <w:proofErr w:type="spellEnd"/>
      <w:r w:rsidRPr="005B57BA">
        <w:rPr>
          <w:color w:val="444444"/>
          <w:lang w:val="en-US"/>
        </w:rPr>
        <w:t xml:space="preserve"> pe </w:t>
      </w:r>
      <w:proofErr w:type="spellStart"/>
      <w:r w:rsidRPr="005B57BA">
        <w:rPr>
          <w:color w:val="444444"/>
          <w:lang w:val="en-US"/>
        </w:rPr>
        <w:t>scara</w:t>
      </w:r>
      <w:proofErr w:type="spellEnd"/>
      <w:r w:rsidRPr="005B57BA">
        <w:rPr>
          <w:color w:val="444444"/>
          <w:lang w:val="en-US"/>
        </w:rPr>
        <w:t xml:space="preserve"> </w:t>
      </w:r>
      <w:proofErr w:type="spellStart"/>
      <w:r w:rsidRPr="005B57BA">
        <w:rPr>
          <w:color w:val="444444"/>
          <w:lang w:val="en-US"/>
        </w:rPr>
        <w:t>nivelurilor</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w:t>
      </w:r>
    </w:p>
    <w:p w14:paraId="5C498348"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2.1.15.</w:t>
      </w:r>
      <w:r w:rsidRPr="005B57BA">
        <w:rPr>
          <w:color w:val="444444"/>
          <w:lang w:val="en-US"/>
        </w:rPr>
        <w:t xml:space="preserve"> In </w:t>
      </w:r>
      <w:proofErr w:type="spellStart"/>
      <w:r w:rsidRPr="005B57BA">
        <w:rPr>
          <w:color w:val="444444"/>
          <w:lang w:val="en-US"/>
        </w:rPr>
        <w:t>cazul</w:t>
      </w:r>
      <w:proofErr w:type="spellEnd"/>
      <w:r w:rsidRPr="005B57BA">
        <w:rPr>
          <w:color w:val="444444"/>
          <w:lang w:val="en-US"/>
        </w:rPr>
        <w:t xml:space="preserve"> in care </w:t>
      </w:r>
      <w:proofErr w:type="spellStart"/>
      <w:r w:rsidRPr="005B57BA">
        <w:rPr>
          <w:color w:val="444444"/>
          <w:lang w:val="en-US"/>
        </w:rPr>
        <w:t>unele</w:t>
      </w:r>
      <w:proofErr w:type="spellEnd"/>
      <w:r w:rsidRPr="005B57BA">
        <w:rPr>
          <w:color w:val="444444"/>
          <w:lang w:val="en-US"/>
        </w:rPr>
        <w:t xml:space="preserve"> </w:t>
      </w:r>
      <w:proofErr w:type="spellStart"/>
      <w:r w:rsidRPr="005B57BA">
        <w:rPr>
          <w:color w:val="444444"/>
          <w:lang w:val="en-US"/>
        </w:rPr>
        <w:t>dintre</w:t>
      </w:r>
      <w:proofErr w:type="spellEnd"/>
      <w:r w:rsidRPr="005B57BA">
        <w:rPr>
          <w:color w:val="444444"/>
          <w:lang w:val="en-US"/>
        </w:rPr>
        <w:t xml:space="preserve"> </w:t>
      </w:r>
      <w:proofErr w:type="spellStart"/>
      <w:r w:rsidRPr="005B57BA">
        <w:rPr>
          <w:color w:val="444444"/>
          <w:lang w:val="en-US"/>
        </w:rPr>
        <w:t>operatiile</w:t>
      </w:r>
      <w:proofErr w:type="spellEnd"/>
      <w:r w:rsidRPr="005B57BA">
        <w:rPr>
          <w:color w:val="444444"/>
          <w:lang w:val="en-US"/>
        </w:rPr>
        <w:t xml:space="preserve"> de </w:t>
      </w:r>
      <w:proofErr w:type="spellStart"/>
      <w:r w:rsidRPr="005B57BA">
        <w:rPr>
          <w:color w:val="444444"/>
          <w:lang w:val="en-US"/>
        </w:rPr>
        <w:t>productie</w:t>
      </w:r>
      <w:proofErr w:type="spellEnd"/>
      <w:r w:rsidRPr="005B57BA">
        <w:rPr>
          <w:color w:val="444444"/>
          <w:lang w:val="en-US"/>
        </w:rPr>
        <w:t xml:space="preserve"> </w:t>
      </w:r>
      <w:proofErr w:type="spellStart"/>
      <w:r w:rsidRPr="005B57BA">
        <w:rPr>
          <w:color w:val="444444"/>
          <w:lang w:val="en-US"/>
        </w:rPr>
        <w:t>trec</w:t>
      </w:r>
      <w:proofErr w:type="spellEnd"/>
      <w:r w:rsidRPr="005B57BA">
        <w:rPr>
          <w:color w:val="444444"/>
          <w:lang w:val="en-US"/>
        </w:rPr>
        <w:t xml:space="preserve"> din </w:t>
      </w:r>
      <w:proofErr w:type="spellStart"/>
      <w:r w:rsidRPr="005B57BA">
        <w:rPr>
          <w:color w:val="444444"/>
          <w:lang w:val="en-US"/>
        </w:rPr>
        <w:t>incaperi</w:t>
      </w:r>
      <w:proofErr w:type="spellEnd"/>
      <w:r w:rsidRPr="005B57BA">
        <w:rPr>
          <w:color w:val="444444"/>
          <w:lang w:val="en-US"/>
        </w:rPr>
        <w:t xml:space="preserve"> </w:t>
      </w:r>
      <w:proofErr w:type="spellStart"/>
      <w:r w:rsidRPr="005B57BA">
        <w:rPr>
          <w:color w:val="444444"/>
          <w:lang w:val="en-US"/>
        </w:rPr>
        <w:t>inchise</w:t>
      </w:r>
      <w:proofErr w:type="spellEnd"/>
      <w:r w:rsidRPr="005B57BA">
        <w:rPr>
          <w:color w:val="444444"/>
          <w:lang w:val="en-US"/>
        </w:rPr>
        <w:t xml:space="preserve"> pe </w:t>
      </w:r>
      <w:proofErr w:type="spellStart"/>
      <w:r w:rsidRPr="005B57BA">
        <w:rPr>
          <w:color w:val="444444"/>
          <w:lang w:val="en-US"/>
        </w:rPr>
        <w:t>platforme</w:t>
      </w:r>
      <w:proofErr w:type="spellEnd"/>
      <w:r w:rsidRPr="005B57BA">
        <w:rPr>
          <w:color w:val="444444"/>
          <w:lang w:val="en-US"/>
        </w:rPr>
        <w:t xml:space="preserve"> </w:t>
      </w:r>
      <w:proofErr w:type="spellStart"/>
      <w:r w:rsidRPr="005B57BA">
        <w:rPr>
          <w:color w:val="444444"/>
          <w:lang w:val="en-US"/>
        </w:rPr>
        <w:t>exterioare</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in </w:t>
      </w:r>
      <w:proofErr w:type="spellStart"/>
      <w:r w:rsidRPr="005B57BA">
        <w:rPr>
          <w:color w:val="444444"/>
          <w:lang w:val="en-US"/>
        </w:rPr>
        <w:t>zonele</w:t>
      </w:r>
      <w:proofErr w:type="spellEnd"/>
      <w:r w:rsidRPr="005B57BA">
        <w:rPr>
          <w:color w:val="444444"/>
          <w:lang w:val="en-US"/>
        </w:rPr>
        <w:t xml:space="preserve"> de </w:t>
      </w:r>
      <w:proofErr w:type="spellStart"/>
      <w:r w:rsidRPr="005B57BA">
        <w:rPr>
          <w:color w:val="444444"/>
          <w:lang w:val="en-US"/>
        </w:rPr>
        <w:t>tranzitie</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scadea</w:t>
      </w:r>
      <w:proofErr w:type="spellEnd"/>
      <w:r w:rsidRPr="005B57BA">
        <w:rPr>
          <w:color w:val="444444"/>
          <w:lang w:val="en-US"/>
        </w:rPr>
        <w:t xml:space="preserve"> in mod </w:t>
      </w:r>
      <w:proofErr w:type="spellStart"/>
      <w:r w:rsidRPr="005B57BA">
        <w:rPr>
          <w:color w:val="444444"/>
          <w:lang w:val="en-US"/>
        </w:rPr>
        <w:t>treptat</w:t>
      </w:r>
      <w:proofErr w:type="spellEnd"/>
      <w:r w:rsidRPr="005B57BA">
        <w:rPr>
          <w:color w:val="444444"/>
          <w:lang w:val="en-US"/>
        </w:rPr>
        <w:t xml:space="preserve"> de la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din </w:t>
      </w:r>
      <w:proofErr w:type="spellStart"/>
      <w:r w:rsidRPr="005B57BA">
        <w:rPr>
          <w:color w:val="444444"/>
          <w:lang w:val="en-US"/>
        </w:rPr>
        <w:t>incapere</w:t>
      </w:r>
      <w:proofErr w:type="spellEnd"/>
      <w:r w:rsidRPr="005B57BA">
        <w:rPr>
          <w:color w:val="444444"/>
          <w:lang w:val="en-US"/>
        </w:rPr>
        <w:t xml:space="preserve"> la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de pe </w:t>
      </w:r>
      <w:proofErr w:type="spellStart"/>
      <w:r w:rsidRPr="005B57BA">
        <w:rPr>
          <w:color w:val="444444"/>
          <w:lang w:val="en-US"/>
        </w:rPr>
        <w:t>platforma</w:t>
      </w:r>
      <w:proofErr w:type="spellEnd"/>
      <w:r w:rsidRPr="005B57BA">
        <w:rPr>
          <w:color w:val="444444"/>
          <w:lang w:val="en-US"/>
        </w:rPr>
        <w:t xml:space="preserve">, </w:t>
      </w:r>
      <w:proofErr w:type="spellStart"/>
      <w:r w:rsidRPr="005B57BA">
        <w:rPr>
          <w:color w:val="444444"/>
          <w:lang w:val="en-US"/>
        </w:rPr>
        <w:t>determinat</w:t>
      </w:r>
      <w:proofErr w:type="spellEnd"/>
      <w:r w:rsidRPr="005B57BA">
        <w:rPr>
          <w:color w:val="444444"/>
          <w:lang w:val="en-US"/>
        </w:rPr>
        <w:t xml:space="preserve"> conform </w:t>
      </w:r>
      <w:proofErr w:type="spellStart"/>
      <w:r w:rsidRPr="005B57BA">
        <w:rPr>
          <w:color w:val="444444"/>
          <w:lang w:val="en-US"/>
        </w:rPr>
        <w:t>tabelului</w:t>
      </w:r>
      <w:proofErr w:type="spellEnd"/>
      <w:r w:rsidRPr="005B57BA">
        <w:rPr>
          <w:color w:val="444444"/>
          <w:lang w:val="en-US"/>
        </w:rPr>
        <w:t xml:space="preserve"> 2.2.</w:t>
      </w:r>
    </w:p>
    <w:p w14:paraId="0B3E50BA" w14:textId="77777777" w:rsidR="00AF0552" w:rsidRPr="005B57BA" w:rsidRDefault="00AF0552" w:rsidP="00AF0552">
      <w:pPr>
        <w:ind w:firstLine="708"/>
        <w:rPr>
          <w:rFonts w:ascii="Times New Roman" w:hAnsi="Times New Roman" w:cs="Times New Roman"/>
          <w:sz w:val="24"/>
          <w:szCs w:val="24"/>
          <w:lang w:val="en-US"/>
        </w:rPr>
      </w:pPr>
    </w:p>
    <w:p w14:paraId="70ABB4CD"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noProof/>
          <w:sz w:val="24"/>
          <w:szCs w:val="24"/>
          <w:lang w:val="en-US"/>
        </w:rPr>
        <w:lastRenderedPageBreak/>
        <w:drawing>
          <wp:inline distT="0" distB="0" distL="0" distR="0" wp14:anchorId="182E0400" wp14:editId="385C35A3">
            <wp:extent cx="5940425" cy="3611245"/>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611245"/>
                    </a:xfrm>
                    <a:prstGeom prst="rect">
                      <a:avLst/>
                    </a:prstGeom>
                  </pic:spPr>
                </pic:pic>
              </a:graphicData>
            </a:graphic>
          </wp:inline>
        </w:drawing>
      </w:r>
    </w:p>
    <w:p w14:paraId="06441663" w14:textId="77777777" w:rsidR="00AF0552" w:rsidRPr="005B57BA" w:rsidRDefault="00AF0552" w:rsidP="00AF0552">
      <w:pPr>
        <w:ind w:firstLine="708"/>
        <w:rPr>
          <w:rFonts w:ascii="Times New Roman" w:hAnsi="Times New Roman" w:cs="Times New Roman"/>
          <w:color w:val="444444"/>
          <w:sz w:val="24"/>
          <w:szCs w:val="24"/>
          <w:shd w:val="clear" w:color="auto" w:fill="FFFFFF"/>
          <w:lang w:val="en-US"/>
        </w:rPr>
      </w:pPr>
      <w:r w:rsidRPr="005B57BA">
        <w:rPr>
          <w:rFonts w:ascii="Times New Roman" w:hAnsi="Times New Roman" w:cs="Times New Roman"/>
          <w:b/>
          <w:bCs/>
          <w:color w:val="222222"/>
          <w:sz w:val="24"/>
          <w:szCs w:val="24"/>
          <w:shd w:val="clear" w:color="auto" w:fill="FFFFFF"/>
          <w:lang w:val="en-US"/>
        </w:rPr>
        <w:t>2.1.18.</w:t>
      </w:r>
      <w:r w:rsidRPr="005B57BA">
        <w:rPr>
          <w:rFonts w:ascii="Times New Roman" w:hAnsi="Times New Roman" w:cs="Times New Roman"/>
          <w:color w:val="444444"/>
          <w:sz w:val="24"/>
          <w:szCs w:val="24"/>
          <w:shd w:val="clear" w:color="auto" w:fill="FFFFFF"/>
          <w:lang w:val="en-US"/>
        </w:rPr>
        <w:t> </w:t>
      </w:r>
      <w:proofErr w:type="spellStart"/>
      <w:r w:rsidRPr="005B57BA">
        <w:rPr>
          <w:rFonts w:ascii="Times New Roman" w:hAnsi="Times New Roman" w:cs="Times New Roman"/>
          <w:color w:val="444444"/>
          <w:sz w:val="24"/>
          <w:szCs w:val="24"/>
          <w:shd w:val="clear" w:color="auto" w:fill="FFFFFF"/>
          <w:lang w:val="en-US"/>
        </w:rPr>
        <w:t>Valorile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normate</w:t>
      </w:r>
      <w:proofErr w:type="spellEnd"/>
      <w:r w:rsidRPr="005B57BA">
        <w:rPr>
          <w:rFonts w:ascii="Times New Roman" w:hAnsi="Times New Roman" w:cs="Times New Roman"/>
          <w:color w:val="444444"/>
          <w:sz w:val="24"/>
          <w:szCs w:val="24"/>
          <w:shd w:val="clear" w:color="auto" w:fill="FFFFFF"/>
          <w:lang w:val="en-US"/>
        </w:rPr>
        <w:t xml:space="preserve"> ale </w:t>
      </w:r>
      <w:proofErr w:type="spellStart"/>
      <w:r w:rsidRPr="005B57BA">
        <w:rPr>
          <w:rFonts w:ascii="Times New Roman" w:hAnsi="Times New Roman" w:cs="Times New Roman"/>
          <w:color w:val="444444"/>
          <w:sz w:val="24"/>
          <w:szCs w:val="24"/>
          <w:shd w:val="clear" w:color="auto" w:fill="FFFFFF"/>
          <w:lang w:val="en-US"/>
        </w:rPr>
        <w:t>iluminarii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medii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pentru</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iluminatul</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siguranta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iluminatul</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avarie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pentru</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continuarea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lucrului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si</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iluminatul</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evacuare</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vor</w:t>
      </w:r>
      <w:proofErr w:type="spellEnd"/>
      <w:r w:rsidRPr="005B57BA">
        <w:rPr>
          <w:rFonts w:ascii="Times New Roman" w:hAnsi="Times New Roman" w:cs="Times New Roman"/>
          <w:color w:val="444444"/>
          <w:sz w:val="24"/>
          <w:szCs w:val="24"/>
          <w:shd w:val="clear" w:color="auto" w:fill="FFFFFF"/>
          <w:lang w:val="en-US"/>
        </w:rPr>
        <w:t xml:space="preserve"> fi conform </w:t>
      </w:r>
      <w:proofErr w:type="spellStart"/>
      <w:r w:rsidRPr="005B57BA">
        <w:rPr>
          <w:rFonts w:ascii="Times New Roman" w:hAnsi="Times New Roman" w:cs="Times New Roman"/>
          <w:color w:val="444444"/>
          <w:sz w:val="24"/>
          <w:szCs w:val="24"/>
          <w:shd w:val="clear" w:color="auto" w:fill="FFFFFF"/>
          <w:lang w:val="en-US"/>
        </w:rPr>
        <w:t>tabelului</w:t>
      </w:r>
      <w:proofErr w:type="spellEnd"/>
      <w:r w:rsidRPr="005B57BA">
        <w:rPr>
          <w:rFonts w:ascii="Times New Roman" w:hAnsi="Times New Roman" w:cs="Times New Roman"/>
          <w:color w:val="444444"/>
          <w:sz w:val="24"/>
          <w:szCs w:val="24"/>
          <w:shd w:val="clear" w:color="auto" w:fill="FFFFFF"/>
          <w:lang w:val="en-US"/>
        </w:rPr>
        <w:t xml:space="preserve"> 2.4.</w:t>
      </w:r>
    </w:p>
    <w:p w14:paraId="7D1B7574" w14:textId="77777777" w:rsidR="00AF0552" w:rsidRPr="005B57BA" w:rsidRDefault="00AF0552" w:rsidP="00AF0552">
      <w:pPr>
        <w:ind w:firstLine="708"/>
        <w:rPr>
          <w:rFonts w:ascii="Times New Roman" w:hAnsi="Times New Roman" w:cs="Times New Roman"/>
          <w:sz w:val="24"/>
          <w:szCs w:val="24"/>
          <w:lang w:val="en-US"/>
        </w:rPr>
      </w:pPr>
      <w:r w:rsidRPr="005B57BA">
        <w:rPr>
          <w:rFonts w:ascii="Times New Roman" w:hAnsi="Times New Roman" w:cs="Times New Roman"/>
          <w:noProof/>
          <w:sz w:val="24"/>
          <w:szCs w:val="24"/>
          <w:lang w:val="en-US"/>
        </w:rPr>
        <w:drawing>
          <wp:inline distT="0" distB="0" distL="0" distR="0" wp14:anchorId="44828C8D" wp14:editId="5F56CAFF">
            <wp:extent cx="5940425" cy="32175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17545"/>
                    </a:xfrm>
                    <a:prstGeom prst="rect">
                      <a:avLst/>
                    </a:prstGeom>
                  </pic:spPr>
                </pic:pic>
              </a:graphicData>
            </a:graphic>
          </wp:inline>
        </w:drawing>
      </w:r>
    </w:p>
    <w:p w14:paraId="2175EAC3"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2.1.19.</w:t>
      </w:r>
      <w:r w:rsidRPr="005B57BA">
        <w:rPr>
          <w:color w:val="444444"/>
          <w:lang w:val="en-US"/>
        </w:rPr>
        <w:t>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iluminatul</w:t>
      </w:r>
      <w:proofErr w:type="spellEnd"/>
      <w:r w:rsidRPr="005B57BA">
        <w:rPr>
          <w:color w:val="444444"/>
          <w:lang w:val="en-US"/>
        </w:rPr>
        <w:t xml:space="preserve"> </w:t>
      </w:r>
      <w:proofErr w:type="spellStart"/>
      <w:r w:rsidRPr="005B57BA">
        <w:rPr>
          <w:color w:val="444444"/>
          <w:lang w:val="en-US"/>
        </w:rPr>
        <w:t>spatiilor</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alege</w:t>
      </w:r>
      <w:proofErr w:type="spellEnd"/>
      <w:r w:rsidRPr="005B57BA">
        <w:rPr>
          <w:color w:val="444444"/>
          <w:lang w:val="en-US"/>
        </w:rPr>
        <w:t xml:space="preserve"> </w:t>
      </w:r>
      <w:proofErr w:type="spellStart"/>
      <w:r w:rsidRPr="005B57BA">
        <w:rPr>
          <w:color w:val="444444"/>
          <w:lang w:val="en-US"/>
        </w:rPr>
        <w:t>unul</w:t>
      </w:r>
      <w:proofErr w:type="spellEnd"/>
      <w:r w:rsidRPr="005B57BA">
        <w:rPr>
          <w:color w:val="444444"/>
          <w:lang w:val="en-US"/>
        </w:rPr>
        <w:t xml:space="preserve"> </w:t>
      </w:r>
      <w:proofErr w:type="spellStart"/>
      <w:r w:rsidRPr="005B57BA">
        <w:rPr>
          <w:color w:val="444444"/>
          <w:lang w:val="en-US"/>
        </w:rPr>
        <w:t>dintre</w:t>
      </w:r>
      <w:proofErr w:type="spellEnd"/>
      <w:r w:rsidRPr="005B57BA">
        <w:rPr>
          <w:color w:val="444444"/>
          <w:lang w:val="en-US"/>
        </w:rPr>
        <w:t xml:space="preserve"> </w:t>
      </w:r>
      <w:proofErr w:type="spellStart"/>
      <w:r w:rsidRPr="005B57BA">
        <w:rPr>
          <w:color w:val="444444"/>
          <w:lang w:val="en-US"/>
        </w:rPr>
        <w:t>urmatoarele</w:t>
      </w:r>
      <w:proofErr w:type="spellEnd"/>
      <w:r w:rsidRPr="005B57BA">
        <w:rPr>
          <w:color w:val="444444"/>
          <w:lang w:val="en-US"/>
        </w:rPr>
        <w:t xml:space="preserve"> </w:t>
      </w:r>
      <w:proofErr w:type="spellStart"/>
      <w:r w:rsidRPr="005B57BA">
        <w:rPr>
          <w:color w:val="444444"/>
          <w:lang w:val="en-US"/>
        </w:rPr>
        <w:t>sisteme</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w:t>
      </w:r>
    </w:p>
    <w:p w14:paraId="43BC0BFD"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iluminat</w:t>
      </w:r>
      <w:proofErr w:type="spellEnd"/>
      <w:r w:rsidRPr="005B57BA">
        <w:rPr>
          <w:color w:val="444444"/>
          <w:lang w:val="en-US"/>
        </w:rPr>
        <w:t xml:space="preserve"> general uniform;</w:t>
      </w:r>
    </w:p>
    <w:p w14:paraId="2024B7E3"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iluminat</w:t>
      </w:r>
      <w:proofErr w:type="spellEnd"/>
      <w:r w:rsidRPr="005B57BA">
        <w:rPr>
          <w:color w:val="444444"/>
          <w:lang w:val="en-US"/>
        </w:rPr>
        <w:t xml:space="preserve"> general zonal;</w:t>
      </w:r>
    </w:p>
    <w:p w14:paraId="3BAF442D"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combinat</w:t>
      </w:r>
      <w:proofErr w:type="spellEnd"/>
      <w:r w:rsidRPr="005B57BA">
        <w:rPr>
          <w:color w:val="444444"/>
          <w:lang w:val="en-US"/>
        </w:rPr>
        <w:t xml:space="preserve"> cu </w:t>
      </w:r>
      <w:proofErr w:type="spellStart"/>
      <w:r w:rsidRPr="005B57BA">
        <w:rPr>
          <w:color w:val="444444"/>
          <w:lang w:val="en-US"/>
        </w:rPr>
        <w:t>iluminat</w:t>
      </w:r>
      <w:proofErr w:type="spellEnd"/>
      <w:r w:rsidRPr="005B57BA">
        <w:rPr>
          <w:color w:val="444444"/>
          <w:lang w:val="en-US"/>
        </w:rPr>
        <w:t xml:space="preserve"> local;</w:t>
      </w:r>
    </w:p>
    <w:p w14:paraId="4DD73B7A"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combinat</w:t>
      </w:r>
      <w:proofErr w:type="spellEnd"/>
      <w:r w:rsidRPr="005B57BA">
        <w:rPr>
          <w:color w:val="444444"/>
          <w:lang w:val="en-US"/>
        </w:rPr>
        <w:t xml:space="preserve"> cu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localizat</w:t>
      </w:r>
      <w:proofErr w:type="spellEnd"/>
      <w:r w:rsidRPr="005B57BA">
        <w:rPr>
          <w:color w:val="444444"/>
          <w:lang w:val="en-US"/>
        </w:rPr>
        <w:t>.</w:t>
      </w:r>
    </w:p>
    <w:p w14:paraId="55119BF3"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2.1.20.</w:t>
      </w:r>
      <w:r w:rsidRPr="005B57BA">
        <w:rPr>
          <w:color w:val="444444"/>
          <w:lang w:val="en-US"/>
        </w:rPr>
        <w:t> </w:t>
      </w:r>
      <w:proofErr w:type="spellStart"/>
      <w:r w:rsidRPr="005B57BA">
        <w:rPr>
          <w:color w:val="444444"/>
          <w:lang w:val="en-US"/>
        </w:rPr>
        <w:t>Alegerea</w:t>
      </w:r>
      <w:proofErr w:type="spellEnd"/>
      <w:r w:rsidRPr="005B57BA">
        <w:rPr>
          <w:color w:val="444444"/>
          <w:lang w:val="en-US"/>
        </w:rPr>
        <w:t xml:space="preserve"> </w:t>
      </w:r>
      <w:proofErr w:type="spellStart"/>
      <w:r w:rsidRPr="005B57BA">
        <w:rPr>
          <w:color w:val="444444"/>
          <w:lang w:val="en-US"/>
        </w:rPr>
        <w:t>sistemului</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face </w:t>
      </w:r>
      <w:proofErr w:type="spellStart"/>
      <w:r w:rsidRPr="005B57BA">
        <w:rPr>
          <w:color w:val="444444"/>
          <w:lang w:val="en-US"/>
        </w:rPr>
        <w:t>dupa</w:t>
      </w:r>
      <w:proofErr w:type="spellEnd"/>
      <w:r w:rsidRPr="005B57BA">
        <w:rPr>
          <w:color w:val="444444"/>
          <w:lang w:val="en-US"/>
        </w:rPr>
        <w:t xml:space="preserve"> cum </w:t>
      </w:r>
      <w:proofErr w:type="spellStart"/>
      <w:r w:rsidRPr="005B57BA">
        <w:rPr>
          <w:color w:val="444444"/>
          <w:lang w:val="en-US"/>
        </w:rPr>
        <w:t>urmeaza</w:t>
      </w:r>
      <w:proofErr w:type="spellEnd"/>
      <w:r w:rsidRPr="005B57BA">
        <w:rPr>
          <w:color w:val="444444"/>
          <w:lang w:val="en-US"/>
        </w:rPr>
        <w:t>;</w:t>
      </w:r>
    </w:p>
    <w:p w14:paraId="1F9890F2" w14:textId="77777777" w:rsidR="00AF0552" w:rsidRPr="005B57BA" w:rsidRDefault="00AF0552" w:rsidP="00AF0552">
      <w:pPr>
        <w:ind w:firstLine="708"/>
        <w:rPr>
          <w:rFonts w:ascii="Times New Roman" w:hAnsi="Times New Roman" w:cs="Times New Roman"/>
          <w:color w:val="444444"/>
          <w:sz w:val="24"/>
          <w:szCs w:val="24"/>
          <w:shd w:val="clear" w:color="auto" w:fill="FFFFFF"/>
          <w:lang w:val="en-US"/>
        </w:rPr>
      </w:pPr>
      <w:r w:rsidRPr="005B57BA">
        <w:rPr>
          <w:rFonts w:ascii="Times New Roman" w:hAnsi="Times New Roman" w:cs="Times New Roman"/>
          <w:b/>
          <w:bCs/>
          <w:color w:val="222222"/>
          <w:sz w:val="24"/>
          <w:szCs w:val="24"/>
          <w:shd w:val="clear" w:color="auto" w:fill="FFFFFF"/>
          <w:lang w:val="en-US"/>
        </w:rPr>
        <w:lastRenderedPageBreak/>
        <w:t>a)</w:t>
      </w:r>
      <w:r w:rsidRPr="005B57BA">
        <w:rPr>
          <w:rFonts w:ascii="Times New Roman" w:hAnsi="Times New Roman" w:cs="Times New Roman"/>
          <w:color w:val="444444"/>
          <w:sz w:val="24"/>
          <w:szCs w:val="24"/>
          <w:shd w:val="clear" w:color="auto" w:fill="FFFFFF"/>
          <w:lang w:val="en-US"/>
        </w:rPr>
        <w:t> </w:t>
      </w:r>
      <w:proofErr w:type="spellStart"/>
      <w:r w:rsidRPr="005B57BA">
        <w:rPr>
          <w:rFonts w:ascii="Times New Roman" w:hAnsi="Times New Roman" w:cs="Times New Roman"/>
          <w:color w:val="444444"/>
          <w:sz w:val="24"/>
          <w:szCs w:val="24"/>
          <w:shd w:val="clear" w:color="auto" w:fill="FFFFFF"/>
          <w:lang w:val="en-US"/>
        </w:rPr>
        <w:t>Sistemul</w:t>
      </w:r>
      <w:proofErr w:type="spellEnd"/>
      <w:r w:rsidRPr="005B57BA">
        <w:rPr>
          <w:rFonts w:ascii="Times New Roman" w:hAnsi="Times New Roman" w:cs="Times New Roman"/>
          <w:color w:val="444444"/>
          <w:sz w:val="24"/>
          <w:szCs w:val="24"/>
          <w:shd w:val="clear" w:color="auto" w:fill="FFFFFF"/>
          <w:lang w:val="en-US"/>
        </w:rPr>
        <w:t xml:space="preserve"> de </w:t>
      </w:r>
      <w:proofErr w:type="spellStart"/>
      <w:r w:rsidRPr="005B57BA">
        <w:rPr>
          <w:rFonts w:ascii="Times New Roman" w:hAnsi="Times New Roman" w:cs="Times New Roman"/>
          <w:color w:val="444444"/>
          <w:sz w:val="24"/>
          <w:szCs w:val="24"/>
          <w:shd w:val="clear" w:color="auto" w:fill="FFFFFF"/>
          <w:lang w:val="en-US"/>
        </w:rPr>
        <w:t>iluminat</w:t>
      </w:r>
      <w:proofErr w:type="spellEnd"/>
      <w:r w:rsidRPr="005B57BA">
        <w:rPr>
          <w:rFonts w:ascii="Times New Roman" w:hAnsi="Times New Roman" w:cs="Times New Roman"/>
          <w:color w:val="444444"/>
          <w:sz w:val="24"/>
          <w:szCs w:val="24"/>
          <w:shd w:val="clear" w:color="auto" w:fill="FFFFFF"/>
          <w:lang w:val="en-US"/>
        </w:rPr>
        <w:t xml:space="preserve"> general uniform se </w:t>
      </w:r>
      <w:proofErr w:type="spellStart"/>
      <w:r w:rsidRPr="005B57BA">
        <w:rPr>
          <w:rFonts w:ascii="Times New Roman" w:hAnsi="Times New Roman" w:cs="Times New Roman"/>
          <w:color w:val="444444"/>
          <w:sz w:val="24"/>
          <w:szCs w:val="24"/>
          <w:shd w:val="clear" w:color="auto" w:fill="FFFFFF"/>
          <w:lang w:val="en-US"/>
        </w:rPr>
        <w:t>va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adopta</w:t>
      </w:r>
      <w:proofErr w:type="spellEnd"/>
      <w:r w:rsidRPr="005B57BA">
        <w:rPr>
          <w:rFonts w:ascii="Times New Roman" w:hAnsi="Times New Roman" w:cs="Times New Roman"/>
          <w:color w:val="444444"/>
          <w:sz w:val="24"/>
          <w:szCs w:val="24"/>
          <w:shd w:val="clear" w:color="auto" w:fill="FFFFFF"/>
          <w:lang w:val="en-US"/>
        </w:rPr>
        <w:t xml:space="preserve"> </w:t>
      </w:r>
      <w:proofErr w:type="spellStart"/>
      <w:r w:rsidRPr="005B57BA">
        <w:rPr>
          <w:rFonts w:ascii="Times New Roman" w:hAnsi="Times New Roman" w:cs="Times New Roman"/>
          <w:color w:val="444444"/>
          <w:sz w:val="24"/>
          <w:szCs w:val="24"/>
          <w:shd w:val="clear" w:color="auto" w:fill="FFFFFF"/>
          <w:lang w:val="en-US"/>
        </w:rPr>
        <w:t>pentru</w:t>
      </w:r>
      <w:proofErr w:type="spellEnd"/>
    </w:p>
    <w:p w14:paraId="3AFD5B52"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spatiile</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in care </w:t>
      </w:r>
      <w:proofErr w:type="spellStart"/>
      <w:r w:rsidRPr="005B57BA">
        <w:rPr>
          <w:color w:val="444444"/>
          <w:lang w:val="en-US"/>
        </w:rPr>
        <w:t>totalitatea</w:t>
      </w:r>
      <w:proofErr w:type="spellEnd"/>
      <w:r w:rsidRPr="005B57BA">
        <w:rPr>
          <w:color w:val="444444"/>
          <w:lang w:val="en-US"/>
        </w:rPr>
        <w:t xml:space="preserve"> </w:t>
      </w:r>
      <w:proofErr w:type="spellStart"/>
      <w:r w:rsidRPr="005B57BA">
        <w:rPr>
          <w:color w:val="444444"/>
          <w:lang w:val="en-US"/>
        </w:rPr>
        <w:t>lucrarilor</w:t>
      </w:r>
      <w:proofErr w:type="spellEnd"/>
      <w:r w:rsidRPr="005B57BA">
        <w:rPr>
          <w:color w:val="444444"/>
          <w:lang w:val="en-US"/>
        </w:rPr>
        <w:t xml:space="preserve"> se </w:t>
      </w:r>
      <w:proofErr w:type="spellStart"/>
      <w:r w:rsidRPr="005B57BA">
        <w:rPr>
          <w:color w:val="444444"/>
          <w:lang w:val="en-US"/>
        </w:rPr>
        <w:t>incadreaza</w:t>
      </w:r>
      <w:proofErr w:type="spellEnd"/>
      <w:r w:rsidRPr="005B57BA">
        <w:rPr>
          <w:color w:val="444444"/>
          <w:lang w:val="en-US"/>
        </w:rPr>
        <w:t xml:space="preserve"> in </w:t>
      </w:r>
      <w:proofErr w:type="spellStart"/>
      <w:r w:rsidRPr="005B57BA">
        <w:rPr>
          <w:color w:val="444444"/>
          <w:lang w:val="en-US"/>
        </w:rPr>
        <w:t>aceeasi</w:t>
      </w:r>
      <w:proofErr w:type="spellEnd"/>
      <w:r w:rsidRPr="005B57BA">
        <w:rPr>
          <w:color w:val="444444"/>
          <w:lang w:val="en-US"/>
        </w:rPr>
        <w:t xml:space="preserve"> </w:t>
      </w:r>
      <w:proofErr w:type="spellStart"/>
      <w:r w:rsidRPr="005B57BA">
        <w:rPr>
          <w:color w:val="444444"/>
          <w:lang w:val="en-US"/>
        </w:rPr>
        <w:t>categorie</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w:t>
      </w:r>
    </w:p>
    <w:p w14:paraId="24A5369A"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w:t>
      </w:r>
      <w:r w:rsidRPr="005B57BA">
        <w:rPr>
          <w:color w:val="444444"/>
          <w:lang w:val="en-US"/>
        </w:rPr>
        <w:t> </w:t>
      </w:r>
      <w:proofErr w:type="spellStart"/>
      <w:r w:rsidRPr="005B57BA">
        <w:rPr>
          <w:color w:val="444444"/>
          <w:lang w:val="en-US"/>
        </w:rPr>
        <w:t>spatiile</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in care </w:t>
      </w:r>
      <w:proofErr w:type="spellStart"/>
      <w:r w:rsidRPr="005B57BA">
        <w:rPr>
          <w:color w:val="444444"/>
          <w:lang w:val="en-US"/>
        </w:rPr>
        <w:t>locurile</w:t>
      </w:r>
      <w:proofErr w:type="spellEnd"/>
      <w:r w:rsidRPr="005B57BA">
        <w:rPr>
          <w:color w:val="444444"/>
          <w:lang w:val="en-US"/>
        </w:rPr>
        <w:t xml:space="preserve"> de </w:t>
      </w:r>
      <w:proofErr w:type="spellStart"/>
      <w:r w:rsidRPr="005B57BA">
        <w:rPr>
          <w:color w:val="444444"/>
          <w:lang w:val="en-US"/>
        </w:rPr>
        <w:t>munca</w:t>
      </w:r>
      <w:proofErr w:type="spellEnd"/>
      <w:r w:rsidRPr="005B57BA">
        <w:rPr>
          <w:color w:val="444444"/>
          <w:lang w:val="en-US"/>
        </w:rPr>
        <w:t xml:space="preserve"> nu au o </w:t>
      </w:r>
      <w:proofErr w:type="spellStart"/>
      <w:r w:rsidRPr="005B57BA">
        <w:rPr>
          <w:color w:val="444444"/>
          <w:lang w:val="en-US"/>
        </w:rPr>
        <w:t>pozitie</w:t>
      </w:r>
      <w:proofErr w:type="spellEnd"/>
      <w:r w:rsidRPr="005B57BA">
        <w:rPr>
          <w:color w:val="444444"/>
          <w:lang w:val="en-US"/>
        </w:rPr>
        <w:t xml:space="preserve"> </w:t>
      </w:r>
      <w:proofErr w:type="spellStart"/>
      <w:r w:rsidRPr="005B57BA">
        <w:rPr>
          <w:color w:val="444444"/>
          <w:lang w:val="en-US"/>
        </w:rPr>
        <w:t>fixa</w:t>
      </w:r>
      <w:proofErr w:type="spellEnd"/>
      <w:r w:rsidRPr="005B57BA">
        <w:rPr>
          <w:color w:val="444444"/>
          <w:lang w:val="en-US"/>
        </w:rPr>
        <w:t>.</w:t>
      </w:r>
    </w:p>
    <w:p w14:paraId="712C754E"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 xml:space="preserve">In </w:t>
      </w:r>
      <w:proofErr w:type="spellStart"/>
      <w:r w:rsidRPr="005B57BA">
        <w:rPr>
          <w:color w:val="444444"/>
          <w:lang w:val="en-US"/>
        </w:rPr>
        <w:t>primul</w:t>
      </w:r>
      <w:proofErr w:type="spellEnd"/>
      <w:r w:rsidRPr="005B57BA">
        <w:rPr>
          <w:color w:val="444444"/>
          <w:lang w:val="en-US"/>
        </w:rPr>
        <w:t xml:space="preserve"> </w:t>
      </w:r>
      <w:proofErr w:type="spellStart"/>
      <w:r w:rsidRPr="005B57BA">
        <w:rPr>
          <w:color w:val="444444"/>
          <w:lang w:val="en-US"/>
        </w:rPr>
        <w:t>caz</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w:t>
      </w:r>
      <w:proofErr w:type="spellStart"/>
      <w:r w:rsidRPr="005B57BA">
        <w:rPr>
          <w:color w:val="444444"/>
          <w:lang w:val="en-US"/>
        </w:rPr>
        <w:t>mediu</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generala</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corespunzator</w:t>
      </w:r>
      <w:proofErr w:type="spellEnd"/>
      <w:r w:rsidRPr="005B57BA">
        <w:rPr>
          <w:color w:val="444444"/>
          <w:lang w:val="en-US"/>
        </w:rPr>
        <w:t xml:space="preserve"> </w:t>
      </w:r>
      <w:proofErr w:type="spellStart"/>
      <w:r w:rsidRPr="005B57BA">
        <w:rPr>
          <w:color w:val="444444"/>
          <w:lang w:val="en-US"/>
        </w:rPr>
        <w:t>categoriei</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 xml:space="preserve"> in care se </w:t>
      </w:r>
      <w:proofErr w:type="spellStart"/>
      <w:r w:rsidRPr="005B57BA">
        <w:rPr>
          <w:color w:val="444444"/>
          <w:lang w:val="en-US"/>
        </w:rPr>
        <w:t>incadreaza</w:t>
      </w:r>
      <w:proofErr w:type="spellEnd"/>
      <w:r w:rsidRPr="005B57BA">
        <w:rPr>
          <w:color w:val="444444"/>
          <w:lang w:val="en-US"/>
        </w:rPr>
        <w:t xml:space="preserve"> </w:t>
      </w:r>
      <w:proofErr w:type="spellStart"/>
      <w:r w:rsidRPr="005B57BA">
        <w:rPr>
          <w:color w:val="444444"/>
          <w:lang w:val="en-US"/>
        </w:rPr>
        <w:t>lucrarile</w:t>
      </w:r>
      <w:proofErr w:type="spellEnd"/>
      <w:r w:rsidRPr="005B57BA">
        <w:rPr>
          <w:color w:val="444444"/>
          <w:lang w:val="en-US"/>
        </w:rPr>
        <w:t xml:space="preserve">, </w:t>
      </w:r>
      <w:proofErr w:type="spellStart"/>
      <w:r w:rsidRPr="005B57BA">
        <w:rPr>
          <w:color w:val="444444"/>
          <w:lang w:val="en-US"/>
        </w:rPr>
        <w:t>daca</w:t>
      </w:r>
      <w:proofErr w:type="spellEnd"/>
      <w:r w:rsidRPr="005B57BA">
        <w:rPr>
          <w:color w:val="444444"/>
          <w:lang w:val="en-US"/>
        </w:rPr>
        <w:t xml:space="preserve">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aceasta</w:t>
      </w:r>
      <w:proofErr w:type="spellEnd"/>
      <w:r w:rsidRPr="005B57BA">
        <w:rPr>
          <w:color w:val="444444"/>
          <w:lang w:val="en-US"/>
        </w:rPr>
        <w:t xml:space="preserve"> nu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necesar</w:t>
      </w:r>
      <w:proofErr w:type="spellEnd"/>
      <w:r w:rsidRPr="005B57BA">
        <w:rPr>
          <w:color w:val="444444"/>
          <w:lang w:val="en-US"/>
        </w:rPr>
        <w:t xml:space="preserve"> un </w:t>
      </w:r>
      <w:proofErr w:type="spellStart"/>
      <w:r w:rsidRPr="005B57BA">
        <w:rPr>
          <w:color w:val="444444"/>
          <w:lang w:val="en-US"/>
        </w:rPr>
        <w:t>nivel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mare de 500 lx. Daca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necesar</w:t>
      </w:r>
      <w:proofErr w:type="spellEnd"/>
      <w:r w:rsidRPr="005B57BA">
        <w:rPr>
          <w:color w:val="444444"/>
          <w:lang w:val="en-US"/>
        </w:rPr>
        <w:t xml:space="preserve"> </w:t>
      </w:r>
      <w:proofErr w:type="spellStart"/>
      <w:r w:rsidRPr="005B57BA">
        <w:rPr>
          <w:color w:val="444444"/>
          <w:lang w:val="en-US"/>
        </w:rPr>
        <w:t>este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mare de 500 lx, la </w:t>
      </w:r>
      <w:proofErr w:type="spellStart"/>
      <w:r w:rsidRPr="005B57BA">
        <w:rPr>
          <w:color w:val="444444"/>
          <w:lang w:val="en-US"/>
        </w:rPr>
        <w:t>toate</w:t>
      </w:r>
      <w:proofErr w:type="spellEnd"/>
      <w:r w:rsidRPr="005B57BA">
        <w:rPr>
          <w:color w:val="444444"/>
          <w:lang w:val="en-US"/>
        </w:rPr>
        <w:t xml:space="preserve"> </w:t>
      </w:r>
      <w:proofErr w:type="spellStart"/>
      <w:r w:rsidRPr="005B57BA">
        <w:rPr>
          <w:color w:val="444444"/>
          <w:lang w:val="en-US"/>
        </w:rPr>
        <w:t>locurile</w:t>
      </w:r>
      <w:proofErr w:type="spellEnd"/>
      <w:r w:rsidRPr="005B57BA">
        <w:rPr>
          <w:color w:val="444444"/>
          <w:lang w:val="en-US"/>
        </w:rPr>
        <w:t xml:space="preserve"> de </w:t>
      </w:r>
      <w:proofErr w:type="spellStart"/>
      <w:r w:rsidRPr="005B57BA">
        <w:rPr>
          <w:color w:val="444444"/>
          <w:lang w:val="en-US"/>
        </w:rPr>
        <w:t>munca</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folosi</w:t>
      </w:r>
      <w:proofErr w:type="spellEnd"/>
      <w:r w:rsidRPr="005B57BA">
        <w:rPr>
          <w:color w:val="444444"/>
          <w:lang w:val="en-US"/>
        </w:rPr>
        <w:t xml:space="preserve"> </w:t>
      </w:r>
      <w:proofErr w:type="spellStart"/>
      <w:r w:rsidRPr="005B57BA">
        <w:rPr>
          <w:color w:val="444444"/>
          <w:lang w:val="en-US"/>
        </w:rPr>
        <w:t>sistemul</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general</w:t>
      </w:r>
      <w:proofErr w:type="spellEnd"/>
      <w:r w:rsidRPr="005B57BA">
        <w:rPr>
          <w:color w:val="444444"/>
          <w:lang w:val="en-US"/>
        </w:rPr>
        <w:t xml:space="preserve"> </w:t>
      </w:r>
      <w:proofErr w:type="spellStart"/>
      <w:r w:rsidRPr="005B57BA">
        <w:rPr>
          <w:color w:val="444444"/>
          <w:lang w:val="en-US"/>
        </w:rPr>
        <w:t>combinat</w:t>
      </w:r>
      <w:proofErr w:type="spellEnd"/>
      <w:r w:rsidRPr="005B57BA">
        <w:rPr>
          <w:color w:val="444444"/>
          <w:lang w:val="en-US"/>
        </w:rPr>
        <w:t xml:space="preserve"> cu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localizat</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mediu</w:t>
      </w:r>
      <w:proofErr w:type="spellEnd"/>
      <w:r w:rsidRPr="005B57BA">
        <w:rPr>
          <w:color w:val="444444"/>
          <w:lang w:val="en-US"/>
        </w:rPr>
        <w:t xml:space="preserve"> general </w:t>
      </w:r>
      <w:proofErr w:type="spellStart"/>
      <w:r w:rsidRPr="005B57BA">
        <w:rPr>
          <w:color w:val="444444"/>
          <w:lang w:val="en-US"/>
        </w:rPr>
        <w:t>va</w:t>
      </w:r>
      <w:proofErr w:type="spellEnd"/>
      <w:r w:rsidRPr="005B57BA">
        <w:rPr>
          <w:color w:val="444444"/>
          <w:lang w:val="en-US"/>
        </w:rPr>
        <w:t xml:space="preserve"> fi de minimum 10% din </w:t>
      </w:r>
      <w:proofErr w:type="spellStart"/>
      <w:r w:rsidRPr="005B57BA">
        <w:rPr>
          <w:color w:val="444444"/>
          <w:lang w:val="en-US"/>
        </w:rPr>
        <w:t>iluminarea</w:t>
      </w:r>
      <w:proofErr w:type="spellEnd"/>
      <w:r w:rsidRPr="005B57BA">
        <w:rPr>
          <w:color w:val="444444"/>
          <w:lang w:val="en-US"/>
        </w:rPr>
        <w:t xml:space="preserve"> </w:t>
      </w:r>
      <w:proofErr w:type="spellStart"/>
      <w:r w:rsidRPr="005B57BA">
        <w:rPr>
          <w:color w:val="444444"/>
          <w:lang w:val="en-US"/>
        </w:rPr>
        <w:t>realizata</w:t>
      </w:r>
      <w:proofErr w:type="spellEnd"/>
      <w:r w:rsidRPr="005B57BA">
        <w:rPr>
          <w:color w:val="444444"/>
          <w:lang w:val="en-US"/>
        </w:rPr>
        <w:t xml:space="preserve"> pe </w:t>
      </w:r>
      <w:proofErr w:type="spellStart"/>
      <w:r w:rsidRPr="005B57BA">
        <w:rPr>
          <w:color w:val="444444"/>
          <w:lang w:val="en-US"/>
        </w:rPr>
        <w:t>planul</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w:t>
      </w:r>
      <w:proofErr w:type="spellStart"/>
      <w:r w:rsidRPr="005B57BA">
        <w:rPr>
          <w:color w:val="444444"/>
          <w:lang w:val="en-US"/>
        </w:rPr>
        <w:t>dar</w:t>
      </w:r>
      <w:proofErr w:type="spellEnd"/>
      <w:r w:rsidRPr="005B57BA">
        <w:rPr>
          <w:color w:val="444444"/>
          <w:lang w:val="en-US"/>
        </w:rPr>
        <w:t xml:space="preserve"> nu </w:t>
      </w:r>
      <w:proofErr w:type="spellStart"/>
      <w:r w:rsidRPr="005B57BA">
        <w:rPr>
          <w:color w:val="444444"/>
          <w:lang w:val="en-US"/>
        </w:rPr>
        <w:t>mai</w:t>
      </w:r>
      <w:proofErr w:type="spellEnd"/>
      <w:r w:rsidRPr="005B57BA">
        <w:rPr>
          <w:color w:val="444444"/>
          <w:lang w:val="en-US"/>
        </w:rPr>
        <w:t xml:space="preserve"> mic de 150 lx.</w:t>
      </w:r>
    </w:p>
    <w:p w14:paraId="519D167D"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color w:val="444444"/>
          <w:lang w:val="en-US"/>
        </w:rPr>
        <w:t xml:space="preserve">In </w:t>
      </w:r>
      <w:proofErr w:type="spellStart"/>
      <w:r w:rsidRPr="005B57BA">
        <w:rPr>
          <w:color w:val="444444"/>
          <w:lang w:val="en-US"/>
        </w:rPr>
        <w:t>cazul</w:t>
      </w:r>
      <w:proofErr w:type="spellEnd"/>
      <w:r w:rsidRPr="005B57BA">
        <w:rPr>
          <w:color w:val="444444"/>
          <w:lang w:val="en-US"/>
        </w:rPr>
        <w:t xml:space="preserve"> al </w:t>
      </w:r>
      <w:proofErr w:type="spellStart"/>
      <w:r w:rsidRPr="005B57BA">
        <w:rPr>
          <w:color w:val="444444"/>
          <w:lang w:val="en-US"/>
        </w:rPr>
        <w:t>doilea</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corespunzator</w:t>
      </w:r>
      <w:proofErr w:type="spellEnd"/>
      <w:r w:rsidRPr="005B57BA">
        <w:rPr>
          <w:color w:val="444444"/>
          <w:lang w:val="en-US"/>
        </w:rPr>
        <w:t xml:space="preserve"> </w:t>
      </w:r>
      <w:proofErr w:type="spellStart"/>
      <w:r w:rsidRPr="005B57BA">
        <w:rPr>
          <w:color w:val="444444"/>
          <w:lang w:val="en-US"/>
        </w:rPr>
        <w:t>categoriei</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in care se </w:t>
      </w:r>
      <w:proofErr w:type="spellStart"/>
      <w:r w:rsidRPr="005B57BA">
        <w:rPr>
          <w:color w:val="444444"/>
          <w:lang w:val="en-US"/>
        </w:rPr>
        <w:t>incadreaza</w:t>
      </w:r>
      <w:proofErr w:type="spellEnd"/>
      <w:r w:rsidRPr="005B57BA">
        <w:rPr>
          <w:color w:val="444444"/>
          <w:lang w:val="en-US"/>
        </w:rPr>
        <w:t xml:space="preserve"> </w:t>
      </w:r>
      <w:proofErr w:type="spellStart"/>
      <w:r w:rsidRPr="005B57BA">
        <w:rPr>
          <w:color w:val="444444"/>
          <w:lang w:val="en-US"/>
        </w:rPr>
        <w:t>lucrarile</w:t>
      </w:r>
      <w:proofErr w:type="spellEnd"/>
      <w:r w:rsidRPr="005B57BA">
        <w:rPr>
          <w:color w:val="444444"/>
          <w:lang w:val="en-US"/>
        </w:rPr>
        <w:t xml:space="preserve"> </w:t>
      </w:r>
      <w:proofErr w:type="spellStart"/>
      <w:r w:rsidRPr="005B57BA">
        <w:rPr>
          <w:color w:val="444444"/>
          <w:lang w:val="en-US"/>
        </w:rPr>
        <w:t>predominante</w:t>
      </w:r>
      <w:proofErr w:type="spellEnd"/>
      <w:r w:rsidRPr="005B57BA">
        <w:rPr>
          <w:color w:val="444444"/>
          <w:lang w:val="en-US"/>
        </w:rPr>
        <w:t xml:space="preserve"> din </w:t>
      </w:r>
      <w:proofErr w:type="spellStart"/>
      <w:r w:rsidRPr="005B57BA">
        <w:rPr>
          <w:color w:val="444444"/>
          <w:lang w:val="en-US"/>
        </w:rPr>
        <w:t>incapere</w:t>
      </w:r>
      <w:proofErr w:type="spellEnd"/>
      <w:r w:rsidRPr="005B57BA">
        <w:rPr>
          <w:color w:val="444444"/>
          <w:lang w:val="en-US"/>
        </w:rPr>
        <w:t xml:space="preserve">, </w:t>
      </w:r>
      <w:proofErr w:type="spellStart"/>
      <w:r w:rsidRPr="005B57BA">
        <w:rPr>
          <w:color w:val="444444"/>
          <w:lang w:val="en-US"/>
        </w:rPr>
        <w:t>urmand</w:t>
      </w:r>
      <w:proofErr w:type="spellEnd"/>
      <w:r w:rsidRPr="005B57BA">
        <w:rPr>
          <w:color w:val="444444"/>
          <w:lang w:val="en-US"/>
        </w:rPr>
        <w:t xml:space="preserve"> ca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lucrarile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w:t>
      </w:r>
      <w:proofErr w:type="spellStart"/>
      <w:r w:rsidRPr="005B57BA">
        <w:rPr>
          <w:color w:val="444444"/>
          <w:lang w:val="en-US"/>
        </w:rPr>
        <w:t>pretentioase</w:t>
      </w:r>
      <w:proofErr w:type="spellEnd"/>
      <w:r w:rsidRPr="005B57BA">
        <w:rPr>
          <w:color w:val="444444"/>
          <w:lang w:val="en-US"/>
        </w:rPr>
        <w:t xml:space="preserve"> </w:t>
      </w:r>
      <w:proofErr w:type="spellStart"/>
      <w:r w:rsidRPr="005B57BA">
        <w:rPr>
          <w:color w:val="444444"/>
          <w:lang w:val="en-US"/>
        </w:rPr>
        <w:t>sa</w:t>
      </w:r>
      <w:proofErr w:type="spellEnd"/>
      <w:r w:rsidRPr="005B57BA">
        <w:rPr>
          <w:color w:val="444444"/>
          <w:lang w:val="en-US"/>
        </w:rPr>
        <w:t xml:space="preserve"> se </w:t>
      </w:r>
      <w:proofErr w:type="spellStart"/>
      <w:r w:rsidRPr="005B57BA">
        <w:rPr>
          <w:color w:val="444444"/>
          <w:lang w:val="en-US"/>
        </w:rPr>
        <w:t>foloseasca</w:t>
      </w:r>
      <w:proofErr w:type="spellEnd"/>
      <w:r w:rsidRPr="005B57BA">
        <w:rPr>
          <w:color w:val="444444"/>
          <w:lang w:val="en-US"/>
        </w:rPr>
        <w:t xml:space="preserve"> </w:t>
      </w:r>
      <w:proofErr w:type="spellStart"/>
      <w:r w:rsidRPr="005B57BA">
        <w:rPr>
          <w:color w:val="444444"/>
          <w:lang w:val="en-US"/>
        </w:rPr>
        <w:t>iluminatul</w:t>
      </w:r>
      <w:proofErr w:type="spellEnd"/>
      <w:r w:rsidRPr="005B57BA">
        <w:rPr>
          <w:color w:val="444444"/>
          <w:lang w:val="en-US"/>
        </w:rPr>
        <w:t xml:space="preserve"> local.</w:t>
      </w:r>
    </w:p>
    <w:p w14:paraId="12749BA5"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b)</w:t>
      </w:r>
      <w:r w:rsidRPr="005B57BA">
        <w:rPr>
          <w:color w:val="444444"/>
          <w:lang w:val="en-US"/>
        </w:rPr>
        <w:t> </w:t>
      </w:r>
      <w:proofErr w:type="spellStart"/>
      <w:r w:rsidRPr="005B57BA">
        <w:rPr>
          <w:color w:val="444444"/>
          <w:lang w:val="en-US"/>
        </w:rPr>
        <w:t>Sistemul</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zonat</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folosi</w:t>
      </w:r>
      <w:proofErr w:type="spellEnd"/>
      <w:r w:rsidRPr="005B57BA">
        <w:rPr>
          <w:color w:val="444444"/>
          <w:lang w:val="en-US"/>
        </w:rPr>
        <w:t xml:space="preserve"> in </w:t>
      </w:r>
      <w:proofErr w:type="spellStart"/>
      <w:r w:rsidRPr="005B57BA">
        <w:rPr>
          <w:color w:val="444444"/>
          <w:lang w:val="en-US"/>
        </w:rPr>
        <w:t>halele</w:t>
      </w:r>
      <w:proofErr w:type="spellEnd"/>
      <w:r w:rsidRPr="005B57BA">
        <w:rPr>
          <w:color w:val="444444"/>
          <w:lang w:val="en-US"/>
        </w:rPr>
        <w:t xml:space="preserve"> monobloc in care </w:t>
      </w:r>
      <w:proofErr w:type="spellStart"/>
      <w:r w:rsidRPr="005B57BA">
        <w:rPr>
          <w:color w:val="444444"/>
          <w:lang w:val="en-US"/>
        </w:rPr>
        <w:t>diversele</w:t>
      </w:r>
      <w:proofErr w:type="spellEnd"/>
      <w:r w:rsidRPr="005B57BA">
        <w:rPr>
          <w:color w:val="444444"/>
          <w:lang w:val="en-US"/>
        </w:rPr>
        <w:t xml:space="preserve"> faze ale </w:t>
      </w:r>
      <w:proofErr w:type="spellStart"/>
      <w:r w:rsidRPr="005B57BA">
        <w:rPr>
          <w:color w:val="444444"/>
          <w:lang w:val="en-US"/>
        </w:rPr>
        <w:t>procesului</w:t>
      </w:r>
      <w:proofErr w:type="spellEnd"/>
      <w:r w:rsidRPr="005B57BA">
        <w:rPr>
          <w:color w:val="444444"/>
          <w:lang w:val="en-US"/>
        </w:rPr>
        <w:t xml:space="preserve"> </w:t>
      </w:r>
      <w:proofErr w:type="spellStart"/>
      <w:r w:rsidRPr="005B57BA">
        <w:rPr>
          <w:color w:val="444444"/>
          <w:lang w:val="en-US"/>
        </w:rPr>
        <w:t>tehnologic</w:t>
      </w:r>
      <w:proofErr w:type="spellEnd"/>
      <w:r w:rsidRPr="005B57BA">
        <w:rPr>
          <w:color w:val="444444"/>
          <w:lang w:val="en-US"/>
        </w:rPr>
        <w:t xml:space="preserve"> se </w:t>
      </w:r>
      <w:proofErr w:type="spellStart"/>
      <w:r w:rsidRPr="005B57BA">
        <w:rPr>
          <w:color w:val="444444"/>
          <w:lang w:val="en-US"/>
        </w:rPr>
        <w:t>efectueaza</w:t>
      </w:r>
      <w:proofErr w:type="spellEnd"/>
      <w:r w:rsidRPr="005B57BA">
        <w:rPr>
          <w:color w:val="444444"/>
          <w:lang w:val="en-US"/>
        </w:rPr>
        <w:t xml:space="preserve"> in zone bine delimitate.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in </w:t>
      </w:r>
      <w:proofErr w:type="spellStart"/>
      <w:r w:rsidRPr="005B57BA">
        <w:rPr>
          <w:color w:val="444444"/>
          <w:lang w:val="en-US"/>
        </w:rPr>
        <w:t>fiecare</w:t>
      </w:r>
      <w:proofErr w:type="spellEnd"/>
      <w:r w:rsidRPr="005B57BA">
        <w:rPr>
          <w:color w:val="444444"/>
          <w:lang w:val="en-US"/>
        </w:rPr>
        <w:t xml:space="preserve"> zona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corespunzator</w:t>
      </w:r>
      <w:proofErr w:type="spellEnd"/>
      <w:r w:rsidRPr="005B57BA">
        <w:rPr>
          <w:color w:val="444444"/>
          <w:lang w:val="en-US"/>
        </w:rPr>
        <w:t xml:space="preserve"> </w:t>
      </w:r>
      <w:proofErr w:type="spellStart"/>
      <w:r w:rsidRPr="005B57BA">
        <w:rPr>
          <w:color w:val="444444"/>
          <w:lang w:val="en-US"/>
        </w:rPr>
        <w:t>dificultatii</w:t>
      </w:r>
      <w:proofErr w:type="spellEnd"/>
      <w:r w:rsidRPr="005B57BA">
        <w:rPr>
          <w:color w:val="444444"/>
          <w:lang w:val="en-US"/>
        </w:rPr>
        <w:t xml:space="preserve"> </w:t>
      </w:r>
      <w:proofErr w:type="spellStart"/>
      <w:r w:rsidRPr="005B57BA">
        <w:rPr>
          <w:color w:val="444444"/>
          <w:lang w:val="en-US"/>
        </w:rPr>
        <w:t>vizuale</w:t>
      </w:r>
      <w:proofErr w:type="spellEnd"/>
      <w:r w:rsidRPr="005B57BA">
        <w:rPr>
          <w:color w:val="444444"/>
          <w:lang w:val="en-US"/>
        </w:rPr>
        <w:t xml:space="preserve"> a </w:t>
      </w:r>
      <w:proofErr w:type="spellStart"/>
      <w:r w:rsidRPr="005B57BA">
        <w:rPr>
          <w:color w:val="444444"/>
          <w:lang w:val="en-US"/>
        </w:rPr>
        <w:t>lucrarilor</w:t>
      </w:r>
      <w:proofErr w:type="spellEnd"/>
      <w:r w:rsidRPr="005B57BA">
        <w:rPr>
          <w:color w:val="444444"/>
          <w:lang w:val="en-US"/>
        </w:rPr>
        <w:t xml:space="preserve"> din zona </w:t>
      </w:r>
      <w:proofErr w:type="spellStart"/>
      <w:r w:rsidRPr="005B57BA">
        <w:rPr>
          <w:color w:val="444444"/>
          <w:lang w:val="en-US"/>
        </w:rPr>
        <w:t>respectiva</w:t>
      </w:r>
      <w:proofErr w:type="spellEnd"/>
      <w:r w:rsidRPr="005B57BA">
        <w:rPr>
          <w:color w:val="444444"/>
          <w:lang w:val="en-US"/>
        </w:rPr>
        <w:t>.</w:t>
      </w:r>
    </w:p>
    <w:p w14:paraId="1E83C171"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c)</w:t>
      </w:r>
      <w:r w:rsidRPr="005B57BA">
        <w:rPr>
          <w:color w:val="444444"/>
          <w:lang w:val="en-US"/>
        </w:rPr>
        <w:t> </w:t>
      </w:r>
      <w:proofErr w:type="spellStart"/>
      <w:r w:rsidRPr="005B57BA">
        <w:rPr>
          <w:color w:val="444444"/>
          <w:lang w:val="en-US"/>
        </w:rPr>
        <w:t>Sistemul</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combinat</w:t>
      </w:r>
      <w:proofErr w:type="spellEnd"/>
      <w:r w:rsidRPr="005B57BA">
        <w:rPr>
          <w:color w:val="444444"/>
          <w:lang w:val="en-US"/>
        </w:rPr>
        <w:t xml:space="preserve"> cu </w:t>
      </w:r>
      <w:proofErr w:type="spellStart"/>
      <w:r w:rsidRPr="005B57BA">
        <w:rPr>
          <w:color w:val="444444"/>
          <w:lang w:val="en-US"/>
        </w:rPr>
        <w:t>iluminat</w:t>
      </w:r>
      <w:proofErr w:type="spellEnd"/>
      <w:r w:rsidRPr="005B57BA">
        <w:rPr>
          <w:color w:val="444444"/>
          <w:lang w:val="en-US"/>
        </w:rPr>
        <w:t xml:space="preserve"> local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folosi</w:t>
      </w:r>
      <w:proofErr w:type="spellEnd"/>
      <w:r w:rsidRPr="005B57BA">
        <w:rPr>
          <w:color w:val="444444"/>
          <w:lang w:val="en-US"/>
        </w:rPr>
        <w:t xml:space="preserve"> in </w:t>
      </w:r>
      <w:proofErr w:type="spellStart"/>
      <w:r w:rsidRPr="005B57BA">
        <w:rPr>
          <w:color w:val="444444"/>
          <w:lang w:val="en-US"/>
        </w:rPr>
        <w:t>spatiile</w:t>
      </w:r>
      <w:proofErr w:type="spellEnd"/>
      <w:r w:rsidRPr="005B57BA">
        <w:rPr>
          <w:color w:val="444444"/>
          <w:lang w:val="en-US"/>
        </w:rPr>
        <w:t xml:space="preserve"> in care </w:t>
      </w:r>
      <w:proofErr w:type="spellStart"/>
      <w:r w:rsidRPr="005B57BA">
        <w:rPr>
          <w:color w:val="444444"/>
          <w:lang w:val="en-US"/>
        </w:rPr>
        <w:t>lucrarile</w:t>
      </w:r>
      <w:proofErr w:type="spellEnd"/>
      <w:r w:rsidRPr="005B57BA">
        <w:rPr>
          <w:color w:val="444444"/>
          <w:lang w:val="en-US"/>
        </w:rPr>
        <w:t xml:space="preserve"> se </w:t>
      </w:r>
      <w:proofErr w:type="spellStart"/>
      <w:r w:rsidRPr="005B57BA">
        <w:rPr>
          <w:color w:val="444444"/>
          <w:lang w:val="en-US"/>
        </w:rPr>
        <w:t>incadreaza</w:t>
      </w:r>
      <w:proofErr w:type="spellEnd"/>
      <w:r w:rsidRPr="005B57BA">
        <w:rPr>
          <w:color w:val="444444"/>
          <w:lang w:val="en-US"/>
        </w:rPr>
        <w:t xml:space="preserve"> in </w:t>
      </w:r>
      <w:proofErr w:type="spellStart"/>
      <w:r w:rsidRPr="005B57BA">
        <w:rPr>
          <w:color w:val="444444"/>
          <w:lang w:val="en-US"/>
        </w:rPr>
        <w:t>diferite</w:t>
      </w:r>
      <w:proofErr w:type="spellEnd"/>
      <w:r w:rsidRPr="005B57BA">
        <w:rPr>
          <w:color w:val="444444"/>
          <w:lang w:val="en-US"/>
        </w:rPr>
        <w:t xml:space="preserve"> </w:t>
      </w:r>
      <w:proofErr w:type="spellStart"/>
      <w:r w:rsidRPr="005B57BA">
        <w:rPr>
          <w:color w:val="444444"/>
          <w:lang w:val="en-US"/>
        </w:rPr>
        <w:t>categorii</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 xml:space="preserve">, </w:t>
      </w:r>
      <w:proofErr w:type="spellStart"/>
      <w:r w:rsidRPr="005B57BA">
        <w:rPr>
          <w:color w:val="444444"/>
          <w:lang w:val="en-US"/>
        </w:rPr>
        <w:t>iar</w:t>
      </w:r>
      <w:proofErr w:type="spellEnd"/>
      <w:r w:rsidRPr="005B57BA">
        <w:rPr>
          <w:color w:val="444444"/>
          <w:lang w:val="en-US"/>
        </w:rPr>
        <w:t xml:space="preserve"> </w:t>
      </w:r>
      <w:proofErr w:type="spellStart"/>
      <w:r w:rsidRPr="005B57BA">
        <w:rPr>
          <w:color w:val="444444"/>
          <w:lang w:val="en-US"/>
        </w:rPr>
        <w:t>locurile</w:t>
      </w:r>
      <w:proofErr w:type="spellEnd"/>
      <w:r w:rsidRPr="005B57BA">
        <w:rPr>
          <w:color w:val="444444"/>
          <w:lang w:val="en-US"/>
        </w:rPr>
        <w:t xml:space="preserve"> de </w:t>
      </w:r>
      <w:proofErr w:type="spellStart"/>
      <w:r w:rsidRPr="005B57BA">
        <w:rPr>
          <w:color w:val="444444"/>
          <w:lang w:val="en-US"/>
        </w:rPr>
        <w:t>munca</w:t>
      </w:r>
      <w:proofErr w:type="spellEnd"/>
      <w:r w:rsidRPr="005B57BA">
        <w:rPr>
          <w:color w:val="444444"/>
          <w:lang w:val="en-US"/>
        </w:rPr>
        <w:t xml:space="preserve"> nu sunt </w:t>
      </w:r>
      <w:proofErr w:type="spellStart"/>
      <w:r w:rsidRPr="005B57BA">
        <w:rPr>
          <w:color w:val="444444"/>
          <w:lang w:val="en-US"/>
        </w:rPr>
        <w:t>grupate</w:t>
      </w:r>
      <w:proofErr w:type="spellEnd"/>
      <w:r w:rsidRPr="005B57BA">
        <w:rPr>
          <w:color w:val="444444"/>
          <w:lang w:val="en-US"/>
        </w:rPr>
        <w:t xml:space="preserve"> in zone bine delimitate in </w:t>
      </w:r>
      <w:proofErr w:type="spellStart"/>
      <w:r w:rsidRPr="005B57BA">
        <w:rPr>
          <w:color w:val="444444"/>
          <w:lang w:val="en-US"/>
        </w:rPr>
        <w:t>functie</w:t>
      </w:r>
      <w:proofErr w:type="spellEnd"/>
      <w:r w:rsidRPr="005B57BA">
        <w:rPr>
          <w:color w:val="444444"/>
          <w:lang w:val="en-US"/>
        </w:rPr>
        <w:t xml:space="preserve"> de </w:t>
      </w:r>
      <w:proofErr w:type="spellStart"/>
      <w:r w:rsidRPr="005B57BA">
        <w:rPr>
          <w:color w:val="444444"/>
          <w:lang w:val="en-US"/>
        </w:rPr>
        <w:t>dificultatea</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 xml:space="preserve"> a </w:t>
      </w:r>
      <w:proofErr w:type="spellStart"/>
      <w:r w:rsidRPr="005B57BA">
        <w:rPr>
          <w:color w:val="444444"/>
          <w:lang w:val="en-US"/>
        </w:rPr>
        <w:t>lucrarilor</w:t>
      </w:r>
      <w:proofErr w:type="spellEnd"/>
      <w:r w:rsidRPr="005B57BA">
        <w:rPr>
          <w:color w:val="444444"/>
          <w:lang w:val="en-US"/>
        </w:rPr>
        <w:t>.</w:t>
      </w:r>
    </w:p>
    <w:p w14:paraId="3FA0BDE1" w14:textId="77777777" w:rsidR="00AF0552" w:rsidRPr="005B57BA" w:rsidRDefault="00AF0552" w:rsidP="00AF0552">
      <w:pPr>
        <w:pStyle w:val="al"/>
        <w:shd w:val="clear" w:color="auto" w:fill="FFFFFF"/>
        <w:spacing w:before="0" w:beforeAutospacing="0" w:after="150" w:afterAutospacing="0"/>
        <w:jc w:val="both"/>
        <w:rPr>
          <w:color w:val="333333"/>
          <w:lang w:val="en-US"/>
        </w:rPr>
      </w:pP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general din </w:t>
      </w:r>
      <w:proofErr w:type="spellStart"/>
      <w:r w:rsidRPr="005B57BA">
        <w:rPr>
          <w:color w:val="444444"/>
          <w:lang w:val="en-US"/>
        </w:rPr>
        <w:t>incapere</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corespunzator</w:t>
      </w:r>
      <w:proofErr w:type="spellEnd"/>
      <w:r w:rsidRPr="005B57BA">
        <w:rPr>
          <w:color w:val="444444"/>
          <w:lang w:val="en-US"/>
        </w:rPr>
        <w:t xml:space="preserve"> </w:t>
      </w:r>
      <w:proofErr w:type="spellStart"/>
      <w:r w:rsidRPr="005B57BA">
        <w:rPr>
          <w:color w:val="444444"/>
          <w:lang w:val="en-US"/>
        </w:rPr>
        <w:t>categoriei</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 xml:space="preserve"> in care se </w:t>
      </w:r>
      <w:proofErr w:type="spellStart"/>
      <w:r w:rsidRPr="005B57BA">
        <w:rPr>
          <w:color w:val="444444"/>
          <w:lang w:val="en-US"/>
        </w:rPr>
        <w:t>incadreaza</w:t>
      </w:r>
      <w:proofErr w:type="spellEnd"/>
      <w:r w:rsidRPr="005B57BA">
        <w:rPr>
          <w:color w:val="444444"/>
          <w:lang w:val="en-US"/>
        </w:rPr>
        <w:t xml:space="preserve"> </w:t>
      </w:r>
      <w:proofErr w:type="spellStart"/>
      <w:r w:rsidRPr="005B57BA">
        <w:rPr>
          <w:color w:val="444444"/>
          <w:lang w:val="en-US"/>
        </w:rPr>
        <w:t>numarul</w:t>
      </w:r>
      <w:proofErr w:type="spellEnd"/>
      <w:r w:rsidRPr="005B57BA">
        <w:rPr>
          <w:color w:val="444444"/>
          <w:lang w:val="en-US"/>
        </w:rPr>
        <w:t xml:space="preserve">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ami</w:t>
      </w:r>
      <w:proofErr w:type="spellEnd"/>
      <w:r w:rsidRPr="005B57BA">
        <w:rPr>
          <w:color w:val="444444"/>
          <w:lang w:val="en-US"/>
        </w:rPr>
        <w:t xml:space="preserve"> mare de </w:t>
      </w:r>
      <w:proofErr w:type="spellStart"/>
      <w:r w:rsidRPr="005B57BA">
        <w:rPr>
          <w:color w:val="444444"/>
          <w:lang w:val="en-US"/>
        </w:rPr>
        <w:t>lucrari</w:t>
      </w:r>
      <w:proofErr w:type="spellEnd"/>
      <w:r w:rsidRPr="005B57BA">
        <w:rPr>
          <w:color w:val="444444"/>
          <w:lang w:val="en-US"/>
        </w:rPr>
        <w:t xml:space="preserve">.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lucrarile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w:t>
      </w:r>
      <w:proofErr w:type="spellStart"/>
      <w:r w:rsidRPr="005B57BA">
        <w:rPr>
          <w:color w:val="444444"/>
          <w:lang w:val="en-US"/>
        </w:rPr>
        <w:t>pretentioase</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realiza</w:t>
      </w:r>
      <w:proofErr w:type="spellEnd"/>
      <w:r w:rsidRPr="005B57BA">
        <w:rPr>
          <w:color w:val="444444"/>
          <w:lang w:val="en-US"/>
        </w:rPr>
        <w:t xml:space="preserve"> </w:t>
      </w:r>
      <w:proofErr w:type="spellStart"/>
      <w:r w:rsidRPr="005B57BA">
        <w:rPr>
          <w:color w:val="444444"/>
          <w:lang w:val="en-US"/>
        </w:rPr>
        <w:t>iluminat</w:t>
      </w:r>
      <w:proofErr w:type="spellEnd"/>
      <w:r w:rsidRPr="005B57BA">
        <w:rPr>
          <w:color w:val="444444"/>
          <w:lang w:val="en-US"/>
        </w:rPr>
        <w:t xml:space="preserve"> local, </w:t>
      </w:r>
      <w:proofErr w:type="spellStart"/>
      <w:r w:rsidRPr="005B57BA">
        <w:rPr>
          <w:color w:val="444444"/>
          <w:lang w:val="en-US"/>
        </w:rPr>
        <w:t>iar</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fi in </w:t>
      </w:r>
      <w:proofErr w:type="spellStart"/>
      <w:r w:rsidRPr="005B57BA">
        <w:rPr>
          <w:color w:val="444444"/>
          <w:lang w:val="en-US"/>
        </w:rPr>
        <w:t>conformitate</w:t>
      </w:r>
      <w:proofErr w:type="spellEnd"/>
      <w:r w:rsidRPr="005B57BA">
        <w:rPr>
          <w:color w:val="444444"/>
          <w:lang w:val="en-US"/>
        </w:rPr>
        <w:t xml:space="preserve"> cu </w:t>
      </w:r>
      <w:proofErr w:type="spellStart"/>
      <w:r w:rsidRPr="005B57BA">
        <w:rPr>
          <w:color w:val="444444"/>
          <w:lang w:val="en-US"/>
        </w:rPr>
        <w:t>prevederile</w:t>
      </w:r>
      <w:proofErr w:type="spellEnd"/>
      <w:r w:rsidRPr="005B57BA">
        <w:rPr>
          <w:color w:val="444444"/>
          <w:lang w:val="en-US"/>
        </w:rPr>
        <w:t xml:space="preserve"> din </w:t>
      </w:r>
      <w:proofErr w:type="spellStart"/>
      <w:r w:rsidRPr="005B57BA">
        <w:rPr>
          <w:color w:val="444444"/>
          <w:lang w:val="en-US"/>
        </w:rPr>
        <w:t>anexele</w:t>
      </w:r>
      <w:proofErr w:type="spellEnd"/>
      <w:r w:rsidRPr="005B57BA">
        <w:rPr>
          <w:color w:val="444444"/>
          <w:lang w:val="en-US"/>
        </w:rPr>
        <w:t xml:space="preserve"> I-IV </w:t>
      </w:r>
      <w:proofErr w:type="spellStart"/>
      <w:r w:rsidRPr="005B57BA">
        <w:rPr>
          <w:color w:val="444444"/>
          <w:lang w:val="en-US"/>
        </w:rPr>
        <w:t>sau</w:t>
      </w:r>
      <w:proofErr w:type="spellEnd"/>
      <w:r w:rsidRPr="005B57BA">
        <w:rPr>
          <w:color w:val="444444"/>
          <w:lang w:val="en-US"/>
        </w:rPr>
        <w:t xml:space="preserve"> din </w:t>
      </w:r>
      <w:proofErr w:type="spellStart"/>
      <w:r w:rsidRPr="005B57BA">
        <w:rPr>
          <w:color w:val="444444"/>
          <w:lang w:val="en-US"/>
        </w:rPr>
        <w:t>tabelul</w:t>
      </w:r>
      <w:proofErr w:type="spellEnd"/>
      <w:r w:rsidRPr="005B57BA">
        <w:rPr>
          <w:color w:val="444444"/>
          <w:lang w:val="en-US"/>
        </w:rPr>
        <w:t xml:space="preserve"> 2.1.</w:t>
      </w:r>
    </w:p>
    <w:p w14:paraId="14A13290" w14:textId="77777777" w:rsidR="00AF0552" w:rsidRPr="005B57BA" w:rsidRDefault="00AF0552" w:rsidP="00AF0552">
      <w:pPr>
        <w:pStyle w:val="al"/>
        <w:shd w:val="clear" w:color="auto" w:fill="FFFFFF"/>
        <w:spacing w:before="0" w:beforeAutospacing="0" w:after="150" w:afterAutospacing="0"/>
        <w:jc w:val="both"/>
        <w:rPr>
          <w:color w:val="333333"/>
          <w:lang w:val="en-US"/>
        </w:rPr>
      </w:pPr>
      <w:r w:rsidRPr="005B57BA">
        <w:rPr>
          <w:b/>
          <w:bCs/>
          <w:color w:val="222222"/>
          <w:lang w:val="en-US"/>
        </w:rPr>
        <w:t>d)</w:t>
      </w:r>
      <w:r w:rsidRPr="005B57BA">
        <w:rPr>
          <w:color w:val="444444"/>
          <w:lang w:val="en-US"/>
        </w:rPr>
        <w:t> </w:t>
      </w:r>
      <w:proofErr w:type="spellStart"/>
      <w:r w:rsidRPr="005B57BA">
        <w:rPr>
          <w:color w:val="444444"/>
          <w:lang w:val="en-US"/>
        </w:rPr>
        <w:t>Sistemul</w:t>
      </w:r>
      <w:proofErr w:type="spellEnd"/>
      <w:r w:rsidRPr="005B57BA">
        <w:rPr>
          <w:color w:val="444444"/>
          <w:lang w:val="en-US"/>
        </w:rPr>
        <w:t xml:space="preserve"> de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combinat</w:t>
      </w:r>
      <w:proofErr w:type="spellEnd"/>
      <w:r w:rsidRPr="005B57BA">
        <w:rPr>
          <w:color w:val="444444"/>
          <w:lang w:val="en-US"/>
        </w:rPr>
        <w:t xml:space="preserve"> cu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localizat</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aplica</w:t>
      </w:r>
      <w:proofErr w:type="spellEnd"/>
      <w:r w:rsidRPr="005B57BA">
        <w:rPr>
          <w:color w:val="444444"/>
          <w:lang w:val="en-US"/>
        </w:rPr>
        <w:t xml:space="preserve"> in </w:t>
      </w:r>
      <w:proofErr w:type="spellStart"/>
      <w:r w:rsidRPr="005B57BA">
        <w:rPr>
          <w:color w:val="444444"/>
          <w:lang w:val="en-US"/>
        </w:rPr>
        <w:t>spatiile</w:t>
      </w:r>
      <w:proofErr w:type="spellEnd"/>
      <w:r w:rsidRPr="005B57BA">
        <w:rPr>
          <w:color w:val="444444"/>
          <w:lang w:val="en-US"/>
        </w:rPr>
        <w:t xml:space="preserve"> in care </w:t>
      </w:r>
      <w:proofErr w:type="spellStart"/>
      <w:r w:rsidRPr="005B57BA">
        <w:rPr>
          <w:color w:val="444444"/>
          <w:lang w:val="en-US"/>
        </w:rPr>
        <w:t>lucrarile</w:t>
      </w:r>
      <w:proofErr w:type="spellEnd"/>
      <w:r w:rsidRPr="005B57BA">
        <w:rPr>
          <w:color w:val="444444"/>
          <w:lang w:val="en-US"/>
        </w:rPr>
        <w:t xml:space="preserve"> se </w:t>
      </w:r>
      <w:proofErr w:type="spellStart"/>
      <w:r w:rsidRPr="005B57BA">
        <w:rPr>
          <w:color w:val="444444"/>
          <w:lang w:val="en-US"/>
        </w:rPr>
        <w:t>incadreaza</w:t>
      </w:r>
      <w:proofErr w:type="spellEnd"/>
      <w:r w:rsidRPr="005B57BA">
        <w:rPr>
          <w:color w:val="444444"/>
          <w:lang w:val="en-US"/>
        </w:rPr>
        <w:t xml:space="preserve"> in </w:t>
      </w:r>
      <w:proofErr w:type="spellStart"/>
      <w:r w:rsidRPr="005B57BA">
        <w:rPr>
          <w:color w:val="444444"/>
          <w:lang w:val="en-US"/>
        </w:rPr>
        <w:t>diferite</w:t>
      </w:r>
      <w:proofErr w:type="spellEnd"/>
      <w:r w:rsidRPr="005B57BA">
        <w:rPr>
          <w:color w:val="444444"/>
          <w:lang w:val="en-US"/>
        </w:rPr>
        <w:t xml:space="preserve"> </w:t>
      </w:r>
      <w:proofErr w:type="spellStart"/>
      <w:r w:rsidRPr="005B57BA">
        <w:rPr>
          <w:color w:val="444444"/>
          <w:lang w:val="en-US"/>
        </w:rPr>
        <w:t>categorii</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 xml:space="preserve">, </w:t>
      </w:r>
      <w:proofErr w:type="spellStart"/>
      <w:r w:rsidRPr="005B57BA">
        <w:rPr>
          <w:color w:val="444444"/>
          <w:lang w:val="en-US"/>
        </w:rPr>
        <w:t>iar</w:t>
      </w:r>
      <w:proofErr w:type="spellEnd"/>
      <w:r w:rsidRPr="005B57BA">
        <w:rPr>
          <w:color w:val="444444"/>
          <w:lang w:val="en-US"/>
        </w:rPr>
        <w:t xml:space="preserve"> </w:t>
      </w:r>
      <w:proofErr w:type="spellStart"/>
      <w:r w:rsidRPr="005B57BA">
        <w:rPr>
          <w:color w:val="444444"/>
          <w:lang w:val="en-US"/>
        </w:rPr>
        <w:t>locurile</w:t>
      </w:r>
      <w:proofErr w:type="spellEnd"/>
      <w:r w:rsidRPr="005B57BA">
        <w:rPr>
          <w:color w:val="444444"/>
          <w:lang w:val="en-US"/>
        </w:rPr>
        <w:t xml:space="preserve"> de </w:t>
      </w:r>
      <w:proofErr w:type="spellStart"/>
      <w:r w:rsidRPr="005B57BA">
        <w:rPr>
          <w:color w:val="444444"/>
          <w:lang w:val="en-US"/>
        </w:rPr>
        <w:t>munca</w:t>
      </w:r>
      <w:proofErr w:type="spellEnd"/>
      <w:r w:rsidRPr="005B57BA">
        <w:rPr>
          <w:color w:val="444444"/>
          <w:lang w:val="en-US"/>
        </w:rPr>
        <w:t xml:space="preserve"> </w:t>
      </w:r>
      <w:proofErr w:type="spellStart"/>
      <w:r w:rsidRPr="005B57BA">
        <w:rPr>
          <w:color w:val="444444"/>
          <w:lang w:val="en-US"/>
        </w:rPr>
        <w:t>unde</w:t>
      </w:r>
      <w:proofErr w:type="spellEnd"/>
      <w:r w:rsidRPr="005B57BA">
        <w:rPr>
          <w:color w:val="444444"/>
          <w:lang w:val="en-US"/>
        </w:rPr>
        <w:t xml:space="preserve"> se </w:t>
      </w:r>
      <w:proofErr w:type="spellStart"/>
      <w:r w:rsidRPr="005B57BA">
        <w:rPr>
          <w:color w:val="444444"/>
          <w:lang w:val="en-US"/>
        </w:rPr>
        <w:t>efectueaza</w:t>
      </w:r>
      <w:proofErr w:type="spellEnd"/>
      <w:r w:rsidRPr="005B57BA">
        <w:rPr>
          <w:color w:val="444444"/>
          <w:lang w:val="en-US"/>
        </w:rPr>
        <w:t xml:space="preserve"> </w:t>
      </w:r>
      <w:proofErr w:type="spellStart"/>
      <w:r w:rsidRPr="005B57BA">
        <w:rPr>
          <w:color w:val="444444"/>
          <w:lang w:val="en-US"/>
        </w:rPr>
        <w:t>lucrari</w:t>
      </w:r>
      <w:proofErr w:type="spellEnd"/>
      <w:r w:rsidRPr="005B57BA">
        <w:rPr>
          <w:color w:val="444444"/>
          <w:lang w:val="en-US"/>
        </w:rPr>
        <w:t xml:space="preserve"> </w:t>
      </w:r>
      <w:proofErr w:type="spellStart"/>
      <w:r w:rsidRPr="005B57BA">
        <w:rPr>
          <w:color w:val="444444"/>
          <w:lang w:val="en-US"/>
        </w:rPr>
        <w:t>pretentioase</w:t>
      </w:r>
      <w:proofErr w:type="spellEnd"/>
      <w:r w:rsidRPr="005B57BA">
        <w:rPr>
          <w:color w:val="444444"/>
          <w:lang w:val="en-US"/>
        </w:rPr>
        <w:t xml:space="preserve"> sunt </w:t>
      </w:r>
      <w:proofErr w:type="spellStart"/>
      <w:r w:rsidRPr="005B57BA">
        <w:rPr>
          <w:color w:val="444444"/>
          <w:lang w:val="en-US"/>
        </w:rPr>
        <w:t>grupate</w:t>
      </w:r>
      <w:proofErr w:type="spellEnd"/>
      <w:r w:rsidRPr="005B57BA">
        <w:rPr>
          <w:color w:val="444444"/>
          <w:lang w:val="en-US"/>
        </w:rPr>
        <w:t xml:space="preserve"> in zone bine delimitate.</w:t>
      </w:r>
    </w:p>
    <w:p w14:paraId="1513EE81" w14:textId="6B4857F0" w:rsidR="00AF0552" w:rsidRPr="000D0A60" w:rsidRDefault="00AF0552" w:rsidP="000D0A60">
      <w:pPr>
        <w:pStyle w:val="al"/>
        <w:shd w:val="clear" w:color="auto" w:fill="FFFFFF"/>
        <w:spacing w:before="0" w:beforeAutospacing="0" w:after="150" w:afterAutospacing="0"/>
        <w:jc w:val="both"/>
        <w:rPr>
          <w:color w:val="333333"/>
          <w:lang w:val="en-US"/>
        </w:rPr>
      </w:pP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general din </w:t>
      </w:r>
      <w:proofErr w:type="spellStart"/>
      <w:r w:rsidRPr="005B57BA">
        <w:rPr>
          <w:color w:val="444444"/>
          <w:lang w:val="en-US"/>
        </w:rPr>
        <w:t>incapere</w:t>
      </w:r>
      <w:proofErr w:type="spellEnd"/>
      <w:r w:rsidRPr="005B57BA">
        <w:rPr>
          <w:color w:val="444444"/>
          <w:lang w:val="en-US"/>
        </w:rPr>
        <w:t xml:space="preserve"> </w:t>
      </w:r>
      <w:proofErr w:type="spellStart"/>
      <w:r w:rsidRPr="005B57BA">
        <w:rPr>
          <w:color w:val="444444"/>
          <w:lang w:val="en-US"/>
        </w:rPr>
        <w:t>va</w:t>
      </w:r>
      <w:proofErr w:type="spellEnd"/>
      <w:r w:rsidRPr="005B57BA">
        <w:rPr>
          <w:color w:val="444444"/>
          <w:lang w:val="en-US"/>
        </w:rPr>
        <w:t xml:space="preserve"> fi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corespunzator</w:t>
      </w:r>
      <w:proofErr w:type="spellEnd"/>
      <w:r w:rsidRPr="005B57BA">
        <w:rPr>
          <w:color w:val="444444"/>
          <w:lang w:val="en-US"/>
        </w:rPr>
        <w:t xml:space="preserve"> </w:t>
      </w:r>
      <w:proofErr w:type="spellStart"/>
      <w:r w:rsidRPr="005B57BA">
        <w:rPr>
          <w:color w:val="444444"/>
          <w:lang w:val="en-US"/>
        </w:rPr>
        <w:t>categoriei</w:t>
      </w:r>
      <w:proofErr w:type="spellEnd"/>
      <w:r w:rsidRPr="005B57BA">
        <w:rPr>
          <w:color w:val="444444"/>
          <w:lang w:val="en-US"/>
        </w:rPr>
        <w:t xml:space="preserve"> de </w:t>
      </w:r>
      <w:proofErr w:type="spellStart"/>
      <w:r w:rsidRPr="005B57BA">
        <w:rPr>
          <w:color w:val="444444"/>
          <w:lang w:val="en-US"/>
        </w:rPr>
        <w:t>dificultate</w:t>
      </w:r>
      <w:proofErr w:type="spellEnd"/>
      <w:r w:rsidRPr="005B57BA">
        <w:rPr>
          <w:color w:val="444444"/>
          <w:lang w:val="en-US"/>
        </w:rPr>
        <w:t xml:space="preserve"> </w:t>
      </w:r>
      <w:proofErr w:type="spellStart"/>
      <w:r w:rsidRPr="005B57BA">
        <w:rPr>
          <w:color w:val="444444"/>
          <w:lang w:val="en-US"/>
        </w:rPr>
        <w:t>vizuala</w:t>
      </w:r>
      <w:proofErr w:type="spellEnd"/>
      <w:r w:rsidRPr="005B57BA">
        <w:rPr>
          <w:color w:val="444444"/>
          <w:lang w:val="en-US"/>
        </w:rPr>
        <w:t xml:space="preserve"> in care se </w:t>
      </w:r>
      <w:proofErr w:type="spellStart"/>
      <w:r w:rsidRPr="005B57BA">
        <w:rPr>
          <w:color w:val="444444"/>
          <w:lang w:val="en-US"/>
        </w:rPr>
        <w:t>incadreaza</w:t>
      </w:r>
      <w:proofErr w:type="spellEnd"/>
      <w:r w:rsidRPr="005B57BA">
        <w:rPr>
          <w:color w:val="444444"/>
          <w:lang w:val="en-US"/>
        </w:rPr>
        <w:t xml:space="preserve"> </w:t>
      </w:r>
      <w:proofErr w:type="spellStart"/>
      <w:r w:rsidRPr="005B57BA">
        <w:rPr>
          <w:color w:val="444444"/>
          <w:lang w:val="en-US"/>
        </w:rPr>
        <w:t>numarul</w:t>
      </w:r>
      <w:proofErr w:type="spellEnd"/>
      <w:r w:rsidRPr="005B57BA">
        <w:rPr>
          <w:color w:val="444444"/>
          <w:lang w:val="en-US"/>
        </w:rPr>
        <w:t xml:space="preserve"> </w:t>
      </w:r>
      <w:proofErr w:type="spellStart"/>
      <w:r w:rsidRPr="005B57BA">
        <w:rPr>
          <w:color w:val="444444"/>
          <w:lang w:val="en-US"/>
        </w:rPr>
        <w:t>cel</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mare de </w:t>
      </w:r>
      <w:proofErr w:type="spellStart"/>
      <w:r w:rsidRPr="005B57BA">
        <w:rPr>
          <w:color w:val="444444"/>
          <w:lang w:val="en-US"/>
        </w:rPr>
        <w:t>lucrari</w:t>
      </w:r>
      <w:proofErr w:type="spellEnd"/>
      <w:r w:rsidRPr="005B57BA">
        <w:rPr>
          <w:color w:val="444444"/>
          <w:lang w:val="en-US"/>
        </w:rPr>
        <w:t xml:space="preserve"> din </w:t>
      </w:r>
      <w:proofErr w:type="spellStart"/>
      <w:r w:rsidRPr="005B57BA">
        <w:rPr>
          <w:color w:val="444444"/>
          <w:lang w:val="en-US"/>
        </w:rPr>
        <w:t>incapere</w:t>
      </w:r>
      <w:proofErr w:type="spellEnd"/>
      <w:r w:rsidRPr="005B57BA">
        <w:rPr>
          <w:color w:val="444444"/>
          <w:lang w:val="en-US"/>
        </w:rPr>
        <w:t xml:space="preserve">. </w:t>
      </w:r>
      <w:proofErr w:type="spellStart"/>
      <w:r w:rsidRPr="005B57BA">
        <w:rPr>
          <w:color w:val="444444"/>
          <w:lang w:val="en-US"/>
        </w:rPr>
        <w:t>Pentru</w:t>
      </w:r>
      <w:proofErr w:type="spellEnd"/>
      <w:r w:rsidRPr="005B57BA">
        <w:rPr>
          <w:color w:val="444444"/>
          <w:lang w:val="en-US"/>
        </w:rPr>
        <w:t xml:space="preserve"> </w:t>
      </w:r>
      <w:proofErr w:type="spellStart"/>
      <w:r w:rsidRPr="005B57BA">
        <w:rPr>
          <w:color w:val="444444"/>
          <w:lang w:val="en-US"/>
        </w:rPr>
        <w:t>lucrarile</w:t>
      </w:r>
      <w:proofErr w:type="spellEnd"/>
      <w:r w:rsidRPr="005B57BA">
        <w:rPr>
          <w:color w:val="444444"/>
          <w:lang w:val="en-US"/>
        </w:rPr>
        <w:t xml:space="preserve"> </w:t>
      </w:r>
      <w:proofErr w:type="spellStart"/>
      <w:r w:rsidRPr="005B57BA">
        <w:rPr>
          <w:color w:val="444444"/>
          <w:lang w:val="en-US"/>
        </w:rPr>
        <w:t>mai</w:t>
      </w:r>
      <w:proofErr w:type="spellEnd"/>
      <w:r w:rsidRPr="005B57BA">
        <w:rPr>
          <w:color w:val="444444"/>
          <w:lang w:val="en-US"/>
        </w:rPr>
        <w:t xml:space="preserve"> </w:t>
      </w:r>
      <w:proofErr w:type="spellStart"/>
      <w:r w:rsidRPr="005B57BA">
        <w:rPr>
          <w:color w:val="444444"/>
          <w:lang w:val="en-US"/>
        </w:rPr>
        <w:t>pretentioase</w:t>
      </w:r>
      <w:proofErr w:type="spellEnd"/>
      <w:r w:rsidRPr="005B57BA">
        <w:rPr>
          <w:color w:val="444444"/>
          <w:lang w:val="en-US"/>
        </w:rPr>
        <w:t xml:space="preserve"> se </w:t>
      </w:r>
      <w:proofErr w:type="spellStart"/>
      <w:r w:rsidRPr="005B57BA">
        <w:rPr>
          <w:color w:val="444444"/>
          <w:lang w:val="en-US"/>
        </w:rPr>
        <w:t>va</w:t>
      </w:r>
      <w:proofErr w:type="spellEnd"/>
      <w:r w:rsidRPr="005B57BA">
        <w:rPr>
          <w:color w:val="444444"/>
          <w:lang w:val="en-US"/>
        </w:rPr>
        <w:t xml:space="preserve"> </w:t>
      </w:r>
      <w:proofErr w:type="spellStart"/>
      <w:r w:rsidRPr="005B57BA">
        <w:rPr>
          <w:color w:val="444444"/>
          <w:lang w:val="en-US"/>
        </w:rPr>
        <w:t>realiza</w:t>
      </w:r>
      <w:proofErr w:type="spellEnd"/>
      <w:r w:rsidRPr="005B57BA">
        <w:rPr>
          <w:color w:val="444444"/>
          <w:lang w:val="en-US"/>
        </w:rPr>
        <w:t xml:space="preserve"> </w:t>
      </w:r>
      <w:proofErr w:type="spellStart"/>
      <w:r w:rsidRPr="005B57BA">
        <w:rPr>
          <w:color w:val="444444"/>
          <w:lang w:val="en-US"/>
        </w:rPr>
        <w:t>iluminat</w:t>
      </w:r>
      <w:proofErr w:type="spellEnd"/>
      <w:r w:rsidRPr="005B57BA">
        <w:rPr>
          <w:color w:val="444444"/>
          <w:lang w:val="en-US"/>
        </w:rPr>
        <w:t xml:space="preserve"> general </w:t>
      </w:r>
      <w:proofErr w:type="spellStart"/>
      <w:r w:rsidRPr="005B57BA">
        <w:rPr>
          <w:color w:val="444444"/>
          <w:lang w:val="en-US"/>
        </w:rPr>
        <w:t>localizat</w:t>
      </w:r>
      <w:proofErr w:type="spellEnd"/>
      <w:r w:rsidRPr="005B57BA">
        <w:rPr>
          <w:color w:val="444444"/>
          <w:lang w:val="en-US"/>
        </w:rPr>
        <w:t xml:space="preserve">, </w:t>
      </w:r>
      <w:proofErr w:type="spellStart"/>
      <w:r w:rsidRPr="005B57BA">
        <w:rPr>
          <w:color w:val="444444"/>
          <w:lang w:val="en-US"/>
        </w:rPr>
        <w:t>nivelul</w:t>
      </w:r>
      <w:proofErr w:type="spellEnd"/>
      <w:r w:rsidRPr="005B57BA">
        <w:rPr>
          <w:color w:val="444444"/>
          <w:lang w:val="en-US"/>
        </w:rPr>
        <w:t xml:space="preserve"> de </w:t>
      </w:r>
      <w:proofErr w:type="spellStart"/>
      <w:r w:rsidRPr="005B57BA">
        <w:rPr>
          <w:color w:val="444444"/>
          <w:lang w:val="en-US"/>
        </w:rPr>
        <w:t>iluminare</w:t>
      </w:r>
      <w:proofErr w:type="spellEnd"/>
      <w:r w:rsidRPr="005B57BA">
        <w:rPr>
          <w:color w:val="444444"/>
          <w:lang w:val="en-US"/>
        </w:rPr>
        <w:t xml:space="preserve"> pe </w:t>
      </w:r>
      <w:proofErr w:type="spellStart"/>
      <w:r w:rsidRPr="005B57BA">
        <w:rPr>
          <w:color w:val="444444"/>
          <w:lang w:val="en-US"/>
        </w:rPr>
        <w:t>planul</w:t>
      </w:r>
      <w:proofErr w:type="spellEnd"/>
      <w:r w:rsidRPr="005B57BA">
        <w:rPr>
          <w:color w:val="444444"/>
          <w:lang w:val="en-US"/>
        </w:rPr>
        <w:t xml:space="preserve"> de </w:t>
      </w:r>
      <w:proofErr w:type="spellStart"/>
      <w:r w:rsidRPr="005B57BA">
        <w:rPr>
          <w:color w:val="444444"/>
          <w:lang w:val="en-US"/>
        </w:rPr>
        <w:t>lucru</w:t>
      </w:r>
      <w:proofErr w:type="spellEnd"/>
      <w:r w:rsidRPr="005B57BA">
        <w:rPr>
          <w:color w:val="444444"/>
          <w:lang w:val="en-US"/>
        </w:rPr>
        <w:t xml:space="preserve"> </w:t>
      </w:r>
      <w:proofErr w:type="spellStart"/>
      <w:r w:rsidRPr="005B57BA">
        <w:rPr>
          <w:color w:val="444444"/>
          <w:lang w:val="en-US"/>
        </w:rPr>
        <w:t>fiind</w:t>
      </w:r>
      <w:proofErr w:type="spellEnd"/>
      <w:r w:rsidRPr="005B57BA">
        <w:rPr>
          <w:color w:val="444444"/>
          <w:lang w:val="en-US"/>
        </w:rPr>
        <w:t xml:space="preserve"> in </w:t>
      </w:r>
      <w:proofErr w:type="spellStart"/>
      <w:r w:rsidRPr="005B57BA">
        <w:rPr>
          <w:color w:val="444444"/>
          <w:lang w:val="en-US"/>
        </w:rPr>
        <w:t>conformitate</w:t>
      </w:r>
      <w:proofErr w:type="spellEnd"/>
      <w:r w:rsidRPr="005B57BA">
        <w:rPr>
          <w:color w:val="444444"/>
          <w:lang w:val="en-US"/>
        </w:rPr>
        <w:t xml:space="preserve"> cu </w:t>
      </w:r>
      <w:proofErr w:type="spellStart"/>
      <w:r w:rsidRPr="005B57BA">
        <w:rPr>
          <w:color w:val="444444"/>
          <w:lang w:val="en-US"/>
        </w:rPr>
        <w:t>prevederile</w:t>
      </w:r>
      <w:proofErr w:type="spellEnd"/>
      <w:r w:rsidRPr="005B57BA">
        <w:rPr>
          <w:color w:val="444444"/>
          <w:lang w:val="en-US"/>
        </w:rPr>
        <w:t xml:space="preserve"> din </w:t>
      </w:r>
      <w:proofErr w:type="spellStart"/>
      <w:r w:rsidRPr="005B57BA">
        <w:rPr>
          <w:color w:val="444444"/>
          <w:lang w:val="en-US"/>
        </w:rPr>
        <w:t>tabelul</w:t>
      </w:r>
      <w:proofErr w:type="spellEnd"/>
      <w:r w:rsidRPr="005B57BA">
        <w:rPr>
          <w:color w:val="444444"/>
          <w:lang w:val="en-US"/>
        </w:rPr>
        <w:t xml:space="preserve"> 2.1. </w:t>
      </w:r>
      <w:proofErr w:type="spellStart"/>
      <w:r w:rsidRPr="005B57BA">
        <w:rPr>
          <w:color w:val="444444"/>
          <w:lang w:val="en-US"/>
        </w:rPr>
        <w:t>si</w:t>
      </w:r>
      <w:proofErr w:type="spellEnd"/>
      <w:r w:rsidRPr="005B57BA">
        <w:rPr>
          <w:color w:val="444444"/>
          <w:lang w:val="en-US"/>
        </w:rPr>
        <w:t xml:space="preserve"> din </w:t>
      </w:r>
      <w:proofErr w:type="spellStart"/>
      <w:r w:rsidRPr="005B57BA">
        <w:rPr>
          <w:color w:val="444444"/>
          <w:lang w:val="en-US"/>
        </w:rPr>
        <w:t>anexele</w:t>
      </w:r>
      <w:proofErr w:type="spellEnd"/>
      <w:r w:rsidRPr="005B57BA">
        <w:rPr>
          <w:color w:val="444444"/>
          <w:lang w:val="en-US"/>
        </w:rPr>
        <w:t xml:space="preserve"> nr. I-IV.</w:t>
      </w:r>
    </w:p>
    <w:bookmarkEnd w:id="6"/>
    <w:p w14:paraId="59323CB5" w14:textId="0DC2E648" w:rsidR="00AF0552" w:rsidRPr="005B57BA" w:rsidRDefault="00AF0552" w:rsidP="00AF0552">
      <w:pPr>
        <w:pStyle w:val="Heading1"/>
        <w:rPr>
          <w:rFonts w:ascii="Times New Roman" w:hAnsi="Times New Roman" w:cs="Times New Roman"/>
          <w:color w:val="FF0000"/>
          <w:sz w:val="24"/>
          <w:szCs w:val="24"/>
          <w:lang w:val="ro-MD"/>
        </w:rPr>
      </w:pPr>
      <w:r w:rsidRPr="000D0A60">
        <w:rPr>
          <w:rFonts w:ascii="Times New Roman" w:hAnsi="Times New Roman" w:cs="Times New Roman"/>
          <w:color w:val="FF0000"/>
          <w:sz w:val="24"/>
          <w:szCs w:val="24"/>
          <w:lang w:val="en-US"/>
        </w:rPr>
        <w:t xml:space="preserve">VARIANTA </w:t>
      </w:r>
      <w:r w:rsidRPr="005B57BA">
        <w:rPr>
          <w:rFonts w:ascii="Times New Roman" w:hAnsi="Times New Roman" w:cs="Times New Roman"/>
          <w:color w:val="FF0000"/>
          <w:sz w:val="24"/>
          <w:szCs w:val="24"/>
          <w:lang w:val="ro-MD"/>
        </w:rPr>
        <w:t>7</w:t>
      </w:r>
    </w:p>
    <w:p w14:paraId="39978877" w14:textId="77777777" w:rsidR="00AF0552" w:rsidRPr="005B57BA" w:rsidRDefault="00AF0552" w:rsidP="00AF0552">
      <w:pPr>
        <w:pStyle w:val="Heading2"/>
        <w:rPr>
          <w:rFonts w:ascii="Times New Roman" w:hAnsi="Times New Roman" w:cs="Times New Roman"/>
          <w:sz w:val="24"/>
          <w:szCs w:val="24"/>
          <w:lang w:val="en-US"/>
        </w:rPr>
      </w:pPr>
      <w:bookmarkStart w:id="7" w:name="_Hlk84422021"/>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tineretului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condițiile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cerințe</w:t>
      </w:r>
      <w:proofErr w:type="spellEnd"/>
    </w:p>
    <w:p w14:paraId="055B1965" w14:textId="77777777" w:rsidR="00AF0552" w:rsidRPr="005B57BA" w:rsidRDefault="00AF0552" w:rsidP="00AF0552">
      <w:pPr>
        <w:rPr>
          <w:rFonts w:ascii="Times New Roman" w:hAnsi="Times New Roman" w:cs="Times New Roman"/>
          <w:color w:val="333333"/>
          <w:sz w:val="24"/>
          <w:szCs w:val="24"/>
          <w:shd w:val="clear" w:color="auto" w:fill="FFFFFF"/>
          <w:lang w:val="en-US"/>
        </w:rPr>
      </w:pPr>
      <w:proofErr w:type="spellStart"/>
      <w:r w:rsidRPr="005B57BA">
        <w:rPr>
          <w:rFonts w:ascii="Times New Roman" w:hAnsi="Times New Roman" w:cs="Times New Roman"/>
          <w:color w:val="333333"/>
          <w:sz w:val="24"/>
          <w:szCs w:val="24"/>
          <w:shd w:val="clear" w:color="auto" w:fill="FFFFFF"/>
          <w:lang w:val="en-US"/>
        </w:rPr>
        <w:t>Angajarea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populaţiei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tinere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cîmpul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proofErr w:type="gramStart"/>
      <w:r w:rsidRPr="005B57BA">
        <w:rPr>
          <w:rFonts w:ascii="Times New Roman" w:hAnsi="Times New Roman" w:cs="Times New Roman"/>
          <w:color w:val="333333"/>
          <w:sz w:val="24"/>
          <w:szCs w:val="24"/>
          <w:shd w:val="clear" w:color="auto" w:fill="FFFFFF"/>
          <w:lang w:val="en-US"/>
        </w:rPr>
        <w:t>muncii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depinde</w:t>
      </w:r>
      <w:proofErr w:type="spellEnd"/>
      <w:proofErr w:type="gram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mare </w:t>
      </w:r>
      <w:proofErr w:type="spellStart"/>
      <w:r w:rsidRPr="005B57BA">
        <w:rPr>
          <w:rFonts w:ascii="Times New Roman" w:hAnsi="Times New Roman" w:cs="Times New Roman"/>
          <w:color w:val="333333"/>
          <w:sz w:val="24"/>
          <w:szCs w:val="24"/>
          <w:shd w:val="clear" w:color="auto" w:fill="FFFFFF"/>
          <w:lang w:val="en-US"/>
        </w:rPr>
        <w:t>măsură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nivelul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instruire</w:t>
      </w:r>
      <w:proofErr w:type="spellEnd"/>
      <w:r w:rsidRPr="005B57BA">
        <w:rPr>
          <w:rFonts w:ascii="Times New Roman" w:hAnsi="Times New Roman" w:cs="Times New Roman"/>
          <w:color w:val="333333"/>
          <w:sz w:val="24"/>
          <w:szCs w:val="24"/>
          <w:shd w:val="clear" w:color="auto" w:fill="FFFFFF"/>
          <w:lang w:val="en-US"/>
        </w:rPr>
        <w:t xml:space="preserve">. Conform </w:t>
      </w:r>
      <w:proofErr w:type="spellStart"/>
      <w:r w:rsidRPr="005B57BA">
        <w:rPr>
          <w:rFonts w:ascii="Times New Roman" w:hAnsi="Times New Roman" w:cs="Times New Roman"/>
          <w:color w:val="333333"/>
          <w:sz w:val="24"/>
          <w:szCs w:val="24"/>
          <w:shd w:val="clear" w:color="auto" w:fill="FFFFFF"/>
          <w:lang w:val="en-US"/>
        </w:rPr>
        <w:t>datelor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statistice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majoritatea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persoanelor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proofErr w:type="gramStart"/>
      <w:r w:rsidRPr="005B57BA">
        <w:rPr>
          <w:rFonts w:ascii="Times New Roman" w:hAnsi="Times New Roman" w:cs="Times New Roman"/>
          <w:color w:val="333333"/>
          <w:sz w:val="24"/>
          <w:szCs w:val="24"/>
          <w:shd w:val="clear" w:color="auto" w:fill="FFFFFF"/>
          <w:lang w:val="en-US"/>
        </w:rPr>
        <w:t>tinere</w:t>
      </w:r>
      <w:proofErr w:type="spellEnd"/>
      <w:r w:rsidRPr="005B57BA">
        <w:rPr>
          <w:rFonts w:ascii="Times New Roman" w:hAnsi="Times New Roman" w:cs="Times New Roman"/>
          <w:color w:val="333333"/>
          <w:sz w:val="24"/>
          <w:szCs w:val="24"/>
          <w:shd w:val="clear" w:color="auto" w:fill="FFFFFF"/>
          <w:lang w:val="en-US"/>
        </w:rPr>
        <w:t>  cu</w:t>
      </w:r>
      <w:proofErr w:type="gramEnd"/>
      <w:r w:rsidRPr="005B57BA">
        <w:rPr>
          <w:rFonts w:ascii="Times New Roman" w:hAnsi="Times New Roman" w:cs="Times New Roman"/>
          <w:color w:val="333333"/>
          <w:sz w:val="24"/>
          <w:szCs w:val="24"/>
          <w:shd w:val="clear" w:color="auto" w:fill="FFFFFF"/>
          <w:lang w:val="en-US"/>
        </w:rPr>
        <w:t xml:space="preserve"> perspective de </w:t>
      </w:r>
      <w:proofErr w:type="spellStart"/>
      <w:r w:rsidRPr="005B57BA">
        <w:rPr>
          <w:rFonts w:ascii="Times New Roman" w:hAnsi="Times New Roman" w:cs="Times New Roman"/>
          <w:color w:val="333333"/>
          <w:sz w:val="24"/>
          <w:szCs w:val="24"/>
          <w:shd w:val="clear" w:color="auto" w:fill="FFFFFF"/>
          <w:lang w:val="en-US"/>
        </w:rPr>
        <w:t>carieră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profesională</w:t>
      </w:r>
      <w:proofErr w:type="spellEnd"/>
      <w:r w:rsidRPr="005B57BA">
        <w:rPr>
          <w:rFonts w:ascii="Times New Roman" w:hAnsi="Times New Roman" w:cs="Times New Roman"/>
          <w:color w:val="333333"/>
          <w:sz w:val="24"/>
          <w:szCs w:val="24"/>
          <w:shd w:val="clear" w:color="auto" w:fill="FFFFFF"/>
          <w:lang w:val="en-US"/>
        </w:rPr>
        <w:t xml:space="preserve"> nu </w:t>
      </w:r>
      <w:proofErr w:type="spellStart"/>
      <w:r w:rsidRPr="005B57BA">
        <w:rPr>
          <w:rFonts w:ascii="Times New Roman" w:hAnsi="Times New Roman" w:cs="Times New Roman"/>
          <w:color w:val="333333"/>
          <w:sz w:val="24"/>
          <w:szCs w:val="24"/>
          <w:shd w:val="clear" w:color="auto" w:fill="FFFFFF"/>
          <w:lang w:val="en-US"/>
        </w:rPr>
        <w:t>sînt</w:t>
      </w:r>
      <w:proofErr w:type="spellEnd"/>
      <w:r w:rsidRPr="005B57BA">
        <w:rPr>
          <w:rFonts w:ascii="Times New Roman" w:hAnsi="Times New Roman" w:cs="Times New Roman"/>
          <w:color w:val="333333"/>
          <w:sz w:val="24"/>
          <w:szCs w:val="24"/>
          <w:shd w:val="clear" w:color="auto" w:fill="FFFFFF"/>
          <w:lang w:val="en-US"/>
        </w:rPr>
        <w:t xml:space="preserve"> motivate </w:t>
      </w:r>
      <w:proofErr w:type="spellStart"/>
      <w:r w:rsidRPr="005B57BA">
        <w:rPr>
          <w:rFonts w:ascii="Times New Roman" w:hAnsi="Times New Roman" w:cs="Times New Roman"/>
          <w:color w:val="333333"/>
          <w:sz w:val="24"/>
          <w:szCs w:val="24"/>
          <w:shd w:val="clear" w:color="auto" w:fill="FFFFFF"/>
          <w:lang w:val="en-US"/>
        </w:rPr>
        <w:t>să</w:t>
      </w:r>
      <w:proofErr w:type="spellEnd"/>
      <w:r w:rsidRPr="005B57BA">
        <w:rPr>
          <w:rFonts w:ascii="Times New Roman" w:hAnsi="Times New Roman" w:cs="Times New Roman"/>
          <w:color w:val="333333"/>
          <w:sz w:val="24"/>
          <w:szCs w:val="24"/>
          <w:shd w:val="clear" w:color="auto" w:fill="FFFFFF"/>
          <w:lang w:val="en-US"/>
        </w:rPr>
        <w:t xml:space="preserve"> fie </w:t>
      </w:r>
      <w:proofErr w:type="spellStart"/>
      <w:r w:rsidRPr="005B57BA">
        <w:rPr>
          <w:rFonts w:ascii="Times New Roman" w:hAnsi="Times New Roman" w:cs="Times New Roman"/>
          <w:color w:val="333333"/>
          <w:sz w:val="24"/>
          <w:szCs w:val="24"/>
          <w:shd w:val="clear" w:color="auto" w:fill="FFFFFF"/>
          <w:lang w:val="en-US"/>
        </w:rPr>
        <w:t>prezente</w:t>
      </w:r>
      <w:proofErr w:type="spellEnd"/>
      <w:r w:rsidRPr="005B57BA">
        <w:rPr>
          <w:rFonts w:ascii="Times New Roman" w:hAnsi="Times New Roman" w:cs="Times New Roman"/>
          <w:color w:val="333333"/>
          <w:sz w:val="24"/>
          <w:szCs w:val="24"/>
          <w:shd w:val="clear" w:color="auto" w:fill="FFFFFF"/>
          <w:lang w:val="en-US"/>
        </w:rPr>
        <w:t xml:space="preserve"> pe </w:t>
      </w:r>
      <w:proofErr w:type="spellStart"/>
      <w:r w:rsidRPr="005B57BA">
        <w:rPr>
          <w:rFonts w:ascii="Times New Roman" w:hAnsi="Times New Roman" w:cs="Times New Roman"/>
          <w:color w:val="333333"/>
          <w:sz w:val="24"/>
          <w:szCs w:val="24"/>
          <w:shd w:val="clear" w:color="auto" w:fill="FFFFFF"/>
          <w:lang w:val="en-US"/>
        </w:rPr>
        <w:t>piaţa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anul</w:t>
      </w:r>
      <w:proofErr w:type="spellEnd"/>
      <w:r w:rsidRPr="005B57BA">
        <w:rPr>
          <w:rFonts w:ascii="Times New Roman" w:hAnsi="Times New Roman" w:cs="Times New Roman"/>
          <w:color w:val="333333"/>
          <w:sz w:val="24"/>
          <w:szCs w:val="24"/>
          <w:shd w:val="clear" w:color="auto" w:fill="FFFFFF"/>
          <w:lang w:val="en-US"/>
        </w:rPr>
        <w:t xml:space="preserve"> 2007, 34,8% </w:t>
      </w:r>
      <w:proofErr w:type="spellStart"/>
      <w:r w:rsidRPr="005B57BA">
        <w:rPr>
          <w:rFonts w:ascii="Times New Roman" w:hAnsi="Times New Roman" w:cs="Times New Roman"/>
          <w:color w:val="333333"/>
          <w:sz w:val="24"/>
          <w:szCs w:val="24"/>
          <w:shd w:val="clear" w:color="auto" w:fill="FFFFFF"/>
          <w:lang w:val="en-US"/>
        </w:rPr>
        <w:t>dintre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tinerii</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vîrste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cuprinse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între</w:t>
      </w:r>
      <w:proofErr w:type="spellEnd"/>
      <w:r w:rsidRPr="005B57BA">
        <w:rPr>
          <w:rFonts w:ascii="Times New Roman" w:hAnsi="Times New Roman" w:cs="Times New Roman"/>
          <w:color w:val="333333"/>
          <w:sz w:val="24"/>
          <w:szCs w:val="24"/>
          <w:shd w:val="clear" w:color="auto" w:fill="FFFFFF"/>
          <w:lang w:val="en-US"/>
        </w:rPr>
        <w:t xml:space="preserve"> 15–29 de ani </w:t>
      </w:r>
      <w:proofErr w:type="spellStart"/>
      <w:r w:rsidRPr="005B57BA">
        <w:rPr>
          <w:rFonts w:ascii="Times New Roman" w:hAnsi="Times New Roman" w:cs="Times New Roman"/>
          <w:color w:val="333333"/>
          <w:sz w:val="24"/>
          <w:szCs w:val="24"/>
          <w:shd w:val="clear" w:color="auto" w:fill="FFFFFF"/>
          <w:lang w:val="en-US"/>
        </w:rPr>
        <w:t>aveau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studii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gimnaziale</w:t>
      </w:r>
      <w:proofErr w:type="spellEnd"/>
      <w:r w:rsidRPr="005B57BA">
        <w:rPr>
          <w:rFonts w:ascii="Times New Roman" w:hAnsi="Times New Roman" w:cs="Times New Roman"/>
          <w:color w:val="333333"/>
          <w:sz w:val="24"/>
          <w:szCs w:val="24"/>
          <w:shd w:val="clear" w:color="auto" w:fill="FFFFFF"/>
          <w:lang w:val="en-US"/>
        </w:rPr>
        <w:t xml:space="preserve">, 30,5% de </w:t>
      </w:r>
      <w:proofErr w:type="spellStart"/>
      <w:r w:rsidRPr="005B57BA">
        <w:rPr>
          <w:rFonts w:ascii="Times New Roman" w:hAnsi="Times New Roman" w:cs="Times New Roman"/>
          <w:color w:val="333333"/>
          <w:sz w:val="24"/>
          <w:szCs w:val="24"/>
          <w:shd w:val="clear" w:color="auto" w:fill="FFFFFF"/>
          <w:lang w:val="en-US"/>
        </w:rPr>
        <w:t>tineri</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această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categorie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vîrstă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aveau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studii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medii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generale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liceale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iar</w:t>
      </w:r>
      <w:proofErr w:type="spellEnd"/>
      <w:r w:rsidRPr="005B57BA">
        <w:rPr>
          <w:rFonts w:ascii="Times New Roman" w:hAnsi="Times New Roman" w:cs="Times New Roman"/>
          <w:color w:val="333333"/>
          <w:sz w:val="24"/>
          <w:szCs w:val="24"/>
          <w:shd w:val="clear" w:color="auto" w:fill="FFFFFF"/>
          <w:lang w:val="en-US"/>
        </w:rPr>
        <w:t xml:space="preserve"> 9,68% </w:t>
      </w:r>
      <w:proofErr w:type="spellStart"/>
      <w:r w:rsidRPr="005B57BA">
        <w:rPr>
          <w:rFonts w:ascii="Times New Roman" w:hAnsi="Times New Roman" w:cs="Times New Roman"/>
          <w:color w:val="333333"/>
          <w:sz w:val="24"/>
          <w:szCs w:val="24"/>
          <w:shd w:val="clear" w:color="auto" w:fill="FFFFFF"/>
          <w:lang w:val="en-US"/>
        </w:rPr>
        <w:t>dintre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aceste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persoane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aveau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studii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superioare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Totodată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analizînd</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distribuţia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tinerilor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nivelul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instruire</w:t>
      </w:r>
      <w:proofErr w:type="spellEnd"/>
      <w:r w:rsidRPr="005B57BA">
        <w:rPr>
          <w:rFonts w:ascii="Times New Roman" w:hAnsi="Times New Roman" w:cs="Times New Roman"/>
          <w:color w:val="333333"/>
          <w:sz w:val="24"/>
          <w:szCs w:val="24"/>
          <w:shd w:val="clear" w:color="auto" w:fill="FFFFFF"/>
          <w:lang w:val="en-US"/>
        </w:rPr>
        <w:t xml:space="preserve"> pe </w:t>
      </w:r>
      <w:proofErr w:type="spellStart"/>
      <w:r w:rsidRPr="005B57BA">
        <w:rPr>
          <w:rFonts w:ascii="Times New Roman" w:hAnsi="Times New Roman" w:cs="Times New Roman"/>
          <w:color w:val="333333"/>
          <w:sz w:val="24"/>
          <w:szCs w:val="24"/>
          <w:shd w:val="clear" w:color="auto" w:fill="FFFFFF"/>
          <w:lang w:val="en-US"/>
        </w:rPr>
        <w:t>medii</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observă</w:t>
      </w:r>
      <w:proofErr w:type="spellEnd"/>
      <w:r w:rsidRPr="005B57BA">
        <w:rPr>
          <w:rFonts w:ascii="Times New Roman" w:hAnsi="Times New Roman" w:cs="Times New Roman"/>
          <w:color w:val="333333"/>
          <w:sz w:val="24"/>
          <w:szCs w:val="24"/>
          <w:shd w:val="clear" w:color="auto" w:fill="FFFFFF"/>
          <w:lang w:val="en-US"/>
        </w:rPr>
        <w:t xml:space="preserve"> o </w:t>
      </w:r>
      <w:proofErr w:type="spellStart"/>
      <w:r w:rsidRPr="005B57BA">
        <w:rPr>
          <w:rFonts w:ascii="Times New Roman" w:hAnsi="Times New Roman" w:cs="Times New Roman"/>
          <w:color w:val="333333"/>
          <w:sz w:val="24"/>
          <w:szCs w:val="24"/>
          <w:shd w:val="clear" w:color="auto" w:fill="FFFFFF"/>
          <w:lang w:val="en-US"/>
        </w:rPr>
        <w:t>concentraţie</w:t>
      </w:r>
      <w:proofErr w:type="spellEnd"/>
      <w:r w:rsidRPr="005B57BA">
        <w:rPr>
          <w:rFonts w:ascii="Times New Roman" w:hAnsi="Times New Roman" w:cs="Times New Roman"/>
          <w:color w:val="333333"/>
          <w:sz w:val="24"/>
          <w:szCs w:val="24"/>
          <w:shd w:val="clear" w:color="auto" w:fill="FFFFFF"/>
          <w:lang w:val="en-US"/>
        </w:rPr>
        <w:t xml:space="preserve"> mare a </w:t>
      </w:r>
      <w:proofErr w:type="spellStart"/>
      <w:r w:rsidRPr="005B57BA">
        <w:rPr>
          <w:rFonts w:ascii="Times New Roman" w:hAnsi="Times New Roman" w:cs="Times New Roman"/>
          <w:color w:val="333333"/>
          <w:sz w:val="24"/>
          <w:szCs w:val="24"/>
          <w:shd w:val="clear" w:color="auto" w:fill="FFFFFF"/>
          <w:lang w:val="en-US"/>
        </w:rPr>
        <w:t>persoanelor</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studii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gimnaziale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mediul</w:t>
      </w:r>
      <w:proofErr w:type="spellEnd"/>
      <w:r w:rsidRPr="005B57BA">
        <w:rPr>
          <w:rFonts w:ascii="Times New Roman" w:hAnsi="Times New Roman" w:cs="Times New Roman"/>
          <w:color w:val="333333"/>
          <w:sz w:val="24"/>
          <w:szCs w:val="24"/>
          <w:shd w:val="clear" w:color="auto" w:fill="FFFFFF"/>
          <w:lang w:val="en-US"/>
        </w:rPr>
        <w:t xml:space="preserve"> rural – 43,5% din </w:t>
      </w:r>
      <w:proofErr w:type="spellStart"/>
      <w:r w:rsidRPr="005B57BA">
        <w:rPr>
          <w:rFonts w:ascii="Times New Roman" w:hAnsi="Times New Roman" w:cs="Times New Roman"/>
          <w:color w:val="333333"/>
          <w:sz w:val="24"/>
          <w:szCs w:val="24"/>
          <w:shd w:val="clear" w:color="auto" w:fill="FFFFFF"/>
          <w:lang w:val="en-US"/>
        </w:rPr>
        <w:t>totalul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tineri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proveniţi</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acest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mediu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comparativ</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doar</w:t>
      </w:r>
      <w:proofErr w:type="spellEnd"/>
      <w:r w:rsidRPr="005B57BA">
        <w:rPr>
          <w:rFonts w:ascii="Times New Roman" w:hAnsi="Times New Roman" w:cs="Times New Roman"/>
          <w:color w:val="333333"/>
          <w:sz w:val="24"/>
          <w:szCs w:val="24"/>
          <w:shd w:val="clear" w:color="auto" w:fill="FFFFFF"/>
          <w:lang w:val="en-US"/>
        </w:rPr>
        <w:t xml:space="preserve"> 24,7% – din </w:t>
      </w:r>
      <w:proofErr w:type="spellStart"/>
      <w:r w:rsidRPr="005B57BA">
        <w:rPr>
          <w:rFonts w:ascii="Times New Roman" w:hAnsi="Times New Roman" w:cs="Times New Roman"/>
          <w:color w:val="333333"/>
          <w:sz w:val="24"/>
          <w:szCs w:val="24"/>
          <w:shd w:val="clear" w:color="auto" w:fill="FFFFFF"/>
          <w:lang w:val="en-US"/>
        </w:rPr>
        <w:t>mediul</w:t>
      </w:r>
      <w:proofErr w:type="spellEnd"/>
      <w:r w:rsidRPr="005B57BA">
        <w:rPr>
          <w:rFonts w:ascii="Times New Roman" w:hAnsi="Times New Roman" w:cs="Times New Roman"/>
          <w:color w:val="333333"/>
          <w:sz w:val="24"/>
          <w:szCs w:val="24"/>
          <w:shd w:val="clear" w:color="auto" w:fill="FFFFFF"/>
          <w:lang w:val="en-US"/>
        </w:rPr>
        <w:t xml:space="preserve"> urban.</w:t>
      </w:r>
    </w:p>
    <w:p w14:paraId="12E9FB34" w14:textId="77777777" w:rsidR="00AF0552" w:rsidRPr="005B57BA" w:rsidRDefault="00AF0552" w:rsidP="00AF0552">
      <w:pPr>
        <w:ind w:left="708" w:firstLine="708"/>
        <w:rPr>
          <w:rFonts w:ascii="Times New Roman" w:hAnsi="Times New Roman" w:cs="Times New Roman"/>
          <w:b/>
          <w:bCs/>
          <w:color w:val="333333"/>
          <w:sz w:val="24"/>
          <w:szCs w:val="24"/>
          <w:shd w:val="clear" w:color="auto" w:fill="FFFFFF"/>
          <w:lang w:val="en-US"/>
        </w:rPr>
      </w:pPr>
      <w:proofErr w:type="spellStart"/>
      <w:r w:rsidRPr="005B57BA">
        <w:rPr>
          <w:rFonts w:ascii="Times New Roman" w:hAnsi="Times New Roman" w:cs="Times New Roman"/>
          <w:b/>
          <w:bCs/>
          <w:color w:val="333333"/>
          <w:sz w:val="24"/>
          <w:szCs w:val="24"/>
          <w:highlight w:val="yellow"/>
          <w:shd w:val="clear" w:color="auto" w:fill="FFFFFF"/>
          <w:lang w:val="en-US"/>
        </w:rPr>
        <w:t>Munca</w:t>
      </w:r>
      <w:proofErr w:type="spellEnd"/>
      <w:r w:rsidRPr="005B57BA">
        <w:rPr>
          <w:rFonts w:ascii="Times New Roman" w:hAnsi="Times New Roman" w:cs="Times New Roman"/>
          <w:b/>
          <w:bCs/>
          <w:color w:val="333333"/>
          <w:sz w:val="24"/>
          <w:szCs w:val="24"/>
          <w:highlight w:val="yellow"/>
          <w:shd w:val="clear" w:color="auto" w:fill="FFFFFF"/>
          <w:lang w:val="en-US"/>
        </w:rPr>
        <w:t xml:space="preserve"> </w:t>
      </w:r>
      <w:proofErr w:type="spellStart"/>
      <w:r w:rsidRPr="005B57BA">
        <w:rPr>
          <w:rFonts w:ascii="Times New Roman" w:hAnsi="Times New Roman" w:cs="Times New Roman"/>
          <w:b/>
          <w:bCs/>
          <w:color w:val="333333"/>
          <w:sz w:val="24"/>
          <w:szCs w:val="24"/>
          <w:highlight w:val="yellow"/>
          <w:shd w:val="clear" w:color="auto" w:fill="FFFFFF"/>
          <w:lang w:val="en-US"/>
        </w:rPr>
        <w:t>persoanelor</w:t>
      </w:r>
      <w:proofErr w:type="spellEnd"/>
      <w:r w:rsidRPr="005B57BA">
        <w:rPr>
          <w:rFonts w:ascii="Times New Roman" w:hAnsi="Times New Roman" w:cs="Times New Roman"/>
          <w:b/>
          <w:bCs/>
          <w:color w:val="333333"/>
          <w:sz w:val="24"/>
          <w:szCs w:val="24"/>
          <w:highlight w:val="yellow"/>
          <w:shd w:val="clear" w:color="auto" w:fill="FFFFFF"/>
          <w:lang w:val="en-US"/>
        </w:rPr>
        <w:t xml:space="preserve"> cu </w:t>
      </w:r>
      <w:proofErr w:type="spellStart"/>
      <w:r w:rsidRPr="005B57BA">
        <w:rPr>
          <w:rFonts w:ascii="Times New Roman" w:hAnsi="Times New Roman" w:cs="Times New Roman"/>
          <w:b/>
          <w:bCs/>
          <w:color w:val="333333"/>
          <w:sz w:val="24"/>
          <w:szCs w:val="24"/>
          <w:highlight w:val="yellow"/>
          <w:shd w:val="clear" w:color="auto" w:fill="FFFFFF"/>
          <w:lang w:val="en-US"/>
        </w:rPr>
        <w:t>vârsta</w:t>
      </w:r>
      <w:proofErr w:type="spellEnd"/>
      <w:r w:rsidRPr="005B57BA">
        <w:rPr>
          <w:rFonts w:ascii="Times New Roman" w:hAnsi="Times New Roman" w:cs="Times New Roman"/>
          <w:b/>
          <w:bCs/>
          <w:color w:val="333333"/>
          <w:sz w:val="24"/>
          <w:szCs w:val="24"/>
          <w:highlight w:val="yellow"/>
          <w:shd w:val="clear" w:color="auto" w:fill="FFFFFF"/>
          <w:lang w:val="en-US"/>
        </w:rPr>
        <w:t xml:space="preserve"> sub 18 ani.</w:t>
      </w:r>
    </w:p>
    <w:p w14:paraId="0EB476D6" w14:textId="02FC7F59" w:rsidR="00AF0552" w:rsidRPr="005B57BA" w:rsidRDefault="00AF0552" w:rsidP="00AF0552">
      <w:pPr>
        <w:rPr>
          <w:rFonts w:ascii="Times New Roman" w:hAnsi="Times New Roman" w:cs="Times New Roman"/>
          <w:color w:val="333333"/>
          <w:sz w:val="24"/>
          <w:szCs w:val="24"/>
          <w:shd w:val="clear" w:color="auto" w:fill="FFFFFF"/>
          <w:lang w:val="en-US"/>
        </w:rPr>
      </w:pPr>
      <w:proofErr w:type="spellStart"/>
      <w:r w:rsidRPr="005B57BA">
        <w:rPr>
          <w:rFonts w:ascii="Times New Roman" w:hAnsi="Times New Roman" w:cs="Times New Roman"/>
          <w:color w:val="333333"/>
          <w:sz w:val="24"/>
          <w:szCs w:val="24"/>
          <w:shd w:val="clear" w:color="auto" w:fill="FFFFFF"/>
          <w:lang w:val="en-US"/>
        </w:rPr>
        <w:t>Tinerii</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vârstă</w:t>
      </w:r>
      <w:proofErr w:type="spellEnd"/>
      <w:r w:rsidRPr="005B57BA">
        <w:rPr>
          <w:rFonts w:ascii="Times New Roman" w:hAnsi="Times New Roman" w:cs="Times New Roman"/>
          <w:color w:val="333333"/>
          <w:sz w:val="24"/>
          <w:szCs w:val="24"/>
          <w:shd w:val="clear" w:color="auto" w:fill="FFFFFF"/>
          <w:lang w:val="en-US"/>
        </w:rPr>
        <w:t xml:space="preserve"> sub 18 ani sunt </w:t>
      </w:r>
      <w:proofErr w:type="spellStart"/>
      <w:r w:rsidRPr="005B57BA">
        <w:rPr>
          <w:rFonts w:ascii="Times New Roman" w:hAnsi="Times New Roman" w:cs="Times New Roman"/>
          <w:color w:val="333333"/>
          <w:sz w:val="24"/>
          <w:szCs w:val="24"/>
          <w:shd w:val="clear" w:color="auto" w:fill="FFFFFF"/>
          <w:lang w:val="en-US"/>
        </w:rPr>
        <w:t>angajaţi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numai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ce</w:t>
      </w:r>
      <w:proofErr w:type="spellEnd"/>
      <w:r w:rsidRPr="005B57BA">
        <w:rPr>
          <w:rFonts w:ascii="Times New Roman" w:hAnsi="Times New Roman" w:cs="Times New Roman"/>
          <w:color w:val="333333"/>
          <w:sz w:val="24"/>
          <w:szCs w:val="24"/>
          <w:shd w:val="clear" w:color="auto" w:fill="FFFFFF"/>
          <w:lang w:val="en-US"/>
        </w:rPr>
        <w:t xml:space="preserve"> au </w:t>
      </w:r>
      <w:proofErr w:type="spellStart"/>
      <w:r w:rsidRPr="005B57BA">
        <w:rPr>
          <w:rFonts w:ascii="Times New Roman" w:hAnsi="Times New Roman" w:cs="Times New Roman"/>
          <w:color w:val="333333"/>
          <w:sz w:val="24"/>
          <w:szCs w:val="24"/>
          <w:shd w:val="clear" w:color="auto" w:fill="FFFFFF"/>
          <w:lang w:val="en-US"/>
        </w:rPr>
        <w:t>fost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supuşi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unui</w:t>
      </w:r>
      <w:proofErr w:type="spellEnd"/>
      <w:r w:rsidRPr="005B57BA">
        <w:rPr>
          <w:rFonts w:ascii="Times New Roman" w:hAnsi="Times New Roman" w:cs="Times New Roman"/>
          <w:color w:val="333333"/>
          <w:sz w:val="24"/>
          <w:szCs w:val="24"/>
          <w:shd w:val="clear" w:color="auto" w:fill="FFFFFF"/>
          <w:lang w:val="en-US"/>
        </w:rPr>
        <w:t xml:space="preserve"> examen medical </w:t>
      </w:r>
      <w:proofErr w:type="spellStart"/>
      <w:r w:rsidRPr="005B57BA">
        <w:rPr>
          <w:rFonts w:ascii="Times New Roman" w:hAnsi="Times New Roman" w:cs="Times New Roman"/>
          <w:color w:val="333333"/>
          <w:sz w:val="24"/>
          <w:szCs w:val="24"/>
          <w:shd w:val="clear" w:color="auto" w:fill="FFFFFF"/>
          <w:lang w:val="en-US"/>
        </w:rPr>
        <w:t>preventiv</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Cheltuielile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examenele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medicale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vor</w:t>
      </w:r>
      <w:proofErr w:type="spellEnd"/>
      <w:r w:rsidRPr="005B57BA">
        <w:rPr>
          <w:rFonts w:ascii="Times New Roman" w:hAnsi="Times New Roman" w:cs="Times New Roman"/>
          <w:color w:val="333333"/>
          <w:sz w:val="24"/>
          <w:szCs w:val="24"/>
          <w:shd w:val="clear" w:color="auto" w:fill="FFFFFF"/>
          <w:lang w:val="en-US"/>
        </w:rPr>
        <w:t xml:space="preserve"> fi </w:t>
      </w:r>
      <w:proofErr w:type="spellStart"/>
      <w:r w:rsidRPr="005B57BA">
        <w:rPr>
          <w:rFonts w:ascii="Times New Roman" w:hAnsi="Times New Roman" w:cs="Times New Roman"/>
          <w:color w:val="333333"/>
          <w:sz w:val="24"/>
          <w:szCs w:val="24"/>
          <w:shd w:val="clear" w:color="auto" w:fill="FFFFFF"/>
          <w:lang w:val="en-US"/>
        </w:rPr>
        <w:t>suportate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către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angajator</w:t>
      </w:r>
      <w:proofErr w:type="spellEnd"/>
      <w:r w:rsidRPr="005B57BA">
        <w:rPr>
          <w:rFonts w:ascii="Times New Roman" w:hAnsi="Times New Roman" w:cs="Times New Roman"/>
          <w:color w:val="333333"/>
          <w:sz w:val="24"/>
          <w:szCs w:val="24"/>
          <w:shd w:val="clear" w:color="auto" w:fill="FFFFFF"/>
          <w:lang w:val="en-US"/>
        </w:rPr>
        <w:t>.</w:t>
      </w:r>
    </w:p>
    <w:p w14:paraId="6B703C52" w14:textId="204C5772" w:rsidR="00AF0552" w:rsidRPr="005B57BA" w:rsidRDefault="00AF0552" w:rsidP="00AF0552">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lastRenderedPageBreak/>
        <w:t xml:space="preserve">Norma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tineri</w:t>
      </w:r>
      <w:proofErr w:type="spellEnd"/>
      <w:r w:rsidRPr="005B57BA">
        <w:rPr>
          <w:rFonts w:ascii="Times New Roman" w:hAnsi="Times New Roman" w:cs="Times New Roman"/>
          <w:color w:val="333333"/>
          <w:sz w:val="24"/>
          <w:szCs w:val="24"/>
          <w:shd w:val="clear" w:color="auto" w:fill="FFFFFF"/>
          <w:lang w:val="en-US"/>
        </w:rPr>
        <w:t xml:space="preserve">, se </w:t>
      </w:r>
      <w:proofErr w:type="spellStart"/>
      <w:r w:rsidRPr="005B57BA">
        <w:rPr>
          <w:rFonts w:ascii="Times New Roman" w:hAnsi="Times New Roman" w:cs="Times New Roman"/>
          <w:color w:val="333333"/>
          <w:sz w:val="24"/>
          <w:szCs w:val="24"/>
          <w:shd w:val="clear" w:color="auto" w:fill="FFFFFF"/>
          <w:lang w:val="en-US"/>
        </w:rPr>
        <w:t>stabileşte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proporţional</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timpul</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redus</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stabilit</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lucrătorii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respectivi.Este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interzisă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utilizarea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muncii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minorilor</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lucrările</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condiţii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grele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vătămătoare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periculoase</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lucrări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subterane</w:t>
      </w:r>
      <w:proofErr w:type="spellEnd"/>
      <w:r w:rsidRPr="005B57BA">
        <w:rPr>
          <w:rFonts w:ascii="Times New Roman" w:hAnsi="Times New Roman" w:cs="Times New Roman"/>
          <w:color w:val="333333"/>
          <w:sz w:val="24"/>
          <w:szCs w:val="24"/>
          <w:shd w:val="clear" w:color="auto" w:fill="FFFFFF"/>
          <w:lang w:val="en-US"/>
        </w:rPr>
        <w:t xml:space="preserve">, precum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lucrări</w:t>
      </w:r>
      <w:proofErr w:type="spellEnd"/>
      <w:r w:rsidRPr="005B57BA">
        <w:rPr>
          <w:rFonts w:ascii="Times New Roman" w:hAnsi="Times New Roman" w:cs="Times New Roman"/>
          <w:color w:val="333333"/>
          <w:sz w:val="24"/>
          <w:szCs w:val="24"/>
          <w:shd w:val="clear" w:color="auto" w:fill="FFFFFF"/>
          <w:lang w:val="en-US"/>
        </w:rPr>
        <w:t xml:space="preserve"> care pot </w:t>
      </w:r>
      <w:proofErr w:type="spellStart"/>
      <w:r w:rsidRPr="005B57BA">
        <w:rPr>
          <w:rFonts w:ascii="Times New Roman" w:hAnsi="Times New Roman" w:cs="Times New Roman"/>
          <w:color w:val="333333"/>
          <w:sz w:val="24"/>
          <w:szCs w:val="24"/>
          <w:shd w:val="clear" w:color="auto" w:fill="FFFFFF"/>
          <w:lang w:val="en-US"/>
        </w:rPr>
        <w:t>să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aducă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prejudicii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sănătăţii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sau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integrităţii</w:t>
      </w:r>
      <w:proofErr w:type="spellEnd"/>
      <w:r w:rsidRPr="005B57BA">
        <w:rPr>
          <w:rFonts w:ascii="Times New Roman" w:hAnsi="Times New Roman" w:cs="Times New Roman"/>
          <w:color w:val="333333"/>
          <w:sz w:val="24"/>
          <w:szCs w:val="24"/>
          <w:shd w:val="clear" w:color="auto" w:fill="FFFFFF"/>
          <w:lang w:val="en-US"/>
        </w:rPr>
        <w:t xml:space="preserve"> morale a </w:t>
      </w:r>
      <w:proofErr w:type="spellStart"/>
      <w:r w:rsidRPr="005B57BA">
        <w:rPr>
          <w:rFonts w:ascii="Times New Roman" w:hAnsi="Times New Roman" w:cs="Times New Roman"/>
          <w:color w:val="333333"/>
          <w:sz w:val="24"/>
          <w:szCs w:val="24"/>
          <w:shd w:val="clear" w:color="auto" w:fill="FFFFFF"/>
          <w:lang w:val="en-US"/>
        </w:rPr>
        <w:t>minorilor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jocurile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noroc</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lucrul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localurile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noapte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producerea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transportarea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comercializarea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băuturilor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alcoolice</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articolelor</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tutun</w:t>
      </w:r>
      <w:proofErr w:type="spellEnd"/>
      <w:r w:rsidRPr="005B57BA">
        <w:rPr>
          <w:rFonts w:ascii="Times New Roman" w:hAnsi="Times New Roman" w:cs="Times New Roman"/>
          <w:color w:val="333333"/>
          <w:sz w:val="24"/>
          <w:szCs w:val="24"/>
          <w:shd w:val="clear" w:color="auto" w:fill="FFFFFF"/>
          <w:lang w:val="en-US"/>
        </w:rPr>
        <w:t xml:space="preserve"> etc.). Nu se </w:t>
      </w:r>
      <w:proofErr w:type="spellStart"/>
      <w:r w:rsidRPr="005B57BA">
        <w:rPr>
          <w:rFonts w:ascii="Times New Roman" w:hAnsi="Times New Roman" w:cs="Times New Roman"/>
          <w:color w:val="333333"/>
          <w:sz w:val="24"/>
          <w:szCs w:val="24"/>
          <w:shd w:val="clear" w:color="auto" w:fill="FFFFFF"/>
          <w:lang w:val="en-US"/>
        </w:rPr>
        <w:t>admite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ridicarea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transportarea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manuală</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către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minori</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greutăţilor</w:t>
      </w:r>
      <w:proofErr w:type="spellEnd"/>
      <w:r w:rsidRPr="005B57BA">
        <w:rPr>
          <w:rFonts w:ascii="Times New Roman" w:hAnsi="Times New Roman" w:cs="Times New Roman"/>
          <w:color w:val="333333"/>
          <w:sz w:val="24"/>
          <w:szCs w:val="24"/>
          <w:shd w:val="clear" w:color="auto" w:fill="FFFFFF"/>
          <w:lang w:val="en-US"/>
        </w:rPr>
        <w:t xml:space="preserve"> care </w:t>
      </w:r>
      <w:proofErr w:type="spellStart"/>
      <w:r w:rsidRPr="005B57BA">
        <w:rPr>
          <w:rFonts w:ascii="Times New Roman" w:hAnsi="Times New Roman" w:cs="Times New Roman"/>
          <w:color w:val="333333"/>
          <w:sz w:val="24"/>
          <w:szCs w:val="24"/>
          <w:shd w:val="clear" w:color="auto" w:fill="FFFFFF"/>
          <w:lang w:val="en-US"/>
        </w:rPr>
        <w:t>depăşesc</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normele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maxime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stabilite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după</w:t>
      </w:r>
      <w:proofErr w:type="spellEnd"/>
      <w:r w:rsidRPr="005B57BA">
        <w:rPr>
          <w:rFonts w:ascii="Times New Roman" w:hAnsi="Times New Roman" w:cs="Times New Roman"/>
          <w:color w:val="333333"/>
          <w:sz w:val="24"/>
          <w:szCs w:val="24"/>
          <w:shd w:val="clear" w:color="auto" w:fill="FFFFFF"/>
          <w:lang w:val="en-US"/>
        </w:rPr>
        <w:t xml:space="preserve"> cum </w:t>
      </w:r>
      <w:proofErr w:type="spellStart"/>
      <w:r w:rsidRPr="005B57BA">
        <w:rPr>
          <w:rFonts w:ascii="Times New Roman" w:hAnsi="Times New Roman" w:cs="Times New Roman"/>
          <w:color w:val="333333"/>
          <w:sz w:val="24"/>
          <w:szCs w:val="24"/>
          <w:shd w:val="clear" w:color="auto" w:fill="FFFFFF"/>
          <w:lang w:val="en-US"/>
        </w:rPr>
        <w:t>urmează</w:t>
      </w:r>
      <w:proofErr w:type="spellEnd"/>
      <w:r w:rsidRPr="005B57BA">
        <w:rPr>
          <w:rFonts w:ascii="Times New Roman" w:hAnsi="Times New Roman" w:cs="Times New Roman"/>
          <w:color w:val="333333"/>
          <w:sz w:val="24"/>
          <w:szCs w:val="24"/>
          <w:shd w:val="clear" w:color="auto" w:fill="FFFFFF"/>
          <w:lang w:val="en-US"/>
        </w:rPr>
        <w:t>:</w:t>
      </w:r>
    </w:p>
    <w:p w14:paraId="4BC6FBB1" w14:textId="77777777" w:rsidR="00AF0552" w:rsidRPr="005B57BA" w:rsidRDefault="00AF0552" w:rsidP="00AF0552">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bărbaţi</w:t>
      </w:r>
      <w:proofErr w:type="spellEnd"/>
      <w:r w:rsidRPr="005B57BA">
        <w:rPr>
          <w:rFonts w:ascii="Times New Roman" w:hAnsi="Times New Roman" w:cs="Times New Roman"/>
          <w:color w:val="333333"/>
          <w:sz w:val="24"/>
          <w:szCs w:val="24"/>
          <w:shd w:val="clear" w:color="auto" w:fill="FFFFFF"/>
          <w:lang w:val="en-US"/>
        </w:rPr>
        <w:t xml:space="preserve"> - 16 kg;</w:t>
      </w:r>
    </w:p>
    <w:p w14:paraId="2BB29057" w14:textId="77777777" w:rsidR="00AF0552" w:rsidRPr="005B57BA" w:rsidRDefault="00AF0552" w:rsidP="00AF0552">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femei</w:t>
      </w:r>
      <w:proofErr w:type="spellEnd"/>
      <w:r w:rsidRPr="005B57BA">
        <w:rPr>
          <w:rFonts w:ascii="Times New Roman" w:hAnsi="Times New Roman" w:cs="Times New Roman"/>
          <w:color w:val="333333"/>
          <w:sz w:val="24"/>
          <w:szCs w:val="24"/>
          <w:shd w:val="clear" w:color="auto" w:fill="FFFFFF"/>
          <w:lang w:val="en-US"/>
        </w:rPr>
        <w:t xml:space="preserve"> - 7 kg (10 kg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cazul</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cel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mult</w:t>
      </w:r>
      <w:proofErr w:type="spellEnd"/>
      <w:r w:rsidRPr="005B57BA">
        <w:rPr>
          <w:rFonts w:ascii="Times New Roman" w:hAnsi="Times New Roman" w:cs="Times New Roman"/>
          <w:color w:val="333333"/>
          <w:sz w:val="24"/>
          <w:szCs w:val="24"/>
          <w:shd w:val="clear" w:color="auto" w:fill="FFFFFF"/>
          <w:lang w:val="en-US"/>
        </w:rPr>
        <w:t xml:space="preserve"> 2 </w:t>
      </w:r>
      <w:proofErr w:type="spellStart"/>
      <w:r w:rsidRPr="005B57BA">
        <w:rPr>
          <w:rFonts w:ascii="Times New Roman" w:hAnsi="Times New Roman" w:cs="Times New Roman"/>
          <w:color w:val="333333"/>
          <w:sz w:val="24"/>
          <w:szCs w:val="24"/>
          <w:shd w:val="clear" w:color="auto" w:fill="FFFFFF"/>
          <w:lang w:val="en-US"/>
        </w:rPr>
        <w:t>operaţii</w:t>
      </w:r>
      <w:proofErr w:type="spellEnd"/>
      <w:r w:rsidRPr="005B57BA">
        <w:rPr>
          <w:rFonts w:ascii="Times New Roman" w:hAnsi="Times New Roman" w:cs="Times New Roman"/>
          <w:color w:val="333333"/>
          <w:sz w:val="24"/>
          <w:szCs w:val="24"/>
          <w:shd w:val="clear" w:color="auto" w:fill="FFFFFF"/>
          <w:lang w:val="en-US"/>
        </w:rPr>
        <w:t xml:space="preserve"> pe </w:t>
      </w:r>
      <w:proofErr w:type="spellStart"/>
      <w:r w:rsidRPr="005B57BA">
        <w:rPr>
          <w:rFonts w:ascii="Times New Roman" w:hAnsi="Times New Roman" w:cs="Times New Roman"/>
          <w:color w:val="333333"/>
          <w:sz w:val="24"/>
          <w:szCs w:val="24"/>
          <w:shd w:val="clear" w:color="auto" w:fill="FFFFFF"/>
          <w:lang w:val="en-US"/>
        </w:rPr>
        <w:t>oră</w:t>
      </w:r>
      <w:proofErr w:type="spellEnd"/>
      <w:r w:rsidRPr="005B57BA">
        <w:rPr>
          <w:rFonts w:ascii="Times New Roman" w:hAnsi="Times New Roman" w:cs="Times New Roman"/>
          <w:color w:val="333333"/>
          <w:sz w:val="24"/>
          <w:szCs w:val="24"/>
          <w:shd w:val="clear" w:color="auto" w:fill="FFFFFF"/>
          <w:lang w:val="en-US"/>
        </w:rPr>
        <w:t>).</w:t>
      </w:r>
    </w:p>
    <w:p w14:paraId="6542FCDC" w14:textId="678AD6F3" w:rsidR="00AF0552" w:rsidRPr="005B57BA" w:rsidRDefault="00AF0552" w:rsidP="00AF0552">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Se </w:t>
      </w:r>
      <w:proofErr w:type="spellStart"/>
      <w:r w:rsidRPr="005B57BA">
        <w:rPr>
          <w:rFonts w:ascii="Times New Roman" w:hAnsi="Times New Roman" w:cs="Times New Roman"/>
          <w:color w:val="333333"/>
          <w:sz w:val="24"/>
          <w:szCs w:val="24"/>
          <w:shd w:val="clear" w:color="auto" w:fill="FFFFFF"/>
          <w:lang w:val="en-US"/>
        </w:rPr>
        <w:t>interzice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trimiterea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deplasare</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tinerilor</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excepţia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persoanelor</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instituţiile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audiovizualului</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teatre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circuri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organizaţii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cinematografice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teatrale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concertistice</w:t>
      </w:r>
      <w:proofErr w:type="spellEnd"/>
      <w:r w:rsidRPr="005B57BA">
        <w:rPr>
          <w:rFonts w:ascii="Times New Roman" w:hAnsi="Times New Roman" w:cs="Times New Roman"/>
          <w:color w:val="333333"/>
          <w:sz w:val="24"/>
          <w:szCs w:val="24"/>
          <w:shd w:val="clear" w:color="auto" w:fill="FFFFFF"/>
          <w:lang w:val="en-US"/>
        </w:rPr>
        <w:t xml:space="preserve">, precum </w:t>
      </w:r>
      <w:proofErr w:type="spellStart"/>
      <w:r w:rsidRPr="005B57BA">
        <w:rPr>
          <w:rFonts w:ascii="Times New Roman" w:hAnsi="Times New Roman" w:cs="Times New Roman"/>
          <w:color w:val="333333"/>
          <w:sz w:val="24"/>
          <w:szCs w:val="24"/>
          <w:shd w:val="clear" w:color="auto" w:fill="FFFFFF"/>
          <w:lang w:val="en-US"/>
        </w:rPr>
        <w:t>şi</w:t>
      </w:r>
      <w:proofErr w:type="spellEnd"/>
      <w:r w:rsidRPr="005B57BA">
        <w:rPr>
          <w:rFonts w:ascii="Times New Roman" w:hAnsi="Times New Roman" w:cs="Times New Roman"/>
          <w:color w:val="333333"/>
          <w:sz w:val="24"/>
          <w:szCs w:val="24"/>
          <w:shd w:val="clear" w:color="auto" w:fill="FFFFFF"/>
          <w:lang w:val="en-US"/>
        </w:rPr>
        <w:t xml:space="preserve"> din </w:t>
      </w:r>
      <w:proofErr w:type="spellStart"/>
      <w:r w:rsidRPr="005B57BA">
        <w:rPr>
          <w:rFonts w:ascii="Times New Roman" w:hAnsi="Times New Roman" w:cs="Times New Roman"/>
          <w:color w:val="333333"/>
          <w:sz w:val="24"/>
          <w:szCs w:val="24"/>
          <w:shd w:val="clear" w:color="auto" w:fill="FFFFFF"/>
          <w:lang w:val="en-US"/>
        </w:rPr>
        <w:t>cele</w:t>
      </w:r>
      <w:proofErr w:type="spellEnd"/>
      <w:r w:rsidRPr="005B57BA">
        <w:rPr>
          <w:rFonts w:ascii="Times New Roman" w:hAnsi="Times New Roman" w:cs="Times New Roman"/>
          <w:color w:val="333333"/>
          <w:sz w:val="24"/>
          <w:szCs w:val="24"/>
          <w:shd w:val="clear" w:color="auto" w:fill="FFFFFF"/>
          <w:lang w:val="en-US"/>
        </w:rPr>
        <w:t xml:space="preserve"> ale </w:t>
      </w:r>
      <w:proofErr w:type="spellStart"/>
      <w:r w:rsidRPr="005B57BA">
        <w:rPr>
          <w:rFonts w:ascii="Times New Roman" w:hAnsi="Times New Roman" w:cs="Times New Roman"/>
          <w:color w:val="333333"/>
          <w:sz w:val="24"/>
          <w:szCs w:val="24"/>
          <w:shd w:val="clear" w:color="auto" w:fill="FFFFFF"/>
          <w:lang w:val="en-US"/>
        </w:rPr>
        <w:t>sportivilor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profesionişti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dar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numai</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acordul</w:t>
      </w:r>
      <w:proofErr w:type="spellEnd"/>
      <w:r w:rsidRPr="005B57BA">
        <w:rPr>
          <w:rFonts w:ascii="Times New Roman" w:hAnsi="Times New Roman" w:cs="Times New Roman"/>
          <w:color w:val="333333"/>
          <w:sz w:val="24"/>
          <w:szCs w:val="24"/>
          <w:shd w:val="clear" w:color="auto" w:fill="FFFFFF"/>
          <w:lang w:val="en-US"/>
        </w:rPr>
        <w:t xml:space="preserve"> lor.</w:t>
      </w:r>
    </w:p>
    <w:p w14:paraId="55EB81BA" w14:textId="77777777" w:rsidR="00AF0552" w:rsidRPr="005B57BA" w:rsidRDefault="00AF0552" w:rsidP="00AF0552">
      <w:pPr>
        <w:rPr>
          <w:rFonts w:ascii="Times New Roman" w:hAnsi="Times New Roman" w:cs="Times New Roman"/>
          <w:color w:val="333333"/>
          <w:sz w:val="24"/>
          <w:szCs w:val="24"/>
          <w:shd w:val="clear" w:color="auto" w:fill="FFFFFF"/>
          <w:lang w:val="en-US"/>
        </w:rPr>
      </w:pP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săptămânală</w:t>
      </w:r>
      <w:proofErr w:type="spellEnd"/>
      <w:r w:rsidRPr="005B57BA">
        <w:rPr>
          <w:rFonts w:ascii="Times New Roman" w:hAnsi="Times New Roman" w:cs="Times New Roman"/>
          <w:color w:val="333333"/>
          <w:sz w:val="24"/>
          <w:szCs w:val="24"/>
          <w:shd w:val="clear" w:color="auto" w:fill="FFFFFF"/>
          <w:lang w:val="en-US"/>
        </w:rPr>
        <w:t xml:space="preserve"> a </w:t>
      </w:r>
      <w:proofErr w:type="spellStart"/>
      <w:r w:rsidRPr="005B57BA">
        <w:rPr>
          <w:rFonts w:ascii="Times New Roman" w:hAnsi="Times New Roman" w:cs="Times New Roman"/>
          <w:color w:val="333333"/>
          <w:sz w:val="24"/>
          <w:szCs w:val="24"/>
          <w:shd w:val="clear" w:color="auto" w:fill="FFFFFF"/>
          <w:lang w:val="en-US"/>
        </w:rPr>
        <w:t>timpului</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constituie</w:t>
      </w:r>
      <w:proofErr w:type="spellEnd"/>
      <w:r w:rsidRPr="005B57BA">
        <w:rPr>
          <w:rFonts w:ascii="Times New Roman" w:hAnsi="Times New Roman" w:cs="Times New Roman"/>
          <w:color w:val="333333"/>
          <w:sz w:val="24"/>
          <w:szCs w:val="24"/>
          <w:shd w:val="clear" w:color="auto" w:fill="FFFFFF"/>
          <w:lang w:val="en-US"/>
        </w:rPr>
        <w:t>:</w:t>
      </w:r>
    </w:p>
    <w:p w14:paraId="46DC956F" w14:textId="77777777" w:rsidR="00AF0552" w:rsidRPr="005B57BA" w:rsidRDefault="00AF0552" w:rsidP="00AF0552">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a) 24 ore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tinerii</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vârsta</w:t>
      </w:r>
      <w:proofErr w:type="spellEnd"/>
      <w:r w:rsidRPr="005B57BA">
        <w:rPr>
          <w:rFonts w:ascii="Times New Roman" w:hAnsi="Times New Roman" w:cs="Times New Roman"/>
          <w:color w:val="333333"/>
          <w:sz w:val="24"/>
          <w:szCs w:val="24"/>
          <w:shd w:val="clear" w:color="auto" w:fill="FFFFFF"/>
          <w:lang w:val="en-US"/>
        </w:rPr>
        <w:t xml:space="preserve"> de la 15 </w:t>
      </w:r>
      <w:proofErr w:type="spellStart"/>
      <w:r w:rsidRPr="005B57BA">
        <w:rPr>
          <w:rFonts w:ascii="Times New Roman" w:hAnsi="Times New Roman" w:cs="Times New Roman"/>
          <w:color w:val="333333"/>
          <w:sz w:val="24"/>
          <w:szCs w:val="24"/>
          <w:shd w:val="clear" w:color="auto" w:fill="FFFFFF"/>
          <w:lang w:val="en-US"/>
        </w:rPr>
        <w:t>până</w:t>
      </w:r>
      <w:proofErr w:type="spellEnd"/>
      <w:r w:rsidRPr="005B57BA">
        <w:rPr>
          <w:rFonts w:ascii="Times New Roman" w:hAnsi="Times New Roman" w:cs="Times New Roman"/>
          <w:color w:val="333333"/>
          <w:sz w:val="24"/>
          <w:szCs w:val="24"/>
          <w:shd w:val="clear" w:color="auto" w:fill="FFFFFF"/>
          <w:lang w:val="en-US"/>
        </w:rPr>
        <w:t xml:space="preserve"> la 16 </w:t>
      </w:r>
      <w:proofErr w:type="gramStart"/>
      <w:r w:rsidRPr="005B57BA">
        <w:rPr>
          <w:rFonts w:ascii="Times New Roman" w:hAnsi="Times New Roman" w:cs="Times New Roman"/>
          <w:color w:val="333333"/>
          <w:sz w:val="24"/>
          <w:szCs w:val="24"/>
          <w:shd w:val="clear" w:color="auto" w:fill="FFFFFF"/>
          <w:lang w:val="en-US"/>
        </w:rPr>
        <w:t>ani</w:t>
      </w:r>
      <w:proofErr w:type="gramEnd"/>
      <w:r w:rsidRPr="005B57BA">
        <w:rPr>
          <w:rFonts w:ascii="Times New Roman" w:hAnsi="Times New Roman" w:cs="Times New Roman"/>
          <w:color w:val="333333"/>
          <w:sz w:val="24"/>
          <w:szCs w:val="24"/>
          <w:shd w:val="clear" w:color="auto" w:fill="FFFFFF"/>
          <w:lang w:val="en-US"/>
        </w:rPr>
        <w:t>;</w:t>
      </w:r>
    </w:p>
    <w:p w14:paraId="175DAD80" w14:textId="77777777" w:rsidR="00AF0552" w:rsidRPr="005B57BA" w:rsidRDefault="00AF0552" w:rsidP="00AF0552">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b) 35 ore </w:t>
      </w:r>
      <w:proofErr w:type="spellStart"/>
      <w:r w:rsidRPr="005B57BA">
        <w:rPr>
          <w:rFonts w:ascii="Times New Roman" w:hAnsi="Times New Roman" w:cs="Times New Roman"/>
          <w:color w:val="333333"/>
          <w:sz w:val="24"/>
          <w:szCs w:val="24"/>
          <w:shd w:val="clear" w:color="auto" w:fill="FFFFFF"/>
          <w:lang w:val="en-US"/>
        </w:rPr>
        <w:t>pentru</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tinerii</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vârrsta</w:t>
      </w:r>
      <w:proofErr w:type="spellEnd"/>
      <w:r w:rsidRPr="005B57BA">
        <w:rPr>
          <w:rFonts w:ascii="Times New Roman" w:hAnsi="Times New Roman" w:cs="Times New Roman"/>
          <w:color w:val="333333"/>
          <w:sz w:val="24"/>
          <w:szCs w:val="24"/>
          <w:shd w:val="clear" w:color="auto" w:fill="FFFFFF"/>
          <w:lang w:val="en-US"/>
        </w:rPr>
        <w:t xml:space="preserve"> de la 16 </w:t>
      </w:r>
      <w:proofErr w:type="spellStart"/>
      <w:r w:rsidRPr="005B57BA">
        <w:rPr>
          <w:rFonts w:ascii="Times New Roman" w:hAnsi="Times New Roman" w:cs="Times New Roman"/>
          <w:color w:val="333333"/>
          <w:sz w:val="24"/>
          <w:szCs w:val="24"/>
          <w:shd w:val="clear" w:color="auto" w:fill="FFFFFF"/>
          <w:lang w:val="en-US"/>
        </w:rPr>
        <w:t>până</w:t>
      </w:r>
      <w:proofErr w:type="spellEnd"/>
      <w:r w:rsidRPr="005B57BA">
        <w:rPr>
          <w:rFonts w:ascii="Times New Roman" w:hAnsi="Times New Roman" w:cs="Times New Roman"/>
          <w:color w:val="333333"/>
          <w:sz w:val="24"/>
          <w:szCs w:val="24"/>
          <w:shd w:val="clear" w:color="auto" w:fill="FFFFFF"/>
          <w:lang w:val="en-US"/>
        </w:rPr>
        <w:t xml:space="preserve"> la 18 </w:t>
      </w:r>
      <w:proofErr w:type="gramStart"/>
      <w:r w:rsidRPr="005B57BA">
        <w:rPr>
          <w:rFonts w:ascii="Times New Roman" w:hAnsi="Times New Roman" w:cs="Times New Roman"/>
          <w:color w:val="333333"/>
          <w:sz w:val="24"/>
          <w:szCs w:val="24"/>
          <w:shd w:val="clear" w:color="auto" w:fill="FFFFFF"/>
          <w:lang w:val="en-US"/>
        </w:rPr>
        <w:t>ani</w:t>
      </w:r>
      <w:proofErr w:type="gramEnd"/>
      <w:r w:rsidRPr="005B57BA">
        <w:rPr>
          <w:rFonts w:ascii="Times New Roman" w:hAnsi="Times New Roman" w:cs="Times New Roman"/>
          <w:color w:val="333333"/>
          <w:sz w:val="24"/>
          <w:szCs w:val="24"/>
          <w:shd w:val="clear" w:color="auto" w:fill="FFFFFF"/>
          <w:lang w:val="en-US"/>
        </w:rPr>
        <w:t>.</w:t>
      </w:r>
    </w:p>
    <w:p w14:paraId="3E6469B3" w14:textId="4A2F8F9E" w:rsidR="00AF0552" w:rsidRPr="005B57BA" w:rsidRDefault="00AF0552" w:rsidP="00AF0552">
      <w:pPr>
        <w:rPr>
          <w:rFonts w:ascii="Times New Roman" w:hAnsi="Times New Roman" w:cs="Times New Roman"/>
          <w:color w:val="333333"/>
          <w:sz w:val="24"/>
          <w:szCs w:val="24"/>
          <w:shd w:val="clear" w:color="auto" w:fill="FFFFFF"/>
          <w:lang w:val="en-US"/>
        </w:rPr>
      </w:pPr>
      <w:r w:rsidRPr="005B57BA">
        <w:rPr>
          <w:rFonts w:ascii="Times New Roman" w:hAnsi="Times New Roman" w:cs="Times New Roman"/>
          <w:color w:val="333333"/>
          <w:sz w:val="24"/>
          <w:szCs w:val="24"/>
          <w:shd w:val="clear" w:color="auto" w:fill="FFFFFF"/>
          <w:lang w:val="en-US"/>
        </w:rPr>
        <w:t xml:space="preserve">Se </w:t>
      </w:r>
      <w:proofErr w:type="spellStart"/>
      <w:r w:rsidRPr="005B57BA">
        <w:rPr>
          <w:rFonts w:ascii="Times New Roman" w:hAnsi="Times New Roman" w:cs="Times New Roman"/>
          <w:color w:val="333333"/>
          <w:sz w:val="24"/>
          <w:szCs w:val="24"/>
          <w:shd w:val="clear" w:color="auto" w:fill="FFFFFF"/>
          <w:lang w:val="en-US"/>
        </w:rPr>
        <w:t>interzice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atragerea</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minorilor</w:t>
      </w:r>
      <w:proofErr w:type="spellEnd"/>
      <w:r w:rsidRPr="005B57BA">
        <w:rPr>
          <w:rFonts w:ascii="Times New Roman" w:hAnsi="Times New Roman" w:cs="Times New Roman"/>
          <w:color w:val="333333"/>
          <w:sz w:val="24"/>
          <w:szCs w:val="24"/>
          <w:shd w:val="clear" w:color="auto" w:fill="FFFFFF"/>
          <w:lang w:val="en-US"/>
        </w:rPr>
        <w:t xml:space="preserve"> la </w:t>
      </w:r>
      <w:proofErr w:type="spellStart"/>
      <w:r w:rsidRPr="005B57BA">
        <w:rPr>
          <w:rFonts w:ascii="Times New Roman" w:hAnsi="Times New Roman" w:cs="Times New Roman"/>
          <w:color w:val="333333"/>
          <w:sz w:val="24"/>
          <w:szCs w:val="24"/>
          <w:shd w:val="clear" w:color="auto" w:fill="FFFFFF"/>
          <w:lang w:val="en-US"/>
        </w:rPr>
        <w:t>muncă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în</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zilele</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repauz</w:t>
      </w:r>
      <w:proofErr w:type="spellEnd"/>
      <w:r w:rsidRPr="005B57BA">
        <w:rPr>
          <w:rFonts w:ascii="Times New Roman" w:hAnsi="Times New Roman" w:cs="Times New Roman"/>
          <w:color w:val="333333"/>
          <w:sz w:val="24"/>
          <w:szCs w:val="24"/>
          <w:shd w:val="clear" w:color="auto" w:fill="FFFFFF"/>
          <w:lang w:val="en-US"/>
        </w:rPr>
        <w:t>.</w:t>
      </w:r>
      <w:r w:rsidR="000D0A60">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Minorii</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beneficiază</w:t>
      </w:r>
      <w:proofErr w:type="spellEnd"/>
      <w:r w:rsidRPr="005B57BA">
        <w:rPr>
          <w:rFonts w:ascii="Times New Roman" w:hAnsi="Times New Roman" w:cs="Times New Roman"/>
          <w:color w:val="333333"/>
          <w:sz w:val="24"/>
          <w:szCs w:val="24"/>
          <w:shd w:val="clear" w:color="auto" w:fill="FFFFFF"/>
          <w:lang w:val="en-US"/>
        </w:rPr>
        <w:t xml:space="preserve"> de un </w:t>
      </w:r>
      <w:proofErr w:type="spellStart"/>
      <w:r w:rsidRPr="005B57BA">
        <w:rPr>
          <w:rFonts w:ascii="Times New Roman" w:hAnsi="Times New Roman" w:cs="Times New Roman"/>
          <w:color w:val="333333"/>
          <w:sz w:val="24"/>
          <w:szCs w:val="24"/>
          <w:shd w:val="clear" w:color="auto" w:fill="FFFFFF"/>
          <w:lang w:val="en-US"/>
        </w:rPr>
        <w:t>concediu</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odihnă</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anual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suplimentar</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plătit</w:t>
      </w:r>
      <w:proofErr w:type="spellEnd"/>
      <w:r w:rsidRPr="005B57BA">
        <w:rPr>
          <w:rFonts w:ascii="Times New Roman" w:hAnsi="Times New Roman" w:cs="Times New Roman"/>
          <w:color w:val="333333"/>
          <w:sz w:val="24"/>
          <w:szCs w:val="24"/>
          <w:shd w:val="clear" w:color="auto" w:fill="FFFFFF"/>
          <w:lang w:val="en-US"/>
        </w:rPr>
        <w:t xml:space="preserve"> cu </w:t>
      </w:r>
      <w:proofErr w:type="spellStart"/>
      <w:r w:rsidRPr="005B57BA">
        <w:rPr>
          <w:rFonts w:ascii="Times New Roman" w:hAnsi="Times New Roman" w:cs="Times New Roman"/>
          <w:color w:val="333333"/>
          <w:sz w:val="24"/>
          <w:szCs w:val="24"/>
          <w:shd w:val="clear" w:color="auto" w:fill="FFFFFF"/>
          <w:lang w:val="en-US"/>
        </w:rPr>
        <w:t>durata</w:t>
      </w:r>
      <w:proofErr w:type="spellEnd"/>
      <w:r w:rsidRPr="005B57BA">
        <w:rPr>
          <w:rFonts w:ascii="Times New Roman" w:hAnsi="Times New Roman" w:cs="Times New Roman"/>
          <w:color w:val="333333"/>
          <w:sz w:val="24"/>
          <w:szCs w:val="24"/>
          <w:shd w:val="clear" w:color="auto" w:fill="FFFFFF"/>
          <w:lang w:val="en-US"/>
        </w:rPr>
        <w:t xml:space="preserve"> de </w:t>
      </w:r>
      <w:proofErr w:type="spellStart"/>
      <w:r w:rsidRPr="005B57BA">
        <w:rPr>
          <w:rFonts w:ascii="Times New Roman" w:hAnsi="Times New Roman" w:cs="Times New Roman"/>
          <w:color w:val="333333"/>
          <w:sz w:val="24"/>
          <w:szCs w:val="24"/>
          <w:shd w:val="clear" w:color="auto" w:fill="FFFFFF"/>
          <w:lang w:val="en-US"/>
        </w:rPr>
        <w:t>cel</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puţin</w:t>
      </w:r>
      <w:proofErr w:type="spellEnd"/>
      <w:r w:rsidRPr="005B57BA">
        <w:rPr>
          <w:rFonts w:ascii="Times New Roman" w:hAnsi="Times New Roman" w:cs="Times New Roman"/>
          <w:color w:val="333333"/>
          <w:sz w:val="24"/>
          <w:szCs w:val="24"/>
          <w:shd w:val="clear" w:color="auto" w:fill="FFFFFF"/>
          <w:lang w:val="en-US"/>
        </w:rPr>
        <w:t xml:space="preserve"> 4 </w:t>
      </w:r>
      <w:proofErr w:type="spellStart"/>
      <w:r w:rsidRPr="005B57BA">
        <w:rPr>
          <w:rFonts w:ascii="Times New Roman" w:hAnsi="Times New Roman" w:cs="Times New Roman"/>
          <w:color w:val="333333"/>
          <w:sz w:val="24"/>
          <w:szCs w:val="24"/>
          <w:shd w:val="clear" w:color="auto" w:fill="FFFFFF"/>
          <w:lang w:val="en-US"/>
        </w:rPr>
        <w:t>zile</w:t>
      </w:r>
      <w:proofErr w:type="spellEnd"/>
      <w:r w:rsidRPr="005B57BA">
        <w:rPr>
          <w:rFonts w:ascii="Times New Roman" w:hAnsi="Times New Roman" w:cs="Times New Roman"/>
          <w:color w:val="333333"/>
          <w:sz w:val="24"/>
          <w:szCs w:val="24"/>
          <w:shd w:val="clear" w:color="auto" w:fill="FFFFFF"/>
          <w:lang w:val="en-US"/>
        </w:rPr>
        <w:t xml:space="preserve"> </w:t>
      </w:r>
      <w:proofErr w:type="spellStart"/>
      <w:r w:rsidRPr="005B57BA">
        <w:rPr>
          <w:rFonts w:ascii="Times New Roman" w:hAnsi="Times New Roman" w:cs="Times New Roman"/>
          <w:color w:val="333333"/>
          <w:sz w:val="24"/>
          <w:szCs w:val="24"/>
          <w:shd w:val="clear" w:color="auto" w:fill="FFFFFF"/>
          <w:lang w:val="en-US"/>
        </w:rPr>
        <w:t>calendaristice</w:t>
      </w:r>
      <w:proofErr w:type="spellEnd"/>
      <w:r w:rsidRPr="005B57BA">
        <w:rPr>
          <w:rFonts w:ascii="Times New Roman" w:hAnsi="Times New Roman" w:cs="Times New Roman"/>
          <w:color w:val="333333"/>
          <w:sz w:val="24"/>
          <w:szCs w:val="24"/>
          <w:shd w:val="clear" w:color="auto" w:fill="FFFFFF"/>
          <w:lang w:val="en-US"/>
        </w:rPr>
        <w:t xml:space="preserve">. </w:t>
      </w:r>
    </w:p>
    <w:p w14:paraId="14C102D7"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Substanțe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nocive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clasificări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influența</w:t>
      </w:r>
      <w:proofErr w:type="spellEnd"/>
      <w:r w:rsidRPr="005B57BA">
        <w:rPr>
          <w:rFonts w:ascii="Times New Roman" w:hAnsi="Times New Roman" w:cs="Times New Roman"/>
          <w:sz w:val="24"/>
          <w:szCs w:val="24"/>
          <w:lang w:val="en-US"/>
        </w:rPr>
        <w:t xml:space="preserve"> lor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p>
    <w:p w14:paraId="4B96B8B0"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În lume există peste 10 mln de substanţe chimice şi anual se sintetizează mii de asemenea substanţe. Cu substanţele chimice omul contactează vremelnic sau permanent pe durata întregii vieţi. Substanţele chimice menţin activitatea vitală, creând condiţii confortabile de trai, la locul de muncă, în timpul odihnei. Ele pot exista în diferte stări de agregare (gaz, lichid, vapori, stare solidă, curate, în amestec, impurităţi etc.), în toate componentele mediului de trai (aer, apă, sol). În organismul omului substanţele chimice nimeresc pe trei căi:</w:t>
      </w:r>
    </w:p>
    <w:p w14:paraId="703815D2"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w:t>
      </w:r>
      <w:r w:rsidRPr="005B57BA">
        <w:rPr>
          <w:rFonts w:ascii="Times New Roman" w:hAnsi="Times New Roman" w:cs="Times New Roman"/>
          <w:sz w:val="24"/>
          <w:szCs w:val="24"/>
          <w:lang w:val="ro-RO"/>
        </w:rPr>
        <w:tab/>
        <w:t>prin organele de respiraţie – cea mai frecventă cale de încorporare (pătrundere) a impurităţilor şi substanţelor sub formă de vapori, gaze, aerosoli (oxidul de carbon, dioxizii sulfului şi azotului, vaporii de plumb, mercur, mangan, prafurile organice şi minerale etc.);</w:t>
      </w:r>
    </w:p>
    <w:p w14:paraId="32AA09FB"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w:t>
      </w:r>
      <w:r w:rsidRPr="005B57BA">
        <w:rPr>
          <w:rFonts w:ascii="Times New Roman" w:hAnsi="Times New Roman" w:cs="Times New Roman"/>
          <w:sz w:val="24"/>
          <w:szCs w:val="24"/>
          <w:lang w:val="ro-RO"/>
        </w:rPr>
        <w:tab/>
        <w:t>prin tractul gastro-intestinal – cu produsele alimentare şi apa consumate, de pe mâinile murdare;</w:t>
      </w:r>
    </w:p>
    <w:p w14:paraId="404DC337"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w:t>
      </w:r>
      <w:r w:rsidRPr="005B57BA">
        <w:rPr>
          <w:rFonts w:ascii="Times New Roman" w:hAnsi="Times New Roman" w:cs="Times New Roman"/>
          <w:sz w:val="24"/>
          <w:szCs w:val="24"/>
          <w:lang w:val="ro-RO"/>
        </w:rPr>
        <w:tab/>
        <w:t>prin piele şi învelişurile mucozitare ale căilor superioare de respiraţie, a ochilor, cavităţii bucale ş.a. Spre exemplu, hidrocarburile aromatice (xilenul, toluenul, acetona ş.a.), nimerind pe piele, uşor pătrund în organism.</w:t>
      </w:r>
    </w:p>
    <w:p w14:paraId="0246F771"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După modul de acţiune asupra organismului uman S.N. se împart în următoarele grupe:</w:t>
      </w:r>
    </w:p>
    <w:p w14:paraId="778F5116"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S.N. general toxice (oxidul de carbon, Pb, benzolul, compuşii arseniului etc.);</w:t>
      </w:r>
    </w:p>
    <w:p w14:paraId="5026AB2F"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S.N. iritante (amoniacul, clorul, ozonul sulfurat etc.);</w:t>
      </w:r>
    </w:p>
    <w:p w14:paraId="76821418"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S.N. mutagene (plumbul, mercurul, substanţele adioactive etc.);</w:t>
      </w:r>
    </w:p>
    <w:p w14:paraId="7749DDBE"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S.N. cancerigene (nichelul, azbestul, oxizii cromului ş.a.);</w:t>
      </w:r>
    </w:p>
    <w:p w14:paraId="67CCBA22"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S.N. somatice (dereglează funcţia organismului sau a unor sisteme: Pb, Hg, benzolul, spirtul metilic, arseniul ş.a.).</w:t>
      </w:r>
    </w:p>
    <w:p w14:paraId="340D8AC9"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lastRenderedPageBreak/>
        <w:t>Substanţele chimice nocive posedă anumite proprietăţi, caracteristice doar pentru ele, de aceea după gradul de pericol S.N. se divizează în următoarele patru clase:</w:t>
      </w:r>
    </w:p>
    <w:p w14:paraId="06921219"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1 – extrem de periculoase, CMA în aerul zonei de muncă mai mică de 0,1 mg/m3;</w:t>
      </w:r>
    </w:p>
    <w:p w14:paraId="2CCCEABA"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2 – înalt periculoase, CMA mai mare de 0,1...1,0 mg/m3;</w:t>
      </w:r>
    </w:p>
    <w:p w14:paraId="4C55AA66"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3 – moderat periculoase, CMA de la 1,1...10 mg/m3;</w:t>
      </w:r>
    </w:p>
    <w:p w14:paraId="0D76FA2D"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4 – puţin periculoase, CMA mai mare de 10 mg/m3.</w:t>
      </w:r>
    </w:p>
    <w:p w14:paraId="28685223"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Compuşii chimici sunt capabili să provoace în organism, practic, toate stările şi procesele patologice. Către substanţele periculoase pentru apariţia şi dezvoltarea otrăvirilor acute pot fi atribuite; dioxidul de azot, bromul, oxidul de carbon, formaldehida, clorul. Substanţele ce pot provoca îmbolnăviri alergice – cromul, nichelul, carbonul şi compuşii acestora ş.a.</w:t>
      </w:r>
    </w:p>
    <w:p w14:paraId="4523CE9F"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Substanţele chimice nocive, nimerind în cantităţi mari în mediul de trai al omului sunt extrem de periculoase, inclusiv până la pieirea oamenilor în rezultatul intoxicaţiilor acute şi a arsurilor grave.</w:t>
      </w:r>
    </w:p>
    <w:p w14:paraId="09BA95A9"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Substanţele nocive din aer reacţionează cu materialele de construcţie ori de altă natură sau sunt absorbite de acestea. Mediul creat în acest mod poate ani în şir să polueze mediul de trai, chiar şi după schimbarea acestor substanţe, din cauza procesului invers – de degajare.</w:t>
      </w:r>
    </w:p>
    <w:p w14:paraId="560C3D73" w14:textId="77777777" w:rsidR="00AF0552" w:rsidRPr="005B57BA" w:rsidRDefault="00AF0552" w:rsidP="00AF0552">
      <w:pPr>
        <w:ind w:firstLine="720"/>
        <w:jc w:val="both"/>
        <w:rPr>
          <w:rFonts w:ascii="Times New Roman" w:hAnsi="Times New Roman" w:cs="Times New Roman"/>
          <w:b/>
          <w:bCs/>
          <w:sz w:val="24"/>
          <w:szCs w:val="24"/>
          <w:lang w:val="ro-RO"/>
        </w:rPr>
      </w:pPr>
      <w:r w:rsidRPr="005B57BA">
        <w:rPr>
          <w:rFonts w:ascii="Times New Roman" w:hAnsi="Times New Roman" w:cs="Times New Roman"/>
          <w:b/>
          <w:bCs/>
          <w:sz w:val="24"/>
          <w:szCs w:val="24"/>
          <w:highlight w:val="yellow"/>
          <w:lang w:val="ro-RO"/>
        </w:rPr>
        <w:t>Pentru prevenirea sau reducerea gradului de influenţă a SN (substanțe nocive) asupra organismului uman sunt folosite următoarele metode:</w:t>
      </w:r>
    </w:p>
    <w:p w14:paraId="2E9E4270" w14:textId="77777777" w:rsidR="00AF0552" w:rsidRPr="005B57BA" w:rsidRDefault="00AF0552" w:rsidP="00AF0552">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amenajarea sistemelor de ventilaţie;</w:t>
      </w:r>
    </w:p>
    <w:p w14:paraId="08679E7A" w14:textId="77777777" w:rsidR="00AF0552" w:rsidRPr="005B57BA" w:rsidRDefault="00AF0552" w:rsidP="00AF0552">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ermetizarea utilajului în care circulă S.N.;</w:t>
      </w:r>
    </w:p>
    <w:p w14:paraId="0A37755B" w14:textId="77777777" w:rsidR="00AF0552" w:rsidRPr="005B57BA" w:rsidRDefault="00AF0552" w:rsidP="00AF0552">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purificarea aerului prin sisteme cu interacţiune chimică;</w:t>
      </w:r>
    </w:p>
    <w:p w14:paraId="0C9DDF08" w14:textId="77777777" w:rsidR="00AF0552" w:rsidRPr="005B57BA" w:rsidRDefault="00AF0552" w:rsidP="00AF0552">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mecanizarea şi automatizarea proceselor tehnologice;</w:t>
      </w:r>
    </w:p>
    <w:p w14:paraId="1F81E783" w14:textId="77777777" w:rsidR="00AF0552" w:rsidRPr="005B57BA" w:rsidRDefault="00AF0552" w:rsidP="00AF0552">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înlocuirea S.N. cu alte substanţe mai puţin nocive;</w:t>
      </w:r>
    </w:p>
    <w:p w14:paraId="559B4981" w14:textId="77777777" w:rsidR="00AF0552" w:rsidRPr="005B57BA" w:rsidRDefault="00AF0552" w:rsidP="00AF0552">
      <w:pPr>
        <w:ind w:firstLine="720"/>
        <w:jc w:val="both"/>
        <w:rPr>
          <w:rFonts w:ascii="Times New Roman" w:hAnsi="Times New Roman" w:cs="Times New Roman"/>
          <w:sz w:val="24"/>
          <w:szCs w:val="24"/>
          <w:lang w:val="ro-RO"/>
        </w:rPr>
      </w:pPr>
      <w:r w:rsidRPr="005B57BA">
        <w:rPr>
          <w:rFonts w:ascii="Times New Roman" w:hAnsi="Times New Roman" w:cs="Times New Roman"/>
          <w:sz w:val="24"/>
          <w:szCs w:val="24"/>
          <w:lang w:val="ro-RO"/>
        </w:rPr>
        <w:t>- folosirea mijloacelor individuale de protecţie (măşti de gaze, ochelari de protecţie, mănuşi de latex, paste, unguente, halate de cauciuc ş.a.).</w:t>
      </w:r>
    </w:p>
    <w:p w14:paraId="415FCD8E" w14:textId="77777777" w:rsidR="00AF0552" w:rsidRPr="005B57BA" w:rsidRDefault="00AF0552" w:rsidP="00AF0552">
      <w:pPr>
        <w:rPr>
          <w:rFonts w:ascii="Times New Roman" w:hAnsi="Times New Roman" w:cs="Times New Roman"/>
          <w:sz w:val="24"/>
          <w:szCs w:val="24"/>
          <w:lang w:val="ro-RO"/>
        </w:rPr>
      </w:pPr>
    </w:p>
    <w:p w14:paraId="135D8573"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Regulamentul</w:t>
      </w:r>
      <w:proofErr w:type="spellEnd"/>
      <w:r w:rsidRPr="005B57BA">
        <w:rPr>
          <w:rFonts w:ascii="Times New Roman" w:hAnsi="Times New Roman" w:cs="Times New Roman"/>
          <w:sz w:val="24"/>
          <w:szCs w:val="24"/>
          <w:lang w:val="en-US"/>
        </w:rPr>
        <w:t xml:space="preserve"> intern al </w:t>
      </w:r>
      <w:proofErr w:type="spellStart"/>
      <w:r w:rsidRPr="005B57BA">
        <w:rPr>
          <w:rFonts w:ascii="Times New Roman" w:hAnsi="Times New Roman" w:cs="Times New Roman"/>
          <w:sz w:val="24"/>
          <w:szCs w:val="24"/>
          <w:lang w:val="en-US"/>
        </w:rPr>
        <w:t>întreprinderii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interpretări</w:t>
      </w:r>
      <w:proofErr w:type="spellEnd"/>
    </w:p>
    <w:p w14:paraId="05D53D7C" w14:textId="77777777" w:rsidR="00AF0552" w:rsidRPr="005B57BA" w:rsidRDefault="00AF0552" w:rsidP="00AF0552">
      <w:pPr>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Drepturile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şi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obligaţiile</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bază</w:t>
      </w:r>
      <w:proofErr w:type="spellEnd"/>
      <w:r w:rsidRPr="005B57BA">
        <w:rPr>
          <w:rFonts w:ascii="Times New Roman" w:hAnsi="Times New Roman" w:cs="Times New Roman"/>
          <w:b/>
          <w:bCs/>
          <w:sz w:val="24"/>
          <w:szCs w:val="24"/>
          <w:highlight w:val="yellow"/>
          <w:lang w:val="en-US"/>
        </w:rPr>
        <w:t xml:space="preserve"> ale </w:t>
      </w:r>
      <w:proofErr w:type="spellStart"/>
      <w:r w:rsidRPr="005B57BA">
        <w:rPr>
          <w:rFonts w:ascii="Times New Roman" w:hAnsi="Times New Roman" w:cs="Times New Roman"/>
          <w:b/>
          <w:bCs/>
          <w:sz w:val="24"/>
          <w:szCs w:val="24"/>
          <w:highlight w:val="yellow"/>
          <w:lang w:val="en-US"/>
        </w:rPr>
        <w:t>salariatului</w:t>
      </w:r>
      <w:proofErr w:type="spellEnd"/>
    </w:p>
    <w:p w14:paraId="60A47412" w14:textId="77777777" w:rsidR="00AF0552" w:rsidRPr="005B57BA" w:rsidRDefault="00AF0552" w:rsidP="00AF0552">
      <w:pPr>
        <w:rPr>
          <w:rFonts w:ascii="Times New Roman" w:hAnsi="Times New Roman" w:cs="Times New Roman"/>
          <w:b/>
          <w:bCs/>
          <w:sz w:val="24"/>
          <w:szCs w:val="24"/>
          <w:lang w:val="en-US"/>
        </w:rPr>
      </w:pPr>
      <w:r w:rsidRPr="005B57BA">
        <w:rPr>
          <w:rFonts w:ascii="Times New Roman" w:hAnsi="Times New Roman" w:cs="Times New Roman"/>
          <w:b/>
          <w:bCs/>
          <w:sz w:val="24"/>
          <w:szCs w:val="24"/>
          <w:lang w:val="en-US"/>
        </w:rPr>
        <w:t xml:space="preserve"> </w:t>
      </w:r>
      <w:r w:rsidRPr="005B57BA">
        <w:rPr>
          <w:rFonts w:ascii="Times New Roman" w:hAnsi="Times New Roman" w:cs="Times New Roman"/>
          <w:b/>
          <w:bCs/>
          <w:sz w:val="24"/>
          <w:szCs w:val="24"/>
          <w:highlight w:val="yellow"/>
          <w:lang w:val="en-US"/>
        </w:rPr>
        <w:t xml:space="preserve">(1) </w:t>
      </w:r>
      <w:proofErr w:type="spellStart"/>
      <w:r w:rsidRPr="005B57BA">
        <w:rPr>
          <w:rFonts w:ascii="Times New Roman" w:hAnsi="Times New Roman" w:cs="Times New Roman"/>
          <w:b/>
          <w:bCs/>
          <w:sz w:val="24"/>
          <w:szCs w:val="24"/>
          <w:highlight w:val="yellow"/>
          <w:lang w:val="en-US"/>
        </w:rPr>
        <w:t>Salariatul</w:t>
      </w:r>
      <w:proofErr w:type="spellEnd"/>
      <w:r w:rsidRPr="005B57BA">
        <w:rPr>
          <w:rFonts w:ascii="Times New Roman" w:hAnsi="Times New Roman" w:cs="Times New Roman"/>
          <w:b/>
          <w:bCs/>
          <w:sz w:val="24"/>
          <w:szCs w:val="24"/>
          <w:highlight w:val="yellow"/>
          <w:lang w:val="en-US"/>
        </w:rPr>
        <w:t xml:space="preserve"> are </w:t>
      </w:r>
      <w:proofErr w:type="spellStart"/>
      <w:r w:rsidRPr="005B57BA">
        <w:rPr>
          <w:rFonts w:ascii="Times New Roman" w:hAnsi="Times New Roman" w:cs="Times New Roman"/>
          <w:b/>
          <w:bCs/>
          <w:sz w:val="24"/>
          <w:szCs w:val="24"/>
          <w:highlight w:val="yellow"/>
          <w:lang w:val="en-US"/>
        </w:rPr>
        <w:t>dreptul</w:t>
      </w:r>
      <w:proofErr w:type="spellEnd"/>
      <w:r w:rsidRPr="005B57BA">
        <w:rPr>
          <w:rFonts w:ascii="Times New Roman" w:hAnsi="Times New Roman" w:cs="Times New Roman"/>
          <w:b/>
          <w:bCs/>
          <w:sz w:val="24"/>
          <w:szCs w:val="24"/>
          <w:highlight w:val="yellow"/>
          <w:lang w:val="en-US"/>
        </w:rPr>
        <w:t>:</w:t>
      </w:r>
    </w:p>
    <w:p w14:paraId="2005AEF5"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 la </w:t>
      </w:r>
      <w:proofErr w:type="spellStart"/>
      <w:r w:rsidRPr="005B57BA">
        <w:rPr>
          <w:rFonts w:ascii="Times New Roman" w:hAnsi="Times New Roman" w:cs="Times New Roman"/>
          <w:sz w:val="24"/>
          <w:szCs w:val="24"/>
          <w:lang w:val="en-US"/>
        </w:rPr>
        <w:t>încheierea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modificarea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suspendarea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desfacerea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w:t>
      </w:r>
    </w:p>
    <w:p w14:paraId="1515AD5F"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la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conform </w:t>
      </w:r>
      <w:proofErr w:type="spellStart"/>
      <w:r w:rsidRPr="005B57BA">
        <w:rPr>
          <w:rFonts w:ascii="Times New Roman" w:hAnsi="Times New Roman" w:cs="Times New Roman"/>
          <w:sz w:val="24"/>
          <w:szCs w:val="24"/>
          <w:lang w:val="en-US"/>
        </w:rPr>
        <w:t>clauzelor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7BA8CA1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c) la un loc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standardele</w:t>
      </w:r>
      <w:proofErr w:type="spellEnd"/>
      <w:r w:rsidRPr="005B57BA">
        <w:rPr>
          <w:rFonts w:ascii="Times New Roman" w:hAnsi="Times New Roman" w:cs="Times New Roman"/>
          <w:sz w:val="24"/>
          <w:szCs w:val="24"/>
          <w:lang w:val="en-US"/>
        </w:rPr>
        <w:t xml:space="preserve"> de stat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securitatea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convenţiile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 xml:space="preserve">;  </w:t>
      </w:r>
    </w:p>
    <w:p w14:paraId="155E81A5"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 la </w:t>
      </w:r>
      <w:proofErr w:type="spellStart"/>
      <w:r w:rsidRPr="005B57BA">
        <w:rPr>
          <w:rFonts w:ascii="Times New Roman" w:hAnsi="Times New Roman" w:cs="Times New Roman"/>
          <w:sz w:val="24"/>
          <w:szCs w:val="24"/>
          <w:lang w:val="en-US"/>
        </w:rPr>
        <w:t>achitarea</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integrală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salariului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corespundere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calificarea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complexitatea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cantitatea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efectuat</w:t>
      </w:r>
      <w:proofErr w:type="spellEnd"/>
      <w:r w:rsidRPr="005B57BA">
        <w:rPr>
          <w:rFonts w:ascii="Times New Roman" w:hAnsi="Times New Roman" w:cs="Times New Roman"/>
          <w:sz w:val="24"/>
          <w:szCs w:val="24"/>
          <w:lang w:val="en-US"/>
        </w:rPr>
        <w:t>;</w:t>
      </w:r>
    </w:p>
    <w:p w14:paraId="65A058F4"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e) la </w:t>
      </w:r>
      <w:proofErr w:type="spellStart"/>
      <w:r w:rsidRPr="005B57BA">
        <w:rPr>
          <w:rFonts w:ascii="Times New Roman" w:hAnsi="Times New Roman" w:cs="Times New Roman"/>
          <w:sz w:val="24"/>
          <w:szCs w:val="24"/>
          <w:lang w:val="en-US"/>
        </w:rPr>
        <w:t>odihnă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duratei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normale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timpului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categorii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salariaţi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acordarea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zilelor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repaus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sărbătoare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nelucrătoare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concediilor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anuale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plătite</w:t>
      </w:r>
      <w:proofErr w:type="spellEnd"/>
      <w:r w:rsidRPr="005B57BA">
        <w:rPr>
          <w:rFonts w:ascii="Times New Roman" w:hAnsi="Times New Roman" w:cs="Times New Roman"/>
          <w:sz w:val="24"/>
          <w:szCs w:val="24"/>
          <w:lang w:val="en-US"/>
        </w:rPr>
        <w:t>;</w:t>
      </w:r>
    </w:p>
    <w:p w14:paraId="53816374"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 la </w:t>
      </w:r>
      <w:proofErr w:type="spellStart"/>
      <w:r w:rsidRPr="005B57BA">
        <w:rPr>
          <w:rFonts w:ascii="Times New Roman" w:hAnsi="Times New Roman" w:cs="Times New Roman"/>
          <w:sz w:val="24"/>
          <w:szCs w:val="24"/>
          <w:lang w:val="en-US"/>
        </w:rPr>
        <w:t>informare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deplină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veridică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cerinţele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faţă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securitatea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25D138AD"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g) la </w:t>
      </w:r>
      <w:proofErr w:type="spellStart"/>
      <w:r w:rsidRPr="005B57BA">
        <w:rPr>
          <w:rFonts w:ascii="Times New Roman" w:hAnsi="Times New Roman" w:cs="Times New Roman"/>
          <w:sz w:val="24"/>
          <w:szCs w:val="24"/>
          <w:lang w:val="en-US"/>
        </w:rPr>
        <w:t>adresare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patronate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sindicate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administraţiei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publice</w:t>
      </w:r>
      <w:proofErr w:type="spellEnd"/>
      <w:r w:rsidRPr="005B57BA">
        <w:rPr>
          <w:rFonts w:ascii="Times New Roman" w:hAnsi="Times New Roman" w:cs="Times New Roman"/>
          <w:sz w:val="24"/>
          <w:szCs w:val="24"/>
          <w:lang w:val="en-US"/>
        </w:rPr>
        <w:t xml:space="preserve"> centrale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locale, </w:t>
      </w:r>
      <w:proofErr w:type="spellStart"/>
      <w:r w:rsidRPr="005B57BA">
        <w:rPr>
          <w:rFonts w:ascii="Times New Roman" w:hAnsi="Times New Roman" w:cs="Times New Roman"/>
          <w:sz w:val="24"/>
          <w:szCs w:val="24"/>
          <w:lang w:val="en-US"/>
        </w:rPr>
        <w:t>organele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jurisdicţie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w:t>
      </w:r>
    </w:p>
    <w:p w14:paraId="66780F06"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h) la </w:t>
      </w:r>
      <w:proofErr w:type="spellStart"/>
      <w:r w:rsidRPr="005B57BA">
        <w:rPr>
          <w:rFonts w:ascii="Times New Roman" w:hAnsi="Times New Roman" w:cs="Times New Roman"/>
          <w:sz w:val="24"/>
          <w:szCs w:val="24"/>
          <w:lang w:val="en-US"/>
        </w:rPr>
        <w:t>formare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reciclare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perfecţionare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conformitate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w:t>
      </w:r>
    </w:p>
    <w:p w14:paraId="26E552A4"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la libera </w:t>
      </w:r>
      <w:proofErr w:type="spellStart"/>
      <w:r w:rsidRPr="005B57BA">
        <w:rPr>
          <w:rFonts w:ascii="Times New Roman" w:hAnsi="Times New Roman" w:cs="Times New Roman"/>
          <w:sz w:val="24"/>
          <w:szCs w:val="24"/>
          <w:lang w:val="en-US"/>
        </w:rPr>
        <w:t>asociere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sindicate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inclusiv</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constituirea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organizaţii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sindicale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aderarea</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acestea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apărarea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drepturilor</w:t>
      </w:r>
      <w:proofErr w:type="spellEnd"/>
      <w:r w:rsidRPr="005B57BA">
        <w:rPr>
          <w:rFonts w:ascii="Times New Roman" w:hAnsi="Times New Roman" w:cs="Times New Roman"/>
          <w:sz w:val="24"/>
          <w:szCs w:val="24"/>
          <w:lang w:val="en-US"/>
        </w:rPr>
        <w:t xml:space="preserve"> sale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libertăţilor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intereselor</w:t>
      </w:r>
      <w:proofErr w:type="spellEnd"/>
      <w:r w:rsidRPr="005B57BA">
        <w:rPr>
          <w:rFonts w:ascii="Times New Roman" w:hAnsi="Times New Roman" w:cs="Times New Roman"/>
          <w:sz w:val="24"/>
          <w:szCs w:val="24"/>
          <w:lang w:val="en-US"/>
        </w:rPr>
        <w:t xml:space="preserve"> sale legitime;</w:t>
      </w:r>
    </w:p>
    <w:p w14:paraId="46A021EA"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j) la </w:t>
      </w:r>
      <w:proofErr w:type="spellStart"/>
      <w:r w:rsidRPr="005B57BA">
        <w:rPr>
          <w:rFonts w:ascii="Times New Roman" w:hAnsi="Times New Roman" w:cs="Times New Roman"/>
          <w:sz w:val="24"/>
          <w:szCs w:val="24"/>
          <w:lang w:val="en-US"/>
        </w:rPr>
        <w:t>participare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administrarea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conformitate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0841DAAA"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k) la </w:t>
      </w:r>
      <w:proofErr w:type="spellStart"/>
      <w:r w:rsidRPr="005B57BA">
        <w:rPr>
          <w:rFonts w:ascii="Times New Roman" w:hAnsi="Times New Roman" w:cs="Times New Roman"/>
          <w:sz w:val="24"/>
          <w:szCs w:val="24"/>
          <w:lang w:val="en-US"/>
        </w:rPr>
        <w:t>purtare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negocieri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convenţiilor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reprezentanţii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informare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executarea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convenţiilor</w:t>
      </w:r>
      <w:proofErr w:type="spellEnd"/>
      <w:r w:rsidRPr="005B57BA">
        <w:rPr>
          <w:rFonts w:ascii="Times New Roman" w:hAnsi="Times New Roman" w:cs="Times New Roman"/>
          <w:sz w:val="24"/>
          <w:szCs w:val="24"/>
          <w:lang w:val="en-US"/>
        </w:rPr>
        <w:t xml:space="preserve"> respective;</w:t>
      </w:r>
    </w:p>
    <w:p w14:paraId="616E5843"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l) la </w:t>
      </w:r>
      <w:proofErr w:type="spellStart"/>
      <w:r w:rsidRPr="005B57BA">
        <w:rPr>
          <w:rFonts w:ascii="Times New Roman" w:hAnsi="Times New Roman" w:cs="Times New Roman"/>
          <w:sz w:val="24"/>
          <w:szCs w:val="24"/>
          <w:lang w:val="en-US"/>
        </w:rPr>
        <w:t>apărare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metode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neinterzise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drepturilor</w:t>
      </w:r>
      <w:proofErr w:type="spellEnd"/>
      <w:r w:rsidRPr="005B57BA">
        <w:rPr>
          <w:rFonts w:ascii="Times New Roman" w:hAnsi="Times New Roman" w:cs="Times New Roman"/>
          <w:sz w:val="24"/>
          <w:szCs w:val="24"/>
          <w:lang w:val="en-US"/>
        </w:rPr>
        <w:t xml:space="preserve"> sale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libertăţilor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intereselor</w:t>
      </w:r>
      <w:proofErr w:type="spellEnd"/>
      <w:r w:rsidRPr="005B57BA">
        <w:rPr>
          <w:rFonts w:ascii="Times New Roman" w:hAnsi="Times New Roman" w:cs="Times New Roman"/>
          <w:sz w:val="24"/>
          <w:szCs w:val="24"/>
          <w:lang w:val="en-US"/>
        </w:rPr>
        <w:t xml:space="preserve"> sale legitime;</w:t>
      </w:r>
    </w:p>
    <w:p w14:paraId="613CFE7F"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m) la </w:t>
      </w:r>
      <w:proofErr w:type="spellStart"/>
      <w:r w:rsidRPr="005B57BA">
        <w:rPr>
          <w:rFonts w:ascii="Times New Roman" w:hAnsi="Times New Roman" w:cs="Times New Roman"/>
          <w:sz w:val="24"/>
          <w:szCs w:val="24"/>
          <w:lang w:val="en-US"/>
        </w:rPr>
        <w:t>soluţionarea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litigiilor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individuale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conflictelor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inclusiv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grevă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w:t>
      </w:r>
    </w:p>
    <w:p w14:paraId="7BFC2726"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n) la </w:t>
      </w:r>
      <w:proofErr w:type="spellStart"/>
      <w:r w:rsidRPr="005B57BA">
        <w:rPr>
          <w:rFonts w:ascii="Times New Roman" w:hAnsi="Times New Roman" w:cs="Times New Roman"/>
          <w:sz w:val="24"/>
          <w:szCs w:val="24"/>
          <w:lang w:val="en-US"/>
        </w:rPr>
        <w:t>repararea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prejudiciului</w:t>
      </w:r>
      <w:proofErr w:type="spellEnd"/>
      <w:r w:rsidRPr="005B57BA">
        <w:rPr>
          <w:rFonts w:ascii="Times New Roman" w:hAnsi="Times New Roman" w:cs="Times New Roman"/>
          <w:sz w:val="24"/>
          <w:szCs w:val="24"/>
          <w:lang w:val="en-US"/>
        </w:rPr>
        <w:t xml:space="preserve"> material </w:t>
      </w:r>
      <w:proofErr w:type="spellStart"/>
      <w:proofErr w:type="gram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celui</w:t>
      </w:r>
      <w:proofErr w:type="spellEnd"/>
      <w:r w:rsidRPr="005B57BA">
        <w:rPr>
          <w:rFonts w:ascii="Times New Roman" w:hAnsi="Times New Roman" w:cs="Times New Roman"/>
          <w:sz w:val="24"/>
          <w:szCs w:val="24"/>
          <w:lang w:val="en-US"/>
        </w:rPr>
        <w:t xml:space="preserve"> moral </w:t>
      </w:r>
      <w:proofErr w:type="spellStart"/>
      <w:r w:rsidRPr="005B57BA">
        <w:rPr>
          <w:rFonts w:ascii="Times New Roman" w:hAnsi="Times New Roman" w:cs="Times New Roman"/>
          <w:sz w:val="24"/>
          <w:szCs w:val="24"/>
          <w:lang w:val="en-US"/>
        </w:rPr>
        <w:t>cauzat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legătură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îndeplinirea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w:t>
      </w:r>
    </w:p>
    <w:p w14:paraId="1376D4EB"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o) la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obligatorie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w:t>
      </w:r>
    </w:p>
    <w:p w14:paraId="50D2F571" w14:textId="77777777" w:rsidR="00AF0552" w:rsidRPr="005B57BA" w:rsidRDefault="00AF0552" w:rsidP="00AF0552">
      <w:pPr>
        <w:rPr>
          <w:rFonts w:ascii="Times New Roman" w:hAnsi="Times New Roman" w:cs="Times New Roman"/>
          <w:b/>
          <w:bCs/>
          <w:sz w:val="24"/>
          <w:szCs w:val="24"/>
          <w:lang w:val="en-US"/>
        </w:rPr>
      </w:pPr>
      <w:r w:rsidRPr="005B57BA">
        <w:rPr>
          <w:rFonts w:ascii="Times New Roman" w:hAnsi="Times New Roman" w:cs="Times New Roman"/>
          <w:b/>
          <w:bCs/>
          <w:sz w:val="24"/>
          <w:szCs w:val="24"/>
          <w:lang w:val="en-US"/>
        </w:rPr>
        <w:t xml:space="preserve"> </w:t>
      </w:r>
      <w:r w:rsidRPr="005B57BA">
        <w:rPr>
          <w:rFonts w:ascii="Times New Roman" w:hAnsi="Times New Roman" w:cs="Times New Roman"/>
          <w:b/>
          <w:bCs/>
          <w:sz w:val="24"/>
          <w:szCs w:val="24"/>
          <w:highlight w:val="yellow"/>
          <w:lang w:val="en-US"/>
        </w:rPr>
        <w:t xml:space="preserve">(2) </w:t>
      </w:r>
      <w:proofErr w:type="spellStart"/>
      <w:r w:rsidRPr="005B57BA">
        <w:rPr>
          <w:rFonts w:ascii="Times New Roman" w:hAnsi="Times New Roman" w:cs="Times New Roman"/>
          <w:b/>
          <w:bCs/>
          <w:sz w:val="24"/>
          <w:szCs w:val="24"/>
          <w:highlight w:val="yellow"/>
          <w:lang w:val="en-US"/>
        </w:rPr>
        <w:t>Salariatul</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este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obligat</w:t>
      </w:r>
      <w:proofErr w:type="spellEnd"/>
      <w:r w:rsidRPr="005B57BA">
        <w:rPr>
          <w:rFonts w:ascii="Times New Roman" w:hAnsi="Times New Roman" w:cs="Times New Roman"/>
          <w:b/>
          <w:bCs/>
          <w:sz w:val="24"/>
          <w:szCs w:val="24"/>
          <w:highlight w:val="yellow"/>
          <w:lang w:val="en-US"/>
        </w:rPr>
        <w:t>:</w:t>
      </w:r>
    </w:p>
    <w:p w14:paraId="481EC11F"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să-şi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conştiincios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5EE3B0A1"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normele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stabilite</w:t>
      </w:r>
      <w:proofErr w:type="spellEnd"/>
      <w:r w:rsidRPr="005B57BA">
        <w:rPr>
          <w:rFonts w:ascii="Times New Roman" w:hAnsi="Times New Roman" w:cs="Times New Roman"/>
          <w:sz w:val="24"/>
          <w:szCs w:val="24"/>
          <w:lang w:val="en-US"/>
        </w:rPr>
        <w:t>;</w:t>
      </w:r>
    </w:p>
    <w:p w14:paraId="5FFBFFAE"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c)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cerinţele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regulamentului</w:t>
      </w:r>
      <w:proofErr w:type="spellEnd"/>
      <w:r w:rsidRPr="005B57BA">
        <w:rPr>
          <w:rFonts w:ascii="Times New Roman" w:hAnsi="Times New Roman" w:cs="Times New Roman"/>
          <w:sz w:val="24"/>
          <w:szCs w:val="24"/>
          <w:lang w:val="en-US"/>
        </w:rPr>
        <w:t xml:space="preserve"> intern al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poarte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permanenţă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permisul</w:t>
      </w:r>
      <w:proofErr w:type="spellEnd"/>
      <w:r w:rsidRPr="005B57BA">
        <w:rPr>
          <w:rFonts w:ascii="Times New Roman" w:hAnsi="Times New Roman" w:cs="Times New Roman"/>
          <w:sz w:val="24"/>
          <w:szCs w:val="24"/>
          <w:lang w:val="en-US"/>
        </w:rPr>
        <w:t xml:space="preserve"> nominal de </w:t>
      </w:r>
      <w:proofErr w:type="spellStart"/>
      <w:r w:rsidRPr="005B57BA">
        <w:rPr>
          <w:rFonts w:ascii="Times New Roman" w:hAnsi="Times New Roman" w:cs="Times New Roman"/>
          <w:sz w:val="24"/>
          <w:szCs w:val="24"/>
          <w:lang w:val="en-US"/>
        </w:rPr>
        <w:t>acces</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acordat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angajator</w:t>
      </w:r>
      <w:proofErr w:type="spellEnd"/>
      <w:r w:rsidRPr="005B57BA">
        <w:rPr>
          <w:rFonts w:ascii="Times New Roman" w:hAnsi="Times New Roman" w:cs="Times New Roman"/>
          <w:sz w:val="24"/>
          <w:szCs w:val="24"/>
          <w:lang w:val="en-US"/>
        </w:rPr>
        <w:t>;</w:t>
      </w:r>
    </w:p>
    <w:p w14:paraId="618CA554"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disciplina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w:t>
      </w:r>
    </w:p>
    <w:p w14:paraId="6BAF6FAA"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d1)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manifeste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comportament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nediscriminatoriu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raport</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ceilalţi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w:t>
      </w:r>
    </w:p>
    <w:p w14:paraId="445BB907"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d2)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dreptul</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demnitate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celorlalţi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w:t>
      </w:r>
      <w:proofErr w:type="spellEnd"/>
      <w:r w:rsidRPr="005B57BA">
        <w:rPr>
          <w:rFonts w:ascii="Times New Roman" w:hAnsi="Times New Roman" w:cs="Times New Roman"/>
          <w:sz w:val="24"/>
          <w:szCs w:val="24"/>
          <w:lang w:val="en-US"/>
        </w:rPr>
        <w:t>;</w:t>
      </w:r>
    </w:p>
    <w:p w14:paraId="0DD62D85"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cerinţele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securitate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6C9CF0F9"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manifeste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atitudine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gospodărească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faţă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bunurile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w:t>
      </w:r>
      <w:proofErr w:type="spellEnd"/>
      <w:r w:rsidRPr="005B57BA">
        <w:rPr>
          <w:rFonts w:ascii="Times New Roman" w:hAnsi="Times New Roman" w:cs="Times New Roman"/>
          <w:sz w:val="24"/>
          <w:szCs w:val="24"/>
          <w:lang w:val="en-US"/>
        </w:rPr>
        <w:t>;</w:t>
      </w:r>
    </w:p>
    <w:p w14:paraId="5BD5805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g)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informeze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îndată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conducătorul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nemijlocit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situaţie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prezintă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viaţa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oamenilor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integritatea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patrimoniului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w:t>
      </w:r>
    </w:p>
    <w:p w14:paraId="28AA25A9"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h)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achite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contribuţiile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sociale</w:t>
      </w:r>
      <w:proofErr w:type="spellEnd"/>
      <w:r w:rsidRPr="005B57BA">
        <w:rPr>
          <w:rFonts w:ascii="Times New Roman" w:hAnsi="Times New Roman" w:cs="Times New Roman"/>
          <w:sz w:val="24"/>
          <w:szCs w:val="24"/>
          <w:lang w:val="en-US"/>
        </w:rPr>
        <w:t xml:space="preserve"> de stat </w:t>
      </w:r>
      <w:proofErr w:type="spellStart"/>
      <w:r w:rsidRPr="005B57BA">
        <w:rPr>
          <w:rFonts w:ascii="Times New Roman" w:hAnsi="Times New Roman" w:cs="Times New Roman"/>
          <w:sz w:val="24"/>
          <w:szCs w:val="24"/>
          <w:lang w:val="en-US"/>
        </w:rPr>
        <w:t>obligatorii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primele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asigurare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obligatorie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asistenţă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w:t>
      </w:r>
    </w:p>
    <w:p w14:paraId="22738EE0"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convenţiile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w:t>
      </w:r>
    </w:p>
    <w:p w14:paraId="463CEFFB" w14:textId="77777777" w:rsidR="00AF0552" w:rsidRPr="005B57BA" w:rsidRDefault="00AF0552" w:rsidP="00AF0552">
      <w:pPr>
        <w:rPr>
          <w:rFonts w:ascii="Times New Roman" w:hAnsi="Times New Roman" w:cs="Times New Roman"/>
          <w:sz w:val="24"/>
          <w:szCs w:val="24"/>
          <w:lang w:val="en-US"/>
        </w:rPr>
      </w:pPr>
    </w:p>
    <w:p w14:paraId="2ACF4A66" w14:textId="77777777" w:rsidR="00AF0552" w:rsidRPr="005B57BA" w:rsidRDefault="00AF0552" w:rsidP="00AF0552">
      <w:pPr>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Articolul</w:t>
      </w:r>
      <w:proofErr w:type="spellEnd"/>
      <w:r w:rsidRPr="005B57BA">
        <w:rPr>
          <w:rFonts w:ascii="Times New Roman" w:hAnsi="Times New Roman" w:cs="Times New Roman"/>
          <w:b/>
          <w:bCs/>
          <w:sz w:val="24"/>
          <w:szCs w:val="24"/>
          <w:highlight w:val="yellow"/>
          <w:lang w:val="en-US"/>
        </w:rPr>
        <w:t xml:space="preserve"> 10. </w:t>
      </w:r>
      <w:proofErr w:type="spellStart"/>
      <w:r w:rsidRPr="005B57BA">
        <w:rPr>
          <w:rFonts w:ascii="Times New Roman" w:hAnsi="Times New Roman" w:cs="Times New Roman"/>
          <w:b/>
          <w:bCs/>
          <w:sz w:val="24"/>
          <w:szCs w:val="24"/>
          <w:highlight w:val="yellow"/>
          <w:lang w:val="en-US"/>
        </w:rPr>
        <w:t>Drepturile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şi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obligaţiile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angajatorului</w:t>
      </w:r>
      <w:proofErr w:type="spellEnd"/>
    </w:p>
    <w:p w14:paraId="6D65F934"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(1) </w:t>
      </w:r>
      <w:proofErr w:type="spellStart"/>
      <w:r w:rsidRPr="005B57BA">
        <w:rPr>
          <w:rFonts w:ascii="Times New Roman" w:hAnsi="Times New Roman" w:cs="Times New Roman"/>
          <w:b/>
          <w:bCs/>
          <w:sz w:val="24"/>
          <w:szCs w:val="24"/>
          <w:highlight w:val="yellow"/>
          <w:lang w:val="en-US"/>
        </w:rPr>
        <w:t>Angajatorul</w:t>
      </w:r>
      <w:proofErr w:type="spellEnd"/>
      <w:r w:rsidRPr="005B57BA">
        <w:rPr>
          <w:rFonts w:ascii="Times New Roman" w:hAnsi="Times New Roman" w:cs="Times New Roman"/>
          <w:b/>
          <w:bCs/>
          <w:sz w:val="24"/>
          <w:szCs w:val="24"/>
          <w:highlight w:val="yellow"/>
          <w:lang w:val="en-US"/>
        </w:rPr>
        <w:t xml:space="preserve"> are </w:t>
      </w:r>
      <w:proofErr w:type="spellStart"/>
      <w:r w:rsidRPr="005B57BA">
        <w:rPr>
          <w:rFonts w:ascii="Times New Roman" w:hAnsi="Times New Roman" w:cs="Times New Roman"/>
          <w:b/>
          <w:bCs/>
          <w:sz w:val="24"/>
          <w:szCs w:val="24"/>
          <w:highlight w:val="yellow"/>
          <w:lang w:val="en-US"/>
        </w:rPr>
        <w:t>dreptul</w:t>
      </w:r>
      <w:proofErr w:type="spellEnd"/>
      <w:r w:rsidRPr="005B57BA">
        <w:rPr>
          <w:rFonts w:ascii="Times New Roman" w:hAnsi="Times New Roman" w:cs="Times New Roman"/>
          <w:b/>
          <w:bCs/>
          <w:sz w:val="24"/>
          <w:szCs w:val="24"/>
          <w:highlight w:val="yellow"/>
          <w:lang w:val="en-US"/>
        </w:rPr>
        <w:t>:</w:t>
      </w:r>
    </w:p>
    <w:p w14:paraId="7C162B09"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modifice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suspende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desfacă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individuale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salariaţii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w:t>
      </w:r>
    </w:p>
    <w:p w14:paraId="797DEEE1"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manifestarea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atitudini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gospodăreşti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faţă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bunurile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w:t>
      </w:r>
    </w:p>
    <w:p w14:paraId="6F421C41"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c)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stimuleze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eficientă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conştiincioasă</w:t>
      </w:r>
      <w:proofErr w:type="spellEnd"/>
      <w:r w:rsidRPr="005B57BA">
        <w:rPr>
          <w:rFonts w:ascii="Times New Roman" w:hAnsi="Times New Roman" w:cs="Times New Roman"/>
          <w:sz w:val="24"/>
          <w:szCs w:val="24"/>
          <w:lang w:val="en-US"/>
        </w:rPr>
        <w:t>;</w:t>
      </w:r>
    </w:p>
    <w:p w14:paraId="5642E6D1"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tragă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răspundere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disciplinară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materială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w:t>
      </w:r>
    </w:p>
    <w:p w14:paraId="5F9DCDD8"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emită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 la </w:t>
      </w:r>
      <w:proofErr w:type="spellStart"/>
      <w:r w:rsidRPr="005B57BA">
        <w:rPr>
          <w:rFonts w:ascii="Times New Roman" w:hAnsi="Times New Roman" w:cs="Times New Roman"/>
          <w:sz w:val="24"/>
          <w:szCs w:val="24"/>
          <w:lang w:val="en-US"/>
        </w:rPr>
        <w:t>nivel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unitate</w:t>
      </w:r>
      <w:proofErr w:type="spellEnd"/>
      <w:r w:rsidRPr="005B57BA">
        <w:rPr>
          <w:rFonts w:ascii="Times New Roman" w:hAnsi="Times New Roman" w:cs="Times New Roman"/>
          <w:sz w:val="24"/>
          <w:szCs w:val="24"/>
          <w:lang w:val="en-US"/>
        </w:rPr>
        <w:t>;</w:t>
      </w:r>
    </w:p>
    <w:p w14:paraId="43EEC337"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patronate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apărarea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intereselor</w:t>
      </w:r>
      <w:proofErr w:type="spellEnd"/>
      <w:r w:rsidRPr="005B57BA">
        <w:rPr>
          <w:rFonts w:ascii="Times New Roman" w:hAnsi="Times New Roman" w:cs="Times New Roman"/>
          <w:sz w:val="24"/>
          <w:szCs w:val="24"/>
          <w:lang w:val="en-US"/>
        </w:rPr>
        <w:t xml:space="preserve"> sale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adere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ele</w:t>
      </w:r>
      <w:proofErr w:type="spellEnd"/>
      <w:r w:rsidRPr="005B57BA">
        <w:rPr>
          <w:rFonts w:ascii="Times New Roman" w:hAnsi="Times New Roman" w:cs="Times New Roman"/>
          <w:sz w:val="24"/>
          <w:szCs w:val="24"/>
          <w:lang w:val="en-US"/>
        </w:rPr>
        <w:t>.</w:t>
      </w:r>
    </w:p>
    <w:p w14:paraId="39C3F676" w14:textId="77777777" w:rsidR="00AF0552" w:rsidRPr="005B57BA" w:rsidRDefault="00AF0552" w:rsidP="00AF0552">
      <w:pPr>
        <w:rPr>
          <w:rFonts w:ascii="Times New Roman" w:hAnsi="Times New Roman" w:cs="Times New Roman"/>
          <w:b/>
          <w:bCs/>
          <w:sz w:val="24"/>
          <w:szCs w:val="24"/>
          <w:lang w:val="en-US"/>
        </w:rPr>
      </w:pPr>
      <w:r w:rsidRPr="005B57BA">
        <w:rPr>
          <w:rFonts w:ascii="Times New Roman" w:hAnsi="Times New Roman" w:cs="Times New Roman"/>
          <w:b/>
          <w:bCs/>
          <w:sz w:val="24"/>
          <w:szCs w:val="24"/>
          <w:lang w:val="en-US"/>
        </w:rPr>
        <w:t xml:space="preserve"> </w:t>
      </w:r>
      <w:r w:rsidRPr="005B57BA">
        <w:rPr>
          <w:rFonts w:ascii="Times New Roman" w:hAnsi="Times New Roman" w:cs="Times New Roman"/>
          <w:b/>
          <w:bCs/>
          <w:sz w:val="24"/>
          <w:szCs w:val="24"/>
          <w:highlight w:val="yellow"/>
          <w:lang w:val="en-US"/>
        </w:rPr>
        <w:t xml:space="preserve">(2) </w:t>
      </w:r>
      <w:proofErr w:type="spellStart"/>
      <w:r w:rsidRPr="005B57BA">
        <w:rPr>
          <w:rFonts w:ascii="Times New Roman" w:hAnsi="Times New Roman" w:cs="Times New Roman"/>
          <w:b/>
          <w:bCs/>
          <w:sz w:val="24"/>
          <w:szCs w:val="24"/>
          <w:highlight w:val="yellow"/>
          <w:lang w:val="en-US"/>
        </w:rPr>
        <w:t>Angajatorul</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este</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obligat</w:t>
      </w:r>
      <w:proofErr w:type="spellEnd"/>
      <w:r w:rsidRPr="005B57BA">
        <w:rPr>
          <w:rFonts w:ascii="Times New Roman" w:hAnsi="Times New Roman" w:cs="Times New Roman"/>
          <w:b/>
          <w:bCs/>
          <w:sz w:val="24"/>
          <w:szCs w:val="24"/>
          <w:highlight w:val="yellow"/>
          <w:lang w:val="en-US"/>
        </w:rPr>
        <w:t>:</w:t>
      </w:r>
    </w:p>
    <w:p w14:paraId="2DD2F2C5"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 </w:t>
      </w:r>
      <w:proofErr w:type="spellStart"/>
      <w:r w:rsidRPr="005B57BA">
        <w:rPr>
          <w:rFonts w:ascii="Times New Roman" w:hAnsi="Times New Roman" w:cs="Times New Roman"/>
          <w:sz w:val="24"/>
          <w:szCs w:val="24"/>
          <w:lang w:val="en-US"/>
        </w:rPr>
        <w:t>clauzele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convenţiilor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w:t>
      </w:r>
    </w:p>
    <w:p w14:paraId="10B84A9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b)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clauzele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individuale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0912EA63"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c)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aprobe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prima </w:t>
      </w:r>
      <w:proofErr w:type="spellStart"/>
      <w:r w:rsidRPr="005B57BA">
        <w:rPr>
          <w:rFonts w:ascii="Times New Roman" w:hAnsi="Times New Roman" w:cs="Times New Roman"/>
          <w:sz w:val="24"/>
          <w:szCs w:val="24"/>
          <w:lang w:val="en-US"/>
        </w:rPr>
        <w:t>lună</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începutul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continuare</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prima </w:t>
      </w:r>
      <w:proofErr w:type="spellStart"/>
      <w:r w:rsidRPr="005B57BA">
        <w:rPr>
          <w:rFonts w:ascii="Times New Roman" w:hAnsi="Times New Roman" w:cs="Times New Roman"/>
          <w:sz w:val="24"/>
          <w:szCs w:val="24"/>
          <w:lang w:val="en-US"/>
        </w:rPr>
        <w:t>lună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fiecărui</w:t>
      </w:r>
      <w:proofErr w:type="spellEnd"/>
      <w:r w:rsidRPr="005B57BA">
        <w:rPr>
          <w:rFonts w:ascii="Times New Roman" w:hAnsi="Times New Roman" w:cs="Times New Roman"/>
          <w:sz w:val="24"/>
          <w:szCs w:val="24"/>
          <w:lang w:val="en-US"/>
        </w:rPr>
        <w:t xml:space="preserve"> an </w:t>
      </w:r>
      <w:proofErr w:type="spellStart"/>
      <w:r w:rsidRPr="005B57BA">
        <w:rPr>
          <w:rFonts w:ascii="Times New Roman" w:hAnsi="Times New Roman" w:cs="Times New Roman"/>
          <w:sz w:val="24"/>
          <w:szCs w:val="24"/>
          <w:lang w:val="en-US"/>
        </w:rPr>
        <w:t>calendaristic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statele</w:t>
      </w:r>
      <w:proofErr w:type="spellEnd"/>
      <w:r w:rsidRPr="005B57BA">
        <w:rPr>
          <w:rFonts w:ascii="Times New Roman" w:hAnsi="Times New Roman" w:cs="Times New Roman"/>
          <w:sz w:val="24"/>
          <w:szCs w:val="24"/>
          <w:lang w:val="en-US"/>
        </w:rPr>
        <w:t xml:space="preserve"> de personal ale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2 </w:t>
      </w:r>
      <w:proofErr w:type="spellStart"/>
      <w:r w:rsidRPr="005B57BA">
        <w:rPr>
          <w:rFonts w:ascii="Times New Roman" w:hAnsi="Times New Roman" w:cs="Times New Roman"/>
          <w:sz w:val="24"/>
          <w:szCs w:val="24"/>
          <w:lang w:val="en-US"/>
        </w:rPr>
        <w:t>luni</w:t>
      </w:r>
      <w:proofErr w:type="spellEnd"/>
      <w:r w:rsidRPr="005B57BA">
        <w:rPr>
          <w:rFonts w:ascii="Times New Roman" w:hAnsi="Times New Roman" w:cs="Times New Roman"/>
          <w:sz w:val="24"/>
          <w:szCs w:val="24"/>
          <w:lang w:val="en-US"/>
        </w:rPr>
        <w:t xml:space="preserve"> de la data </w:t>
      </w:r>
      <w:proofErr w:type="spellStart"/>
      <w:r w:rsidRPr="005B57BA">
        <w:rPr>
          <w:rFonts w:ascii="Times New Roman" w:hAnsi="Times New Roman" w:cs="Times New Roman"/>
          <w:sz w:val="24"/>
          <w:szCs w:val="24"/>
          <w:lang w:val="en-US"/>
        </w:rPr>
        <w:t>aprobării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acestora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prezinte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scrisă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electronică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excepţia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autorităţilor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publice</w:t>
      </w:r>
      <w:proofErr w:type="spellEnd"/>
      <w:r w:rsidRPr="005B57BA">
        <w:rPr>
          <w:rFonts w:ascii="Times New Roman" w:hAnsi="Times New Roman" w:cs="Times New Roman"/>
          <w:sz w:val="24"/>
          <w:szCs w:val="24"/>
          <w:lang w:val="en-US"/>
        </w:rPr>
        <w:t xml:space="preserve"> centrale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locale, un exemplar al </w:t>
      </w:r>
      <w:proofErr w:type="spellStart"/>
      <w:r w:rsidRPr="005B57BA">
        <w:rPr>
          <w:rFonts w:ascii="Times New Roman" w:hAnsi="Times New Roman" w:cs="Times New Roman"/>
          <w:sz w:val="24"/>
          <w:szCs w:val="24"/>
          <w:lang w:val="en-US"/>
        </w:rPr>
        <w:t>statelor</w:t>
      </w:r>
      <w:proofErr w:type="spellEnd"/>
      <w:r w:rsidRPr="005B57BA">
        <w:rPr>
          <w:rFonts w:ascii="Times New Roman" w:hAnsi="Times New Roman" w:cs="Times New Roman"/>
          <w:sz w:val="24"/>
          <w:szCs w:val="24"/>
          <w:lang w:val="en-US"/>
        </w:rPr>
        <w:t xml:space="preserve"> de personal </w:t>
      </w:r>
      <w:proofErr w:type="spellStart"/>
      <w:r w:rsidRPr="005B57BA">
        <w:rPr>
          <w:rFonts w:ascii="Times New Roman" w:hAnsi="Times New Roman" w:cs="Times New Roman"/>
          <w:sz w:val="24"/>
          <w:szCs w:val="24"/>
          <w:lang w:val="en-US"/>
        </w:rPr>
        <w:t>inspecţiei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teritoriale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cărui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competenţă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amplasată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unitatea</w:t>
      </w:r>
      <w:proofErr w:type="spellEnd"/>
      <w:r w:rsidRPr="005B57BA">
        <w:rPr>
          <w:rFonts w:ascii="Times New Roman" w:hAnsi="Times New Roman" w:cs="Times New Roman"/>
          <w:sz w:val="24"/>
          <w:szCs w:val="24"/>
          <w:lang w:val="en-US"/>
        </w:rPr>
        <w:t xml:space="preserve">;    </w:t>
      </w:r>
    </w:p>
    <w:p w14:paraId="35B695C8"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acorde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permis</w:t>
      </w:r>
      <w:proofErr w:type="spellEnd"/>
      <w:r w:rsidRPr="005B57BA">
        <w:rPr>
          <w:rFonts w:ascii="Times New Roman" w:hAnsi="Times New Roman" w:cs="Times New Roman"/>
          <w:sz w:val="24"/>
          <w:szCs w:val="24"/>
          <w:lang w:val="en-US"/>
        </w:rPr>
        <w:t xml:space="preserve"> nominal de </w:t>
      </w:r>
      <w:proofErr w:type="spellStart"/>
      <w:r w:rsidRPr="005B57BA">
        <w:rPr>
          <w:rFonts w:ascii="Times New Roman" w:hAnsi="Times New Roman" w:cs="Times New Roman"/>
          <w:sz w:val="24"/>
          <w:szCs w:val="24"/>
          <w:lang w:val="en-US"/>
        </w:rPr>
        <w:t>acces</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389CEDE0"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corespunzătoare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cerinţelor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securitate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775E8A81"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utilaj</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instrumente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lor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00F478CB"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f1)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egalitatea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şanse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tratament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tuturor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angajare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potrivit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profesiei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orientare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profesională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promovare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fără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nici</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fel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discriminare</w:t>
      </w:r>
      <w:proofErr w:type="spellEnd"/>
      <w:r w:rsidRPr="005B57BA">
        <w:rPr>
          <w:rFonts w:ascii="Times New Roman" w:hAnsi="Times New Roman" w:cs="Times New Roman"/>
          <w:sz w:val="24"/>
          <w:szCs w:val="24"/>
          <w:lang w:val="en-US"/>
        </w:rPr>
        <w:t>;</w:t>
      </w:r>
    </w:p>
    <w:p w14:paraId="3DCAB606"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f2)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aplice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aceleaşi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criterii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evaluare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calităţii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sancţionare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concediere</w:t>
      </w:r>
      <w:proofErr w:type="spellEnd"/>
      <w:r w:rsidRPr="005B57BA">
        <w:rPr>
          <w:rFonts w:ascii="Times New Roman" w:hAnsi="Times New Roman" w:cs="Times New Roman"/>
          <w:sz w:val="24"/>
          <w:szCs w:val="24"/>
          <w:lang w:val="en-US"/>
        </w:rPr>
        <w:t>;</w:t>
      </w:r>
    </w:p>
    <w:p w14:paraId="24B5D974"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f3)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prevenire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hărţuirii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sexuale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precum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prevenire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persecutării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depunere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organul</w:t>
      </w:r>
      <w:proofErr w:type="spellEnd"/>
      <w:r w:rsidRPr="005B57BA">
        <w:rPr>
          <w:rFonts w:ascii="Times New Roman" w:hAnsi="Times New Roman" w:cs="Times New Roman"/>
          <w:sz w:val="24"/>
          <w:szCs w:val="24"/>
          <w:lang w:val="en-US"/>
        </w:rPr>
        <w:t xml:space="preserve"> competent a </w:t>
      </w:r>
      <w:proofErr w:type="spellStart"/>
      <w:r w:rsidRPr="005B57BA">
        <w:rPr>
          <w:rFonts w:ascii="Times New Roman" w:hAnsi="Times New Roman" w:cs="Times New Roman"/>
          <w:sz w:val="24"/>
          <w:szCs w:val="24"/>
          <w:lang w:val="en-US"/>
        </w:rPr>
        <w:t>plîngerilor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discriminarea</w:t>
      </w:r>
      <w:proofErr w:type="spellEnd"/>
      <w:r w:rsidRPr="005B57BA">
        <w:rPr>
          <w:rFonts w:ascii="Times New Roman" w:hAnsi="Times New Roman" w:cs="Times New Roman"/>
          <w:sz w:val="24"/>
          <w:szCs w:val="24"/>
          <w:lang w:val="en-US"/>
        </w:rPr>
        <w:t>;</w:t>
      </w:r>
    </w:p>
    <w:p w14:paraId="6F63EAD7"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f</w:t>
      </w:r>
      <w:proofErr w:type="gramStart"/>
      <w:r w:rsidRPr="005B57BA">
        <w:rPr>
          <w:rFonts w:ascii="Times New Roman" w:hAnsi="Times New Roman" w:cs="Times New Roman"/>
          <w:sz w:val="24"/>
          <w:szCs w:val="24"/>
          <w:lang w:val="en-US"/>
        </w:rPr>
        <w:t>4 )</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egale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femei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bărbaţi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îmbinare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familiale</w:t>
      </w:r>
      <w:proofErr w:type="spellEnd"/>
    </w:p>
    <w:p w14:paraId="673520AE"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f</w:t>
      </w:r>
      <w:proofErr w:type="gramStart"/>
      <w:r w:rsidRPr="005B57BA">
        <w:rPr>
          <w:rFonts w:ascii="Times New Roman" w:hAnsi="Times New Roman" w:cs="Times New Roman"/>
          <w:sz w:val="24"/>
          <w:szCs w:val="24"/>
          <w:lang w:val="en-US"/>
        </w:rPr>
        <w:t>5 )</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introducă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regulamentul</w:t>
      </w:r>
      <w:proofErr w:type="spellEnd"/>
      <w:r w:rsidRPr="005B57BA">
        <w:rPr>
          <w:rFonts w:ascii="Times New Roman" w:hAnsi="Times New Roman" w:cs="Times New Roman"/>
          <w:sz w:val="24"/>
          <w:szCs w:val="24"/>
          <w:lang w:val="en-US"/>
        </w:rPr>
        <w:t xml:space="preserve"> intern al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interzicerea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discriminărilor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oricare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criteriu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hărţuirii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sexuale</w:t>
      </w:r>
      <w:proofErr w:type="spellEnd"/>
      <w:r w:rsidRPr="005B57BA">
        <w:rPr>
          <w:rFonts w:ascii="Times New Roman" w:hAnsi="Times New Roman" w:cs="Times New Roman"/>
          <w:sz w:val="24"/>
          <w:szCs w:val="24"/>
          <w:lang w:val="en-US"/>
        </w:rPr>
        <w:t>;</w:t>
      </w:r>
    </w:p>
    <w:p w14:paraId="7C33A6A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f6)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demnităţii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w:t>
      </w:r>
    </w:p>
    <w:p w14:paraId="648E112A"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g)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plată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egală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valoare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egală</w:t>
      </w:r>
      <w:proofErr w:type="spellEnd"/>
      <w:r w:rsidRPr="005B57BA">
        <w:rPr>
          <w:rFonts w:ascii="Times New Roman" w:hAnsi="Times New Roman" w:cs="Times New Roman"/>
          <w:sz w:val="24"/>
          <w:szCs w:val="24"/>
          <w:lang w:val="en-US"/>
        </w:rPr>
        <w:t>;</w:t>
      </w:r>
    </w:p>
    <w:p w14:paraId="39355BB0"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h)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plătească</w:t>
      </w:r>
      <w:proofErr w:type="spellEnd"/>
      <w:r w:rsidRPr="005B57BA">
        <w:rPr>
          <w:rFonts w:ascii="Times New Roman" w:hAnsi="Times New Roman" w:cs="Times New Roman"/>
          <w:sz w:val="24"/>
          <w:szCs w:val="24"/>
          <w:lang w:val="en-US"/>
        </w:rPr>
        <w:t xml:space="preserve"> integral </w:t>
      </w:r>
      <w:proofErr w:type="spellStart"/>
      <w:r w:rsidRPr="005B57BA">
        <w:rPr>
          <w:rFonts w:ascii="Times New Roman" w:hAnsi="Times New Roman" w:cs="Times New Roman"/>
          <w:sz w:val="24"/>
          <w:szCs w:val="24"/>
          <w:lang w:val="en-US"/>
        </w:rPr>
        <w:t>salariul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termenele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de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contractele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individuale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4F0B4A33"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poarte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negocieri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w:t>
      </w:r>
    </w:p>
    <w:p w14:paraId="7F2A6981"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j)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furnizeze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reprezentanţilor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informaţia</w:t>
      </w:r>
      <w:proofErr w:type="spellEnd"/>
      <w:r w:rsidRPr="005B57BA">
        <w:rPr>
          <w:rFonts w:ascii="Times New Roman" w:hAnsi="Times New Roman" w:cs="Times New Roman"/>
          <w:sz w:val="24"/>
          <w:szCs w:val="24"/>
          <w:lang w:val="en-US"/>
        </w:rPr>
        <w:t xml:space="preserve"> </w:t>
      </w:r>
      <w:proofErr w:type="spellStart"/>
      <w:proofErr w:type="gramStart"/>
      <w:r w:rsidRPr="005B57BA">
        <w:rPr>
          <w:rFonts w:ascii="Times New Roman" w:hAnsi="Times New Roman" w:cs="Times New Roman"/>
          <w:sz w:val="24"/>
          <w:szCs w:val="24"/>
          <w:lang w:val="en-US"/>
        </w:rPr>
        <w:t>completă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veridică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încheierii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contractului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controlului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lui</w:t>
      </w:r>
      <w:proofErr w:type="spellEnd"/>
      <w:r w:rsidRPr="005B57BA">
        <w:rPr>
          <w:rFonts w:ascii="Times New Roman" w:hAnsi="Times New Roman" w:cs="Times New Roman"/>
          <w:sz w:val="24"/>
          <w:szCs w:val="24"/>
          <w:lang w:val="en-US"/>
        </w:rPr>
        <w:t>;</w:t>
      </w:r>
    </w:p>
    <w:p w14:paraId="191E780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k)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îndeplinească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prescripţiile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organelor</w:t>
      </w:r>
      <w:proofErr w:type="spellEnd"/>
      <w:r w:rsidRPr="005B57BA">
        <w:rPr>
          <w:rFonts w:ascii="Times New Roman" w:hAnsi="Times New Roman" w:cs="Times New Roman"/>
          <w:sz w:val="24"/>
          <w:szCs w:val="24"/>
          <w:lang w:val="en-US"/>
        </w:rPr>
        <w:t xml:space="preserve"> de stat de </w:t>
      </w:r>
      <w:proofErr w:type="spellStart"/>
      <w:r w:rsidRPr="005B57BA">
        <w:rPr>
          <w:rFonts w:ascii="Times New Roman" w:hAnsi="Times New Roman" w:cs="Times New Roman"/>
          <w:sz w:val="24"/>
          <w:szCs w:val="24"/>
          <w:lang w:val="en-US"/>
        </w:rPr>
        <w:t>supraveghere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control,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plătească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amenzile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aplicate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încălcarea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actelor</w:t>
      </w:r>
      <w:proofErr w:type="spellEnd"/>
      <w:r w:rsidRPr="005B57BA">
        <w:rPr>
          <w:rFonts w:ascii="Times New Roman" w:hAnsi="Times New Roman" w:cs="Times New Roman"/>
          <w:sz w:val="24"/>
          <w:szCs w:val="24"/>
          <w:lang w:val="en-US"/>
        </w:rPr>
        <w:t xml:space="preserve"> legislative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conţin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norme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dreptului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w:t>
      </w:r>
    </w:p>
    <w:p w14:paraId="40F01357"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l)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examineze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sesizările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proofErr w:type="gram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ale</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reprezentanţilor</w:t>
      </w:r>
      <w:proofErr w:type="spellEnd"/>
      <w:r w:rsidRPr="005B57BA">
        <w:rPr>
          <w:rFonts w:ascii="Times New Roman" w:hAnsi="Times New Roman" w:cs="Times New Roman"/>
          <w:sz w:val="24"/>
          <w:szCs w:val="24"/>
          <w:lang w:val="en-US"/>
        </w:rPr>
        <w:t xml:space="preserve"> lor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încălcările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actelor</w:t>
      </w:r>
      <w:proofErr w:type="spellEnd"/>
      <w:r w:rsidRPr="005B57BA">
        <w:rPr>
          <w:rFonts w:ascii="Times New Roman" w:hAnsi="Times New Roman" w:cs="Times New Roman"/>
          <w:sz w:val="24"/>
          <w:szCs w:val="24"/>
          <w:lang w:val="en-US"/>
        </w:rPr>
        <w:t xml:space="preserve"> legislative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conţin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norme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dreptului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măsuri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înlăturarea</w:t>
      </w:r>
      <w:proofErr w:type="spellEnd"/>
      <w:r w:rsidRPr="005B57BA">
        <w:rPr>
          <w:rFonts w:ascii="Times New Roman" w:hAnsi="Times New Roman" w:cs="Times New Roman"/>
          <w:sz w:val="24"/>
          <w:szCs w:val="24"/>
          <w:lang w:val="en-US"/>
        </w:rPr>
        <w:t xml:space="preserve"> lor, </w:t>
      </w:r>
      <w:proofErr w:type="spellStart"/>
      <w:r w:rsidRPr="005B57BA">
        <w:rPr>
          <w:rFonts w:ascii="Times New Roman" w:hAnsi="Times New Roman" w:cs="Times New Roman"/>
          <w:sz w:val="24"/>
          <w:szCs w:val="24"/>
          <w:lang w:val="en-US"/>
        </w:rPr>
        <w:t>informînd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aceasta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menţionate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termenele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lege</w:t>
      </w:r>
      <w:proofErr w:type="spellEnd"/>
      <w:r w:rsidRPr="005B57BA">
        <w:rPr>
          <w:rFonts w:ascii="Times New Roman" w:hAnsi="Times New Roman" w:cs="Times New Roman"/>
          <w:sz w:val="24"/>
          <w:szCs w:val="24"/>
          <w:lang w:val="en-US"/>
        </w:rPr>
        <w:t>;</w:t>
      </w:r>
    </w:p>
    <w:p w14:paraId="5522C62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m)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participarea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administrarea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w:t>
      </w:r>
    </w:p>
    <w:p w14:paraId="32197075"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n)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condiţiile</w:t>
      </w:r>
      <w:proofErr w:type="spellEnd"/>
      <w:r w:rsidRPr="005B57BA">
        <w:rPr>
          <w:rFonts w:ascii="Times New Roman" w:hAnsi="Times New Roman" w:cs="Times New Roman"/>
          <w:sz w:val="24"/>
          <w:szCs w:val="24"/>
          <w:lang w:val="en-US"/>
        </w:rPr>
        <w:t xml:space="preserve"> social-</w:t>
      </w:r>
      <w:proofErr w:type="spellStart"/>
      <w:r w:rsidRPr="005B57BA">
        <w:rPr>
          <w:rFonts w:ascii="Times New Roman" w:hAnsi="Times New Roman" w:cs="Times New Roman"/>
          <w:sz w:val="24"/>
          <w:szCs w:val="24"/>
          <w:lang w:val="en-US"/>
        </w:rPr>
        <w:t>sanitare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lor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14FC169E"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o)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efectueze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obligatorie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proofErr w:type="gram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w:t>
      </w:r>
      <w:proofErr w:type="spellEnd"/>
      <w:proofErr w:type="gram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legislaţia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w:t>
      </w:r>
    </w:p>
    <w:p w14:paraId="25FC6445"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p)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prejudiciul</w:t>
      </w:r>
      <w:proofErr w:type="spellEnd"/>
      <w:r w:rsidRPr="005B57BA">
        <w:rPr>
          <w:rFonts w:ascii="Times New Roman" w:hAnsi="Times New Roman" w:cs="Times New Roman"/>
          <w:sz w:val="24"/>
          <w:szCs w:val="24"/>
          <w:lang w:val="en-US"/>
        </w:rPr>
        <w:t xml:space="preserve"> material </w:t>
      </w:r>
      <w:proofErr w:type="spellStart"/>
      <w:proofErr w:type="gram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proofErr w:type="gramEnd"/>
      <w:r w:rsidRPr="005B57BA">
        <w:rPr>
          <w:rFonts w:ascii="Times New Roman" w:hAnsi="Times New Roman" w:cs="Times New Roman"/>
          <w:sz w:val="24"/>
          <w:szCs w:val="24"/>
          <w:lang w:val="en-US"/>
        </w:rPr>
        <w:t xml:space="preserve">  moral </w:t>
      </w:r>
      <w:proofErr w:type="spellStart"/>
      <w:r w:rsidRPr="005B57BA">
        <w:rPr>
          <w:rFonts w:ascii="Times New Roman" w:hAnsi="Times New Roman" w:cs="Times New Roman"/>
          <w:sz w:val="24"/>
          <w:szCs w:val="24"/>
          <w:lang w:val="en-US"/>
        </w:rPr>
        <w:t>cauzat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salariaţilor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legătură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îndeplinirea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cod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w:t>
      </w:r>
    </w:p>
    <w:p w14:paraId="5E9F7FB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r)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îndeplinească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prezentul</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cod,  de</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w:t>
      </w:r>
      <w:proofErr w:type="spellEnd"/>
      <w:r w:rsidRPr="005B57BA">
        <w:rPr>
          <w:rFonts w:ascii="Times New Roman" w:hAnsi="Times New Roman" w:cs="Times New Roman"/>
          <w:sz w:val="24"/>
          <w:szCs w:val="24"/>
          <w:lang w:val="en-US"/>
        </w:rPr>
        <w:t xml:space="preserve"> normative, de </w:t>
      </w:r>
      <w:proofErr w:type="spellStart"/>
      <w:r w:rsidRPr="005B57BA">
        <w:rPr>
          <w:rFonts w:ascii="Times New Roman" w:hAnsi="Times New Roman" w:cs="Times New Roman"/>
          <w:sz w:val="24"/>
          <w:szCs w:val="24"/>
          <w:lang w:val="en-US"/>
        </w:rPr>
        <w:t>convenţiile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contractul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colectiv</w:t>
      </w:r>
      <w:proofErr w:type="spellEnd"/>
      <w:r w:rsidRPr="005B57BA">
        <w:rPr>
          <w:rFonts w:ascii="Times New Roman" w:hAnsi="Times New Roman" w:cs="Times New Roman"/>
          <w:sz w:val="24"/>
          <w:szCs w:val="24"/>
          <w:lang w:val="en-US"/>
        </w:rPr>
        <w:t xml:space="preserve"> şi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individual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w:t>
      </w:r>
    </w:p>
    <w:p w14:paraId="27F432E1" w14:textId="77777777" w:rsidR="00AF0552" w:rsidRPr="005B57BA" w:rsidRDefault="00AF0552" w:rsidP="00AF0552">
      <w:pPr>
        <w:rPr>
          <w:rFonts w:ascii="Times New Roman" w:hAnsi="Times New Roman" w:cs="Times New Roman"/>
          <w:sz w:val="24"/>
          <w:szCs w:val="24"/>
          <w:lang w:val="en-US"/>
        </w:rPr>
      </w:pPr>
    </w:p>
    <w:p w14:paraId="5E50A493"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Cercetarea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efect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letal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Modalitatea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cercetării</w:t>
      </w:r>
      <w:proofErr w:type="spellEnd"/>
    </w:p>
    <w:p w14:paraId="56C67624"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b/>
          <w:sz w:val="24"/>
          <w:szCs w:val="24"/>
          <w:lang w:val="en-US"/>
        </w:rPr>
        <w:t>Prin</w:t>
      </w:r>
      <w:proofErr w:type="spellEnd"/>
      <w:r w:rsidRPr="005B57BA">
        <w:rPr>
          <w:rFonts w:ascii="Times New Roman" w:hAnsi="Times New Roman" w:cs="Times New Roman"/>
          <w:b/>
          <w:sz w:val="24"/>
          <w:szCs w:val="24"/>
          <w:lang w:val="en-US"/>
        </w:rPr>
        <w:t xml:space="preserve"> accident de </w:t>
      </w:r>
      <w:proofErr w:type="spellStart"/>
      <w:r w:rsidRPr="005B57BA">
        <w:rPr>
          <w:rFonts w:ascii="Times New Roman" w:hAnsi="Times New Roman" w:cs="Times New Roman"/>
          <w:b/>
          <w:sz w:val="24"/>
          <w:szCs w:val="24"/>
          <w:lang w:val="en-US"/>
        </w:rPr>
        <w:t>muncă</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înţelege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violentă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leziune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stres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psihologic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electrocutare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arsură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degerare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asfixiere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intoxicaţie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acută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leziuni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corporale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provocate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insecte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animale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calamităţi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naturale</w:t>
      </w:r>
      <w:proofErr w:type="spellEnd"/>
      <w:r w:rsidRPr="005B57BA">
        <w:rPr>
          <w:rFonts w:ascii="Times New Roman" w:hAnsi="Times New Roman" w:cs="Times New Roman"/>
          <w:sz w:val="24"/>
          <w:szCs w:val="24"/>
          <w:lang w:val="en-US"/>
        </w:rPr>
        <w:t xml:space="preserve"> etc.), ca </w:t>
      </w:r>
      <w:proofErr w:type="spellStart"/>
      <w:r w:rsidRPr="005B57BA">
        <w:rPr>
          <w:rFonts w:ascii="Times New Roman" w:hAnsi="Times New Roman" w:cs="Times New Roman"/>
          <w:sz w:val="24"/>
          <w:szCs w:val="24"/>
          <w:lang w:val="en-US"/>
        </w:rPr>
        <w:t>urmare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acţiunii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factor de </w:t>
      </w:r>
      <w:proofErr w:type="spellStart"/>
      <w:r w:rsidRPr="005B57BA">
        <w:rPr>
          <w:rFonts w:ascii="Times New Roman" w:hAnsi="Times New Roman" w:cs="Times New Roman"/>
          <w:sz w:val="24"/>
          <w:szCs w:val="24"/>
          <w:lang w:val="en-US"/>
        </w:rPr>
        <w:t>risc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însuşire</w:t>
      </w:r>
      <w:proofErr w:type="spellEnd"/>
      <w:r w:rsidRPr="005B57BA">
        <w:rPr>
          <w:rFonts w:ascii="Times New Roman" w:hAnsi="Times New Roman" w:cs="Times New Roman"/>
          <w:sz w:val="24"/>
          <w:szCs w:val="24"/>
          <w:lang w:val="en-US"/>
        </w:rPr>
        <w:t xml:space="preserve">, stare, </w:t>
      </w:r>
      <w:proofErr w:type="spellStart"/>
      <w:r w:rsidRPr="005B57BA">
        <w:rPr>
          <w:rFonts w:ascii="Times New Roman" w:hAnsi="Times New Roman" w:cs="Times New Roman"/>
          <w:sz w:val="24"/>
          <w:szCs w:val="24"/>
          <w:lang w:val="en-US"/>
        </w:rPr>
        <w:t>proces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fenomen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comportament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propriu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element al </w:t>
      </w:r>
      <w:proofErr w:type="spellStart"/>
      <w:r w:rsidRPr="005B57BA">
        <w:rPr>
          <w:rFonts w:ascii="Times New Roman" w:hAnsi="Times New Roman" w:cs="Times New Roman"/>
          <w:sz w:val="24"/>
          <w:szCs w:val="24"/>
          <w:lang w:val="en-US"/>
        </w:rPr>
        <w:t>sistemului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(executant, </w:t>
      </w:r>
      <w:proofErr w:type="spellStart"/>
      <w:r w:rsidRPr="005B57BA">
        <w:rPr>
          <w:rFonts w:ascii="Times New Roman" w:hAnsi="Times New Roman" w:cs="Times New Roman"/>
          <w:sz w:val="24"/>
          <w:szCs w:val="24"/>
          <w:lang w:val="en-US"/>
        </w:rPr>
        <w:t>sarcini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mijloace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mediu</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condus</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pierderea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temporară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permanentă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capacităţii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p>
    <w:p w14:paraId="16AF1BA5" w14:textId="77777777" w:rsidR="00AF0552" w:rsidRPr="005B57BA" w:rsidRDefault="00AF0552" w:rsidP="00AF0552">
      <w:pPr>
        <w:rPr>
          <w:rFonts w:ascii="Times New Roman" w:hAnsi="Times New Roman" w:cs="Times New Roman"/>
          <w:sz w:val="24"/>
          <w:szCs w:val="24"/>
          <w:lang w:val="en-US"/>
        </w:rPr>
      </w:pPr>
    </w:p>
    <w:p w14:paraId="56C4573E"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lastRenderedPageBreak/>
        <w:t xml:space="preserve"> accident mortal – </w:t>
      </w:r>
      <w:proofErr w:type="spellStart"/>
      <w:r w:rsidRPr="005B57BA">
        <w:rPr>
          <w:rFonts w:ascii="Times New Roman" w:hAnsi="Times New Roman" w:cs="Times New Roman"/>
          <w:sz w:val="24"/>
          <w:szCs w:val="24"/>
          <w:lang w:val="en-US"/>
        </w:rPr>
        <w:t>eveniment</w:t>
      </w:r>
      <w:proofErr w:type="spellEnd"/>
      <w:r w:rsidRPr="005B57BA">
        <w:rPr>
          <w:rFonts w:ascii="Times New Roman" w:hAnsi="Times New Roman" w:cs="Times New Roman"/>
          <w:sz w:val="24"/>
          <w:szCs w:val="24"/>
          <w:lang w:val="en-US"/>
        </w:rPr>
        <w:t xml:space="preserve"> care a </w:t>
      </w:r>
      <w:proofErr w:type="spellStart"/>
      <w:r w:rsidRPr="005B57BA">
        <w:rPr>
          <w:rFonts w:ascii="Times New Roman" w:hAnsi="Times New Roman" w:cs="Times New Roman"/>
          <w:sz w:val="24"/>
          <w:szCs w:val="24"/>
          <w:lang w:val="en-US"/>
        </w:rPr>
        <w:t>cauzat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imediat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anumit</w:t>
      </w:r>
      <w:proofErr w:type="spellEnd"/>
      <w:r w:rsidRPr="005B57BA">
        <w:rPr>
          <w:rFonts w:ascii="Times New Roman" w:hAnsi="Times New Roman" w:cs="Times New Roman"/>
          <w:sz w:val="24"/>
          <w:szCs w:val="24"/>
          <w:lang w:val="en-US"/>
        </w:rPr>
        <w:t xml:space="preserve"> interval de </w:t>
      </w:r>
      <w:proofErr w:type="spellStart"/>
      <w:r w:rsidRPr="005B57BA">
        <w:rPr>
          <w:rFonts w:ascii="Times New Roman" w:hAnsi="Times New Roman" w:cs="Times New Roman"/>
          <w:sz w:val="24"/>
          <w:szCs w:val="24"/>
          <w:lang w:val="en-US"/>
        </w:rPr>
        <w:t>timp</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producerea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salariatului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confirmat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instituţia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expertiză</w:t>
      </w:r>
      <w:proofErr w:type="spellEnd"/>
      <w:r w:rsidRPr="005B57BA">
        <w:rPr>
          <w:rFonts w:ascii="Times New Roman" w:hAnsi="Times New Roman" w:cs="Times New Roman"/>
          <w:sz w:val="24"/>
          <w:szCs w:val="24"/>
          <w:lang w:val="en-US"/>
        </w:rPr>
        <w:t xml:space="preserve"> medico-</w:t>
      </w:r>
      <w:proofErr w:type="spellStart"/>
      <w:r w:rsidRPr="005B57BA">
        <w:rPr>
          <w:rFonts w:ascii="Times New Roman" w:hAnsi="Times New Roman" w:cs="Times New Roman"/>
          <w:sz w:val="24"/>
          <w:szCs w:val="24"/>
          <w:lang w:val="en-US"/>
        </w:rPr>
        <w:t>legală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stabilit</w:t>
      </w:r>
      <w:proofErr w:type="spellEnd"/>
      <w:r w:rsidRPr="005B57BA">
        <w:rPr>
          <w:rFonts w:ascii="Times New Roman" w:hAnsi="Times New Roman" w:cs="Times New Roman"/>
          <w:sz w:val="24"/>
          <w:szCs w:val="24"/>
          <w:lang w:val="en-US"/>
        </w:rPr>
        <w:t xml:space="preserve">. </w:t>
      </w:r>
    </w:p>
    <w:p w14:paraId="4553B83F" w14:textId="77777777" w:rsidR="00AF0552" w:rsidRPr="005B57BA" w:rsidRDefault="00AF0552" w:rsidP="00AF0552">
      <w:pPr>
        <w:rPr>
          <w:rFonts w:ascii="Times New Roman" w:hAnsi="Times New Roman" w:cs="Times New Roman"/>
          <w:sz w:val="24"/>
          <w:szCs w:val="24"/>
          <w:lang w:val="en-US"/>
        </w:rPr>
      </w:pPr>
    </w:p>
    <w:p w14:paraId="37D010BE"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b/>
          <w:sz w:val="24"/>
          <w:szCs w:val="24"/>
          <w:lang w:val="en-US"/>
        </w:rPr>
        <w:t>Cercetarea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accidentelor</w:t>
      </w:r>
      <w:proofErr w:type="spellEnd"/>
      <w:r w:rsidRPr="005B57BA">
        <w:rPr>
          <w:rFonts w:ascii="Times New Roman" w:hAnsi="Times New Roman" w:cs="Times New Roman"/>
          <w:b/>
          <w:sz w:val="24"/>
          <w:szCs w:val="24"/>
          <w:lang w:val="en-US"/>
        </w:rPr>
        <w:t xml:space="preserve"> grave </w:t>
      </w:r>
      <w:proofErr w:type="spellStart"/>
      <w:r w:rsidRPr="005B57BA">
        <w:rPr>
          <w:rFonts w:ascii="Times New Roman" w:hAnsi="Times New Roman" w:cs="Times New Roman"/>
          <w:b/>
          <w:sz w:val="24"/>
          <w:szCs w:val="24"/>
          <w:lang w:val="en-US"/>
        </w:rPr>
        <w:t>şi</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mortale</w:t>
      </w:r>
      <w:proofErr w:type="spellEnd"/>
      <w:r w:rsidRPr="005B57BA">
        <w:rPr>
          <w:rFonts w:ascii="Times New Roman" w:hAnsi="Times New Roman" w:cs="Times New Roman"/>
          <w:b/>
          <w:sz w:val="24"/>
          <w:szCs w:val="24"/>
          <w:lang w:val="en-US"/>
        </w:rPr>
        <w:t>.</w:t>
      </w: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Accidentele</w:t>
      </w:r>
      <w:proofErr w:type="spellEnd"/>
      <w:r w:rsidRPr="005B57BA">
        <w:rPr>
          <w:rFonts w:ascii="Times New Roman" w:hAnsi="Times New Roman" w:cs="Times New Roman"/>
          <w:sz w:val="24"/>
          <w:szCs w:val="24"/>
          <w:lang w:val="en-US"/>
        </w:rPr>
        <w:t xml:space="preserve"> grave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mortale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vor</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cercetate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către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Inspectoratul</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desemna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inspectorii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efectua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cercetarea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fără</w:t>
      </w:r>
      <w:proofErr w:type="spellEnd"/>
      <w:r w:rsidRPr="005B57BA">
        <w:rPr>
          <w:rFonts w:ascii="Times New Roman" w:hAnsi="Times New Roman" w:cs="Times New Roman"/>
          <w:sz w:val="24"/>
          <w:szCs w:val="24"/>
          <w:lang w:val="en-US"/>
        </w:rPr>
        <w:t xml:space="preserve"> a se </w:t>
      </w:r>
      <w:proofErr w:type="spellStart"/>
      <w:r w:rsidRPr="005B57BA">
        <w:rPr>
          <w:rFonts w:ascii="Times New Roman" w:hAnsi="Times New Roman" w:cs="Times New Roman"/>
          <w:sz w:val="24"/>
          <w:szCs w:val="24"/>
          <w:lang w:val="en-US"/>
        </w:rPr>
        <w:t>preta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influenţelor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orice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fel</w:t>
      </w:r>
      <w:proofErr w:type="spellEnd"/>
      <w:r w:rsidRPr="005B57BA">
        <w:rPr>
          <w:rFonts w:ascii="Times New Roman" w:hAnsi="Times New Roman" w:cs="Times New Roman"/>
          <w:sz w:val="24"/>
          <w:szCs w:val="24"/>
          <w:lang w:val="en-US"/>
        </w:rPr>
        <w:t>.</w:t>
      </w:r>
    </w:p>
    <w:p w14:paraId="441F2A48"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La </w:t>
      </w:r>
      <w:proofErr w:type="spellStart"/>
      <w:r w:rsidRPr="005B57BA">
        <w:rPr>
          <w:rFonts w:ascii="Times New Roman" w:hAnsi="Times New Roman" w:cs="Times New Roman"/>
          <w:sz w:val="24"/>
          <w:szCs w:val="24"/>
          <w:lang w:val="en-US"/>
        </w:rPr>
        <w:t>cererea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Inspectoratului</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unităţii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acordă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asistenţă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elibera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24 de ore, </w:t>
      </w:r>
      <w:proofErr w:type="spellStart"/>
      <w:r w:rsidRPr="005B57BA">
        <w:rPr>
          <w:rFonts w:ascii="Times New Roman" w:hAnsi="Times New Roman" w:cs="Times New Roman"/>
          <w:sz w:val="24"/>
          <w:szCs w:val="24"/>
          <w:lang w:val="en-US"/>
        </w:rPr>
        <w:t>certificatul</w:t>
      </w:r>
      <w:proofErr w:type="spellEnd"/>
      <w:r w:rsidRPr="005B57BA">
        <w:rPr>
          <w:rFonts w:ascii="Times New Roman" w:hAnsi="Times New Roman" w:cs="Times New Roman"/>
          <w:sz w:val="24"/>
          <w:szCs w:val="24"/>
          <w:lang w:val="en-US"/>
        </w:rPr>
        <w:t xml:space="preserve"> medical cu </w:t>
      </w:r>
      <w:proofErr w:type="spellStart"/>
      <w:r w:rsidRPr="005B57BA">
        <w:rPr>
          <w:rFonts w:ascii="Times New Roman" w:hAnsi="Times New Roman" w:cs="Times New Roman"/>
          <w:sz w:val="24"/>
          <w:szCs w:val="24"/>
          <w:lang w:val="en-US"/>
        </w:rPr>
        <w:t>privire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caracterul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vătămării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violente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acestuia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instituţia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expertiză</w:t>
      </w:r>
      <w:proofErr w:type="spellEnd"/>
      <w:r w:rsidRPr="005B57BA">
        <w:rPr>
          <w:rFonts w:ascii="Times New Roman" w:hAnsi="Times New Roman" w:cs="Times New Roman"/>
          <w:sz w:val="24"/>
          <w:szCs w:val="24"/>
          <w:lang w:val="en-US"/>
        </w:rPr>
        <w:t xml:space="preserve"> medico-</w:t>
      </w:r>
      <w:proofErr w:type="spellStart"/>
      <w:r w:rsidRPr="005B57BA">
        <w:rPr>
          <w:rFonts w:ascii="Times New Roman" w:hAnsi="Times New Roman" w:cs="Times New Roman"/>
          <w:sz w:val="24"/>
          <w:szCs w:val="24"/>
          <w:lang w:val="en-US"/>
        </w:rPr>
        <w:t>legală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5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finalizarea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expertizei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elibera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Inspectoratului</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w:t>
      </w:r>
      <w:proofErr w:type="spellStart"/>
      <w:r w:rsidRPr="005B57BA">
        <w:rPr>
          <w:rFonts w:ascii="Times New Roman" w:hAnsi="Times New Roman" w:cs="Times New Roman"/>
          <w:sz w:val="24"/>
          <w:szCs w:val="24"/>
          <w:lang w:val="en-US"/>
        </w:rPr>
        <w:t>gratuit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concluzia</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raportul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expertiză</w:t>
      </w:r>
      <w:proofErr w:type="spellEnd"/>
      <w:r w:rsidRPr="005B57BA">
        <w:rPr>
          <w:rFonts w:ascii="Times New Roman" w:hAnsi="Times New Roman" w:cs="Times New Roman"/>
          <w:sz w:val="24"/>
          <w:szCs w:val="24"/>
          <w:lang w:val="en-US"/>
        </w:rPr>
        <w:t xml:space="preserve"> medico-</w:t>
      </w:r>
      <w:proofErr w:type="spellStart"/>
      <w:r w:rsidRPr="005B57BA">
        <w:rPr>
          <w:rFonts w:ascii="Times New Roman" w:hAnsi="Times New Roman" w:cs="Times New Roman"/>
          <w:sz w:val="24"/>
          <w:szCs w:val="24"/>
          <w:lang w:val="en-US"/>
        </w:rPr>
        <w:t>legală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decesului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Evenimentul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îndeplinirii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obligaţiilor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serviciu</w:t>
      </w:r>
      <w:proofErr w:type="spellEnd"/>
      <w:r w:rsidRPr="005B57BA">
        <w:rPr>
          <w:rFonts w:ascii="Times New Roman" w:hAnsi="Times New Roman" w:cs="Times New Roman"/>
          <w:sz w:val="24"/>
          <w:szCs w:val="24"/>
          <w:lang w:val="en-US"/>
        </w:rPr>
        <w:t xml:space="preserve"> cu transport auto, </w:t>
      </w:r>
      <w:proofErr w:type="spellStart"/>
      <w:r w:rsidRPr="005B57BA">
        <w:rPr>
          <w:rFonts w:ascii="Times New Roman" w:hAnsi="Times New Roman" w:cs="Times New Roman"/>
          <w:sz w:val="24"/>
          <w:szCs w:val="24"/>
          <w:lang w:val="en-US"/>
        </w:rPr>
        <w:t>aerian</w:t>
      </w:r>
      <w:proofErr w:type="spellEnd"/>
      <w:r w:rsidRPr="005B57BA">
        <w:rPr>
          <w:rFonts w:ascii="Times New Roman" w:hAnsi="Times New Roman" w:cs="Times New Roman"/>
          <w:sz w:val="24"/>
          <w:szCs w:val="24"/>
          <w:lang w:val="en-US"/>
        </w:rPr>
        <w:t xml:space="preserve">, fluvial, naval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feroviar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cercetat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conformitate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prevederile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prezentului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Regulament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folosind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după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materialele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întocmite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organele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supraveghere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traficului</w:t>
      </w:r>
      <w:proofErr w:type="spellEnd"/>
      <w:r w:rsidRPr="005B57BA">
        <w:rPr>
          <w:rFonts w:ascii="Times New Roman" w:hAnsi="Times New Roman" w:cs="Times New Roman"/>
          <w:sz w:val="24"/>
          <w:szCs w:val="24"/>
          <w:lang w:val="en-US"/>
        </w:rPr>
        <w:t xml:space="preserve">. </w:t>
      </w:r>
    </w:p>
    <w:p w14:paraId="7AA5DD27"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Organele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supraveghere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traficului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temeiul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demers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elibera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5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de la </w:t>
      </w:r>
      <w:proofErr w:type="spellStart"/>
      <w:r w:rsidRPr="005B57BA">
        <w:rPr>
          <w:rFonts w:ascii="Times New Roman" w:hAnsi="Times New Roman" w:cs="Times New Roman"/>
          <w:sz w:val="24"/>
          <w:szCs w:val="24"/>
          <w:lang w:val="en-US"/>
        </w:rPr>
        <w:t>momentul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finalizării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cercetării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concluzia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cauzelor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persoanelor</w:t>
      </w:r>
      <w:proofErr w:type="spellEnd"/>
      <w:r w:rsidRPr="005B57BA">
        <w:rPr>
          <w:rFonts w:ascii="Times New Roman" w:hAnsi="Times New Roman" w:cs="Times New Roman"/>
          <w:sz w:val="24"/>
          <w:szCs w:val="24"/>
          <w:lang w:val="en-US"/>
        </w:rPr>
        <w:t xml:space="preserve"> care au </w:t>
      </w:r>
      <w:proofErr w:type="spellStart"/>
      <w:r w:rsidRPr="005B57BA">
        <w:rPr>
          <w:rFonts w:ascii="Times New Roman" w:hAnsi="Times New Roman" w:cs="Times New Roman"/>
          <w:sz w:val="24"/>
          <w:szCs w:val="24"/>
          <w:lang w:val="en-US"/>
        </w:rPr>
        <w:t>încălcat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prevederile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actelor</w:t>
      </w:r>
      <w:proofErr w:type="spellEnd"/>
      <w:r w:rsidRPr="005B57BA">
        <w:rPr>
          <w:rFonts w:ascii="Times New Roman" w:hAnsi="Times New Roman" w:cs="Times New Roman"/>
          <w:sz w:val="24"/>
          <w:szCs w:val="24"/>
          <w:lang w:val="en-US"/>
        </w:rPr>
        <w:t xml:space="preserve"> normative. </w:t>
      </w:r>
    </w:p>
    <w:p w14:paraId="48220892" w14:textId="77777777" w:rsidR="00AF0552" w:rsidRPr="005B57BA" w:rsidRDefault="00AF0552" w:rsidP="00AF0552">
      <w:pPr>
        <w:spacing w:after="0" w:line="276" w:lineRule="auto"/>
        <w:ind w:firstLine="708"/>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De la data </w:t>
      </w:r>
      <w:proofErr w:type="spellStart"/>
      <w:r w:rsidRPr="005B57BA">
        <w:rPr>
          <w:rFonts w:ascii="Times New Roman" w:hAnsi="Times New Roman" w:cs="Times New Roman"/>
          <w:sz w:val="24"/>
          <w:szCs w:val="24"/>
          <w:lang w:val="en-US"/>
        </w:rPr>
        <w:t>emiterii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dispoziţiei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inspectorul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întocmi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semna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termen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mult</w:t>
      </w:r>
      <w:proofErr w:type="spellEnd"/>
      <w:r w:rsidRPr="005B57BA">
        <w:rPr>
          <w:rFonts w:ascii="Times New Roman" w:hAnsi="Times New Roman" w:cs="Times New Roman"/>
          <w:sz w:val="24"/>
          <w:szCs w:val="24"/>
          <w:lang w:val="en-US"/>
        </w:rPr>
        <w:t xml:space="preserve"> 30 de </w:t>
      </w:r>
      <w:proofErr w:type="spellStart"/>
      <w:r w:rsidRPr="005B57BA">
        <w:rPr>
          <w:rFonts w:ascii="Times New Roman" w:hAnsi="Times New Roman" w:cs="Times New Roman"/>
          <w:sz w:val="24"/>
          <w:szCs w:val="24"/>
          <w:lang w:val="en-US"/>
        </w:rPr>
        <w:t>zile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excepţia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cazurilor</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necesită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expertize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situaţiilor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Inspectoratul</w:t>
      </w:r>
      <w:proofErr w:type="spellEnd"/>
      <w:r w:rsidRPr="005B57BA">
        <w:rPr>
          <w:rFonts w:ascii="Times New Roman" w:hAnsi="Times New Roman" w:cs="Times New Roman"/>
          <w:sz w:val="24"/>
          <w:szCs w:val="24"/>
          <w:lang w:val="en-US"/>
        </w:rPr>
        <w:t xml:space="preserve"> de Stat al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prelungi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termenul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obţinerea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documentelor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necesare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rezultatelor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expertizelor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procesul</w:t>
      </w:r>
      <w:proofErr w:type="spellEnd"/>
      <w:r w:rsidRPr="005B57BA">
        <w:rPr>
          <w:rFonts w:ascii="Times New Roman" w:hAnsi="Times New Roman" w:cs="Times New Roman"/>
          <w:sz w:val="24"/>
          <w:szCs w:val="24"/>
          <w:lang w:val="en-US"/>
        </w:rPr>
        <w:t xml:space="preserve">-verbal de </w:t>
      </w:r>
      <w:proofErr w:type="spellStart"/>
      <w:r w:rsidRPr="005B57BA">
        <w:rPr>
          <w:rFonts w:ascii="Times New Roman" w:hAnsi="Times New Roman" w:cs="Times New Roman"/>
          <w:sz w:val="24"/>
          <w:szCs w:val="24"/>
          <w:lang w:val="en-US"/>
        </w:rPr>
        <w:t>cercetare</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blancheta</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antet</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inspecţiei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teritoriale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muncă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respectiv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participării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altor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reprezentanţi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procesul</w:t>
      </w:r>
      <w:proofErr w:type="spellEnd"/>
      <w:r w:rsidRPr="005B57BA">
        <w:rPr>
          <w:rFonts w:ascii="Times New Roman" w:hAnsi="Times New Roman" w:cs="Times New Roman"/>
          <w:sz w:val="24"/>
          <w:szCs w:val="24"/>
          <w:lang w:val="en-US"/>
        </w:rPr>
        <w:t xml:space="preserve">-verbal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semnat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aceştia</w:t>
      </w:r>
      <w:proofErr w:type="spellEnd"/>
      <w:r w:rsidRPr="005B57BA">
        <w:rPr>
          <w:rFonts w:ascii="Times New Roman" w:hAnsi="Times New Roman" w:cs="Times New Roman"/>
          <w:sz w:val="24"/>
          <w:szCs w:val="24"/>
          <w:lang w:val="en-US"/>
        </w:rPr>
        <w:t xml:space="preserve">. </w:t>
      </w:r>
    </w:p>
    <w:p w14:paraId="5CAF95FD" w14:textId="77777777" w:rsidR="00AF0552" w:rsidRPr="005B57BA" w:rsidRDefault="00AF0552" w:rsidP="00AF0552">
      <w:pPr>
        <w:rPr>
          <w:rFonts w:ascii="Times New Roman" w:hAnsi="Times New Roman" w:cs="Times New Roman"/>
          <w:sz w:val="24"/>
          <w:szCs w:val="24"/>
          <w:lang w:val="en-US"/>
        </w:rPr>
      </w:pPr>
    </w:p>
    <w:p w14:paraId="5719F9A7" w14:textId="77777777" w:rsidR="00AF0552" w:rsidRPr="005B57BA" w:rsidRDefault="00AF0552" w:rsidP="00AF0552">
      <w:pPr>
        <w:rPr>
          <w:rFonts w:ascii="Times New Roman" w:hAnsi="Times New Roman" w:cs="Times New Roman"/>
          <w:sz w:val="24"/>
          <w:szCs w:val="24"/>
          <w:lang w:val="en-US"/>
        </w:rPr>
      </w:pPr>
    </w:p>
    <w:p w14:paraId="1A8B6758"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Cerinţe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faţă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iluminatul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p>
    <w:p w14:paraId="71084F1E" w14:textId="77777777" w:rsidR="00AF0552" w:rsidRPr="005B57BA" w:rsidRDefault="00AF0552" w:rsidP="00AF0552">
      <w:pPr>
        <w:ind w:firstLine="708"/>
        <w:rPr>
          <w:rFonts w:ascii="Times New Roman" w:hAnsi="Times New Roman" w:cs="Times New Roman"/>
          <w:sz w:val="24"/>
          <w:szCs w:val="24"/>
          <w:lang w:val="en-US"/>
        </w:rPr>
      </w:pPr>
      <w:proofErr w:type="spellStart"/>
      <w:proofErr w:type="gramStart"/>
      <w:r w:rsidRPr="005B57BA">
        <w:rPr>
          <w:rFonts w:ascii="Times New Roman" w:hAnsi="Times New Roman" w:cs="Times New Roman"/>
          <w:sz w:val="24"/>
          <w:szCs w:val="24"/>
          <w:lang w:val="en-US"/>
        </w:rPr>
        <w:t>Există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trei</w:t>
      </w:r>
      <w:proofErr w:type="spellEnd"/>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tipuri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iluminat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producţie</w:t>
      </w:r>
      <w:proofErr w:type="spellEnd"/>
      <w:r w:rsidRPr="005B57BA">
        <w:rPr>
          <w:rFonts w:ascii="Times New Roman" w:hAnsi="Times New Roman" w:cs="Times New Roman"/>
          <w:sz w:val="24"/>
          <w:szCs w:val="24"/>
          <w:lang w:val="en-US"/>
        </w:rPr>
        <w:t xml:space="preserve">   –  natural  (</w:t>
      </w:r>
      <w:proofErr w:type="spellStart"/>
      <w:r w:rsidRPr="005B57BA">
        <w:rPr>
          <w:rFonts w:ascii="Times New Roman" w:hAnsi="Times New Roman" w:cs="Times New Roman"/>
          <w:sz w:val="24"/>
          <w:szCs w:val="24"/>
          <w:lang w:val="en-US"/>
        </w:rPr>
        <w:t>creat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delumina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directă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reflectată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cerului</w:t>
      </w:r>
      <w:proofErr w:type="spellEnd"/>
      <w:r w:rsidRPr="005B57BA">
        <w:rPr>
          <w:rFonts w:ascii="Times New Roman" w:hAnsi="Times New Roman" w:cs="Times New Roman"/>
          <w:sz w:val="24"/>
          <w:szCs w:val="24"/>
          <w:lang w:val="en-US"/>
        </w:rPr>
        <w:t>), artificial (</w:t>
      </w:r>
      <w:proofErr w:type="spellStart"/>
      <w:r w:rsidRPr="005B57BA">
        <w:rPr>
          <w:rFonts w:ascii="Times New Roman" w:hAnsi="Times New Roman" w:cs="Times New Roman"/>
          <w:sz w:val="24"/>
          <w:szCs w:val="24"/>
          <w:lang w:val="en-US"/>
        </w:rPr>
        <w:t>când</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folosite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doarsurse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artificiale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lumină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mixt  (</w:t>
      </w:r>
      <w:proofErr w:type="spellStart"/>
      <w:r w:rsidRPr="005B57BA">
        <w:rPr>
          <w:rFonts w:ascii="Times New Roman" w:hAnsi="Times New Roman" w:cs="Times New Roman"/>
          <w:sz w:val="24"/>
          <w:szCs w:val="24"/>
          <w:lang w:val="en-US"/>
        </w:rPr>
        <w:t>când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iluminatul</w:t>
      </w:r>
      <w:proofErr w:type="spellEnd"/>
      <w:r w:rsidRPr="005B57BA">
        <w:rPr>
          <w:rFonts w:ascii="Times New Roman" w:hAnsi="Times New Roman" w:cs="Times New Roman"/>
          <w:sz w:val="24"/>
          <w:szCs w:val="24"/>
          <w:lang w:val="en-US"/>
        </w:rPr>
        <w:t xml:space="preserve"> natural </w:t>
      </w:r>
      <w:proofErr w:type="spellStart"/>
      <w:r w:rsidRPr="005B57BA">
        <w:rPr>
          <w:rFonts w:ascii="Times New Roman" w:hAnsi="Times New Roman" w:cs="Times New Roman"/>
          <w:sz w:val="24"/>
          <w:szCs w:val="24"/>
          <w:lang w:val="en-US"/>
        </w:rPr>
        <w:t>însuficienteste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completat</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artificial).</w:t>
      </w:r>
    </w:p>
    <w:p w14:paraId="66D01BEC" w14:textId="77777777" w:rsidR="00AF0552" w:rsidRPr="005B57BA" w:rsidRDefault="00AF0552" w:rsidP="00AF0552">
      <w:pPr>
        <w:rPr>
          <w:rFonts w:ascii="Times New Roman" w:hAnsi="Times New Roman" w:cs="Times New Roman"/>
          <w:sz w:val="24"/>
          <w:szCs w:val="24"/>
          <w:lang w:val="en-US"/>
        </w:rPr>
      </w:pPr>
    </w:p>
    <w:p w14:paraId="58CC0779" w14:textId="77777777" w:rsidR="00AF0552" w:rsidRPr="005B57BA" w:rsidRDefault="00AF0552" w:rsidP="00AF0552">
      <w:pPr>
        <w:ind w:firstLine="708"/>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Iluminarea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minimă</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suprafeţelor</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deservite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încazul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avariilor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constitui</w:t>
      </w:r>
      <w:proofErr w:type="spellEnd"/>
      <w:r w:rsidRPr="005B57BA">
        <w:rPr>
          <w:rFonts w:ascii="Times New Roman" w:hAnsi="Times New Roman" w:cs="Times New Roman"/>
          <w:sz w:val="24"/>
          <w:szCs w:val="24"/>
          <w:lang w:val="en-US"/>
        </w:rPr>
        <w:t xml:space="preserve"> 5 % din </w:t>
      </w:r>
      <w:proofErr w:type="spellStart"/>
      <w:r w:rsidRPr="005B57BA">
        <w:rPr>
          <w:rFonts w:ascii="Times New Roman" w:hAnsi="Times New Roman" w:cs="Times New Roman"/>
          <w:sz w:val="24"/>
          <w:szCs w:val="24"/>
          <w:lang w:val="en-US"/>
        </w:rPr>
        <w:t>iluminarea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sistemuliluminatului</w:t>
      </w:r>
      <w:proofErr w:type="spellEnd"/>
      <w:r w:rsidRPr="005B57BA">
        <w:rPr>
          <w:rFonts w:ascii="Times New Roman" w:hAnsi="Times New Roman" w:cs="Times New Roman"/>
          <w:sz w:val="24"/>
          <w:szCs w:val="24"/>
          <w:lang w:val="en-US"/>
        </w:rPr>
        <w:t xml:space="preserve"> general,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de 2 </w:t>
      </w:r>
      <w:proofErr w:type="spellStart"/>
      <w:r w:rsidRPr="005B57BA">
        <w:rPr>
          <w:rFonts w:ascii="Times New Roman" w:hAnsi="Times New Roman" w:cs="Times New Roman"/>
          <w:sz w:val="24"/>
          <w:szCs w:val="24"/>
          <w:lang w:val="en-US"/>
        </w:rPr>
        <w:t>lucşi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interiorul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clădirilor.Iluminatul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evacuare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prevăzut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evacuarea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dinîncăperi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deconectarea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avarie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iluminatului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locurilepericuloase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trecerea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oamenilor</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scări</w:t>
      </w:r>
      <w:proofErr w:type="spellEnd"/>
      <w:r w:rsidRPr="005B57BA">
        <w:rPr>
          <w:rFonts w:ascii="Times New Roman" w:hAnsi="Times New Roman" w:cs="Times New Roman"/>
          <w:sz w:val="24"/>
          <w:szCs w:val="24"/>
          <w:lang w:val="en-US"/>
        </w:rPr>
        <w:t xml:space="preserve">, de-a </w:t>
      </w:r>
      <w:proofErr w:type="spellStart"/>
      <w:r w:rsidRPr="005B57BA">
        <w:rPr>
          <w:rFonts w:ascii="Times New Roman" w:hAnsi="Times New Roman" w:cs="Times New Roman"/>
          <w:sz w:val="24"/>
          <w:szCs w:val="24"/>
          <w:lang w:val="en-US"/>
        </w:rPr>
        <w:t>lungul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trecerilor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debază</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încăperilor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industriale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lucrează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mult</w:t>
      </w:r>
      <w:proofErr w:type="spellEnd"/>
      <w:r w:rsidRPr="005B57BA">
        <w:rPr>
          <w:rFonts w:ascii="Times New Roman" w:hAnsi="Times New Roman" w:cs="Times New Roman"/>
          <w:sz w:val="24"/>
          <w:szCs w:val="24"/>
          <w:lang w:val="en-US"/>
        </w:rPr>
        <w:t xml:space="preserve"> de 50 </w:t>
      </w:r>
      <w:proofErr w:type="spellStart"/>
      <w:r w:rsidRPr="005B57BA">
        <w:rPr>
          <w:rFonts w:ascii="Times New Roman" w:hAnsi="Times New Roman" w:cs="Times New Roman"/>
          <w:sz w:val="24"/>
          <w:szCs w:val="24"/>
          <w:lang w:val="en-US"/>
        </w:rPr>
        <w:t>oameni.Acest</w:t>
      </w:r>
      <w:proofErr w:type="spellEnd"/>
      <w:r w:rsidRPr="005B57BA">
        <w:rPr>
          <w:rFonts w:ascii="Times New Roman" w:hAnsi="Times New Roman" w:cs="Times New Roman"/>
          <w:sz w:val="24"/>
          <w:szCs w:val="24"/>
          <w:lang w:val="en-US"/>
        </w:rPr>
        <w:t xml:space="preserve"> tip de </w:t>
      </w:r>
      <w:proofErr w:type="spellStart"/>
      <w:r w:rsidRPr="005B57BA">
        <w:rPr>
          <w:rFonts w:ascii="Times New Roman" w:hAnsi="Times New Roman" w:cs="Times New Roman"/>
          <w:sz w:val="24"/>
          <w:szCs w:val="24"/>
          <w:lang w:val="en-US"/>
        </w:rPr>
        <w:t>iluminat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asigure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minimală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încăperide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podeaua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trecerilor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trepte</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de 0,5 </w:t>
      </w:r>
      <w:proofErr w:type="spellStart"/>
      <w:r w:rsidRPr="005B57BA">
        <w:rPr>
          <w:rFonts w:ascii="Times New Roman" w:hAnsi="Times New Roman" w:cs="Times New Roman"/>
          <w:sz w:val="24"/>
          <w:szCs w:val="24"/>
          <w:lang w:val="en-US"/>
        </w:rPr>
        <w:t>lucşi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peteritoriile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deschise</w:t>
      </w:r>
      <w:proofErr w:type="spellEnd"/>
      <w:r w:rsidRPr="005B57BA">
        <w:rPr>
          <w:rFonts w:ascii="Times New Roman" w:hAnsi="Times New Roman" w:cs="Times New Roman"/>
          <w:sz w:val="24"/>
          <w:szCs w:val="24"/>
          <w:lang w:val="en-US"/>
        </w:rPr>
        <w:t xml:space="preserve"> – nu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puţin</w:t>
      </w:r>
      <w:proofErr w:type="spellEnd"/>
      <w:r w:rsidRPr="005B57BA">
        <w:rPr>
          <w:rFonts w:ascii="Times New Roman" w:hAnsi="Times New Roman" w:cs="Times New Roman"/>
          <w:sz w:val="24"/>
          <w:szCs w:val="24"/>
          <w:lang w:val="en-US"/>
        </w:rPr>
        <w:t xml:space="preserve"> de 0,2 </w:t>
      </w:r>
      <w:proofErr w:type="spellStart"/>
      <w:r w:rsidRPr="005B57BA">
        <w:rPr>
          <w:rFonts w:ascii="Times New Roman" w:hAnsi="Times New Roman" w:cs="Times New Roman"/>
          <w:sz w:val="24"/>
          <w:szCs w:val="24"/>
          <w:lang w:val="en-US"/>
        </w:rPr>
        <w:t>lucşi.Ieşirile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încăperile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destinaţie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se   pot  </w:t>
      </w:r>
      <w:proofErr w:type="spellStart"/>
      <w:r w:rsidRPr="005B57BA">
        <w:rPr>
          <w:rFonts w:ascii="Times New Roman" w:hAnsi="Times New Roman" w:cs="Times New Roman"/>
          <w:sz w:val="24"/>
          <w:szCs w:val="24"/>
          <w:lang w:val="en-US"/>
        </w:rPr>
        <w:t>aflaconcomitent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peste</w:t>
      </w:r>
      <w:proofErr w:type="spellEnd"/>
      <w:r w:rsidRPr="005B57BA">
        <w:rPr>
          <w:rFonts w:ascii="Times New Roman" w:hAnsi="Times New Roman" w:cs="Times New Roman"/>
          <w:sz w:val="24"/>
          <w:szCs w:val="24"/>
          <w:lang w:val="en-US"/>
        </w:rPr>
        <w:t xml:space="preserve"> 100 de </w:t>
      </w:r>
      <w:proofErr w:type="spellStart"/>
      <w:r w:rsidRPr="005B57BA">
        <w:rPr>
          <w:rFonts w:ascii="Times New Roman" w:hAnsi="Times New Roman" w:cs="Times New Roman"/>
          <w:sz w:val="24"/>
          <w:szCs w:val="24"/>
          <w:lang w:val="en-US"/>
        </w:rPr>
        <w:t>oameni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trebuie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fie </w:t>
      </w:r>
      <w:proofErr w:type="spellStart"/>
      <w:r w:rsidRPr="005B57BA">
        <w:rPr>
          <w:rFonts w:ascii="Times New Roman" w:hAnsi="Times New Roman" w:cs="Times New Roman"/>
          <w:sz w:val="24"/>
          <w:szCs w:val="24"/>
          <w:lang w:val="en-US"/>
        </w:rPr>
        <w:t>marcate</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semne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desecuritate</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indicatoare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luminoase.Lămpile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avarie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continuarea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suntconectate</w:t>
      </w:r>
      <w:proofErr w:type="spellEnd"/>
      <w:r w:rsidRPr="005B57BA">
        <w:rPr>
          <w:rFonts w:ascii="Times New Roman" w:hAnsi="Times New Roman" w:cs="Times New Roman"/>
          <w:sz w:val="24"/>
          <w:szCs w:val="24"/>
          <w:lang w:val="en-US"/>
        </w:rPr>
        <w:t xml:space="preserve"> la o </w:t>
      </w:r>
      <w:proofErr w:type="spellStart"/>
      <w:r w:rsidRPr="005B57BA">
        <w:rPr>
          <w:rFonts w:ascii="Times New Roman" w:hAnsi="Times New Roman" w:cs="Times New Roman"/>
          <w:sz w:val="24"/>
          <w:szCs w:val="24"/>
          <w:lang w:val="en-US"/>
        </w:rPr>
        <w:t>sursă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independentă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energie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evacuare</w:t>
      </w:r>
      <w:proofErr w:type="spellEnd"/>
      <w:r w:rsidRPr="005B57BA">
        <w:rPr>
          <w:rFonts w:ascii="Times New Roman" w:hAnsi="Times New Roman" w:cs="Times New Roman"/>
          <w:sz w:val="24"/>
          <w:szCs w:val="24"/>
          <w:lang w:val="en-US"/>
        </w:rPr>
        <w:t xml:space="preserve"> – la </w:t>
      </w:r>
      <w:proofErr w:type="spellStart"/>
      <w:r w:rsidRPr="005B57BA">
        <w:rPr>
          <w:rFonts w:ascii="Times New Roman" w:hAnsi="Times New Roman" w:cs="Times New Roman"/>
          <w:sz w:val="24"/>
          <w:szCs w:val="24"/>
          <w:lang w:val="en-US"/>
        </w:rPr>
        <w:t>oreţea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independentă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începând</w:t>
      </w:r>
      <w:proofErr w:type="spellEnd"/>
      <w:r w:rsidRPr="005B57BA">
        <w:rPr>
          <w:rFonts w:ascii="Times New Roman" w:hAnsi="Times New Roman" w:cs="Times New Roman"/>
          <w:sz w:val="24"/>
          <w:szCs w:val="24"/>
          <w:lang w:val="en-US"/>
        </w:rPr>
        <w:t xml:space="preserve"> </w:t>
      </w:r>
      <w:r w:rsidRPr="005B57BA">
        <w:rPr>
          <w:rFonts w:ascii="Times New Roman" w:hAnsi="Times New Roman" w:cs="Times New Roman"/>
          <w:sz w:val="24"/>
          <w:szCs w:val="24"/>
          <w:lang w:val="en-US"/>
        </w:rPr>
        <w:lastRenderedPageBreak/>
        <w:t xml:space="preserve">de la </w:t>
      </w:r>
      <w:proofErr w:type="spellStart"/>
      <w:r w:rsidRPr="005B57BA">
        <w:rPr>
          <w:rFonts w:ascii="Times New Roman" w:hAnsi="Times New Roman" w:cs="Times New Roman"/>
          <w:sz w:val="24"/>
          <w:szCs w:val="24"/>
          <w:lang w:val="en-US"/>
        </w:rPr>
        <w:t>panoul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substaţiei.Pentru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pază</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teritoriului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întreprinderii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deserviciu</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alocate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parte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lămpile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lucru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deavarie</w:t>
      </w:r>
      <w:proofErr w:type="spellEnd"/>
      <w:r w:rsidRPr="005B57BA">
        <w:rPr>
          <w:rFonts w:ascii="Times New Roman" w:hAnsi="Times New Roman" w:cs="Times New Roman"/>
          <w:sz w:val="24"/>
          <w:szCs w:val="24"/>
          <w:lang w:val="en-US"/>
        </w:rPr>
        <w:t>.</w:t>
      </w:r>
    </w:p>
    <w:p w14:paraId="26478586"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b/>
          <w:bCs/>
          <w:sz w:val="24"/>
          <w:szCs w:val="24"/>
          <w:highlight w:val="yellow"/>
          <w:lang w:val="en-US"/>
        </w:rPr>
        <w:t>Cerinţele</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bază</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faţă</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iluminatul</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produ</w:t>
      </w:r>
      <w:r w:rsidRPr="000D0A60">
        <w:rPr>
          <w:rFonts w:ascii="Times New Roman" w:hAnsi="Times New Roman" w:cs="Times New Roman"/>
          <w:b/>
          <w:bCs/>
          <w:sz w:val="24"/>
          <w:szCs w:val="24"/>
          <w:highlight w:val="yellow"/>
          <w:lang w:val="en-US"/>
        </w:rPr>
        <w:t>cţie</w:t>
      </w:r>
      <w:proofErr w:type="spellEnd"/>
    </w:p>
    <w:p w14:paraId="20DA33FB"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Problema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principală</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iluminatului</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crearea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bunecondiţii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lucrul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vizual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Această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problemă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rezolvată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numaide</w:t>
      </w:r>
      <w:proofErr w:type="spellEnd"/>
      <w:r w:rsidRPr="005B57BA">
        <w:rPr>
          <w:rFonts w:ascii="Times New Roman" w:hAnsi="Times New Roman" w:cs="Times New Roman"/>
          <w:sz w:val="24"/>
          <w:szCs w:val="24"/>
          <w:lang w:val="en-US"/>
        </w:rPr>
        <w:t xml:space="preserve"> un </w:t>
      </w:r>
      <w:proofErr w:type="spellStart"/>
      <w:r w:rsidRPr="005B57BA">
        <w:rPr>
          <w:rFonts w:ascii="Times New Roman" w:hAnsi="Times New Roman" w:cs="Times New Roman"/>
          <w:sz w:val="24"/>
          <w:szCs w:val="24"/>
          <w:lang w:val="en-US"/>
        </w:rPr>
        <w:t>sistem</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iluminat</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satisface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cerinţe</w:t>
      </w:r>
      <w:proofErr w:type="spellEnd"/>
      <w:r w:rsidRPr="005B57BA">
        <w:rPr>
          <w:rFonts w:ascii="Times New Roman" w:hAnsi="Times New Roman" w:cs="Times New Roman"/>
          <w:sz w:val="24"/>
          <w:szCs w:val="24"/>
          <w:lang w:val="en-US"/>
        </w:rPr>
        <w:t>:</w:t>
      </w:r>
    </w:p>
    <w:p w14:paraId="6E08F6E7" w14:textId="77777777"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1. </w:t>
      </w:r>
      <w:proofErr w:type="spellStart"/>
      <w:r w:rsidRPr="000D0A60">
        <w:rPr>
          <w:rFonts w:ascii="Times New Roman" w:hAnsi="Times New Roman" w:cs="Times New Roman"/>
          <w:sz w:val="24"/>
          <w:szCs w:val="24"/>
          <w:lang w:val="en-US"/>
        </w:rPr>
        <w:t>Iluminarea</w:t>
      </w:r>
      <w:proofErr w:type="spellEnd"/>
      <w:r w:rsidRPr="000D0A60">
        <w:rPr>
          <w:rFonts w:ascii="Times New Roman" w:hAnsi="Times New Roman" w:cs="Times New Roman"/>
          <w:sz w:val="24"/>
          <w:szCs w:val="24"/>
          <w:lang w:val="en-US"/>
        </w:rPr>
        <w:t xml:space="preserve"> la </w:t>
      </w:r>
      <w:proofErr w:type="spellStart"/>
      <w:r w:rsidRPr="000D0A60">
        <w:rPr>
          <w:rFonts w:ascii="Times New Roman" w:hAnsi="Times New Roman" w:cs="Times New Roman"/>
          <w:sz w:val="24"/>
          <w:szCs w:val="24"/>
          <w:lang w:val="en-US"/>
        </w:rPr>
        <w:t>locul</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muncă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trebuie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corespundă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caracteruluilucrului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vizual</w:t>
      </w:r>
      <w:proofErr w:type="spellEnd"/>
      <w:r w:rsidRPr="000D0A60">
        <w:rPr>
          <w:rFonts w:ascii="Times New Roman" w:hAnsi="Times New Roman" w:cs="Times New Roman"/>
          <w:sz w:val="24"/>
          <w:szCs w:val="24"/>
          <w:lang w:val="en-US"/>
        </w:rPr>
        <w:t xml:space="preserve">, care </w:t>
      </w:r>
      <w:proofErr w:type="spellStart"/>
      <w:r w:rsidRPr="000D0A60">
        <w:rPr>
          <w:rFonts w:ascii="Times New Roman" w:hAnsi="Times New Roman" w:cs="Times New Roman"/>
          <w:sz w:val="24"/>
          <w:szCs w:val="24"/>
          <w:lang w:val="en-US"/>
        </w:rPr>
        <w:t>este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determinat</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următorii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trei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parametri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obiectul</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distingere</w:t>
      </w:r>
      <w:proofErr w:type="spellEnd"/>
      <w:r w:rsidRPr="000D0A60">
        <w:rPr>
          <w:rFonts w:ascii="Times New Roman" w:hAnsi="Times New Roman" w:cs="Times New Roman"/>
          <w:sz w:val="24"/>
          <w:szCs w:val="24"/>
          <w:lang w:val="en-US"/>
        </w:rPr>
        <w:t xml:space="preserve"> – </w:t>
      </w:r>
      <w:proofErr w:type="spellStart"/>
      <w:r w:rsidRPr="000D0A60">
        <w:rPr>
          <w:rFonts w:ascii="Times New Roman" w:hAnsi="Times New Roman" w:cs="Times New Roman"/>
          <w:sz w:val="24"/>
          <w:szCs w:val="24"/>
          <w:lang w:val="en-US"/>
        </w:rPr>
        <w:t>cea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mai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mică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dimensiune</w:t>
      </w:r>
      <w:proofErr w:type="spellEnd"/>
      <w:r w:rsidRPr="000D0A60">
        <w:rPr>
          <w:rFonts w:ascii="Times New Roman" w:hAnsi="Times New Roman" w:cs="Times New Roman"/>
          <w:sz w:val="24"/>
          <w:szCs w:val="24"/>
          <w:lang w:val="en-US"/>
        </w:rPr>
        <w:t xml:space="preserve"> a </w:t>
      </w:r>
      <w:proofErr w:type="spellStart"/>
      <w:r w:rsidRPr="000D0A60">
        <w:rPr>
          <w:rFonts w:ascii="Times New Roman" w:hAnsi="Times New Roman" w:cs="Times New Roman"/>
          <w:sz w:val="24"/>
          <w:szCs w:val="24"/>
          <w:lang w:val="en-US"/>
        </w:rPr>
        <w:t>obiectuluicercetat</w:t>
      </w:r>
      <w:proofErr w:type="spellEnd"/>
      <w:r w:rsidRPr="000D0A60">
        <w:rPr>
          <w:rFonts w:ascii="Times New Roman" w:hAnsi="Times New Roman" w:cs="Times New Roman"/>
          <w:sz w:val="24"/>
          <w:szCs w:val="24"/>
          <w:lang w:val="en-US"/>
        </w:rPr>
        <w:t xml:space="preserve">, o </w:t>
      </w:r>
      <w:proofErr w:type="spellStart"/>
      <w:r w:rsidRPr="000D0A60">
        <w:rPr>
          <w:rFonts w:ascii="Times New Roman" w:hAnsi="Times New Roman" w:cs="Times New Roman"/>
          <w:sz w:val="24"/>
          <w:szCs w:val="24"/>
          <w:lang w:val="en-US"/>
        </w:rPr>
        <w:t>parte</w:t>
      </w:r>
      <w:proofErr w:type="spellEnd"/>
      <w:r w:rsidRPr="000D0A60">
        <w:rPr>
          <w:rFonts w:ascii="Times New Roman" w:hAnsi="Times New Roman" w:cs="Times New Roman"/>
          <w:sz w:val="24"/>
          <w:szCs w:val="24"/>
          <w:lang w:val="en-US"/>
        </w:rPr>
        <w:t xml:space="preserve"> a </w:t>
      </w:r>
      <w:proofErr w:type="spellStart"/>
      <w:r w:rsidRPr="000D0A60">
        <w:rPr>
          <w:rFonts w:ascii="Times New Roman" w:hAnsi="Times New Roman" w:cs="Times New Roman"/>
          <w:sz w:val="24"/>
          <w:szCs w:val="24"/>
          <w:lang w:val="en-US"/>
        </w:rPr>
        <w:t>lui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sau</w:t>
      </w:r>
      <w:proofErr w:type="spellEnd"/>
      <w:r w:rsidRPr="000D0A60">
        <w:rPr>
          <w:rFonts w:ascii="Times New Roman" w:hAnsi="Times New Roman" w:cs="Times New Roman"/>
          <w:sz w:val="24"/>
          <w:szCs w:val="24"/>
          <w:lang w:val="en-US"/>
        </w:rPr>
        <w:t xml:space="preserve"> un defect, care </w:t>
      </w:r>
      <w:proofErr w:type="spellStart"/>
      <w:r w:rsidRPr="000D0A60">
        <w:rPr>
          <w:rFonts w:ascii="Times New Roman" w:hAnsi="Times New Roman" w:cs="Times New Roman"/>
          <w:sz w:val="24"/>
          <w:szCs w:val="24"/>
          <w:lang w:val="en-US"/>
        </w:rPr>
        <w:t>trebuie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deosebit</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procesul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delucru</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fondul</w:t>
      </w:r>
      <w:proofErr w:type="spellEnd"/>
      <w:r w:rsidRPr="000D0A60">
        <w:rPr>
          <w:rFonts w:ascii="Times New Roman" w:hAnsi="Times New Roman" w:cs="Times New Roman"/>
          <w:sz w:val="24"/>
          <w:szCs w:val="24"/>
          <w:lang w:val="en-US"/>
        </w:rPr>
        <w:t xml:space="preserve">   –   </w:t>
      </w:r>
      <w:proofErr w:type="spellStart"/>
      <w:r w:rsidRPr="000D0A60">
        <w:rPr>
          <w:rFonts w:ascii="Times New Roman" w:hAnsi="Times New Roman" w:cs="Times New Roman"/>
          <w:sz w:val="24"/>
          <w:szCs w:val="24"/>
          <w:lang w:val="en-US"/>
        </w:rPr>
        <w:t>suprafaţa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învecinată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nemijlocit</w:t>
      </w:r>
      <w:proofErr w:type="spellEnd"/>
      <w:r w:rsidRPr="000D0A60">
        <w:rPr>
          <w:rFonts w:ascii="Times New Roman" w:hAnsi="Times New Roman" w:cs="Times New Roman"/>
          <w:sz w:val="24"/>
          <w:szCs w:val="24"/>
          <w:lang w:val="en-US"/>
        </w:rPr>
        <w:t xml:space="preserve">   cu   </w:t>
      </w:r>
      <w:proofErr w:type="spellStart"/>
      <w:r w:rsidRPr="000D0A60">
        <w:rPr>
          <w:rFonts w:ascii="Times New Roman" w:hAnsi="Times New Roman" w:cs="Times New Roman"/>
          <w:sz w:val="24"/>
          <w:szCs w:val="24"/>
          <w:lang w:val="en-US"/>
        </w:rPr>
        <w:t>obiectul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dedistingere</w:t>
      </w:r>
      <w:proofErr w:type="spellEnd"/>
      <w:r w:rsidRPr="000D0A60">
        <w:rPr>
          <w:rFonts w:ascii="Times New Roman" w:hAnsi="Times New Roman" w:cs="Times New Roman"/>
          <w:sz w:val="24"/>
          <w:szCs w:val="24"/>
          <w:lang w:val="en-US"/>
        </w:rPr>
        <w:t xml:space="preserve">,  pe   care   </w:t>
      </w:r>
      <w:proofErr w:type="spellStart"/>
      <w:r w:rsidRPr="000D0A60">
        <w:rPr>
          <w:rFonts w:ascii="Times New Roman" w:hAnsi="Times New Roman" w:cs="Times New Roman"/>
          <w:sz w:val="24"/>
          <w:szCs w:val="24"/>
          <w:lang w:val="en-US"/>
        </w:rPr>
        <w:t>el</w:t>
      </w:r>
      <w:proofErr w:type="spellEnd"/>
      <w:r w:rsidRPr="000D0A60">
        <w:rPr>
          <w:rFonts w:ascii="Times New Roman" w:hAnsi="Times New Roman" w:cs="Times New Roman"/>
          <w:sz w:val="24"/>
          <w:szCs w:val="24"/>
          <w:lang w:val="en-US"/>
        </w:rPr>
        <w:t xml:space="preserve">   se   </w:t>
      </w:r>
      <w:proofErr w:type="spellStart"/>
      <w:r w:rsidRPr="000D0A60">
        <w:rPr>
          <w:rFonts w:ascii="Times New Roman" w:hAnsi="Times New Roman" w:cs="Times New Roman"/>
          <w:sz w:val="24"/>
          <w:szCs w:val="24"/>
          <w:lang w:val="en-US"/>
        </w:rPr>
        <w:t>cercetează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caracterizată</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coeficientul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dereflectare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depinde</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culoarea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factura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suprafeţei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valorile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căruia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seaflă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limitele</w:t>
      </w:r>
      <w:proofErr w:type="spellEnd"/>
      <w:r w:rsidRPr="000D0A60">
        <w:rPr>
          <w:rFonts w:ascii="Times New Roman" w:hAnsi="Times New Roman" w:cs="Times New Roman"/>
          <w:sz w:val="24"/>
          <w:szCs w:val="24"/>
          <w:lang w:val="en-US"/>
        </w:rPr>
        <w:t xml:space="preserve"> 0,02...0,95. </w:t>
      </w:r>
      <w:proofErr w:type="spellStart"/>
      <w:r w:rsidRPr="000D0A60">
        <w:rPr>
          <w:rFonts w:ascii="Times New Roman" w:hAnsi="Times New Roman" w:cs="Times New Roman"/>
          <w:sz w:val="24"/>
          <w:szCs w:val="24"/>
          <w:lang w:val="en-US"/>
        </w:rPr>
        <w:t>Dacă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coeficientul</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reflectare</w:t>
      </w:r>
      <w:proofErr w:type="spellEnd"/>
      <w:r w:rsidRPr="000D0A60">
        <w:rPr>
          <w:rFonts w:ascii="Times New Roman" w:hAnsi="Times New Roman" w:cs="Times New Roman"/>
          <w:sz w:val="24"/>
          <w:szCs w:val="24"/>
          <w:lang w:val="en-US"/>
        </w:rPr>
        <w:t xml:space="preserve"> a </w:t>
      </w:r>
      <w:proofErr w:type="spellStart"/>
      <w:r w:rsidRPr="000D0A60">
        <w:rPr>
          <w:rFonts w:ascii="Times New Roman" w:hAnsi="Times New Roman" w:cs="Times New Roman"/>
          <w:sz w:val="24"/>
          <w:szCs w:val="24"/>
          <w:lang w:val="en-US"/>
        </w:rPr>
        <w:t>suprafeţeieste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mai</w:t>
      </w:r>
      <w:proofErr w:type="spellEnd"/>
      <w:r w:rsidRPr="000D0A60">
        <w:rPr>
          <w:rFonts w:ascii="Times New Roman" w:hAnsi="Times New Roman" w:cs="Times New Roman"/>
          <w:sz w:val="24"/>
          <w:szCs w:val="24"/>
          <w:lang w:val="en-US"/>
        </w:rPr>
        <w:t xml:space="preserve"> mare de 0,4, </w:t>
      </w:r>
      <w:proofErr w:type="spellStart"/>
      <w:r w:rsidRPr="000D0A60">
        <w:rPr>
          <w:rFonts w:ascii="Times New Roman" w:hAnsi="Times New Roman" w:cs="Times New Roman"/>
          <w:sz w:val="24"/>
          <w:szCs w:val="24"/>
          <w:lang w:val="en-US"/>
        </w:rPr>
        <w:t>fondul</w:t>
      </w:r>
      <w:proofErr w:type="spellEnd"/>
      <w:r w:rsidRPr="000D0A60">
        <w:rPr>
          <w:rFonts w:ascii="Times New Roman" w:hAnsi="Times New Roman" w:cs="Times New Roman"/>
          <w:sz w:val="24"/>
          <w:szCs w:val="24"/>
          <w:lang w:val="en-US"/>
        </w:rPr>
        <w:t xml:space="preserve"> se </w:t>
      </w:r>
      <w:proofErr w:type="spellStart"/>
      <w:r w:rsidRPr="000D0A60">
        <w:rPr>
          <w:rFonts w:ascii="Times New Roman" w:hAnsi="Times New Roman" w:cs="Times New Roman"/>
          <w:sz w:val="24"/>
          <w:szCs w:val="24"/>
          <w:lang w:val="en-US"/>
        </w:rPr>
        <w:t>consideră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luminos</w:t>
      </w:r>
      <w:proofErr w:type="spellEnd"/>
      <w:r w:rsidRPr="000D0A60">
        <w:rPr>
          <w:rFonts w:ascii="Times New Roman" w:hAnsi="Times New Roman" w:cs="Times New Roman"/>
          <w:sz w:val="24"/>
          <w:szCs w:val="24"/>
          <w:lang w:val="en-US"/>
        </w:rPr>
        <w:t xml:space="preserve">, 0,2...0,4 – </w:t>
      </w:r>
      <w:proofErr w:type="spellStart"/>
      <w:r w:rsidRPr="000D0A60">
        <w:rPr>
          <w:rFonts w:ascii="Times New Roman" w:hAnsi="Times New Roman" w:cs="Times New Roman"/>
          <w:sz w:val="24"/>
          <w:szCs w:val="24"/>
          <w:lang w:val="en-US"/>
        </w:rPr>
        <w:t>mijlociu</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şimai</w:t>
      </w:r>
      <w:proofErr w:type="spellEnd"/>
      <w:r w:rsidRPr="000D0A60">
        <w:rPr>
          <w:rFonts w:ascii="Times New Roman" w:hAnsi="Times New Roman" w:cs="Times New Roman"/>
          <w:sz w:val="24"/>
          <w:szCs w:val="24"/>
          <w:lang w:val="en-US"/>
        </w:rPr>
        <w:t xml:space="preserve"> mic de 0,2 – </w:t>
      </w:r>
      <w:proofErr w:type="spellStart"/>
      <w:r w:rsidRPr="000D0A60">
        <w:rPr>
          <w:rFonts w:ascii="Times New Roman" w:hAnsi="Times New Roman" w:cs="Times New Roman"/>
          <w:sz w:val="24"/>
          <w:szCs w:val="24"/>
          <w:lang w:val="en-US"/>
        </w:rPr>
        <w:t>închis</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sau</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întunecat</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contrastul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obiectului</w:t>
      </w:r>
      <w:proofErr w:type="spellEnd"/>
      <w:r w:rsidRPr="000D0A60">
        <w:rPr>
          <w:rFonts w:ascii="Times New Roman" w:hAnsi="Times New Roman" w:cs="Times New Roman"/>
          <w:sz w:val="24"/>
          <w:szCs w:val="24"/>
          <w:lang w:val="en-US"/>
        </w:rPr>
        <w:t xml:space="preserve"> cu </w:t>
      </w:r>
      <w:proofErr w:type="spellStart"/>
      <w:r w:rsidRPr="000D0A60">
        <w:rPr>
          <w:rFonts w:ascii="Times New Roman" w:hAnsi="Times New Roman" w:cs="Times New Roman"/>
          <w:sz w:val="24"/>
          <w:szCs w:val="24"/>
          <w:lang w:val="en-US"/>
        </w:rPr>
        <w:t>fondul</w:t>
      </w:r>
      <w:proofErr w:type="spellEnd"/>
      <w:r w:rsidRPr="000D0A60">
        <w:rPr>
          <w:rFonts w:ascii="Times New Roman" w:hAnsi="Times New Roman" w:cs="Times New Roman"/>
          <w:sz w:val="24"/>
          <w:szCs w:val="24"/>
          <w:lang w:val="en-US"/>
        </w:rPr>
        <w:t xml:space="preserve"> K </w:t>
      </w:r>
      <w:proofErr w:type="spellStart"/>
      <w:r w:rsidRPr="000D0A60">
        <w:rPr>
          <w:rFonts w:ascii="Times New Roman" w:hAnsi="Times New Roman" w:cs="Times New Roman"/>
          <w:sz w:val="24"/>
          <w:szCs w:val="24"/>
          <w:lang w:val="en-US"/>
        </w:rPr>
        <w:t>este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caracterizat</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relaţia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dintreluminanţele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obiectului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cercetat</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punct</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linie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semn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pată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fisură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striaţie,cavitate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sau</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alte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elemente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trebuie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deosebite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procesul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lucrului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afondului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Contrastul</w:t>
      </w:r>
      <w:proofErr w:type="spellEnd"/>
      <w:r w:rsidRPr="000D0A60">
        <w:rPr>
          <w:rFonts w:ascii="Times New Roman" w:hAnsi="Times New Roman" w:cs="Times New Roman"/>
          <w:sz w:val="24"/>
          <w:szCs w:val="24"/>
          <w:lang w:val="en-US"/>
        </w:rPr>
        <w:t xml:space="preserve"> se </w:t>
      </w:r>
      <w:proofErr w:type="spellStart"/>
      <w:r w:rsidRPr="000D0A60">
        <w:rPr>
          <w:rFonts w:ascii="Times New Roman" w:hAnsi="Times New Roman" w:cs="Times New Roman"/>
          <w:sz w:val="24"/>
          <w:szCs w:val="24"/>
          <w:lang w:val="en-US"/>
        </w:rPr>
        <w:t>determină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după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formulaK</w:t>
      </w:r>
      <w:proofErr w:type="spellEnd"/>
      <w:r w:rsidRPr="000D0A60">
        <w:rPr>
          <w:rFonts w:ascii="Times New Roman" w:hAnsi="Times New Roman" w:cs="Times New Roman"/>
          <w:sz w:val="24"/>
          <w:szCs w:val="24"/>
          <w:lang w:val="en-US"/>
        </w:rPr>
        <w:t xml:space="preserve"> = (Lo - </w:t>
      </w:r>
      <w:proofErr w:type="spellStart"/>
      <w:r w:rsidRPr="000D0A60">
        <w:rPr>
          <w:rFonts w:ascii="Times New Roman" w:hAnsi="Times New Roman" w:cs="Times New Roman"/>
          <w:sz w:val="24"/>
          <w:szCs w:val="24"/>
          <w:lang w:val="en-US"/>
        </w:rPr>
        <w:t>Lf</w:t>
      </w:r>
      <w:proofErr w:type="spellEnd"/>
      <w:r w:rsidRPr="000D0A60">
        <w:rPr>
          <w:rFonts w:ascii="Times New Roman" w:hAnsi="Times New Roman" w:cs="Times New Roman"/>
          <w:sz w:val="24"/>
          <w:szCs w:val="24"/>
          <w:lang w:val="en-US"/>
        </w:rPr>
        <w:t>)/</w:t>
      </w:r>
      <w:proofErr w:type="spellStart"/>
      <w:r w:rsidRPr="000D0A60">
        <w:rPr>
          <w:rFonts w:ascii="Times New Roman" w:hAnsi="Times New Roman" w:cs="Times New Roman"/>
          <w:sz w:val="24"/>
          <w:szCs w:val="24"/>
          <w:lang w:val="en-US"/>
        </w:rPr>
        <w:t>Lfunde</w:t>
      </w:r>
      <w:proofErr w:type="spellEnd"/>
      <w:r w:rsidRPr="000D0A60">
        <w:rPr>
          <w:rFonts w:ascii="Times New Roman" w:hAnsi="Times New Roman" w:cs="Times New Roman"/>
          <w:sz w:val="24"/>
          <w:szCs w:val="24"/>
          <w:lang w:val="en-US"/>
        </w:rPr>
        <w:t xml:space="preserve">: Lo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Lf</w:t>
      </w:r>
      <w:proofErr w:type="spellEnd"/>
      <w:r w:rsidRPr="000D0A60">
        <w:rPr>
          <w:rFonts w:ascii="Times New Roman" w:hAnsi="Times New Roman" w:cs="Times New Roman"/>
          <w:sz w:val="24"/>
          <w:szCs w:val="24"/>
          <w:lang w:val="en-US"/>
        </w:rPr>
        <w:t xml:space="preserve"> – </w:t>
      </w:r>
      <w:proofErr w:type="spellStart"/>
      <w:r w:rsidRPr="000D0A60">
        <w:rPr>
          <w:rFonts w:ascii="Times New Roman" w:hAnsi="Times New Roman" w:cs="Times New Roman"/>
          <w:sz w:val="24"/>
          <w:szCs w:val="24"/>
          <w:lang w:val="en-US"/>
        </w:rPr>
        <w:t>luminanţele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corespunzătoare</w:t>
      </w:r>
      <w:proofErr w:type="spellEnd"/>
      <w:r w:rsidRPr="000D0A60">
        <w:rPr>
          <w:rFonts w:ascii="Times New Roman" w:hAnsi="Times New Roman" w:cs="Times New Roman"/>
          <w:sz w:val="24"/>
          <w:szCs w:val="24"/>
          <w:lang w:val="en-US"/>
        </w:rPr>
        <w:t xml:space="preserve"> ale </w:t>
      </w:r>
      <w:proofErr w:type="spellStart"/>
      <w:r w:rsidRPr="000D0A60">
        <w:rPr>
          <w:rFonts w:ascii="Times New Roman" w:hAnsi="Times New Roman" w:cs="Times New Roman"/>
          <w:sz w:val="24"/>
          <w:szCs w:val="24"/>
          <w:lang w:val="en-US"/>
        </w:rPr>
        <w:t>obiectului</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distingereşi</w:t>
      </w:r>
      <w:proofErr w:type="spellEnd"/>
      <w:r w:rsidRPr="000D0A60">
        <w:rPr>
          <w:rFonts w:ascii="Times New Roman" w:hAnsi="Times New Roman" w:cs="Times New Roman"/>
          <w:sz w:val="24"/>
          <w:szCs w:val="24"/>
          <w:lang w:val="en-US"/>
        </w:rPr>
        <w:t xml:space="preserve"> ale </w:t>
      </w:r>
      <w:proofErr w:type="spellStart"/>
      <w:r w:rsidRPr="000D0A60">
        <w:rPr>
          <w:rFonts w:ascii="Times New Roman" w:hAnsi="Times New Roman" w:cs="Times New Roman"/>
          <w:sz w:val="24"/>
          <w:szCs w:val="24"/>
          <w:lang w:val="en-US"/>
        </w:rPr>
        <w:t>fondului</w:t>
      </w:r>
      <w:proofErr w:type="spellEnd"/>
      <w:r w:rsidRPr="000D0A60">
        <w:rPr>
          <w:rFonts w:ascii="Times New Roman" w:hAnsi="Times New Roman" w:cs="Times New Roman"/>
          <w:sz w:val="24"/>
          <w:szCs w:val="24"/>
          <w:lang w:val="en-US"/>
        </w:rPr>
        <w:t>.</w:t>
      </w:r>
    </w:p>
    <w:p w14:paraId="68F4EA23" w14:textId="77777777"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2.   Este   </w:t>
      </w:r>
      <w:proofErr w:type="spellStart"/>
      <w:r w:rsidRPr="000D0A60">
        <w:rPr>
          <w:rFonts w:ascii="Times New Roman" w:hAnsi="Times New Roman" w:cs="Times New Roman"/>
          <w:sz w:val="24"/>
          <w:szCs w:val="24"/>
          <w:lang w:val="en-US"/>
        </w:rPr>
        <w:t>necesară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asigurarea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uniformităţii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îndestulătoare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aluminanţei</w:t>
      </w:r>
      <w:proofErr w:type="spellEnd"/>
      <w:r w:rsidRPr="000D0A60">
        <w:rPr>
          <w:rFonts w:ascii="Times New Roman" w:hAnsi="Times New Roman" w:cs="Times New Roman"/>
          <w:sz w:val="24"/>
          <w:szCs w:val="24"/>
          <w:lang w:val="en-US"/>
        </w:rPr>
        <w:t xml:space="preserve">   pe   </w:t>
      </w:r>
      <w:proofErr w:type="spellStart"/>
      <w:r w:rsidRPr="000D0A60">
        <w:rPr>
          <w:rFonts w:ascii="Times New Roman" w:hAnsi="Times New Roman" w:cs="Times New Roman"/>
          <w:sz w:val="24"/>
          <w:szCs w:val="24"/>
          <w:lang w:val="en-US"/>
        </w:rPr>
        <w:t>suprafaţa</w:t>
      </w:r>
      <w:proofErr w:type="spellEnd"/>
      <w:r w:rsidRPr="000D0A60">
        <w:rPr>
          <w:rFonts w:ascii="Times New Roman" w:hAnsi="Times New Roman" w:cs="Times New Roman"/>
          <w:sz w:val="24"/>
          <w:szCs w:val="24"/>
          <w:lang w:val="en-US"/>
        </w:rPr>
        <w:t xml:space="preserve">   de   </w:t>
      </w:r>
      <w:proofErr w:type="spellStart"/>
      <w:proofErr w:type="gramStart"/>
      <w:r w:rsidRPr="000D0A60">
        <w:rPr>
          <w:rFonts w:ascii="Times New Roman" w:hAnsi="Times New Roman" w:cs="Times New Roman"/>
          <w:sz w:val="24"/>
          <w:szCs w:val="24"/>
          <w:lang w:val="en-US"/>
        </w:rPr>
        <w:t>lucru</w:t>
      </w:r>
      <w:proofErr w:type="spellEnd"/>
      <w:r w:rsidRPr="000D0A60">
        <w:rPr>
          <w:rFonts w:ascii="Times New Roman" w:hAnsi="Times New Roman" w:cs="Times New Roman"/>
          <w:sz w:val="24"/>
          <w:szCs w:val="24"/>
          <w:lang w:val="en-US"/>
        </w:rPr>
        <w:t xml:space="preserve">,   </w:t>
      </w:r>
      <w:proofErr w:type="gramEnd"/>
      <w:r w:rsidRPr="000D0A60">
        <w:rPr>
          <w:rFonts w:ascii="Times New Roman" w:hAnsi="Times New Roman" w:cs="Times New Roman"/>
          <w:sz w:val="24"/>
          <w:szCs w:val="24"/>
          <w:lang w:val="en-US"/>
        </w:rPr>
        <w:t xml:space="preserve">precum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limitele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spaţiuluiînconjurător</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Dacă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câmpul</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vedere</w:t>
      </w:r>
      <w:proofErr w:type="spellEnd"/>
      <w:r w:rsidRPr="000D0A60">
        <w:rPr>
          <w:rFonts w:ascii="Times New Roman" w:hAnsi="Times New Roman" w:cs="Times New Roman"/>
          <w:sz w:val="24"/>
          <w:szCs w:val="24"/>
          <w:lang w:val="en-US"/>
        </w:rPr>
        <w:t xml:space="preserve"> se </w:t>
      </w:r>
      <w:proofErr w:type="spellStart"/>
      <w:r w:rsidRPr="000D0A60">
        <w:rPr>
          <w:rFonts w:ascii="Times New Roman" w:hAnsi="Times New Roman" w:cs="Times New Roman"/>
          <w:sz w:val="24"/>
          <w:szCs w:val="24"/>
          <w:lang w:val="en-US"/>
        </w:rPr>
        <w:t>află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suprafeţe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w:t>
      </w:r>
      <w:proofErr w:type="spellEnd"/>
      <w:r w:rsidRPr="000D0A60">
        <w:rPr>
          <w:rFonts w:ascii="Times New Roman" w:hAnsi="Times New Roman" w:cs="Times New Roman"/>
          <w:sz w:val="24"/>
          <w:szCs w:val="24"/>
          <w:lang w:val="en-US"/>
        </w:rPr>
        <w:t xml:space="preserve"> se </w:t>
      </w:r>
      <w:proofErr w:type="spellStart"/>
      <w:r w:rsidRPr="000D0A60">
        <w:rPr>
          <w:rFonts w:ascii="Times New Roman" w:hAnsi="Times New Roman" w:cs="Times New Roman"/>
          <w:sz w:val="24"/>
          <w:szCs w:val="24"/>
          <w:lang w:val="en-US"/>
        </w:rPr>
        <w:t>deosebescconsiderabil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între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după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luminanţă</w:t>
      </w:r>
      <w:proofErr w:type="spellEnd"/>
      <w:r w:rsidRPr="000D0A60">
        <w:rPr>
          <w:rFonts w:ascii="Times New Roman" w:hAnsi="Times New Roman" w:cs="Times New Roman"/>
          <w:sz w:val="24"/>
          <w:szCs w:val="24"/>
          <w:lang w:val="en-US"/>
        </w:rPr>
        <w:t xml:space="preserve">, la </w:t>
      </w:r>
      <w:proofErr w:type="spellStart"/>
      <w:r w:rsidRPr="000D0A60">
        <w:rPr>
          <w:rFonts w:ascii="Times New Roman" w:hAnsi="Times New Roman" w:cs="Times New Roman"/>
          <w:sz w:val="24"/>
          <w:szCs w:val="24"/>
          <w:lang w:val="en-US"/>
        </w:rPr>
        <w:t>trecerea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vederii</w:t>
      </w:r>
      <w:proofErr w:type="spellEnd"/>
      <w:r w:rsidRPr="000D0A60">
        <w:rPr>
          <w:rFonts w:ascii="Times New Roman" w:hAnsi="Times New Roman" w:cs="Times New Roman"/>
          <w:sz w:val="24"/>
          <w:szCs w:val="24"/>
          <w:lang w:val="en-US"/>
        </w:rPr>
        <w:t xml:space="preserve"> de pe </w:t>
      </w:r>
      <w:proofErr w:type="spellStart"/>
      <w:r w:rsidRPr="000D0A60">
        <w:rPr>
          <w:rFonts w:ascii="Times New Roman" w:hAnsi="Times New Roman" w:cs="Times New Roman"/>
          <w:sz w:val="24"/>
          <w:szCs w:val="24"/>
          <w:lang w:val="en-US"/>
        </w:rPr>
        <w:t>suprafaţaputernic</w:t>
      </w:r>
      <w:proofErr w:type="spellEnd"/>
      <w:r w:rsidRPr="000D0A60">
        <w:rPr>
          <w:rFonts w:ascii="Times New Roman" w:hAnsi="Times New Roman" w:cs="Times New Roman"/>
          <w:sz w:val="24"/>
          <w:szCs w:val="24"/>
          <w:lang w:val="en-US"/>
        </w:rPr>
        <w:t xml:space="preserve"> </w:t>
      </w:r>
      <w:proofErr w:type="spellStart"/>
      <w:proofErr w:type="gramStart"/>
      <w:r w:rsidRPr="000D0A60">
        <w:rPr>
          <w:rFonts w:ascii="Times New Roman" w:hAnsi="Times New Roman" w:cs="Times New Roman"/>
          <w:sz w:val="24"/>
          <w:szCs w:val="24"/>
          <w:lang w:val="en-US"/>
        </w:rPr>
        <w:t>luminată</w:t>
      </w:r>
      <w:proofErr w:type="spellEnd"/>
      <w:r w:rsidRPr="000D0A60">
        <w:rPr>
          <w:rFonts w:ascii="Times New Roman" w:hAnsi="Times New Roman" w:cs="Times New Roman"/>
          <w:sz w:val="24"/>
          <w:szCs w:val="24"/>
          <w:lang w:val="en-US"/>
        </w:rPr>
        <w:t xml:space="preserve">  pe</w:t>
      </w:r>
      <w:proofErr w:type="gram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mai</w:t>
      </w:r>
      <w:proofErr w:type="spellEnd"/>
      <w:r w:rsidRPr="000D0A60">
        <w:rPr>
          <w:rFonts w:ascii="Times New Roman" w:hAnsi="Times New Roman" w:cs="Times New Roman"/>
          <w:sz w:val="24"/>
          <w:szCs w:val="24"/>
          <w:lang w:val="en-US"/>
        </w:rPr>
        <w:t xml:space="preserve"> slab </w:t>
      </w:r>
      <w:proofErr w:type="spellStart"/>
      <w:r w:rsidRPr="000D0A60">
        <w:rPr>
          <w:rFonts w:ascii="Times New Roman" w:hAnsi="Times New Roman" w:cs="Times New Roman"/>
          <w:sz w:val="24"/>
          <w:szCs w:val="24"/>
          <w:lang w:val="en-US"/>
        </w:rPr>
        <w:t>luminată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ochiul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este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forţat</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sereadapteze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w:t>
      </w:r>
      <w:proofErr w:type="spellEnd"/>
      <w:r w:rsidRPr="000D0A60">
        <w:rPr>
          <w:rFonts w:ascii="Times New Roman" w:hAnsi="Times New Roman" w:cs="Times New Roman"/>
          <w:sz w:val="24"/>
          <w:szCs w:val="24"/>
          <w:lang w:val="en-US"/>
        </w:rPr>
        <w:t xml:space="preserve"> duce la </w:t>
      </w:r>
      <w:proofErr w:type="spellStart"/>
      <w:r w:rsidRPr="000D0A60">
        <w:rPr>
          <w:rFonts w:ascii="Times New Roman" w:hAnsi="Times New Roman" w:cs="Times New Roman"/>
          <w:sz w:val="24"/>
          <w:szCs w:val="24"/>
          <w:lang w:val="en-US"/>
        </w:rPr>
        <w:t>obosirea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vederii</w:t>
      </w:r>
      <w:proofErr w:type="spellEnd"/>
      <w:r w:rsidRPr="000D0A60">
        <w:rPr>
          <w:rFonts w:ascii="Times New Roman" w:hAnsi="Times New Roman" w:cs="Times New Roman"/>
          <w:sz w:val="24"/>
          <w:szCs w:val="24"/>
          <w:lang w:val="en-US"/>
        </w:rPr>
        <w:t>.</w:t>
      </w:r>
    </w:p>
    <w:p w14:paraId="16C7220D" w14:textId="77777777"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3. Pe </w:t>
      </w:r>
      <w:proofErr w:type="spellStart"/>
      <w:r w:rsidRPr="000D0A60">
        <w:rPr>
          <w:rFonts w:ascii="Times New Roman" w:hAnsi="Times New Roman" w:cs="Times New Roman"/>
          <w:sz w:val="24"/>
          <w:szCs w:val="24"/>
          <w:lang w:val="en-US"/>
        </w:rPr>
        <w:t>suprafaţa</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lucru</w:t>
      </w:r>
      <w:proofErr w:type="spellEnd"/>
      <w:r w:rsidRPr="000D0A60">
        <w:rPr>
          <w:rFonts w:ascii="Times New Roman" w:hAnsi="Times New Roman" w:cs="Times New Roman"/>
          <w:sz w:val="24"/>
          <w:szCs w:val="24"/>
          <w:lang w:val="en-US"/>
        </w:rPr>
        <w:t xml:space="preserve"> nu se admit </w:t>
      </w:r>
      <w:proofErr w:type="spellStart"/>
      <w:r w:rsidRPr="000D0A60">
        <w:rPr>
          <w:rFonts w:ascii="Times New Roman" w:hAnsi="Times New Roman" w:cs="Times New Roman"/>
          <w:sz w:val="24"/>
          <w:szCs w:val="24"/>
          <w:lang w:val="en-US"/>
        </w:rPr>
        <w:t>umbre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puternice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Prezenţa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lorcreează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câmpuri</w:t>
      </w:r>
      <w:proofErr w:type="spellEnd"/>
      <w:r w:rsidRPr="000D0A60">
        <w:rPr>
          <w:rFonts w:ascii="Times New Roman" w:hAnsi="Times New Roman" w:cs="Times New Roman"/>
          <w:sz w:val="24"/>
          <w:szCs w:val="24"/>
          <w:lang w:val="en-US"/>
        </w:rPr>
        <w:t xml:space="preserve">   cu   </w:t>
      </w:r>
      <w:proofErr w:type="spellStart"/>
      <w:r w:rsidRPr="000D0A60">
        <w:rPr>
          <w:rFonts w:ascii="Times New Roman" w:hAnsi="Times New Roman" w:cs="Times New Roman"/>
          <w:sz w:val="24"/>
          <w:szCs w:val="24"/>
          <w:lang w:val="en-US"/>
        </w:rPr>
        <w:t>diferite</w:t>
      </w:r>
      <w:proofErr w:type="spellEnd"/>
      <w:r w:rsidRPr="000D0A60">
        <w:rPr>
          <w:rFonts w:ascii="Times New Roman" w:hAnsi="Times New Roman" w:cs="Times New Roman"/>
          <w:sz w:val="24"/>
          <w:szCs w:val="24"/>
          <w:lang w:val="en-US"/>
        </w:rPr>
        <w:t xml:space="preserve">   </w:t>
      </w:r>
      <w:proofErr w:type="spellStart"/>
      <w:proofErr w:type="gramStart"/>
      <w:r w:rsidRPr="000D0A60">
        <w:rPr>
          <w:rFonts w:ascii="Times New Roman" w:hAnsi="Times New Roman" w:cs="Times New Roman"/>
          <w:sz w:val="24"/>
          <w:szCs w:val="24"/>
          <w:lang w:val="en-US"/>
        </w:rPr>
        <w:t>luminanţe</w:t>
      </w:r>
      <w:proofErr w:type="spellEnd"/>
      <w:r w:rsidRPr="000D0A60">
        <w:rPr>
          <w:rFonts w:ascii="Times New Roman" w:hAnsi="Times New Roman" w:cs="Times New Roman"/>
          <w:sz w:val="24"/>
          <w:szCs w:val="24"/>
          <w:lang w:val="en-US"/>
        </w:rPr>
        <w:t xml:space="preserve">,   </w:t>
      </w:r>
      <w:proofErr w:type="spellStart"/>
      <w:proofErr w:type="gramEnd"/>
      <w:r w:rsidRPr="000D0A60">
        <w:rPr>
          <w:rFonts w:ascii="Times New Roman" w:hAnsi="Times New Roman" w:cs="Times New Roman"/>
          <w:sz w:val="24"/>
          <w:szCs w:val="24"/>
          <w:lang w:val="en-US"/>
        </w:rPr>
        <w:t>denaturează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formele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şidimensiunile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obiectelor</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distingere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w:t>
      </w:r>
      <w:proofErr w:type="spellEnd"/>
      <w:r w:rsidRPr="000D0A60">
        <w:rPr>
          <w:rFonts w:ascii="Times New Roman" w:hAnsi="Times New Roman" w:cs="Times New Roman"/>
          <w:sz w:val="24"/>
          <w:szCs w:val="24"/>
          <w:lang w:val="en-US"/>
        </w:rPr>
        <w:t xml:space="preserve">   duce   la   </w:t>
      </w:r>
      <w:proofErr w:type="spellStart"/>
      <w:r w:rsidRPr="000D0A60">
        <w:rPr>
          <w:rFonts w:ascii="Times New Roman" w:hAnsi="Times New Roman" w:cs="Times New Roman"/>
          <w:sz w:val="24"/>
          <w:szCs w:val="24"/>
          <w:lang w:val="en-US"/>
        </w:rPr>
        <w:t>scădereaproductivităţii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muncii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sporirea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oboselii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organelor</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vizuale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Deosebit</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depericuloase</w:t>
      </w:r>
      <w:proofErr w:type="spellEnd"/>
      <w:r w:rsidRPr="000D0A60">
        <w:rPr>
          <w:rFonts w:ascii="Times New Roman" w:hAnsi="Times New Roman" w:cs="Times New Roman"/>
          <w:sz w:val="24"/>
          <w:szCs w:val="24"/>
          <w:lang w:val="en-US"/>
        </w:rPr>
        <w:t xml:space="preserve"> sunt </w:t>
      </w:r>
      <w:proofErr w:type="spellStart"/>
      <w:r w:rsidRPr="000D0A60">
        <w:rPr>
          <w:rFonts w:ascii="Times New Roman" w:hAnsi="Times New Roman" w:cs="Times New Roman"/>
          <w:sz w:val="24"/>
          <w:szCs w:val="24"/>
          <w:lang w:val="en-US"/>
        </w:rPr>
        <w:t>umbrele</w:t>
      </w:r>
      <w:proofErr w:type="spellEnd"/>
      <w:r w:rsidRPr="000D0A60">
        <w:rPr>
          <w:rFonts w:ascii="Times New Roman" w:hAnsi="Times New Roman" w:cs="Times New Roman"/>
          <w:sz w:val="24"/>
          <w:szCs w:val="24"/>
          <w:lang w:val="en-US"/>
        </w:rPr>
        <w:t xml:space="preserve"> mobile, care pot fi </w:t>
      </w:r>
      <w:proofErr w:type="spellStart"/>
      <w:r w:rsidRPr="000D0A60">
        <w:rPr>
          <w:rFonts w:ascii="Times New Roman" w:hAnsi="Times New Roman" w:cs="Times New Roman"/>
          <w:sz w:val="24"/>
          <w:szCs w:val="24"/>
          <w:lang w:val="en-US"/>
        </w:rPr>
        <w:t>cauze</w:t>
      </w:r>
      <w:proofErr w:type="spellEnd"/>
      <w:r w:rsidRPr="000D0A60">
        <w:rPr>
          <w:rFonts w:ascii="Times New Roman" w:hAnsi="Times New Roman" w:cs="Times New Roman"/>
          <w:sz w:val="24"/>
          <w:szCs w:val="24"/>
          <w:lang w:val="en-US"/>
        </w:rPr>
        <w:t xml:space="preserve"> ale </w:t>
      </w:r>
      <w:proofErr w:type="spellStart"/>
      <w:r w:rsidRPr="000D0A60">
        <w:rPr>
          <w:rFonts w:ascii="Times New Roman" w:hAnsi="Times New Roman" w:cs="Times New Roman"/>
          <w:sz w:val="24"/>
          <w:szCs w:val="24"/>
          <w:lang w:val="en-US"/>
        </w:rPr>
        <w:t>traumelor</w:t>
      </w:r>
      <w:proofErr w:type="spellEnd"/>
      <w:r w:rsidRPr="000D0A60">
        <w:rPr>
          <w:rFonts w:ascii="Times New Roman" w:hAnsi="Times New Roman" w:cs="Times New Roman"/>
          <w:sz w:val="24"/>
          <w:szCs w:val="24"/>
          <w:lang w:val="en-US"/>
        </w:rPr>
        <w:t>.</w:t>
      </w:r>
    </w:p>
    <w:p w14:paraId="7071FE53" w14:textId="77777777"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4.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câmpul</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vedere</w:t>
      </w:r>
      <w:proofErr w:type="spellEnd"/>
      <w:r w:rsidRPr="000D0A60">
        <w:rPr>
          <w:rFonts w:ascii="Times New Roman" w:hAnsi="Times New Roman" w:cs="Times New Roman"/>
          <w:sz w:val="24"/>
          <w:szCs w:val="24"/>
          <w:lang w:val="en-US"/>
        </w:rPr>
        <w:t xml:space="preserve"> nu se admit </w:t>
      </w:r>
      <w:proofErr w:type="spellStart"/>
      <w:r w:rsidRPr="000D0A60">
        <w:rPr>
          <w:rFonts w:ascii="Times New Roman" w:hAnsi="Times New Roman" w:cs="Times New Roman"/>
          <w:sz w:val="24"/>
          <w:szCs w:val="24"/>
          <w:lang w:val="en-US"/>
        </w:rPr>
        <w:t>sclipirile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directă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cât</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ceareflectată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Sclipirile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provoacă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fenomenul</w:t>
      </w:r>
      <w:proofErr w:type="spellEnd"/>
      <w:r w:rsidRPr="000D0A60">
        <w:rPr>
          <w:rFonts w:ascii="Times New Roman" w:hAnsi="Times New Roman" w:cs="Times New Roman"/>
          <w:sz w:val="24"/>
          <w:szCs w:val="24"/>
          <w:lang w:val="en-US"/>
        </w:rPr>
        <w:t xml:space="preserve">   </w:t>
      </w:r>
      <w:proofErr w:type="spellStart"/>
      <w:proofErr w:type="gramStart"/>
      <w:r w:rsidRPr="000D0A60">
        <w:rPr>
          <w:rFonts w:ascii="Times New Roman" w:hAnsi="Times New Roman" w:cs="Times New Roman"/>
          <w:sz w:val="24"/>
          <w:szCs w:val="24"/>
          <w:lang w:val="en-US"/>
        </w:rPr>
        <w:t>orbirii</w:t>
      </w:r>
      <w:proofErr w:type="spellEnd"/>
      <w:r w:rsidRPr="000D0A60">
        <w:rPr>
          <w:rFonts w:ascii="Times New Roman" w:hAnsi="Times New Roman" w:cs="Times New Roman"/>
          <w:sz w:val="24"/>
          <w:szCs w:val="24"/>
          <w:lang w:val="en-US"/>
        </w:rPr>
        <w:t xml:space="preserve">,   </w:t>
      </w:r>
      <w:proofErr w:type="spellStart"/>
      <w:proofErr w:type="gramEnd"/>
      <w:r w:rsidRPr="000D0A60">
        <w:rPr>
          <w:rFonts w:ascii="Times New Roman" w:hAnsi="Times New Roman" w:cs="Times New Roman"/>
          <w:sz w:val="24"/>
          <w:szCs w:val="24"/>
          <w:lang w:val="en-US"/>
        </w:rPr>
        <w:t>ceea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w:t>
      </w:r>
      <w:proofErr w:type="spellEnd"/>
      <w:r w:rsidRPr="000D0A60">
        <w:rPr>
          <w:rFonts w:ascii="Times New Roman" w:hAnsi="Times New Roman" w:cs="Times New Roman"/>
          <w:sz w:val="24"/>
          <w:szCs w:val="24"/>
          <w:lang w:val="en-US"/>
        </w:rPr>
        <w:t xml:space="preserve">   duce   </w:t>
      </w:r>
      <w:proofErr w:type="spellStart"/>
      <w:r w:rsidRPr="000D0A60">
        <w:rPr>
          <w:rFonts w:ascii="Times New Roman" w:hAnsi="Times New Roman" w:cs="Times New Roman"/>
          <w:sz w:val="24"/>
          <w:szCs w:val="24"/>
          <w:lang w:val="en-US"/>
        </w:rPr>
        <w:t>laînrăutăţirea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vizibilităţii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obiectelor</w:t>
      </w:r>
      <w:proofErr w:type="spellEnd"/>
      <w:r w:rsidRPr="000D0A60">
        <w:rPr>
          <w:rFonts w:ascii="Times New Roman" w:hAnsi="Times New Roman" w:cs="Times New Roman"/>
          <w:sz w:val="24"/>
          <w:szCs w:val="24"/>
          <w:lang w:val="en-US"/>
        </w:rPr>
        <w:t>.</w:t>
      </w:r>
    </w:p>
    <w:p w14:paraId="6036996E" w14:textId="7C44BAFC" w:rsidR="00AF0552" w:rsidRPr="000D0A60" w:rsidRDefault="00AF0552" w:rsidP="00DF27DE">
      <w:pPr>
        <w:pStyle w:val="ListParagraph"/>
        <w:numPr>
          <w:ilvl w:val="0"/>
          <w:numId w:val="28"/>
        </w:numPr>
        <w:rPr>
          <w:rFonts w:ascii="Times New Roman" w:hAnsi="Times New Roman" w:cs="Times New Roman"/>
          <w:sz w:val="24"/>
          <w:szCs w:val="24"/>
          <w:lang w:val="en-US"/>
        </w:rPr>
      </w:pPr>
      <w:proofErr w:type="spellStart"/>
      <w:r w:rsidRPr="000D0A60">
        <w:rPr>
          <w:rFonts w:ascii="Times New Roman" w:hAnsi="Times New Roman" w:cs="Times New Roman"/>
          <w:sz w:val="24"/>
          <w:szCs w:val="24"/>
          <w:lang w:val="en-US"/>
        </w:rPr>
        <w:t>Valoarea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iluminării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trebuie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să</w:t>
      </w:r>
      <w:proofErr w:type="spellEnd"/>
      <w:r w:rsidRPr="000D0A60">
        <w:rPr>
          <w:rFonts w:ascii="Times New Roman" w:hAnsi="Times New Roman" w:cs="Times New Roman"/>
          <w:sz w:val="24"/>
          <w:szCs w:val="24"/>
          <w:lang w:val="en-US"/>
        </w:rPr>
        <w:t xml:space="preserve"> fie </w:t>
      </w:r>
      <w:proofErr w:type="spellStart"/>
      <w:r w:rsidRPr="000D0A60">
        <w:rPr>
          <w:rFonts w:ascii="Times New Roman" w:hAnsi="Times New Roman" w:cs="Times New Roman"/>
          <w:sz w:val="24"/>
          <w:szCs w:val="24"/>
          <w:lang w:val="en-US"/>
        </w:rPr>
        <w:t>constantă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timp.</w:t>
      </w:r>
      <w:proofErr w:type="spellEnd"/>
      <w:r w:rsidRPr="000D0A60">
        <w:rPr>
          <w:rFonts w:ascii="Times New Roman" w:hAnsi="Times New Roman" w:cs="Times New Roman"/>
          <w:sz w:val="24"/>
          <w:szCs w:val="24"/>
          <w:lang w:val="en-US"/>
        </w:rPr>
        <w:t xml:space="preserve"> </w:t>
      </w:r>
      <w:proofErr w:type="spellStart"/>
      <w:proofErr w:type="gramStart"/>
      <w:r w:rsidRPr="000D0A60">
        <w:rPr>
          <w:rFonts w:ascii="Times New Roman" w:hAnsi="Times New Roman" w:cs="Times New Roman"/>
          <w:sz w:val="24"/>
          <w:szCs w:val="24"/>
          <w:lang w:val="en-US"/>
        </w:rPr>
        <w:t>Oscilaţiileiluminării</w:t>
      </w:r>
      <w:proofErr w:type="spellEnd"/>
      <w:r w:rsidRPr="000D0A60">
        <w:rPr>
          <w:rFonts w:ascii="Times New Roman" w:hAnsi="Times New Roman" w:cs="Times New Roman"/>
          <w:sz w:val="24"/>
          <w:szCs w:val="24"/>
          <w:lang w:val="en-US"/>
        </w:rPr>
        <w:t>,  legate</w:t>
      </w:r>
      <w:proofErr w:type="gram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schimbarea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tensiunii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reţea</w:t>
      </w:r>
      <w:proofErr w:type="spellEnd"/>
      <w:r w:rsidRPr="000D0A60">
        <w:rPr>
          <w:rFonts w:ascii="Times New Roman" w:hAnsi="Times New Roman" w:cs="Times New Roman"/>
          <w:sz w:val="24"/>
          <w:szCs w:val="24"/>
          <w:lang w:val="en-US"/>
        </w:rPr>
        <w:t xml:space="preserve">  au  o  </w:t>
      </w:r>
      <w:proofErr w:type="spellStart"/>
      <w:r w:rsidRPr="000D0A60">
        <w:rPr>
          <w:rFonts w:ascii="Times New Roman" w:hAnsi="Times New Roman" w:cs="Times New Roman"/>
          <w:sz w:val="24"/>
          <w:szCs w:val="24"/>
          <w:lang w:val="en-US"/>
        </w:rPr>
        <w:t>amplitudineconsiderabilă</w:t>
      </w:r>
      <w:proofErr w:type="spellEnd"/>
      <w:r w:rsidRPr="000D0A60">
        <w:rPr>
          <w:rFonts w:ascii="Times New Roman" w:hAnsi="Times New Roman" w:cs="Times New Roman"/>
          <w:sz w:val="24"/>
          <w:szCs w:val="24"/>
          <w:lang w:val="en-US"/>
        </w:rPr>
        <w:t xml:space="preserve">, care </w:t>
      </w:r>
      <w:proofErr w:type="spellStart"/>
      <w:r w:rsidRPr="000D0A60">
        <w:rPr>
          <w:rFonts w:ascii="Times New Roman" w:hAnsi="Times New Roman" w:cs="Times New Roman"/>
          <w:sz w:val="24"/>
          <w:szCs w:val="24"/>
          <w:lang w:val="en-US"/>
        </w:rPr>
        <w:t>necesită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readaptarea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ochilor</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fiecare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dată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duce </w:t>
      </w:r>
      <w:proofErr w:type="spellStart"/>
      <w:r w:rsidRPr="000D0A60">
        <w:rPr>
          <w:rFonts w:ascii="Times New Roman" w:hAnsi="Times New Roman" w:cs="Times New Roman"/>
          <w:sz w:val="24"/>
          <w:szCs w:val="24"/>
          <w:lang w:val="en-US"/>
        </w:rPr>
        <w:t>laobosirea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considerabilă</w:t>
      </w:r>
      <w:proofErr w:type="spellEnd"/>
      <w:r w:rsidRPr="000D0A60">
        <w:rPr>
          <w:rFonts w:ascii="Times New Roman" w:hAnsi="Times New Roman" w:cs="Times New Roman"/>
          <w:sz w:val="24"/>
          <w:szCs w:val="24"/>
          <w:lang w:val="en-US"/>
        </w:rPr>
        <w:t xml:space="preserve"> a </w:t>
      </w:r>
      <w:proofErr w:type="spellStart"/>
      <w:r w:rsidRPr="000D0A60">
        <w:rPr>
          <w:rFonts w:ascii="Times New Roman" w:hAnsi="Times New Roman" w:cs="Times New Roman"/>
          <w:sz w:val="24"/>
          <w:szCs w:val="24"/>
          <w:lang w:val="en-US"/>
        </w:rPr>
        <w:t>vederii</w:t>
      </w:r>
      <w:proofErr w:type="spellEnd"/>
      <w:r w:rsidRPr="000D0A60">
        <w:rPr>
          <w:rFonts w:ascii="Times New Roman" w:hAnsi="Times New Roman" w:cs="Times New Roman"/>
          <w:sz w:val="24"/>
          <w:szCs w:val="24"/>
          <w:lang w:val="en-US"/>
        </w:rPr>
        <w:t>.</w:t>
      </w:r>
    </w:p>
    <w:p w14:paraId="29A904BA" w14:textId="3083B740"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E </w:t>
      </w:r>
      <w:proofErr w:type="spellStart"/>
      <w:r w:rsidRPr="000D0A60">
        <w:rPr>
          <w:rFonts w:ascii="Times New Roman" w:hAnsi="Times New Roman" w:cs="Times New Roman"/>
          <w:sz w:val="24"/>
          <w:szCs w:val="24"/>
          <w:lang w:val="en-US"/>
        </w:rPr>
        <w:t>necesar</w:t>
      </w:r>
      <w:proofErr w:type="spellEnd"/>
      <w:r w:rsidRPr="000D0A60">
        <w:rPr>
          <w:rFonts w:ascii="Times New Roman" w:hAnsi="Times New Roman" w:cs="Times New Roman"/>
          <w:sz w:val="24"/>
          <w:szCs w:val="24"/>
          <w:lang w:val="en-US"/>
        </w:rPr>
        <w:t xml:space="preserve"> </w:t>
      </w:r>
      <w:proofErr w:type="gramStart"/>
      <w:r w:rsidRPr="000D0A60">
        <w:rPr>
          <w:rFonts w:ascii="Times New Roman" w:hAnsi="Times New Roman" w:cs="Times New Roman"/>
          <w:sz w:val="24"/>
          <w:szCs w:val="24"/>
          <w:lang w:val="en-US"/>
        </w:rPr>
        <w:t>a</w:t>
      </w:r>
      <w:proofErr w:type="gram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alege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direcţia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optimă</w:t>
      </w:r>
      <w:proofErr w:type="spellEnd"/>
      <w:r w:rsidRPr="000D0A60">
        <w:rPr>
          <w:rFonts w:ascii="Times New Roman" w:hAnsi="Times New Roman" w:cs="Times New Roman"/>
          <w:sz w:val="24"/>
          <w:szCs w:val="24"/>
          <w:lang w:val="en-US"/>
        </w:rPr>
        <w:t xml:space="preserve"> a </w:t>
      </w:r>
      <w:proofErr w:type="spellStart"/>
      <w:r w:rsidRPr="000D0A60">
        <w:rPr>
          <w:rFonts w:ascii="Times New Roman" w:hAnsi="Times New Roman" w:cs="Times New Roman"/>
          <w:sz w:val="24"/>
          <w:szCs w:val="24"/>
          <w:lang w:val="en-US"/>
        </w:rPr>
        <w:t>fluxului</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lumină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cepermite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unele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cazuri</w:t>
      </w:r>
      <w:proofErr w:type="spellEnd"/>
      <w:r w:rsidRPr="000D0A60">
        <w:rPr>
          <w:rFonts w:ascii="Times New Roman" w:hAnsi="Times New Roman" w:cs="Times New Roman"/>
          <w:sz w:val="24"/>
          <w:szCs w:val="24"/>
          <w:lang w:val="en-US"/>
        </w:rPr>
        <w:t xml:space="preserve"> a </w:t>
      </w:r>
      <w:proofErr w:type="spellStart"/>
      <w:r w:rsidRPr="000D0A60">
        <w:rPr>
          <w:rFonts w:ascii="Times New Roman" w:hAnsi="Times New Roman" w:cs="Times New Roman"/>
          <w:sz w:val="24"/>
          <w:szCs w:val="24"/>
          <w:lang w:val="en-US"/>
        </w:rPr>
        <w:t>cerceta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suprafeţele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interioare</w:t>
      </w:r>
      <w:proofErr w:type="spellEnd"/>
      <w:r w:rsidRPr="000D0A60">
        <w:rPr>
          <w:rFonts w:ascii="Times New Roman" w:hAnsi="Times New Roman" w:cs="Times New Roman"/>
          <w:sz w:val="24"/>
          <w:szCs w:val="24"/>
          <w:lang w:val="en-US"/>
        </w:rPr>
        <w:t xml:space="preserve"> ale </w:t>
      </w:r>
      <w:proofErr w:type="spellStart"/>
      <w:r w:rsidRPr="000D0A60">
        <w:rPr>
          <w:rFonts w:ascii="Times New Roman" w:hAnsi="Times New Roman" w:cs="Times New Roman"/>
          <w:sz w:val="24"/>
          <w:szCs w:val="24"/>
          <w:lang w:val="en-US"/>
        </w:rPr>
        <w:t>detaliilor</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înaltele</w:t>
      </w:r>
      <w:proofErr w:type="spellEnd"/>
      <w:r w:rsidRPr="000D0A60">
        <w:rPr>
          <w:rFonts w:ascii="Times New Roman" w:hAnsi="Times New Roman" w:cs="Times New Roman"/>
          <w:sz w:val="24"/>
          <w:szCs w:val="24"/>
          <w:lang w:val="en-US"/>
        </w:rPr>
        <w:t xml:space="preserve"> – a </w:t>
      </w:r>
      <w:proofErr w:type="spellStart"/>
      <w:r w:rsidRPr="000D0A60">
        <w:rPr>
          <w:rFonts w:ascii="Times New Roman" w:hAnsi="Times New Roman" w:cs="Times New Roman"/>
          <w:sz w:val="24"/>
          <w:szCs w:val="24"/>
          <w:lang w:val="en-US"/>
        </w:rPr>
        <w:t>deosebi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relieful</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elementelor</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lucru</w:t>
      </w:r>
      <w:proofErr w:type="spellEnd"/>
      <w:r w:rsidRPr="000D0A60">
        <w:rPr>
          <w:rFonts w:ascii="Times New Roman" w:hAnsi="Times New Roman" w:cs="Times New Roman"/>
          <w:sz w:val="24"/>
          <w:szCs w:val="24"/>
          <w:lang w:val="en-US"/>
        </w:rPr>
        <w:t>.</w:t>
      </w:r>
    </w:p>
    <w:p w14:paraId="54271F66" w14:textId="77777777"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7.   E   </w:t>
      </w:r>
      <w:proofErr w:type="spellStart"/>
      <w:r w:rsidRPr="000D0A60">
        <w:rPr>
          <w:rFonts w:ascii="Times New Roman" w:hAnsi="Times New Roman" w:cs="Times New Roman"/>
          <w:sz w:val="24"/>
          <w:szCs w:val="24"/>
          <w:lang w:val="en-US"/>
        </w:rPr>
        <w:t>necesar</w:t>
      </w:r>
      <w:proofErr w:type="spellEnd"/>
      <w:r w:rsidRPr="000D0A60">
        <w:rPr>
          <w:rFonts w:ascii="Times New Roman" w:hAnsi="Times New Roman" w:cs="Times New Roman"/>
          <w:sz w:val="24"/>
          <w:szCs w:val="24"/>
          <w:lang w:val="en-US"/>
        </w:rPr>
        <w:t xml:space="preserve">   </w:t>
      </w:r>
      <w:proofErr w:type="gramStart"/>
      <w:r w:rsidRPr="000D0A60">
        <w:rPr>
          <w:rFonts w:ascii="Times New Roman" w:hAnsi="Times New Roman" w:cs="Times New Roman"/>
          <w:sz w:val="24"/>
          <w:szCs w:val="24"/>
          <w:lang w:val="en-US"/>
        </w:rPr>
        <w:t>a</w:t>
      </w:r>
      <w:proofErr w:type="gram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alege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componenţa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spectrală</w:t>
      </w:r>
      <w:proofErr w:type="spellEnd"/>
      <w:r w:rsidRPr="000D0A60">
        <w:rPr>
          <w:rFonts w:ascii="Times New Roman" w:hAnsi="Times New Roman" w:cs="Times New Roman"/>
          <w:sz w:val="24"/>
          <w:szCs w:val="24"/>
          <w:lang w:val="en-US"/>
        </w:rPr>
        <w:t xml:space="preserve">   a   </w:t>
      </w:r>
      <w:proofErr w:type="spellStart"/>
      <w:r w:rsidRPr="000D0A60">
        <w:rPr>
          <w:rFonts w:ascii="Times New Roman" w:hAnsi="Times New Roman" w:cs="Times New Roman"/>
          <w:sz w:val="24"/>
          <w:szCs w:val="24"/>
          <w:lang w:val="en-US"/>
        </w:rPr>
        <w:t>luminii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Aceastăcerinţă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este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deosebit</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importantă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pentru</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transmiterea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corectă</w:t>
      </w:r>
      <w:proofErr w:type="spellEnd"/>
      <w:r w:rsidRPr="000D0A60">
        <w:rPr>
          <w:rFonts w:ascii="Times New Roman" w:hAnsi="Times New Roman" w:cs="Times New Roman"/>
          <w:sz w:val="24"/>
          <w:szCs w:val="24"/>
          <w:lang w:val="en-US"/>
        </w:rPr>
        <w:t xml:space="preserve">   </w:t>
      </w:r>
      <w:proofErr w:type="spellStart"/>
      <w:proofErr w:type="gramStart"/>
      <w:r w:rsidRPr="000D0A60">
        <w:rPr>
          <w:rFonts w:ascii="Times New Roman" w:hAnsi="Times New Roman" w:cs="Times New Roman"/>
          <w:sz w:val="24"/>
          <w:szCs w:val="24"/>
          <w:lang w:val="en-US"/>
        </w:rPr>
        <w:t>aculorilor</w:t>
      </w:r>
      <w:proofErr w:type="spellEnd"/>
      <w:r w:rsidRPr="000D0A60">
        <w:rPr>
          <w:rFonts w:ascii="Times New Roman" w:hAnsi="Times New Roman" w:cs="Times New Roman"/>
          <w:sz w:val="24"/>
          <w:szCs w:val="24"/>
          <w:lang w:val="en-US"/>
        </w:rPr>
        <w:t xml:space="preserve">,   </w:t>
      </w:r>
      <w:proofErr w:type="spellStart"/>
      <w:proofErr w:type="gramEnd"/>
      <w:r w:rsidRPr="000D0A60">
        <w:rPr>
          <w:rFonts w:ascii="Times New Roman" w:hAnsi="Times New Roman" w:cs="Times New Roman"/>
          <w:sz w:val="24"/>
          <w:szCs w:val="24"/>
          <w:lang w:val="en-US"/>
        </w:rPr>
        <w:t>iar</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unele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cazuri</w:t>
      </w:r>
      <w:proofErr w:type="spellEnd"/>
      <w:r w:rsidRPr="000D0A60">
        <w:rPr>
          <w:rFonts w:ascii="Times New Roman" w:hAnsi="Times New Roman" w:cs="Times New Roman"/>
          <w:sz w:val="24"/>
          <w:szCs w:val="24"/>
          <w:lang w:val="en-US"/>
        </w:rPr>
        <w:t xml:space="preserve">   –   </w:t>
      </w:r>
      <w:proofErr w:type="spellStart"/>
      <w:r w:rsidRPr="000D0A60">
        <w:rPr>
          <w:rFonts w:ascii="Times New Roman" w:hAnsi="Times New Roman" w:cs="Times New Roman"/>
          <w:sz w:val="24"/>
          <w:szCs w:val="24"/>
          <w:lang w:val="en-US"/>
        </w:rPr>
        <w:t>pentru</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intensificarea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contrastelor</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deculoare</w:t>
      </w:r>
      <w:proofErr w:type="spellEnd"/>
      <w:r w:rsidRPr="000D0A60">
        <w:rPr>
          <w:rFonts w:ascii="Times New Roman" w:hAnsi="Times New Roman" w:cs="Times New Roman"/>
          <w:sz w:val="24"/>
          <w:szCs w:val="24"/>
          <w:lang w:val="en-US"/>
        </w:rPr>
        <w:t>.</w:t>
      </w:r>
    </w:p>
    <w:p w14:paraId="7BEC5EFF" w14:textId="77777777"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8. </w:t>
      </w:r>
      <w:proofErr w:type="spellStart"/>
      <w:r w:rsidRPr="000D0A60">
        <w:rPr>
          <w:rFonts w:ascii="Times New Roman" w:hAnsi="Times New Roman" w:cs="Times New Roman"/>
          <w:sz w:val="24"/>
          <w:szCs w:val="24"/>
          <w:lang w:val="en-US"/>
        </w:rPr>
        <w:t>Toate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elementele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instalaţiilor</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iluminat</w:t>
      </w:r>
      <w:proofErr w:type="spellEnd"/>
      <w:r w:rsidRPr="000D0A60">
        <w:rPr>
          <w:rFonts w:ascii="Times New Roman" w:hAnsi="Times New Roman" w:cs="Times New Roman"/>
          <w:sz w:val="24"/>
          <w:szCs w:val="24"/>
          <w:lang w:val="en-US"/>
        </w:rPr>
        <w:t xml:space="preserve"> – </w:t>
      </w:r>
      <w:proofErr w:type="spellStart"/>
      <w:r w:rsidRPr="000D0A60">
        <w:rPr>
          <w:rFonts w:ascii="Times New Roman" w:hAnsi="Times New Roman" w:cs="Times New Roman"/>
          <w:sz w:val="24"/>
          <w:szCs w:val="24"/>
          <w:lang w:val="en-US"/>
        </w:rPr>
        <w:t>luminătoare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panouricolective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transformatoare</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reducere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reţele</w:t>
      </w:r>
      <w:proofErr w:type="spellEnd"/>
      <w:r w:rsidRPr="000D0A60">
        <w:rPr>
          <w:rFonts w:ascii="Times New Roman" w:hAnsi="Times New Roman" w:cs="Times New Roman"/>
          <w:sz w:val="24"/>
          <w:szCs w:val="24"/>
          <w:lang w:val="en-US"/>
        </w:rPr>
        <w:t xml:space="preserve"> – </w:t>
      </w:r>
      <w:proofErr w:type="spellStart"/>
      <w:r w:rsidRPr="000D0A60">
        <w:rPr>
          <w:rFonts w:ascii="Times New Roman" w:hAnsi="Times New Roman" w:cs="Times New Roman"/>
          <w:sz w:val="24"/>
          <w:szCs w:val="24"/>
          <w:lang w:val="en-US"/>
        </w:rPr>
        <w:t>trebuie</w:t>
      </w:r>
      <w:proofErr w:type="spellEnd"/>
      <w:r w:rsidRPr="000D0A60">
        <w:rPr>
          <w:rFonts w:ascii="Times New Roman" w:hAnsi="Times New Roman" w:cs="Times New Roman"/>
          <w:sz w:val="24"/>
          <w:szCs w:val="24"/>
          <w:lang w:val="en-US"/>
        </w:rPr>
        <w:t xml:space="preserve"> să fie </w:t>
      </w:r>
      <w:proofErr w:type="spellStart"/>
      <w:proofErr w:type="gramStart"/>
      <w:r w:rsidRPr="000D0A60">
        <w:rPr>
          <w:rFonts w:ascii="Times New Roman" w:hAnsi="Times New Roman" w:cs="Times New Roman"/>
          <w:sz w:val="24"/>
          <w:szCs w:val="24"/>
          <w:lang w:val="en-US"/>
        </w:rPr>
        <w:t>durabile,nepericuloase</w:t>
      </w:r>
      <w:proofErr w:type="spellEnd"/>
      <w:proofErr w:type="gramEnd"/>
      <w:r w:rsidRPr="000D0A60">
        <w:rPr>
          <w:rFonts w:ascii="Times New Roman" w:hAnsi="Times New Roman" w:cs="Times New Roman"/>
          <w:sz w:val="24"/>
          <w:szCs w:val="24"/>
          <w:lang w:val="en-US"/>
        </w:rPr>
        <w:t xml:space="preserve">   din   </w:t>
      </w:r>
      <w:proofErr w:type="spellStart"/>
      <w:r w:rsidRPr="000D0A60">
        <w:rPr>
          <w:rFonts w:ascii="Times New Roman" w:hAnsi="Times New Roman" w:cs="Times New Roman"/>
          <w:sz w:val="24"/>
          <w:szCs w:val="24"/>
          <w:lang w:val="en-US"/>
        </w:rPr>
        <w:t>punct</w:t>
      </w:r>
      <w:proofErr w:type="spellEnd"/>
      <w:r w:rsidRPr="000D0A60">
        <w:rPr>
          <w:rFonts w:ascii="Times New Roman" w:hAnsi="Times New Roman" w:cs="Times New Roman"/>
          <w:sz w:val="24"/>
          <w:szCs w:val="24"/>
          <w:lang w:val="en-US"/>
        </w:rPr>
        <w:t xml:space="preserve">   de   </w:t>
      </w:r>
      <w:proofErr w:type="spellStart"/>
      <w:r w:rsidRPr="000D0A60">
        <w:rPr>
          <w:rFonts w:ascii="Times New Roman" w:hAnsi="Times New Roman" w:cs="Times New Roman"/>
          <w:sz w:val="24"/>
          <w:szCs w:val="24"/>
          <w:lang w:val="en-US"/>
        </w:rPr>
        <w:t>vedere</w:t>
      </w:r>
      <w:proofErr w:type="spellEnd"/>
      <w:r w:rsidRPr="000D0A60">
        <w:rPr>
          <w:rFonts w:ascii="Times New Roman" w:hAnsi="Times New Roman" w:cs="Times New Roman"/>
          <w:sz w:val="24"/>
          <w:szCs w:val="24"/>
          <w:lang w:val="en-US"/>
        </w:rPr>
        <w:t xml:space="preserve">   al   </w:t>
      </w:r>
      <w:proofErr w:type="spellStart"/>
      <w:r w:rsidRPr="000D0A60">
        <w:rPr>
          <w:rFonts w:ascii="Times New Roman" w:hAnsi="Times New Roman" w:cs="Times New Roman"/>
          <w:sz w:val="24"/>
          <w:szCs w:val="24"/>
          <w:lang w:val="en-US"/>
        </w:rPr>
        <w:t>electrocutării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să</w:t>
      </w:r>
      <w:proofErr w:type="spellEnd"/>
      <w:r w:rsidRPr="000D0A60">
        <w:rPr>
          <w:rFonts w:ascii="Times New Roman" w:hAnsi="Times New Roman" w:cs="Times New Roman"/>
          <w:sz w:val="24"/>
          <w:szCs w:val="24"/>
          <w:lang w:val="en-US"/>
        </w:rPr>
        <w:t xml:space="preserve">   nu   </w:t>
      </w:r>
      <w:proofErr w:type="spellStart"/>
      <w:r w:rsidRPr="000D0A60">
        <w:rPr>
          <w:rFonts w:ascii="Times New Roman" w:hAnsi="Times New Roman" w:cs="Times New Roman"/>
          <w:sz w:val="24"/>
          <w:szCs w:val="24"/>
          <w:lang w:val="en-US"/>
        </w:rPr>
        <w:t>cauzezeincendii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sau</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explozii</w:t>
      </w:r>
      <w:proofErr w:type="spellEnd"/>
      <w:r w:rsidRPr="000D0A60">
        <w:rPr>
          <w:rFonts w:ascii="Times New Roman" w:hAnsi="Times New Roman" w:cs="Times New Roman"/>
          <w:sz w:val="24"/>
          <w:szCs w:val="24"/>
          <w:lang w:val="en-US"/>
        </w:rPr>
        <w:t>.</w:t>
      </w:r>
    </w:p>
    <w:p w14:paraId="36055FC3" w14:textId="77777777" w:rsidR="00AF0552" w:rsidRPr="000D0A60" w:rsidRDefault="00AF0552" w:rsidP="00DF27DE">
      <w:pPr>
        <w:pStyle w:val="ListParagraph"/>
        <w:numPr>
          <w:ilvl w:val="0"/>
          <w:numId w:val="28"/>
        </w:numPr>
        <w:rPr>
          <w:rFonts w:ascii="Times New Roman" w:hAnsi="Times New Roman" w:cs="Times New Roman"/>
          <w:sz w:val="24"/>
          <w:szCs w:val="24"/>
          <w:lang w:val="en-US"/>
        </w:rPr>
      </w:pPr>
      <w:r w:rsidRPr="000D0A60">
        <w:rPr>
          <w:rFonts w:ascii="Times New Roman" w:hAnsi="Times New Roman" w:cs="Times New Roman"/>
          <w:sz w:val="24"/>
          <w:szCs w:val="24"/>
          <w:lang w:val="en-US"/>
        </w:rPr>
        <w:t xml:space="preserve">9.   </w:t>
      </w:r>
      <w:proofErr w:type="spellStart"/>
      <w:r w:rsidRPr="000D0A60">
        <w:rPr>
          <w:rFonts w:ascii="Times New Roman" w:hAnsi="Times New Roman" w:cs="Times New Roman"/>
          <w:sz w:val="24"/>
          <w:szCs w:val="24"/>
          <w:lang w:val="en-US"/>
        </w:rPr>
        <w:t>Instalaţia</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trebuie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să</w:t>
      </w:r>
      <w:proofErr w:type="spellEnd"/>
      <w:r w:rsidRPr="000D0A60">
        <w:rPr>
          <w:rFonts w:ascii="Times New Roman" w:hAnsi="Times New Roman" w:cs="Times New Roman"/>
          <w:sz w:val="24"/>
          <w:szCs w:val="24"/>
          <w:lang w:val="en-US"/>
        </w:rPr>
        <w:t xml:space="preserve">   fie   </w:t>
      </w:r>
      <w:proofErr w:type="spellStart"/>
      <w:r w:rsidRPr="000D0A60">
        <w:rPr>
          <w:rFonts w:ascii="Times New Roman" w:hAnsi="Times New Roman" w:cs="Times New Roman"/>
          <w:sz w:val="24"/>
          <w:szCs w:val="24"/>
          <w:lang w:val="en-US"/>
        </w:rPr>
        <w:t>comodă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şi</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simplă</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în</w:t>
      </w:r>
      <w:proofErr w:type="spellEnd"/>
      <w:r w:rsidRPr="000D0A60">
        <w:rPr>
          <w:rFonts w:ascii="Times New Roman" w:hAnsi="Times New Roman" w:cs="Times New Roman"/>
          <w:sz w:val="24"/>
          <w:szCs w:val="24"/>
          <w:lang w:val="en-US"/>
        </w:rPr>
        <w:t xml:space="preserve">   </w:t>
      </w:r>
      <w:proofErr w:type="spellStart"/>
      <w:proofErr w:type="gramStart"/>
      <w:r w:rsidRPr="000D0A60">
        <w:rPr>
          <w:rFonts w:ascii="Times New Roman" w:hAnsi="Times New Roman" w:cs="Times New Roman"/>
          <w:sz w:val="24"/>
          <w:szCs w:val="24"/>
          <w:lang w:val="en-US"/>
        </w:rPr>
        <w:t>exploatare</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săcorespundă</w:t>
      </w:r>
      <w:proofErr w:type="spellEnd"/>
      <w:proofErr w:type="gram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cerinţelor</w:t>
      </w:r>
      <w:proofErr w:type="spellEnd"/>
      <w:r w:rsidRPr="000D0A60">
        <w:rPr>
          <w:rFonts w:ascii="Times New Roman" w:hAnsi="Times New Roman" w:cs="Times New Roman"/>
          <w:sz w:val="24"/>
          <w:szCs w:val="24"/>
          <w:lang w:val="en-US"/>
        </w:rPr>
        <w:t xml:space="preserve"> </w:t>
      </w:r>
      <w:proofErr w:type="spellStart"/>
      <w:r w:rsidRPr="000D0A60">
        <w:rPr>
          <w:rFonts w:ascii="Times New Roman" w:hAnsi="Times New Roman" w:cs="Times New Roman"/>
          <w:sz w:val="24"/>
          <w:szCs w:val="24"/>
          <w:lang w:val="en-US"/>
        </w:rPr>
        <w:t>estetice</w:t>
      </w:r>
      <w:proofErr w:type="spellEnd"/>
      <w:r w:rsidRPr="000D0A60">
        <w:rPr>
          <w:rFonts w:ascii="Times New Roman" w:hAnsi="Times New Roman" w:cs="Times New Roman"/>
          <w:sz w:val="24"/>
          <w:szCs w:val="24"/>
          <w:lang w:val="en-US"/>
        </w:rPr>
        <w:t>.</w:t>
      </w:r>
    </w:p>
    <w:bookmarkEnd w:id="7"/>
    <w:p w14:paraId="090901D2" w14:textId="77777777" w:rsidR="00AF0552" w:rsidRPr="005B57BA" w:rsidRDefault="00AF0552" w:rsidP="00AF0552">
      <w:pPr>
        <w:rPr>
          <w:rFonts w:ascii="Times New Roman" w:hAnsi="Times New Roman" w:cs="Times New Roman"/>
          <w:sz w:val="24"/>
          <w:szCs w:val="24"/>
          <w:lang w:val="ro-MD"/>
        </w:rPr>
      </w:pPr>
    </w:p>
    <w:p w14:paraId="11B5C517" w14:textId="2FC82B70" w:rsidR="00AF0552" w:rsidRPr="005B57BA" w:rsidRDefault="00AF0552" w:rsidP="00AF0552">
      <w:pPr>
        <w:pStyle w:val="Heading1"/>
        <w:rPr>
          <w:rFonts w:ascii="Times New Roman" w:hAnsi="Times New Roman" w:cs="Times New Roman"/>
          <w:color w:val="FF0000"/>
          <w:sz w:val="24"/>
          <w:szCs w:val="24"/>
          <w:lang w:val="ro-MD"/>
        </w:rPr>
      </w:pPr>
      <w:r w:rsidRPr="005B57BA">
        <w:rPr>
          <w:rFonts w:ascii="Times New Roman" w:hAnsi="Times New Roman" w:cs="Times New Roman"/>
          <w:color w:val="FF0000"/>
          <w:sz w:val="24"/>
          <w:szCs w:val="24"/>
          <w:lang w:val="en-US"/>
        </w:rPr>
        <w:lastRenderedPageBreak/>
        <w:t xml:space="preserve">VARIANTA </w:t>
      </w:r>
      <w:r w:rsidRPr="005B57BA">
        <w:rPr>
          <w:rFonts w:ascii="Times New Roman" w:hAnsi="Times New Roman" w:cs="Times New Roman"/>
          <w:color w:val="FF0000"/>
          <w:sz w:val="24"/>
          <w:szCs w:val="24"/>
          <w:lang w:val="ro-MD"/>
        </w:rPr>
        <w:t>8</w:t>
      </w:r>
    </w:p>
    <w:p w14:paraId="77FCAD08" w14:textId="77777777" w:rsidR="00AF0552" w:rsidRPr="005B57BA" w:rsidRDefault="00AF0552" w:rsidP="00AF0552">
      <w:pPr>
        <w:pStyle w:val="Heading2"/>
        <w:rPr>
          <w:rFonts w:ascii="Times New Roman" w:hAnsi="Times New Roman" w:cs="Times New Roman"/>
          <w:sz w:val="24"/>
          <w:szCs w:val="24"/>
          <w:lang w:val="en-US"/>
        </w:rPr>
      </w:pPr>
      <w:bookmarkStart w:id="8" w:name="_Hlk84422044"/>
      <w:proofErr w:type="spellStart"/>
      <w:r w:rsidRPr="005B57BA">
        <w:rPr>
          <w:rFonts w:ascii="Times New Roman" w:hAnsi="Times New Roman" w:cs="Times New Roman"/>
          <w:sz w:val="24"/>
          <w:szCs w:val="24"/>
          <w:lang w:val="en-US"/>
        </w:rPr>
        <w:t>Instrucțiuni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 </w:t>
      </w:r>
      <w:proofErr w:type="spellStart"/>
      <w:r w:rsidRPr="005B57BA">
        <w:rPr>
          <w:rFonts w:ascii="Times New Roman" w:hAnsi="Times New Roman" w:cs="Times New Roman"/>
          <w:sz w:val="24"/>
          <w:szCs w:val="24"/>
          <w:lang w:val="en-US"/>
        </w:rPr>
        <w:t>structura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elaborare</w:t>
      </w:r>
      <w:proofErr w:type="spellEnd"/>
    </w:p>
    <w:p w14:paraId="5D980F20" w14:textId="26F15F71"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Legea</w:t>
      </w:r>
      <w:proofErr w:type="spellEnd"/>
      <w:r w:rsidRPr="005B57BA">
        <w:rPr>
          <w:rFonts w:ascii="Times New Roman" w:hAnsi="Times New Roman" w:cs="Times New Roman"/>
          <w:sz w:val="24"/>
          <w:szCs w:val="24"/>
          <w:lang w:val="en-US"/>
        </w:rPr>
        <w:t xml:space="preserve"> SSM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structurată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6 </w:t>
      </w:r>
      <w:proofErr w:type="spellStart"/>
      <w:r w:rsidRPr="005B57BA">
        <w:rPr>
          <w:rFonts w:ascii="Times New Roman" w:hAnsi="Times New Roman" w:cs="Times New Roman"/>
          <w:sz w:val="24"/>
          <w:szCs w:val="24"/>
          <w:lang w:val="en-US"/>
        </w:rPr>
        <w:t>capitole</w:t>
      </w:r>
      <w:proofErr w:type="spellEnd"/>
      <w:r w:rsidRPr="005B57BA">
        <w:rPr>
          <w:rFonts w:ascii="Times New Roman" w:hAnsi="Times New Roman" w:cs="Times New Roman"/>
          <w:sz w:val="24"/>
          <w:szCs w:val="24"/>
          <w:lang w:val="en-US"/>
        </w:rPr>
        <w:t xml:space="preserve">: </w:t>
      </w:r>
    </w:p>
    <w:p w14:paraId="7F068433" w14:textId="14E72F0C"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Capitolul</w:t>
      </w:r>
      <w:proofErr w:type="spellEnd"/>
      <w:r w:rsidRPr="005B57BA">
        <w:rPr>
          <w:rFonts w:ascii="Times New Roman" w:hAnsi="Times New Roman" w:cs="Times New Roman"/>
          <w:sz w:val="24"/>
          <w:szCs w:val="24"/>
          <w:lang w:val="en-US"/>
        </w:rPr>
        <w:t xml:space="preserve"> 1 – </w:t>
      </w:r>
      <w:proofErr w:type="spellStart"/>
      <w:r w:rsidRPr="005B57BA">
        <w:rPr>
          <w:rFonts w:ascii="Times New Roman" w:hAnsi="Times New Roman" w:cs="Times New Roman"/>
          <w:sz w:val="24"/>
          <w:szCs w:val="24"/>
          <w:lang w:val="en-US"/>
        </w:rPr>
        <w:t>conține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reglementare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termenii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definițiiile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utilizate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w:t>
      </w:r>
      <w:proofErr w:type="spellEnd"/>
      <w:r w:rsidRPr="005B57BA">
        <w:rPr>
          <w:rFonts w:ascii="Times New Roman" w:hAnsi="Times New Roman" w:cs="Times New Roman"/>
          <w:sz w:val="24"/>
          <w:szCs w:val="24"/>
          <w:lang w:val="en-US"/>
        </w:rPr>
        <w:t>.</w:t>
      </w:r>
    </w:p>
    <w:p w14:paraId="58B6AAB8" w14:textId="3DAD36FC"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Capitolul</w:t>
      </w:r>
      <w:proofErr w:type="spellEnd"/>
      <w:r w:rsidRPr="005B57BA">
        <w:rPr>
          <w:rFonts w:ascii="Times New Roman" w:hAnsi="Times New Roman" w:cs="Times New Roman"/>
          <w:sz w:val="24"/>
          <w:szCs w:val="24"/>
          <w:lang w:val="en-US"/>
        </w:rPr>
        <w:t xml:space="preserve"> 2 se </w:t>
      </w:r>
      <w:proofErr w:type="spellStart"/>
      <w:r w:rsidRPr="005B57BA">
        <w:rPr>
          <w:rFonts w:ascii="Times New Roman" w:hAnsi="Times New Roman" w:cs="Times New Roman"/>
          <w:sz w:val="24"/>
          <w:szCs w:val="24"/>
          <w:lang w:val="en-US"/>
        </w:rPr>
        <w:t>descrie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politica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statutului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sferele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acțiune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modalitățile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coordonare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activităților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w:t>
      </w:r>
    </w:p>
    <w:p w14:paraId="4165C18E" w14:textId="2751B60C"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Capitolul</w:t>
      </w:r>
      <w:proofErr w:type="spellEnd"/>
      <w:r w:rsidRPr="005B57BA">
        <w:rPr>
          <w:rFonts w:ascii="Times New Roman" w:hAnsi="Times New Roman" w:cs="Times New Roman"/>
          <w:sz w:val="24"/>
          <w:szCs w:val="24"/>
          <w:lang w:val="en-US"/>
        </w:rPr>
        <w:t xml:space="preserve"> 3 – </w:t>
      </w:r>
      <w:proofErr w:type="spellStart"/>
      <w:r w:rsidRPr="005B57BA">
        <w:rPr>
          <w:rFonts w:ascii="Times New Roman" w:hAnsi="Times New Roman" w:cs="Times New Roman"/>
          <w:sz w:val="24"/>
          <w:szCs w:val="24"/>
          <w:lang w:val="en-US"/>
        </w:rPr>
        <w:t>conține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obligațiunile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drepturile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angajatorilor</w:t>
      </w:r>
      <w:proofErr w:type="spellEnd"/>
      <w:r w:rsidR="000D0A60">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angajaților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structura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serviciului</w:t>
      </w:r>
      <w:proofErr w:type="spellEnd"/>
      <w:r w:rsidRPr="005B57BA">
        <w:rPr>
          <w:rFonts w:ascii="Times New Roman" w:hAnsi="Times New Roman" w:cs="Times New Roman"/>
          <w:sz w:val="24"/>
          <w:szCs w:val="24"/>
          <w:lang w:val="en-US"/>
        </w:rPr>
        <w:t xml:space="preserve"> SSM, </w:t>
      </w:r>
      <w:proofErr w:type="spellStart"/>
      <w:r w:rsidRPr="005B57BA">
        <w:rPr>
          <w:rFonts w:ascii="Times New Roman" w:hAnsi="Times New Roman" w:cs="Times New Roman"/>
          <w:sz w:val="24"/>
          <w:szCs w:val="24"/>
          <w:lang w:val="en-US"/>
        </w:rPr>
        <w:t>formele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informare</w:t>
      </w:r>
      <w:proofErr w:type="spellEnd"/>
      <w:r w:rsidRPr="005B57BA">
        <w:rPr>
          <w:rFonts w:ascii="Times New Roman" w:hAnsi="Times New Roman" w:cs="Times New Roman"/>
          <w:sz w:val="24"/>
          <w:szCs w:val="24"/>
          <w:lang w:val="en-US"/>
        </w:rPr>
        <w:t xml:space="preserve"> </w:t>
      </w:r>
      <w:proofErr w:type="gramStart"/>
      <w:r w:rsidRPr="005B57BA">
        <w:rPr>
          <w:rFonts w:ascii="Times New Roman" w:hAnsi="Times New Roman" w:cs="Times New Roman"/>
          <w:sz w:val="24"/>
          <w:szCs w:val="24"/>
          <w:lang w:val="en-US"/>
        </w:rPr>
        <w:t>a</w:t>
      </w:r>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angajaților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consultarea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angajaților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cerințele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formarea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comitetului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 etc.</w:t>
      </w:r>
    </w:p>
    <w:p w14:paraId="0B4E52D9" w14:textId="3C5B3FF9"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Capitolul</w:t>
      </w:r>
      <w:proofErr w:type="spellEnd"/>
      <w:r w:rsidRPr="005B57BA">
        <w:rPr>
          <w:rFonts w:ascii="Times New Roman" w:hAnsi="Times New Roman" w:cs="Times New Roman"/>
          <w:sz w:val="24"/>
          <w:szCs w:val="24"/>
          <w:lang w:val="en-US"/>
        </w:rPr>
        <w:t xml:space="preserve"> 4 se </w:t>
      </w:r>
      <w:proofErr w:type="spellStart"/>
      <w:r w:rsidRPr="005B57BA">
        <w:rPr>
          <w:rFonts w:ascii="Times New Roman" w:hAnsi="Times New Roman" w:cs="Times New Roman"/>
          <w:sz w:val="24"/>
          <w:szCs w:val="24"/>
          <w:lang w:val="en-US"/>
        </w:rPr>
        <w:t>descriu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cerințele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examenarea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particularitățile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petrecerii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examinării</w:t>
      </w:r>
      <w:proofErr w:type="spellEnd"/>
      <w:r w:rsidRPr="005B57BA">
        <w:rPr>
          <w:rFonts w:ascii="Times New Roman" w:hAnsi="Times New Roman" w:cs="Times New Roman"/>
          <w:sz w:val="24"/>
          <w:szCs w:val="24"/>
          <w:lang w:val="en-US"/>
        </w:rPr>
        <w:t xml:space="preserve"> </w:t>
      </w:r>
      <w:proofErr w:type="spellStart"/>
      <w:proofErr w:type="gramStart"/>
      <w:r w:rsidRPr="005B57BA">
        <w:rPr>
          <w:rFonts w:ascii="Times New Roman" w:hAnsi="Times New Roman" w:cs="Times New Roman"/>
          <w:sz w:val="24"/>
          <w:szCs w:val="24"/>
          <w:lang w:val="en-US"/>
        </w:rPr>
        <w:t>medicale,responsabilitățile</w:t>
      </w:r>
      <w:proofErr w:type="spellEnd"/>
      <w:proofErr w:type="gram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angajatorului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angajatului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încălcarea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legislației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w:t>
      </w:r>
    </w:p>
    <w:p w14:paraId="0FFAEECC" w14:textId="5ED27F3E"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Capitolul</w:t>
      </w:r>
      <w:proofErr w:type="spellEnd"/>
      <w:r w:rsidRPr="005B57BA">
        <w:rPr>
          <w:rFonts w:ascii="Times New Roman" w:hAnsi="Times New Roman" w:cs="Times New Roman"/>
          <w:sz w:val="24"/>
          <w:szCs w:val="24"/>
          <w:lang w:val="en-US"/>
        </w:rPr>
        <w:t xml:space="preserve"> 5 se </w:t>
      </w:r>
      <w:proofErr w:type="spellStart"/>
      <w:r w:rsidRPr="005B57BA">
        <w:rPr>
          <w:rFonts w:ascii="Times New Roman" w:hAnsi="Times New Roman" w:cs="Times New Roman"/>
          <w:sz w:val="24"/>
          <w:szCs w:val="24"/>
          <w:lang w:val="en-US"/>
        </w:rPr>
        <w:t>descrie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controlului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supravegherii</w:t>
      </w:r>
      <w:proofErr w:type="spellEnd"/>
      <w:r w:rsidRPr="005B57BA">
        <w:rPr>
          <w:rFonts w:ascii="Times New Roman" w:hAnsi="Times New Roman" w:cs="Times New Roman"/>
          <w:sz w:val="24"/>
          <w:szCs w:val="24"/>
          <w:lang w:val="en-US"/>
        </w:rPr>
        <w:t xml:space="preserve"> de stat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monitorizarea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activităților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domeniul</w:t>
      </w:r>
      <w:proofErr w:type="spellEnd"/>
      <w:r w:rsidRPr="005B57BA">
        <w:rPr>
          <w:rFonts w:ascii="Times New Roman" w:hAnsi="Times New Roman" w:cs="Times New Roman"/>
          <w:sz w:val="24"/>
          <w:szCs w:val="24"/>
          <w:lang w:val="en-US"/>
        </w:rPr>
        <w:t xml:space="preserve"> SSM din </w:t>
      </w:r>
      <w:proofErr w:type="spellStart"/>
      <w:r w:rsidRPr="005B57BA">
        <w:rPr>
          <w:rFonts w:ascii="Times New Roman" w:hAnsi="Times New Roman" w:cs="Times New Roman"/>
          <w:sz w:val="24"/>
          <w:szCs w:val="24"/>
          <w:lang w:val="en-US"/>
        </w:rPr>
        <w:t>partea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ierahic</w:t>
      </w:r>
      <w:proofErr w:type="spellEnd"/>
      <w:r w:rsidRPr="005B57BA">
        <w:rPr>
          <w:rFonts w:ascii="Times New Roman" w:hAnsi="Times New Roman" w:cs="Times New Roman"/>
          <w:sz w:val="24"/>
          <w:szCs w:val="24"/>
          <w:lang w:val="en-US"/>
        </w:rPr>
        <w:t xml:space="preserve"> superior de </w:t>
      </w:r>
      <w:proofErr w:type="spellStart"/>
      <w:r w:rsidRPr="005B57BA">
        <w:rPr>
          <w:rFonts w:ascii="Times New Roman" w:hAnsi="Times New Roman" w:cs="Times New Roman"/>
          <w:sz w:val="24"/>
          <w:szCs w:val="24"/>
          <w:lang w:val="en-US"/>
        </w:rPr>
        <w:t>specialitate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inspecția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muncii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agenția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națională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supraveghere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tehnică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secția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siguranța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ocupațională</w:t>
      </w:r>
      <w:proofErr w:type="spellEnd"/>
      <w:r w:rsidRPr="005B57BA">
        <w:rPr>
          <w:rFonts w:ascii="Times New Roman" w:hAnsi="Times New Roman" w:cs="Times New Roman"/>
          <w:sz w:val="24"/>
          <w:szCs w:val="24"/>
          <w:lang w:val="en-US"/>
        </w:rPr>
        <w:t>).</w:t>
      </w:r>
    </w:p>
    <w:p w14:paraId="48DF381E" w14:textId="4C686782"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Capitolul</w:t>
      </w:r>
      <w:proofErr w:type="spellEnd"/>
      <w:r w:rsidRPr="005B57BA">
        <w:rPr>
          <w:rFonts w:ascii="Times New Roman" w:hAnsi="Times New Roman" w:cs="Times New Roman"/>
          <w:sz w:val="24"/>
          <w:szCs w:val="24"/>
          <w:lang w:val="en-US"/>
        </w:rPr>
        <w:t xml:space="preserve"> 6 – </w:t>
      </w:r>
      <w:proofErr w:type="spellStart"/>
      <w:r w:rsidRPr="005B57BA">
        <w:rPr>
          <w:rFonts w:ascii="Times New Roman" w:hAnsi="Times New Roman" w:cs="Times New Roman"/>
          <w:sz w:val="24"/>
          <w:szCs w:val="24"/>
          <w:lang w:val="en-US"/>
        </w:rPr>
        <w:t>conține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dispoziții</w:t>
      </w:r>
      <w:proofErr w:type="spellEnd"/>
      <w:r w:rsidRPr="005B57BA">
        <w:rPr>
          <w:rFonts w:ascii="Times New Roman" w:hAnsi="Times New Roman" w:cs="Times New Roman"/>
          <w:sz w:val="24"/>
          <w:szCs w:val="24"/>
          <w:lang w:val="en-US"/>
        </w:rPr>
        <w:t xml:space="preserve"> finale.</w:t>
      </w:r>
    </w:p>
    <w:p w14:paraId="6B8E70B0"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Iluminatul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producție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clasificări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acțiunea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asupra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p>
    <w:p w14:paraId="5285FFBB"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Una din problemele de bază a SSM reprezintă asigurarea locurilor de muncă cu un iluminat suficient. Insuficienţa iluminatului crează o serie de consecinţe: </w:t>
      </w:r>
    </w:p>
    <w:p w14:paraId="79B08312"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Iluminatul insuficient conduce spre înrăutățirea văzului (oboseală vizuală) și poate conduce la provocarea traumelor. </w:t>
      </w:r>
    </w:p>
    <w:p w14:paraId="03A13717"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scăderea capacităţii de muncă; </w:t>
      </w:r>
    </w:p>
    <w:p w14:paraId="5ACB100C"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 senzaţii de înţepături sau corpi străini în ochi;  </w:t>
      </w:r>
    </w:p>
    <w:p w14:paraId="3B337A05"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 Iluminatul influențează la starea generală asupra organismului uman la sistemul nervos, la sistemul de schimb a substanțelor.</w:t>
      </w:r>
    </w:p>
    <w:p w14:paraId="40DCED9B"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apariţia unor tulburări de vedere sau chiar afecţiuni ca miopia;</w:t>
      </w:r>
    </w:p>
    <w:p w14:paraId="76941A56" w14:textId="77777777" w:rsidR="00AF0552" w:rsidRPr="005B57BA" w:rsidRDefault="00AF0552" w:rsidP="00AF0552">
      <w:pPr>
        <w:rPr>
          <w:rFonts w:ascii="Times New Roman" w:hAnsi="Times New Roman" w:cs="Times New Roman"/>
          <w:sz w:val="24"/>
          <w:szCs w:val="24"/>
          <w:lang w:val="ro-RO"/>
        </w:rPr>
      </w:pPr>
    </w:p>
    <w:p w14:paraId="2AC35CF0"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La compararea surselor de lumină şi alegerea lor sunt folosite următoarele caracteristici:</w:t>
      </w:r>
    </w:p>
    <w:p w14:paraId="23D13B3B"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1) electrice (tensiunea nominală în volţi şi puterea electrică a lămpii în waţi);</w:t>
      </w:r>
    </w:p>
    <w:p w14:paraId="2CDA0A52"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2) fototehnice (fluxul de lumină emis de lampă, în lumeni, puterea maximală a luminii, care este prezentată pentru unele tipuri de lămpi în loc de fluxul de lumină (I</w:t>
      </w:r>
      <w:r w:rsidRPr="005B57BA">
        <w:rPr>
          <w:rFonts w:ascii="Times New Roman" w:eastAsia="Times New Roman" w:hAnsi="Times New Roman" w:cs="Times New Roman"/>
          <w:sz w:val="24"/>
          <w:szCs w:val="24"/>
          <w:vertAlign w:val="subscript"/>
          <w:lang w:val="ro-RO" w:eastAsia="ru-RU"/>
        </w:rPr>
        <w:t>max</w:t>
      </w:r>
      <w:r w:rsidRPr="005B57BA">
        <w:rPr>
          <w:rFonts w:ascii="Times New Roman" w:eastAsia="Times New Roman" w:hAnsi="Times New Roman" w:cs="Times New Roman"/>
          <w:sz w:val="24"/>
          <w:szCs w:val="24"/>
          <w:lang w:val="ro-RO" w:eastAsia="ru-RU"/>
        </w:rPr>
        <w:t>) în candele);</w:t>
      </w:r>
    </w:p>
    <w:p w14:paraId="43CAB4FE"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 xml:space="preserve">3) de exploatare (randamentul luminos al lămpii </w:t>
      </w:r>
      <w:r w:rsidRPr="005B57BA">
        <w:rPr>
          <w:rFonts w:ascii="Times New Roman" w:eastAsia="Times New Roman" w:hAnsi="Times New Roman" w:cs="Times New Roman"/>
          <w:b/>
          <w:i/>
          <w:sz w:val="24"/>
          <w:szCs w:val="24"/>
          <w:lang w:val="ro-RO" w:eastAsia="ru-RU"/>
        </w:rPr>
        <w:t>φ</w:t>
      </w:r>
      <w:r w:rsidRPr="005B57BA">
        <w:rPr>
          <w:rFonts w:ascii="Times New Roman" w:eastAsia="Times New Roman" w:hAnsi="Times New Roman" w:cs="Times New Roman"/>
          <w:sz w:val="24"/>
          <w:szCs w:val="24"/>
          <w:lang w:val="ro-RO" w:eastAsia="ru-RU"/>
        </w:rPr>
        <w:t xml:space="preserve"> în Im/W, adică raportul fluxului de lumină al lămpii la puterea ei  φ = Ф/Р; termenul de lucru, inclusiv termenul complet de serviciu   (τ) care prezintă timpul sumar de ardere a lămpii în ore din momentul conectării până în momentul arderii spiralei; termenul util de serviciu  </w:t>
      </w:r>
      <w:r w:rsidRPr="005B57BA">
        <w:rPr>
          <w:rFonts w:ascii="Times New Roman" w:eastAsia="Times New Roman" w:hAnsi="Times New Roman" w:cs="Times New Roman"/>
          <w:b/>
          <w:i/>
          <w:sz w:val="24"/>
          <w:szCs w:val="24"/>
          <w:lang w:val="ro-RO" w:eastAsia="ru-RU"/>
        </w:rPr>
        <w:t>τ</w:t>
      </w:r>
      <w:r w:rsidRPr="005B57BA">
        <w:rPr>
          <w:rFonts w:ascii="Times New Roman" w:eastAsia="Times New Roman" w:hAnsi="Times New Roman" w:cs="Times New Roman"/>
          <w:b/>
          <w:i/>
          <w:sz w:val="24"/>
          <w:szCs w:val="24"/>
          <w:vertAlign w:val="subscript"/>
          <w:lang w:val="ro-RO" w:eastAsia="ru-RU"/>
        </w:rPr>
        <w:t>U</w:t>
      </w:r>
      <w:r w:rsidRPr="005B57BA">
        <w:rPr>
          <w:rFonts w:ascii="Times New Roman" w:eastAsia="Times New Roman" w:hAnsi="Times New Roman" w:cs="Times New Roman"/>
          <w:sz w:val="24"/>
          <w:szCs w:val="24"/>
          <w:lang w:val="ro-RO" w:eastAsia="ru-RU"/>
        </w:rPr>
        <w:t xml:space="preserve"> – timpul, pe durata căruia fluxul de lumină al lămpii se va schimba nu mai mult decât cu 20 %, adică timpul raţional din punct de vedere economic de exploatare al lămpii);</w:t>
      </w:r>
    </w:p>
    <w:p w14:paraId="528E5FDF"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lastRenderedPageBreak/>
        <w:tab/>
        <w:t>4) constructive (forma balonului lămpii, forma corpului de incandescenţă – rectiliniu, spiroidal, bispiroidal şi chiar trispiroidal la unele lămpi speciale; prezenţa şi componenţa gazului ce umple balonul; presiunea gazului).</w:t>
      </w:r>
    </w:p>
    <w:p w14:paraId="3B00C18F" w14:textId="77777777" w:rsidR="00AF0552" w:rsidRPr="005B57BA" w:rsidRDefault="00AF0552" w:rsidP="00AF0552">
      <w:pPr>
        <w:spacing w:after="0" w:line="360" w:lineRule="auto"/>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sz w:val="24"/>
          <w:szCs w:val="24"/>
          <w:lang w:val="ro-RO" w:eastAsia="ru-RU"/>
        </w:rPr>
        <w:tab/>
        <w:t>În calitate de surse de lumină pentru iluminat sunt folosite:</w:t>
      </w:r>
    </w:p>
    <w:p w14:paraId="270E52BB" w14:textId="77777777" w:rsidR="00AF0552" w:rsidRPr="005B57BA" w:rsidRDefault="00AF0552" w:rsidP="00DF27DE">
      <w:pPr>
        <w:pStyle w:val="ListParagraph"/>
        <w:numPr>
          <w:ilvl w:val="0"/>
          <w:numId w:val="13"/>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Lămpi incadescente; </w:t>
      </w:r>
    </w:p>
    <w:p w14:paraId="6B88AA38" w14:textId="77777777" w:rsidR="00AF0552" w:rsidRPr="005B57BA" w:rsidRDefault="00AF0552" w:rsidP="00DF27DE">
      <w:pPr>
        <w:pStyle w:val="ListParagraph"/>
        <w:numPr>
          <w:ilvl w:val="0"/>
          <w:numId w:val="13"/>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Lămpi fluoriscente.</w:t>
      </w:r>
    </w:p>
    <w:p w14:paraId="74F721D3" w14:textId="77777777" w:rsidR="00AF0552" w:rsidRPr="005B57BA" w:rsidRDefault="00AF0552" w:rsidP="00AF0552">
      <w:pPr>
        <w:spacing w:after="0" w:line="360"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b/>
          <w:sz w:val="24"/>
          <w:szCs w:val="24"/>
          <w:lang w:val="ro-RO" w:eastAsia="ru-RU"/>
        </w:rPr>
        <w:t>Lămpile incadescente</w:t>
      </w:r>
      <w:r w:rsidRPr="005B57BA">
        <w:rPr>
          <w:rFonts w:ascii="Times New Roman" w:eastAsia="Times New Roman" w:hAnsi="Times New Roman" w:cs="Times New Roman"/>
          <w:sz w:val="24"/>
          <w:szCs w:val="24"/>
          <w:lang w:val="ro-RO" w:eastAsia="ru-RU"/>
        </w:rPr>
        <w:t xml:space="preserve"> sunt surse cu radiaţie preponderent termică. Energia maximă a acestor lămpi se află în regiunea radiaţiei infraroşii. Spectrul este bogat în radiaţii galbene şi roşii. Randamentul este de numai 2 – 3%.</w:t>
      </w:r>
    </w:p>
    <w:p w14:paraId="47D982AE" w14:textId="77777777" w:rsidR="00AF0552" w:rsidRPr="005B57BA" w:rsidRDefault="00AF0552" w:rsidP="00AF0552">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r>
      <w:r w:rsidRPr="005B57BA">
        <w:rPr>
          <w:rFonts w:ascii="Times New Roman" w:eastAsia="Times New Roman" w:hAnsi="Times New Roman" w:cs="Times New Roman"/>
          <w:b/>
          <w:sz w:val="24"/>
          <w:szCs w:val="24"/>
          <w:lang w:val="ro-RO" w:eastAsia="ru-RU"/>
        </w:rPr>
        <w:t>Lămpile fluoriscente</w:t>
      </w:r>
      <w:r w:rsidRPr="005B57BA">
        <w:rPr>
          <w:rFonts w:ascii="Times New Roman" w:eastAsia="Times New Roman" w:hAnsi="Times New Roman" w:cs="Times New Roman"/>
          <w:sz w:val="24"/>
          <w:szCs w:val="24"/>
          <w:lang w:val="ro-RO" w:eastAsia="ru-RU"/>
        </w:rPr>
        <w:t xml:space="preserve"> se clasifică în cîteva tipuri în dependenţă de componenta luminoforului:</w:t>
      </w:r>
    </w:p>
    <w:p w14:paraId="7E771DC1" w14:textId="77777777" w:rsidR="00AF0552" w:rsidRPr="005B57BA" w:rsidRDefault="00AF0552" w:rsidP="00DF27DE">
      <w:pPr>
        <w:pStyle w:val="ListParagraph"/>
        <w:numPr>
          <w:ilvl w:val="0"/>
          <w:numId w:val="13"/>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De  lumina de zi (LZ); </w:t>
      </w:r>
    </w:p>
    <w:p w14:paraId="3ABD7F6E" w14:textId="77777777" w:rsidR="00AF0552" w:rsidRPr="005B57BA" w:rsidRDefault="00AF0552" w:rsidP="00DF27DE">
      <w:pPr>
        <w:pStyle w:val="ListParagraph"/>
        <w:numPr>
          <w:ilvl w:val="0"/>
          <w:numId w:val="13"/>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De lumina albă (LA); </w:t>
      </w:r>
    </w:p>
    <w:p w14:paraId="12CE84CB" w14:textId="77777777" w:rsidR="00AF0552" w:rsidRPr="005B57BA" w:rsidRDefault="00AF0552" w:rsidP="00DF27DE">
      <w:pPr>
        <w:pStyle w:val="ListParagraph"/>
        <w:numPr>
          <w:ilvl w:val="0"/>
          <w:numId w:val="13"/>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De lumină albă rece (LAR);</w:t>
      </w:r>
    </w:p>
    <w:p w14:paraId="17C90D75" w14:textId="77777777" w:rsidR="00AF0552" w:rsidRPr="005B57BA" w:rsidRDefault="00AF0552" w:rsidP="00DF27DE">
      <w:pPr>
        <w:pStyle w:val="ListParagraph"/>
        <w:numPr>
          <w:ilvl w:val="0"/>
          <w:numId w:val="13"/>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De lumină albă caldă (LAC).</w:t>
      </w:r>
    </w:p>
    <w:p w14:paraId="1715ED57" w14:textId="77777777" w:rsidR="00AF0552" w:rsidRPr="005B57BA" w:rsidRDefault="00AF0552" w:rsidP="00AF0552">
      <w:pPr>
        <w:spacing w:after="0" w:line="360" w:lineRule="auto"/>
        <w:ind w:firstLine="360"/>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Pentru a evita acţiunea orbitoare a firului incadescent, ele se utilizează numai după instalarea în corpurile de iluminat, care se clasifică: </w:t>
      </w:r>
    </w:p>
    <w:p w14:paraId="3F3EE00C" w14:textId="77777777" w:rsidR="00AF0552" w:rsidRPr="005B57BA" w:rsidRDefault="00AF0552" w:rsidP="00DF27DE">
      <w:pPr>
        <w:pStyle w:val="ListParagraph"/>
        <w:numPr>
          <w:ilvl w:val="0"/>
          <w:numId w:val="14"/>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Conform caracterului  de repartizare a fluxului luminos deosebim corpuri de iluminat cu lumină: </w:t>
      </w:r>
    </w:p>
    <w:p w14:paraId="6A260419" w14:textId="77777777" w:rsidR="00AF0552" w:rsidRPr="005B57BA" w:rsidRDefault="00AF0552" w:rsidP="00AF0552">
      <w:pPr>
        <w:spacing w:after="0" w:line="360" w:lineRule="auto"/>
        <w:ind w:left="360"/>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 - difuză (exemple); </w:t>
      </w:r>
    </w:p>
    <w:p w14:paraId="4F7827D2" w14:textId="77777777" w:rsidR="00AF0552" w:rsidRPr="005B57BA" w:rsidRDefault="00AF0552" w:rsidP="00AF0552">
      <w:pPr>
        <w:spacing w:after="0" w:line="360" w:lineRule="auto"/>
        <w:ind w:left="360"/>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 reflectată (exemple); </w:t>
      </w:r>
    </w:p>
    <w:p w14:paraId="4F9C7CFA" w14:textId="77777777" w:rsidR="00AF0552" w:rsidRPr="005B57BA" w:rsidRDefault="00AF0552" w:rsidP="00AF0552">
      <w:pPr>
        <w:spacing w:after="0" w:line="360" w:lineRule="auto"/>
        <w:ind w:left="360"/>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directă (exemple).</w:t>
      </w:r>
    </w:p>
    <w:p w14:paraId="41736CEB" w14:textId="77777777" w:rsidR="00AF0552" w:rsidRPr="005B57BA" w:rsidRDefault="00AF0552" w:rsidP="00AF0552">
      <w:pPr>
        <w:spacing w:after="0" w:line="360" w:lineRule="auto"/>
        <w:ind w:left="360"/>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2. După executarea constructivă corpurile de iluminat pot fi: </w:t>
      </w:r>
    </w:p>
    <w:p w14:paraId="04265502" w14:textId="77777777" w:rsidR="00AF0552" w:rsidRPr="005B57BA" w:rsidRDefault="00AF0552" w:rsidP="00AF0552">
      <w:pPr>
        <w:spacing w:after="0" w:line="360" w:lineRule="auto"/>
        <w:ind w:left="360"/>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 - deschise; - închise;  - protejate;  - impermiabile pentru praf;  - rezistente în mediul coroziv; - protejate contra mediului exploziv.</w:t>
      </w:r>
    </w:p>
    <w:p w14:paraId="4D97D4D7" w14:textId="77777777" w:rsidR="00AF0552" w:rsidRPr="005B57BA" w:rsidRDefault="00AF0552" w:rsidP="00AF0552">
      <w:pPr>
        <w:spacing w:after="0" w:line="360" w:lineRule="auto"/>
        <w:ind w:left="360"/>
        <w:jc w:val="both"/>
        <w:rPr>
          <w:rFonts w:ascii="Times New Roman" w:eastAsia="Times New Roman" w:hAnsi="Times New Roman" w:cs="Times New Roman"/>
          <w:sz w:val="24"/>
          <w:szCs w:val="24"/>
          <w:lang w:val="ro-RO" w:eastAsia="ru-RU"/>
        </w:rPr>
      </w:pPr>
    </w:p>
    <w:p w14:paraId="54CD0EE6" w14:textId="77777777" w:rsidR="00AF0552" w:rsidRPr="005B57BA" w:rsidRDefault="00AF0552" w:rsidP="00AF0552">
      <w:pPr>
        <w:spacing w:after="0" w:line="360" w:lineRule="auto"/>
        <w:ind w:left="360"/>
        <w:jc w:val="both"/>
        <w:rPr>
          <w:rFonts w:ascii="Times New Roman" w:eastAsia="Times New Roman" w:hAnsi="Times New Roman" w:cs="Times New Roman"/>
          <w:b/>
          <w:sz w:val="24"/>
          <w:szCs w:val="24"/>
          <w:lang w:val="ro-RO" w:eastAsia="ru-RU"/>
        </w:rPr>
      </w:pPr>
      <w:r w:rsidRPr="005B57BA">
        <w:rPr>
          <w:rFonts w:ascii="Times New Roman" w:eastAsia="Times New Roman" w:hAnsi="Times New Roman" w:cs="Times New Roman"/>
          <w:b/>
          <w:sz w:val="24"/>
          <w:szCs w:val="24"/>
          <w:lang w:val="ro-RO" w:eastAsia="ru-RU"/>
        </w:rPr>
        <w:t xml:space="preserve">Amplasarea/repartizarea corpurilor de iluminat poate fi:     </w:t>
      </w:r>
    </w:p>
    <w:p w14:paraId="59C182BE" w14:textId="77777777" w:rsidR="00AF0552" w:rsidRPr="005B57BA" w:rsidRDefault="00AF0552" w:rsidP="00DF27DE">
      <w:pPr>
        <w:pStyle w:val="ListParagraph"/>
        <w:numPr>
          <w:ilvl w:val="0"/>
          <w:numId w:val="15"/>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Uniformă (în secţiile unde lucrul se efectuează în orice punct al încăperii; în secţiiile unde maşinile şi utilajul nu au părţi verticale înalte şi sunt repartizate uniform în spaţiu).</w:t>
      </w:r>
    </w:p>
    <w:p w14:paraId="6FC19028" w14:textId="77777777" w:rsidR="00AF0552" w:rsidRPr="005B57BA" w:rsidRDefault="00AF0552" w:rsidP="00DF27DE">
      <w:pPr>
        <w:pStyle w:val="ListParagraph"/>
        <w:numPr>
          <w:ilvl w:val="0"/>
          <w:numId w:val="15"/>
        </w:num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Localizată (condiţiile de muncă nu permit folosirea iluminatului local; înălţimea aparatului nu permite de a repartiza uniform corpurile de iluminat) </w:t>
      </w:r>
    </w:p>
    <w:p w14:paraId="6FC44644"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Cauzele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producerii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traumelor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accidentărilor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Metode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analiză</w:t>
      </w:r>
      <w:proofErr w:type="spellEnd"/>
    </w:p>
    <w:p w14:paraId="57C882BB"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Traumatismul de producție și îmbolnăviriel profesionale apar în rezultatul acțiunii asupra factorului uman în activitatea profesională a factorilor periculoși și nocivi. Acțiunea factorilor nocivi provoacă îmbolnăvirile profesionale, iar acțiunea factorilor periculoși provoacă traumatismul. </w:t>
      </w:r>
    </w:p>
    <w:p w14:paraId="424C2CA8"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lastRenderedPageBreak/>
        <w:t xml:space="preserve">Prin traumă se subînțelege încălcarea/defectarea integrității anatomice a organismului sau funcționării normale a lui provocat întîmplător. </w:t>
      </w:r>
    </w:p>
    <w:p w14:paraId="7F59F202"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Prin traumatism de producție se subînțelege pierderea capacității de muncă a factorului uman sub influența factorilor de risc într-o situație de accidentare favorizați de cauzele de traumare. Cunoașterea traumatismului de producţie favorizează posibilitatea elaborării măsurilor profilactice care exclud acţiunea factorilor periculoşi şi nocivi în procesul de producţie.</w:t>
      </w:r>
    </w:p>
    <w:p w14:paraId="38A633C8"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Traumele de producție pot fi: de natură mecanică (leziuni, tăieturi, fracturări etc.); de natură termică (arsuri, degerări), chimice (arsuri chimice), de natură electrică (traumele electrice, șocurile electrice), de ordin psihologic (stres la locurile de muncă, oboseala, suprasolicitarea senzorială, intelectuală).</w:t>
      </w:r>
    </w:p>
    <w:p w14:paraId="5B1D5FA3" w14:textId="77777777" w:rsidR="00AF0552" w:rsidRPr="005B57BA" w:rsidRDefault="00AF0552" w:rsidP="00AF0552">
      <w:pPr>
        <w:spacing w:after="0" w:line="276" w:lineRule="auto"/>
        <w:ind w:firstLine="567"/>
        <w:jc w:val="both"/>
        <w:rPr>
          <w:rFonts w:ascii="Times New Roman" w:eastAsia="Times New Roman" w:hAnsi="Times New Roman" w:cs="Times New Roman"/>
          <w:b/>
          <w:bCs/>
          <w:sz w:val="24"/>
          <w:szCs w:val="24"/>
          <w:lang w:val="ro-RO" w:eastAsia="ru-RU"/>
        </w:rPr>
      </w:pPr>
      <w:r w:rsidRPr="005B57BA">
        <w:rPr>
          <w:rFonts w:ascii="Times New Roman" w:eastAsia="Times New Roman" w:hAnsi="Times New Roman" w:cs="Times New Roman"/>
          <w:b/>
          <w:bCs/>
          <w:sz w:val="24"/>
          <w:szCs w:val="24"/>
          <w:highlight w:val="yellow"/>
          <w:lang w:val="ro-RO" w:eastAsia="ru-RU"/>
        </w:rPr>
        <w:t>Traumatismul de producție și îmbolnăvirile profesionale sunt provocate de următoarele cauze:</w:t>
      </w:r>
    </w:p>
    <w:p w14:paraId="10EAE435"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1. </w:t>
      </w:r>
      <w:r w:rsidRPr="005B57BA">
        <w:rPr>
          <w:rFonts w:ascii="Times New Roman" w:eastAsia="Times New Roman" w:hAnsi="Times New Roman" w:cs="Times New Roman"/>
          <w:i/>
          <w:sz w:val="24"/>
          <w:szCs w:val="24"/>
          <w:lang w:val="ro-RO" w:eastAsia="ru-RU"/>
        </w:rPr>
        <w:t>Cauze organizatorice:</w:t>
      </w:r>
      <w:r w:rsidRPr="005B57BA">
        <w:rPr>
          <w:rFonts w:ascii="Times New Roman" w:eastAsia="Times New Roman" w:hAnsi="Times New Roman" w:cs="Times New Roman"/>
          <w:sz w:val="24"/>
          <w:szCs w:val="24"/>
          <w:lang w:val="ro-RO" w:eastAsia="ru-RU"/>
        </w:rPr>
        <w:t xml:space="preserve"> organizarea incorectă a locului de muncă sau a procesului de muncă, lipsa instruirii în domeniul SSM; condiții neadecvate ale mediului de muncă (insuficiența volumului și suprafeței locului de muncă, iluminat necorespunzător, temperatură înaltă sau scăzută a aerului, combinată cu o umeditate abundentă, degajări de praf, de pulberi toxice, vibrații, zgomot, radiații etc.); nerespectarea disciplinei de muncă și a normelor de securitate și sănătate în muncă; regim necorespunzător de muncă și odihnă, poziție forțată a corpului uman îndelungat, oboseală fizică sau mintală, comportare neadecvată; organizarea incorectă a locului de muncă, a circulaţiei pietonilor şi transportului; lipsa, defectarea sau necorespunderea echipamentului de lucru şi a mijloacelor individuale de protecţie caracterului operaţiilor efectuate etc.</w:t>
      </w:r>
    </w:p>
    <w:p w14:paraId="1E417FA0"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2. </w:t>
      </w:r>
      <w:r w:rsidRPr="005B57BA">
        <w:rPr>
          <w:rFonts w:ascii="Times New Roman" w:eastAsia="Times New Roman" w:hAnsi="Times New Roman" w:cs="Times New Roman"/>
          <w:i/>
          <w:sz w:val="24"/>
          <w:szCs w:val="24"/>
          <w:lang w:val="ro-RO" w:eastAsia="ru-RU"/>
        </w:rPr>
        <w:t>Cauze tehnologice:</w:t>
      </w:r>
      <w:r w:rsidRPr="005B57BA">
        <w:rPr>
          <w:rFonts w:ascii="Times New Roman" w:eastAsia="Times New Roman" w:hAnsi="Times New Roman" w:cs="Times New Roman"/>
          <w:sz w:val="24"/>
          <w:szCs w:val="24"/>
          <w:lang w:val="ro-RO" w:eastAsia="ru-RU"/>
        </w:rPr>
        <w:t xml:space="preserve"> alegerea incorectă a utilajului, dispozitivelor, mijloacelor de mecanizare; încălcarea regimului tehnologic; ieşirea din funcţie a dispozitivelor de control etc.</w:t>
      </w:r>
    </w:p>
    <w:p w14:paraId="51C9E3B5"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3. </w:t>
      </w:r>
      <w:r w:rsidRPr="005B57BA">
        <w:rPr>
          <w:rFonts w:ascii="Times New Roman" w:eastAsia="Times New Roman" w:hAnsi="Times New Roman" w:cs="Times New Roman"/>
          <w:i/>
          <w:sz w:val="24"/>
          <w:szCs w:val="24"/>
          <w:lang w:val="ro-RO" w:eastAsia="ru-RU"/>
        </w:rPr>
        <w:t>Cauze constructive:</w:t>
      </w:r>
      <w:r w:rsidRPr="005B57BA">
        <w:rPr>
          <w:rFonts w:ascii="Times New Roman" w:eastAsia="Times New Roman" w:hAnsi="Times New Roman" w:cs="Times New Roman"/>
          <w:sz w:val="24"/>
          <w:szCs w:val="24"/>
          <w:lang w:val="ro-RO" w:eastAsia="ru-RU"/>
        </w:rPr>
        <w:t xml:space="preserve"> necorespunderea cerinţelor de securitate a elementelor constructive, a utilajului tehnologic, a instalaţiilor energetice şi de transport; imperfecţiunea mijloacelor de tachelaj, a uneltelor mecanizate de mână şi mobile; lipsa sau imperfecţiunea dispozitivelor de siguranţă, de îngrădire, a altor mijloace tehnice de securitate.</w:t>
      </w:r>
    </w:p>
    <w:p w14:paraId="493174A4"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4. </w:t>
      </w:r>
      <w:r w:rsidRPr="005B57BA">
        <w:rPr>
          <w:rFonts w:ascii="Times New Roman" w:eastAsia="Times New Roman" w:hAnsi="Times New Roman" w:cs="Times New Roman"/>
          <w:i/>
          <w:sz w:val="24"/>
          <w:szCs w:val="24"/>
          <w:lang w:val="ro-RO" w:eastAsia="ru-RU"/>
        </w:rPr>
        <w:t>Cauze tehnice care se manifestă</w:t>
      </w:r>
      <w:r w:rsidRPr="005B57BA">
        <w:rPr>
          <w:rFonts w:ascii="Times New Roman" w:eastAsia="Times New Roman" w:hAnsi="Times New Roman" w:cs="Times New Roman"/>
          <w:sz w:val="24"/>
          <w:szCs w:val="24"/>
          <w:lang w:val="ro-RO" w:eastAsia="ru-RU"/>
        </w:rPr>
        <w:t xml:space="preserve"> prin d</w:t>
      </w:r>
      <w:r w:rsidRPr="005B57BA">
        <w:rPr>
          <w:rFonts w:ascii="Times New Roman" w:eastAsia="Times New Roman" w:hAnsi="Times New Roman" w:cs="Times New Roman"/>
          <w:i/>
          <w:sz w:val="24"/>
          <w:szCs w:val="24"/>
          <w:lang w:val="ro-RO" w:eastAsia="ru-RU"/>
        </w:rPr>
        <w:t>eservire tehnică necorespunzătoare:</w:t>
      </w:r>
      <w:r w:rsidRPr="005B57BA">
        <w:rPr>
          <w:rFonts w:ascii="Times New Roman" w:eastAsia="Times New Roman" w:hAnsi="Times New Roman" w:cs="Times New Roman"/>
          <w:b/>
          <w:sz w:val="24"/>
          <w:szCs w:val="24"/>
          <w:lang w:val="ro-RO" w:eastAsia="ru-RU"/>
        </w:rPr>
        <w:t xml:space="preserve"> </w:t>
      </w:r>
      <w:r w:rsidRPr="005B57BA">
        <w:rPr>
          <w:rFonts w:ascii="Times New Roman" w:eastAsia="Times New Roman" w:hAnsi="Times New Roman" w:cs="Times New Roman"/>
          <w:sz w:val="24"/>
          <w:szCs w:val="24"/>
          <w:lang w:val="ro-RO" w:eastAsia="ru-RU"/>
        </w:rPr>
        <w:t>lipsa reviziilor profilactice, a deservirii tehnice şi a reparaţiei utilajului, tachelajului şi a mijloacelor de transport; defectarea uneltelor şi sculelor macanizate de mână, precum şi a celor mobile etc.</w:t>
      </w:r>
    </w:p>
    <w:p w14:paraId="095481E9"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5. </w:t>
      </w:r>
      <w:r w:rsidRPr="005B57BA">
        <w:rPr>
          <w:rFonts w:ascii="Times New Roman" w:eastAsia="Times New Roman" w:hAnsi="Times New Roman" w:cs="Times New Roman"/>
          <w:i/>
          <w:sz w:val="24"/>
          <w:szCs w:val="24"/>
          <w:lang w:val="ro-RO" w:eastAsia="ru-RU"/>
        </w:rPr>
        <w:t>Cauze fizice legate de starea nesatisfăcătoare a mediului de producţie:</w:t>
      </w:r>
      <w:r w:rsidRPr="005B57BA">
        <w:rPr>
          <w:rFonts w:ascii="Times New Roman" w:eastAsia="Times New Roman" w:hAnsi="Times New Roman" w:cs="Times New Roman"/>
          <w:sz w:val="24"/>
          <w:szCs w:val="24"/>
          <w:lang w:val="ro-RO" w:eastAsia="ru-RU"/>
        </w:rPr>
        <w:t xml:space="preserve"> condiţii neprielnice de microclimat; iluminare insuficientă; nivel sporit de zgomot şi vibraţii; concentraţie sporită de substanţe nocive în aerul zonei de muncă; prezenţa iradierilor periculoase etc.</w:t>
      </w:r>
    </w:p>
    <w:p w14:paraId="0A088251"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6. </w:t>
      </w:r>
      <w:r w:rsidRPr="005B57BA">
        <w:rPr>
          <w:rFonts w:ascii="Times New Roman" w:eastAsia="Times New Roman" w:hAnsi="Times New Roman" w:cs="Times New Roman"/>
          <w:i/>
          <w:sz w:val="24"/>
          <w:szCs w:val="24"/>
          <w:lang w:val="ro-RO" w:eastAsia="ru-RU"/>
        </w:rPr>
        <w:t>Cauze psihofiziologice:</w:t>
      </w:r>
      <w:r w:rsidRPr="005B57BA">
        <w:rPr>
          <w:rFonts w:ascii="Times New Roman" w:eastAsia="Times New Roman" w:hAnsi="Times New Roman" w:cs="Times New Roman"/>
          <w:sz w:val="24"/>
          <w:szCs w:val="24"/>
          <w:lang w:val="ro-RO" w:eastAsia="ru-RU"/>
        </w:rPr>
        <w:t xml:space="preserve"> necorespunderea particularităţilor anatomofiziologice şi psihologice ale organismului uman condiţiilor mediului de muncă; climat psihologic nesatisfăcător în colectiv, stare de ebrietate alcoolică sau narcotică etc.</w:t>
      </w:r>
    </w:p>
    <w:p w14:paraId="037C1986" w14:textId="77777777" w:rsidR="00AF0552" w:rsidRPr="005B57BA" w:rsidRDefault="00AF0552" w:rsidP="00AF0552">
      <w:pPr>
        <w:rPr>
          <w:rFonts w:ascii="Times New Roman" w:hAnsi="Times New Roman" w:cs="Times New Roman"/>
          <w:sz w:val="24"/>
          <w:szCs w:val="24"/>
          <w:lang w:val="ro-RO"/>
        </w:rPr>
      </w:pPr>
    </w:p>
    <w:p w14:paraId="4AEBD0B8" w14:textId="77777777" w:rsidR="00AF0552" w:rsidRPr="005B57BA" w:rsidRDefault="00AF0552" w:rsidP="00AF0552">
      <w:pPr>
        <w:rPr>
          <w:rFonts w:ascii="Times New Roman" w:hAnsi="Times New Roman" w:cs="Times New Roman"/>
          <w:b/>
          <w:bCs/>
          <w:sz w:val="24"/>
          <w:szCs w:val="24"/>
          <w:lang w:val="ro-RO" w:eastAsia="ru-RU"/>
        </w:rPr>
      </w:pPr>
      <w:r w:rsidRPr="005B57BA">
        <w:rPr>
          <w:rFonts w:ascii="Times New Roman" w:hAnsi="Times New Roman" w:cs="Times New Roman"/>
          <w:b/>
          <w:bCs/>
          <w:sz w:val="24"/>
          <w:szCs w:val="24"/>
          <w:highlight w:val="yellow"/>
          <w:lang w:val="ro-RO"/>
        </w:rPr>
        <w:t xml:space="preserve">Metode de </w:t>
      </w:r>
      <w:r w:rsidRPr="005B57BA">
        <w:rPr>
          <w:rFonts w:ascii="Times New Roman" w:hAnsi="Times New Roman" w:cs="Times New Roman"/>
          <w:b/>
          <w:bCs/>
          <w:sz w:val="24"/>
          <w:szCs w:val="24"/>
          <w:highlight w:val="yellow"/>
          <w:lang w:val="ro-RO" w:eastAsia="ru-RU"/>
        </w:rPr>
        <w:t>Analiza traumatismului de producție</w:t>
      </w:r>
    </w:p>
    <w:p w14:paraId="53B2EEAC"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Analiza nivelului de traumatizare în producție la nivel de agent economic se efectuează utilizînd diverse metode complectîndu-se una pe alta. Cele mai răspîndite metode  sunt metoda statistică și monografică.</w:t>
      </w:r>
    </w:p>
    <w:p w14:paraId="127B0F6F" w14:textId="77777777" w:rsidR="00AF0552" w:rsidRPr="005B57BA" w:rsidRDefault="00AF0552" w:rsidP="00AF0552">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Metoda statistică se bazează pe analiza materialului statistic, acumulat pe o anumită perioadă la întreprindere sau pe grupuri de întreprindere cu același gen de activitate. Această metodă înscrie alte două submetode: </w:t>
      </w:r>
      <w:r w:rsidRPr="005B57BA">
        <w:rPr>
          <w:rFonts w:ascii="Times New Roman" w:eastAsia="Times New Roman" w:hAnsi="Times New Roman" w:cs="Times New Roman"/>
          <w:i/>
          <w:sz w:val="24"/>
          <w:szCs w:val="24"/>
          <w:lang w:val="ro-RO" w:eastAsia="ru-RU"/>
        </w:rPr>
        <w:t>în grup și topografică</w:t>
      </w:r>
      <w:r w:rsidRPr="005B57BA">
        <w:rPr>
          <w:rFonts w:ascii="Times New Roman" w:eastAsia="Times New Roman" w:hAnsi="Times New Roman" w:cs="Times New Roman"/>
          <w:sz w:val="24"/>
          <w:szCs w:val="24"/>
          <w:lang w:val="ro-RO" w:eastAsia="ru-RU"/>
        </w:rPr>
        <w:t xml:space="preserve">.  </w:t>
      </w:r>
    </w:p>
    <w:p w14:paraId="160BCBBA"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i/>
          <w:sz w:val="24"/>
          <w:szCs w:val="24"/>
          <w:lang w:val="ro-RO" w:eastAsia="ru-RU"/>
        </w:rPr>
        <w:lastRenderedPageBreak/>
        <w:t>Prin metoda în grup</w:t>
      </w:r>
      <w:r w:rsidRPr="005B57BA">
        <w:rPr>
          <w:rFonts w:ascii="Times New Roman" w:eastAsia="Times New Roman" w:hAnsi="Times New Roman" w:cs="Times New Roman"/>
          <w:sz w:val="24"/>
          <w:szCs w:val="24"/>
          <w:lang w:val="ro-RO" w:eastAsia="ru-RU"/>
        </w:rPr>
        <w:t xml:space="preserve"> traumele se grupează după unele semne asemănătoare/omogene, ca: timpul traumării, vîrsta, calificarea și profesia accidentaților; genurile de lucrări; cauzele accidentărilor și alți factori. Acest aspect permite a identifica cele mai nefavorabile momente în organizarea lucrărilor, starea condițiilor de muncă sau starea utilajelor </w:t>
      </w:r>
    </w:p>
    <w:p w14:paraId="5D934D19"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Prin metoda topografică toate accidentele de muncă sistematic se fixează cu semne convenționale pe planul utilajului în hală sau sector. Acumularea unui număr anumit de semne/marcări a unui utilaj sau loc de muncă se caracterizează prin pericol sporit de traumare și vaforizează de a adopta soluții de protecție imediate.</w:t>
      </w:r>
    </w:p>
    <w:p w14:paraId="7701B090"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Dar metoda statistică ca atare nu studiază condițiile de producere a acidentelor de muncă și deaceea nu se cunosc multe întrebări/aspecte necesare pentru a elabora măsuri profilactice. </w:t>
      </w:r>
    </w:p>
    <w:p w14:paraId="16DF8784"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i/>
          <w:sz w:val="24"/>
          <w:szCs w:val="24"/>
          <w:lang w:val="ro-RO" w:eastAsia="ru-RU"/>
        </w:rPr>
        <w:t>Metoda monografică</w:t>
      </w:r>
      <w:r w:rsidRPr="005B57BA">
        <w:rPr>
          <w:rFonts w:ascii="Times New Roman" w:eastAsia="Times New Roman" w:hAnsi="Times New Roman" w:cs="Times New Roman"/>
          <w:sz w:val="24"/>
          <w:szCs w:val="24"/>
          <w:lang w:val="ro-RO" w:eastAsia="ru-RU"/>
        </w:rPr>
        <w:t xml:space="preserve"> constă în studierea aprofundată a volumului de cercetare în complex cu situația de producere. </w:t>
      </w:r>
    </w:p>
    <w:p w14:paraId="185E8888"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Prin această metodă se studiază procesele tehnologice și de muncă, utilajele, dispozitivele și instrumentele utilizate, mijloacele colective și individuale de protecție. Accent se pune pe studierea regimului de muncă și de odihnă a lucrătorilor, graficul de lucru a secției, halei, întreprinderii în ansamblu. Prin acest studiu aprofundat se identifică unii factori periculoși ascunși, care pot provoca accidente de muncă. O analiză asemănătoare se face la o producere analogică. Acesată metodă se aplică nu numai pentru analiza accidenetelor de muncă deja provocate, dar și pentru identificarea pericolelor potențiale  pe sectoarele cercetate. Această metodă se utilizează și pentru elaborarea măsurilor în domeniul SSM pentru producerile nou proiectate și puse în funcțiune.</w:t>
      </w:r>
    </w:p>
    <w:p w14:paraId="7DA87802"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 Actualmente se utilizează și alte metode de analiză a traumatismului de producție ca</w:t>
      </w:r>
      <w:r w:rsidRPr="005B57BA">
        <w:rPr>
          <w:rFonts w:ascii="Times New Roman" w:eastAsia="Times New Roman" w:hAnsi="Times New Roman" w:cs="Times New Roman"/>
          <w:i/>
          <w:sz w:val="24"/>
          <w:szCs w:val="24"/>
          <w:lang w:val="ro-RO" w:eastAsia="ru-RU"/>
        </w:rPr>
        <w:t>: metoda economică, ergonomică, psihologică.</w:t>
      </w:r>
      <w:r w:rsidRPr="005B57BA">
        <w:rPr>
          <w:rFonts w:ascii="Times New Roman" w:eastAsia="Times New Roman" w:hAnsi="Times New Roman" w:cs="Times New Roman"/>
          <w:sz w:val="24"/>
          <w:szCs w:val="24"/>
          <w:lang w:val="ro-RO" w:eastAsia="ru-RU"/>
        </w:rPr>
        <w:t xml:space="preserve"> Aplicarea acestor metode nu permite a identifica cauzele traumatismului și deaceea aceste metode sunt metode complimentare. </w:t>
      </w:r>
    </w:p>
    <w:p w14:paraId="4310E42E"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Indicatorul de bază a stării SSM la întreprindere este nivelul de traumatism și îmbolnăviri profesionale. Numărul absolut a accidentelor de muncă luate la evidență nu asigură posibilitatea de a naliza despre nivelul și dinamica traumatismului, pentru că numărul de angajați la întreprinderi este diferit. Deaceea în practică se operează pe indicatorii relativi:coeficientul de frecvență, coeficientul de gravitate a traumatismului și coeficientul de pierdere a capacității de muncă. </w:t>
      </w:r>
    </w:p>
    <w:p w14:paraId="7A0E917F"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b/>
          <w:sz w:val="24"/>
          <w:szCs w:val="24"/>
          <w:lang w:val="ro-RO" w:eastAsia="ru-RU"/>
        </w:rPr>
        <w:t>Coeficientul de frecvență a traumatismului</w:t>
      </w:r>
      <w:r w:rsidRPr="005B57BA">
        <w:rPr>
          <w:rFonts w:ascii="Times New Roman" w:eastAsia="Times New Roman" w:hAnsi="Times New Roman" w:cs="Times New Roman"/>
          <w:sz w:val="24"/>
          <w:szCs w:val="24"/>
          <w:lang w:val="ro-RO" w:eastAsia="ru-RU"/>
        </w:rPr>
        <w:t xml:space="preserve"> reprezintă numărul de accidente de muncă produse într-o perioadă de timp  calculată raportat la 1000 de lucrători:  </w:t>
      </w:r>
    </w:p>
    <w:p w14:paraId="1BF0BEB5" w14:textId="77777777" w:rsidR="00AF0552" w:rsidRPr="005B57BA" w:rsidRDefault="00AF0552" w:rsidP="00AF0552">
      <w:pPr>
        <w:spacing w:after="0" w:line="276" w:lineRule="auto"/>
        <w:ind w:firstLine="567"/>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К</w:t>
      </w:r>
      <w:r w:rsidRPr="005B57BA">
        <w:rPr>
          <w:rFonts w:ascii="Times New Roman" w:eastAsia="Times New Roman" w:hAnsi="Times New Roman" w:cs="Times New Roman"/>
          <w:i/>
          <w:sz w:val="24"/>
          <w:szCs w:val="24"/>
          <w:vertAlign w:val="subscript"/>
          <w:lang w:val="ro-RO" w:eastAsia="ru-RU"/>
        </w:rPr>
        <w:t>f</w:t>
      </w:r>
      <w:r w:rsidRPr="005B57BA">
        <w:rPr>
          <w:rFonts w:ascii="Times New Roman" w:eastAsia="Times New Roman" w:hAnsi="Times New Roman" w:cs="Times New Roman"/>
          <w:i/>
          <w:sz w:val="24"/>
          <w:szCs w:val="24"/>
          <w:lang w:val="ro-RO" w:eastAsia="ru-RU"/>
        </w:rPr>
        <w:t>=H*1000/Р,</w:t>
      </w:r>
    </w:p>
    <w:p w14:paraId="7DD0EC1C"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în care: Н – numărul de accidente de muncă ce au condus la pierderea capacității de muncă; Р – numărul mediu de lucrători în perioada de calcul.</w:t>
      </w:r>
    </w:p>
    <w:p w14:paraId="52FEDD84"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b/>
          <w:sz w:val="24"/>
          <w:szCs w:val="24"/>
          <w:lang w:val="ro-RO" w:eastAsia="ru-RU"/>
        </w:rPr>
        <w:t>Coieficientul de frecvență</w:t>
      </w:r>
      <w:r w:rsidRPr="005B57BA">
        <w:rPr>
          <w:rFonts w:ascii="Times New Roman" w:eastAsia="Times New Roman" w:hAnsi="Times New Roman" w:cs="Times New Roman"/>
          <w:sz w:val="24"/>
          <w:szCs w:val="24"/>
          <w:lang w:val="ro-RO" w:eastAsia="ru-RU"/>
        </w:rPr>
        <w:t xml:space="preserve"> este caracterizat de gravitatea traumatismului. Este posibil astfel de situație, ca la o întreprindere mai multe cazuri de accidentări să fie ușoare, iar la alta  - toate accidentele grave. Deaceea este întrodus </w:t>
      </w:r>
      <w:r w:rsidRPr="005B57BA">
        <w:rPr>
          <w:rFonts w:ascii="Times New Roman" w:eastAsia="Times New Roman" w:hAnsi="Times New Roman" w:cs="Times New Roman"/>
          <w:i/>
          <w:sz w:val="24"/>
          <w:szCs w:val="24"/>
          <w:lang w:val="ro-RO" w:eastAsia="ru-RU"/>
        </w:rPr>
        <w:t>coieficientul  de gravitate a traumatismului,</w:t>
      </w:r>
      <w:r w:rsidRPr="005B57BA">
        <w:rPr>
          <w:rFonts w:ascii="Times New Roman" w:eastAsia="Times New Roman" w:hAnsi="Times New Roman" w:cs="Times New Roman"/>
          <w:sz w:val="24"/>
          <w:szCs w:val="24"/>
          <w:lang w:val="ro-RO" w:eastAsia="ru-RU"/>
        </w:rPr>
        <w:t xml:space="preserve"> care indică numărul mediu de zile  lucrătoare pierdute de fiecare accidentat în perioada de calcul (semestru, jumătate de an, un an):</w:t>
      </w:r>
    </w:p>
    <w:p w14:paraId="1684E7CC" w14:textId="77777777" w:rsidR="00AF0552" w:rsidRPr="005B57BA" w:rsidRDefault="00AF0552" w:rsidP="00AF0552">
      <w:pPr>
        <w:spacing w:after="0" w:line="276" w:lineRule="auto"/>
        <w:ind w:firstLine="567"/>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gr</w:t>
      </w:r>
      <w:r w:rsidRPr="005B57BA">
        <w:rPr>
          <w:rFonts w:ascii="Times New Roman" w:eastAsia="Times New Roman" w:hAnsi="Times New Roman" w:cs="Times New Roman"/>
          <w:i/>
          <w:sz w:val="24"/>
          <w:szCs w:val="24"/>
          <w:lang w:val="ro-RO" w:eastAsia="ru-RU"/>
        </w:rPr>
        <w:t>.=D/H,</w:t>
      </w:r>
    </w:p>
    <w:p w14:paraId="03BD4498"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În care: D – numărul sumar de zile lucrătoare pierdute în rezultatul accidentelor de muncă în perioada de calcul cercetată. </w:t>
      </w:r>
    </w:p>
    <w:p w14:paraId="0EFD39A3"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b/>
          <w:sz w:val="24"/>
          <w:szCs w:val="24"/>
          <w:lang w:val="ro-RO" w:eastAsia="ru-RU"/>
        </w:rPr>
        <w:t>Coieficientul pierderii capacității de muncă</w:t>
      </w:r>
      <w:r w:rsidRPr="005B57BA">
        <w:rPr>
          <w:rFonts w:ascii="Times New Roman" w:eastAsia="Times New Roman" w:hAnsi="Times New Roman" w:cs="Times New Roman"/>
          <w:sz w:val="24"/>
          <w:szCs w:val="24"/>
          <w:lang w:val="ro-RO" w:eastAsia="ru-RU"/>
        </w:rPr>
        <w:t xml:space="preserve"> ia în considerare numărul zilelor lucrătoare pierdute în rezultatul accidentelor de muncă raportate la 1000 de lucrători:</w:t>
      </w:r>
    </w:p>
    <w:p w14:paraId="2398E175" w14:textId="77777777" w:rsidR="00AF0552" w:rsidRPr="005B57BA" w:rsidRDefault="00AF0552" w:rsidP="00AF0552">
      <w:pPr>
        <w:spacing w:after="0" w:line="276" w:lineRule="auto"/>
        <w:ind w:firstLine="708"/>
        <w:jc w:val="center"/>
        <w:rPr>
          <w:rFonts w:ascii="Times New Roman" w:eastAsia="Times New Roman" w:hAnsi="Times New Roman" w:cs="Times New Roman"/>
          <w:i/>
          <w:sz w:val="24"/>
          <w:szCs w:val="24"/>
          <w:vertAlign w:val="subscript"/>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m</w:t>
      </w:r>
      <w:r w:rsidRPr="005B57BA">
        <w:rPr>
          <w:rFonts w:ascii="Times New Roman" w:eastAsia="Times New Roman" w:hAnsi="Times New Roman" w:cs="Times New Roman"/>
          <w:i/>
          <w:sz w:val="24"/>
          <w:szCs w:val="24"/>
          <w:lang w:val="ro-RO" w:eastAsia="ru-RU"/>
        </w:rPr>
        <w:t>=D*1000/Р  sau К</w:t>
      </w:r>
      <w:r w:rsidRPr="005B57BA">
        <w:rPr>
          <w:rFonts w:ascii="Times New Roman" w:eastAsia="Times New Roman" w:hAnsi="Times New Roman" w:cs="Times New Roman"/>
          <w:i/>
          <w:sz w:val="24"/>
          <w:szCs w:val="24"/>
          <w:vertAlign w:val="subscript"/>
          <w:lang w:val="ro-RO" w:eastAsia="ru-RU"/>
        </w:rPr>
        <w:t>m</w:t>
      </w:r>
      <w:r w:rsidRPr="005B57BA">
        <w:rPr>
          <w:rFonts w:ascii="Times New Roman" w:eastAsia="Times New Roman" w:hAnsi="Times New Roman" w:cs="Times New Roman"/>
          <w:i/>
          <w:sz w:val="24"/>
          <w:szCs w:val="24"/>
          <w:lang w:val="ro-RO" w:eastAsia="ru-RU"/>
        </w:rPr>
        <w:t>= К</w:t>
      </w:r>
      <w:r w:rsidRPr="005B57BA">
        <w:rPr>
          <w:rFonts w:ascii="Times New Roman" w:eastAsia="Times New Roman" w:hAnsi="Times New Roman" w:cs="Times New Roman"/>
          <w:i/>
          <w:sz w:val="24"/>
          <w:szCs w:val="24"/>
          <w:vertAlign w:val="subscript"/>
          <w:lang w:val="ro-RO" w:eastAsia="ru-RU"/>
        </w:rPr>
        <w:t xml:space="preserve">f </w:t>
      </w:r>
      <w:r w:rsidRPr="005B57BA">
        <w:rPr>
          <w:rFonts w:ascii="Times New Roman" w:eastAsia="Times New Roman" w:hAnsi="Times New Roman" w:cs="Times New Roman"/>
          <w:i/>
          <w:sz w:val="24"/>
          <w:szCs w:val="24"/>
          <w:lang w:val="ro-RO" w:eastAsia="ru-RU"/>
        </w:rPr>
        <w:t>К</w:t>
      </w:r>
      <w:r w:rsidRPr="005B57BA">
        <w:rPr>
          <w:rFonts w:ascii="Times New Roman" w:eastAsia="Times New Roman" w:hAnsi="Times New Roman" w:cs="Times New Roman"/>
          <w:i/>
          <w:sz w:val="24"/>
          <w:szCs w:val="24"/>
          <w:vertAlign w:val="subscript"/>
          <w:lang w:val="ro-RO" w:eastAsia="ru-RU"/>
        </w:rPr>
        <w:t>gr.</w:t>
      </w:r>
    </w:p>
    <w:p w14:paraId="3B0E04AB"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lastRenderedPageBreak/>
        <w:t xml:space="preserve">Pentru evaluarea indicatorilor economici ai traumatismului și a îmbolnăvirilor profesionale se utilizează </w:t>
      </w:r>
      <w:r w:rsidRPr="005B57BA">
        <w:rPr>
          <w:rFonts w:ascii="Times New Roman" w:eastAsia="Times New Roman" w:hAnsi="Times New Roman" w:cs="Times New Roman"/>
          <w:b/>
          <w:sz w:val="24"/>
          <w:szCs w:val="24"/>
          <w:lang w:val="ro-RO" w:eastAsia="ru-RU"/>
        </w:rPr>
        <w:t>coieficientul de traumatism economic,</w:t>
      </w:r>
      <w:r w:rsidRPr="005B57BA">
        <w:rPr>
          <w:rFonts w:ascii="Times New Roman" w:eastAsia="Times New Roman" w:hAnsi="Times New Roman" w:cs="Times New Roman"/>
          <w:sz w:val="24"/>
          <w:szCs w:val="24"/>
          <w:lang w:val="ro-RO" w:eastAsia="ru-RU"/>
        </w:rPr>
        <w:t xml:space="preserve"> care determină cheltuielile la un caz de accidentare cît și la 1000 de lucrători: </w:t>
      </w:r>
    </w:p>
    <w:p w14:paraId="23D5F2AF" w14:textId="77777777" w:rsidR="00AF0552" w:rsidRPr="005B57BA" w:rsidRDefault="00AF0552" w:rsidP="00AF0552">
      <w:pPr>
        <w:spacing w:after="0" w:line="276" w:lineRule="auto"/>
        <w:ind w:firstLine="708"/>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e</w:t>
      </w:r>
      <w:r w:rsidRPr="005B57BA">
        <w:rPr>
          <w:rFonts w:ascii="Times New Roman" w:eastAsia="Times New Roman" w:hAnsi="Times New Roman" w:cs="Times New Roman"/>
          <w:i/>
          <w:sz w:val="24"/>
          <w:szCs w:val="24"/>
          <w:lang w:val="ro-RO" w:eastAsia="ru-RU"/>
        </w:rPr>
        <w:t>=M/H sau K</w:t>
      </w:r>
      <w:r w:rsidRPr="005B57BA">
        <w:rPr>
          <w:rFonts w:ascii="Times New Roman" w:eastAsia="Times New Roman" w:hAnsi="Times New Roman" w:cs="Times New Roman"/>
          <w:i/>
          <w:sz w:val="24"/>
          <w:szCs w:val="24"/>
          <w:vertAlign w:val="subscript"/>
          <w:lang w:val="ro-RO" w:eastAsia="ru-RU"/>
        </w:rPr>
        <w:t>e1000</w:t>
      </w:r>
      <w:r w:rsidRPr="005B57BA">
        <w:rPr>
          <w:rFonts w:ascii="Times New Roman" w:eastAsia="Times New Roman" w:hAnsi="Times New Roman" w:cs="Times New Roman"/>
          <w:i/>
          <w:sz w:val="24"/>
          <w:szCs w:val="24"/>
          <w:lang w:val="ro-RO" w:eastAsia="ru-RU"/>
        </w:rPr>
        <w:t>=М 1000/Р,</w:t>
      </w:r>
    </w:p>
    <w:p w14:paraId="61CBDFE4"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în care: М – cheltuieli materiale suportate de angajator în rezultatul accidentării în perioada de timp de calcul. În afară de indicii menționați, se utilizează coieficientul frecvenței cazurilor letale, care se caracterizează de numărul cazurilor cu efect letal în perioada de calcul raportate la 1000 de lucrători: </w:t>
      </w:r>
    </w:p>
    <w:p w14:paraId="65591022" w14:textId="77777777" w:rsidR="00AF0552" w:rsidRPr="005B57BA" w:rsidRDefault="00AF0552" w:rsidP="00AF0552">
      <w:pPr>
        <w:spacing w:after="0" w:line="276" w:lineRule="auto"/>
        <w:ind w:firstLine="708"/>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f</w:t>
      </w:r>
      <w:r w:rsidRPr="005B57BA">
        <w:rPr>
          <w:rFonts w:ascii="Times New Roman" w:eastAsia="Times New Roman" w:hAnsi="Times New Roman" w:cs="Times New Roman"/>
          <w:i/>
          <w:sz w:val="24"/>
          <w:szCs w:val="24"/>
          <w:vertAlign w:val="superscript"/>
          <w:lang w:val="ro-RO" w:eastAsia="ru-RU"/>
        </w:rPr>
        <w:t>d</w:t>
      </w:r>
      <w:r w:rsidRPr="005B57BA">
        <w:rPr>
          <w:rFonts w:ascii="Times New Roman" w:eastAsia="Times New Roman" w:hAnsi="Times New Roman" w:cs="Times New Roman"/>
          <w:i/>
          <w:sz w:val="24"/>
          <w:szCs w:val="24"/>
          <w:lang w:val="ro-RO" w:eastAsia="ru-RU"/>
        </w:rPr>
        <w:t>=H</w:t>
      </w:r>
      <w:r w:rsidRPr="005B57BA">
        <w:rPr>
          <w:rFonts w:ascii="Times New Roman" w:eastAsia="Times New Roman" w:hAnsi="Times New Roman" w:cs="Times New Roman"/>
          <w:i/>
          <w:sz w:val="24"/>
          <w:szCs w:val="24"/>
          <w:vertAlign w:val="subscript"/>
          <w:lang w:val="ro-RO" w:eastAsia="ru-RU"/>
        </w:rPr>
        <w:t>d</w:t>
      </w:r>
      <w:r w:rsidRPr="005B57BA">
        <w:rPr>
          <w:rFonts w:ascii="Times New Roman" w:eastAsia="Times New Roman" w:hAnsi="Times New Roman" w:cs="Times New Roman"/>
          <w:i/>
          <w:sz w:val="24"/>
          <w:szCs w:val="24"/>
          <w:lang w:val="ro-RO" w:eastAsia="ru-RU"/>
        </w:rPr>
        <w:t>*1000/Р,</w:t>
      </w:r>
    </w:p>
    <w:p w14:paraId="24CCCE2E"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În care: Н</w:t>
      </w:r>
      <w:r w:rsidRPr="005B57BA">
        <w:rPr>
          <w:rFonts w:ascii="Times New Roman" w:eastAsia="Times New Roman" w:hAnsi="Times New Roman" w:cs="Times New Roman"/>
          <w:sz w:val="24"/>
          <w:szCs w:val="24"/>
          <w:vertAlign w:val="subscript"/>
          <w:lang w:val="ro-RO" w:eastAsia="ru-RU"/>
        </w:rPr>
        <w:t>d</w:t>
      </w:r>
      <w:r w:rsidRPr="005B57BA">
        <w:rPr>
          <w:rFonts w:ascii="Times New Roman" w:eastAsia="Times New Roman" w:hAnsi="Times New Roman" w:cs="Times New Roman"/>
          <w:sz w:val="24"/>
          <w:szCs w:val="24"/>
          <w:lang w:val="ro-RO" w:eastAsia="ru-RU"/>
        </w:rPr>
        <w:t xml:space="preserve"> – numărul de cazuri cu efecte letale.</w:t>
      </w:r>
    </w:p>
    <w:p w14:paraId="600E8EC7" w14:textId="77777777" w:rsidR="00AF0552" w:rsidRPr="005B57BA" w:rsidRDefault="00AF0552" w:rsidP="00AF0552">
      <w:pPr>
        <w:rPr>
          <w:rFonts w:ascii="Times New Roman" w:hAnsi="Times New Roman" w:cs="Times New Roman"/>
          <w:sz w:val="24"/>
          <w:szCs w:val="24"/>
          <w:lang w:val="ro-RO"/>
        </w:rPr>
      </w:pPr>
    </w:p>
    <w:p w14:paraId="298860DB" w14:textId="77777777" w:rsidR="00AF0552" w:rsidRPr="005B57BA" w:rsidRDefault="00AF0552" w:rsidP="00AF0552">
      <w:pPr>
        <w:pStyle w:val="Heading2"/>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Factorii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influenţează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gravitatea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electrocutării</w:t>
      </w:r>
      <w:proofErr w:type="spellEnd"/>
    </w:p>
    <w:p w14:paraId="6FF86EFF" w14:textId="77777777" w:rsidR="00AF0552" w:rsidRPr="005B57BA" w:rsidRDefault="00AF0552" w:rsidP="00AF0552">
      <w:pPr>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Leziuni</w:t>
      </w:r>
      <w:proofErr w:type="spellEnd"/>
      <w:r w:rsidRPr="005B57BA">
        <w:rPr>
          <w:rFonts w:ascii="Times New Roman" w:hAnsi="Times New Roman" w:cs="Times New Roman"/>
          <w:b/>
          <w:bCs/>
          <w:sz w:val="24"/>
          <w:szCs w:val="24"/>
          <w:highlight w:val="yellow"/>
          <w:lang w:val="en-US"/>
        </w:rPr>
        <w:t xml:space="preserve"> </w:t>
      </w:r>
      <w:proofErr w:type="spellStart"/>
      <w:r w:rsidRPr="005B57BA">
        <w:rPr>
          <w:rFonts w:ascii="Times New Roman" w:hAnsi="Times New Roman" w:cs="Times New Roman"/>
          <w:b/>
          <w:bCs/>
          <w:sz w:val="24"/>
          <w:szCs w:val="24"/>
          <w:highlight w:val="yellow"/>
          <w:lang w:val="en-US"/>
        </w:rPr>
        <w:t>produse</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curentul</w:t>
      </w:r>
      <w:proofErr w:type="spellEnd"/>
      <w:r w:rsidRPr="005B57BA">
        <w:rPr>
          <w:rFonts w:ascii="Times New Roman" w:hAnsi="Times New Roman" w:cs="Times New Roman"/>
          <w:b/>
          <w:bCs/>
          <w:sz w:val="24"/>
          <w:szCs w:val="24"/>
          <w:highlight w:val="yellow"/>
          <w:lang w:val="en-US"/>
        </w:rPr>
        <w:t xml:space="preserve"> electric industrial.</w:t>
      </w:r>
    </w:p>
    <w:p w14:paraId="28C72ABE"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1. </w:t>
      </w:r>
      <w:proofErr w:type="spellStart"/>
      <w:r w:rsidRPr="005B57BA">
        <w:rPr>
          <w:rFonts w:ascii="Times New Roman" w:hAnsi="Times New Roman" w:cs="Times New Roman"/>
          <w:sz w:val="24"/>
          <w:szCs w:val="24"/>
          <w:lang w:val="en-US"/>
        </w:rPr>
        <w:t>Vătămarea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curentul</w:t>
      </w:r>
      <w:proofErr w:type="spellEnd"/>
      <w:r w:rsidRPr="005B57BA">
        <w:rPr>
          <w:rFonts w:ascii="Times New Roman" w:hAnsi="Times New Roman" w:cs="Times New Roman"/>
          <w:sz w:val="24"/>
          <w:szCs w:val="24"/>
          <w:lang w:val="en-US"/>
        </w:rPr>
        <w:t xml:space="preserve"> electric natural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rară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Caracteristica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energia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foarte</w:t>
      </w:r>
      <w:proofErr w:type="spellEnd"/>
      <w:r w:rsidRPr="005B57BA">
        <w:rPr>
          <w:rFonts w:ascii="Times New Roman" w:hAnsi="Times New Roman" w:cs="Times New Roman"/>
          <w:sz w:val="24"/>
          <w:szCs w:val="24"/>
          <w:lang w:val="en-US"/>
        </w:rPr>
        <w:t xml:space="preserve"> mare </w:t>
      </w:r>
      <w:proofErr w:type="spellStart"/>
      <w:r w:rsidRPr="005B57BA">
        <w:rPr>
          <w:rFonts w:ascii="Times New Roman" w:hAnsi="Times New Roman" w:cs="Times New Roman"/>
          <w:sz w:val="24"/>
          <w:szCs w:val="24"/>
          <w:lang w:val="en-US"/>
        </w:rPr>
        <w:t>transmisă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organismului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 xml:space="preserve"> sunt pe </w:t>
      </w:r>
      <w:proofErr w:type="spellStart"/>
      <w:r w:rsidRPr="005B57BA">
        <w:rPr>
          <w:rFonts w:ascii="Times New Roman" w:hAnsi="Times New Roman" w:cs="Times New Roman"/>
          <w:sz w:val="24"/>
          <w:szCs w:val="24"/>
          <w:lang w:val="en-US"/>
        </w:rPr>
        <w:t>măsură</w:t>
      </w:r>
      <w:proofErr w:type="spellEnd"/>
      <w:r w:rsidRPr="005B57BA">
        <w:rPr>
          <w:rFonts w:ascii="Times New Roman" w:hAnsi="Times New Roman" w:cs="Times New Roman"/>
          <w:sz w:val="24"/>
          <w:szCs w:val="24"/>
          <w:lang w:val="en-US"/>
        </w:rPr>
        <w:t>:</w:t>
      </w:r>
    </w:p>
    <w:p w14:paraId="7BBF8978" w14:textId="77777777" w:rsidR="00AF0552" w:rsidRPr="005B57BA" w:rsidRDefault="00AF0552" w:rsidP="00AF0552">
      <w:pPr>
        <w:rPr>
          <w:rFonts w:ascii="Times New Roman" w:hAnsi="Times New Roman" w:cs="Times New Roman"/>
          <w:sz w:val="24"/>
          <w:szCs w:val="24"/>
          <w:lang w:val="en-US"/>
        </w:rPr>
      </w:pPr>
    </w:p>
    <w:p w14:paraId="7E09C79C"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Carbonizare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intrare</w:t>
      </w:r>
      <w:proofErr w:type="spellEnd"/>
      <w:r w:rsidRPr="005B57BA">
        <w:rPr>
          <w:rFonts w:ascii="Times New Roman" w:hAnsi="Times New Roman" w:cs="Times New Roman"/>
          <w:sz w:val="24"/>
          <w:szCs w:val="24"/>
          <w:lang w:val="en-US"/>
        </w:rPr>
        <w:t>;</w:t>
      </w:r>
    </w:p>
    <w:p w14:paraId="583BB829"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Pe </w:t>
      </w:r>
      <w:proofErr w:type="spellStart"/>
      <w:r w:rsidRPr="005B57BA">
        <w:rPr>
          <w:rFonts w:ascii="Times New Roman" w:hAnsi="Times New Roman" w:cs="Times New Roman"/>
          <w:sz w:val="24"/>
          <w:szCs w:val="24"/>
          <w:lang w:val="en-US"/>
        </w:rPr>
        <w:t>traseul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curentului</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produc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dilacerări</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organelor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afectate</w:t>
      </w:r>
      <w:proofErr w:type="spellEnd"/>
      <w:r w:rsidRPr="005B57BA">
        <w:rPr>
          <w:rFonts w:ascii="Times New Roman" w:hAnsi="Times New Roman" w:cs="Times New Roman"/>
          <w:sz w:val="24"/>
          <w:szCs w:val="24"/>
          <w:lang w:val="en-US"/>
        </w:rPr>
        <w:t>;</w:t>
      </w:r>
    </w:p>
    <w:p w14:paraId="0614ECEB"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Carbonizare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ieşire</w:t>
      </w:r>
      <w:proofErr w:type="spellEnd"/>
      <w:r w:rsidRPr="005B57BA">
        <w:rPr>
          <w:rFonts w:ascii="Times New Roman" w:hAnsi="Times New Roman" w:cs="Times New Roman"/>
          <w:sz w:val="24"/>
          <w:szCs w:val="24"/>
          <w:lang w:val="en-US"/>
        </w:rPr>
        <w:t>.</w:t>
      </w:r>
    </w:p>
    <w:p w14:paraId="6BD195B0" w14:textId="77777777"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Datorită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energiei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foarte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obiectele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metalice</w:t>
      </w:r>
      <w:proofErr w:type="spellEnd"/>
      <w:r w:rsidRPr="005B57BA">
        <w:rPr>
          <w:rFonts w:ascii="Times New Roman" w:hAnsi="Times New Roman" w:cs="Times New Roman"/>
          <w:sz w:val="24"/>
          <w:szCs w:val="24"/>
          <w:lang w:val="en-US"/>
        </w:rPr>
        <w:t xml:space="preserve"> pot fi </w:t>
      </w:r>
      <w:proofErr w:type="spellStart"/>
      <w:r w:rsidRPr="005B57BA">
        <w:rPr>
          <w:rFonts w:ascii="Times New Roman" w:hAnsi="Times New Roman" w:cs="Times New Roman"/>
          <w:sz w:val="24"/>
          <w:szCs w:val="24"/>
          <w:lang w:val="en-US"/>
        </w:rPr>
        <w:t>vaporizate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hainele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smulse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Există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cazuri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care omul </w:t>
      </w:r>
      <w:proofErr w:type="spellStart"/>
      <w:r w:rsidRPr="005B57BA">
        <w:rPr>
          <w:rFonts w:ascii="Times New Roman" w:hAnsi="Times New Roman" w:cs="Times New Roman"/>
          <w:sz w:val="24"/>
          <w:szCs w:val="24"/>
          <w:lang w:val="en-US"/>
        </w:rPr>
        <w:t>fulgerat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prezenta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doar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eritem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frunză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ferigă</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dispare</w:t>
      </w:r>
      <w:proofErr w:type="spellEnd"/>
      <w:r w:rsidRPr="005B57BA">
        <w:rPr>
          <w:rFonts w:ascii="Times New Roman" w:hAnsi="Times New Roman" w:cs="Times New Roman"/>
          <w:sz w:val="24"/>
          <w:szCs w:val="24"/>
          <w:lang w:val="en-US"/>
        </w:rPr>
        <w:t xml:space="preserve"> rapid (click </w:t>
      </w:r>
      <w:proofErr w:type="spellStart"/>
      <w:r w:rsidRPr="005B57BA">
        <w:rPr>
          <w:rFonts w:ascii="Times New Roman" w:hAnsi="Times New Roman" w:cs="Times New Roman"/>
          <w:sz w:val="24"/>
          <w:szCs w:val="24"/>
          <w:lang w:val="en-US"/>
        </w:rPr>
        <w:t>aici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poză</w:t>
      </w:r>
      <w:proofErr w:type="spellEnd"/>
      <w:r w:rsidRPr="005B57BA">
        <w:rPr>
          <w:rFonts w:ascii="Times New Roman" w:hAnsi="Times New Roman" w:cs="Times New Roman"/>
          <w:sz w:val="24"/>
          <w:szCs w:val="24"/>
          <w:lang w:val="en-US"/>
        </w:rPr>
        <w:t>).</w:t>
      </w:r>
    </w:p>
    <w:p w14:paraId="6268621E" w14:textId="77777777" w:rsidR="00AF0552" w:rsidRPr="005B57BA" w:rsidRDefault="00AF0552" w:rsidP="00AF0552">
      <w:pPr>
        <w:rPr>
          <w:rFonts w:ascii="Times New Roman" w:hAnsi="Times New Roman" w:cs="Times New Roman"/>
          <w:sz w:val="24"/>
          <w:szCs w:val="24"/>
          <w:lang w:val="en-US"/>
        </w:rPr>
      </w:pPr>
    </w:p>
    <w:p w14:paraId="5989095D" w14:textId="77777777" w:rsidR="00AF0552" w:rsidRPr="005B57BA" w:rsidRDefault="00AF0552" w:rsidP="00DF27DE">
      <w:pPr>
        <w:pStyle w:val="ListParagraph"/>
        <w:numPr>
          <w:ilvl w:val="0"/>
          <w:numId w:val="14"/>
        </w:num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Leziunile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produse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curentul</w:t>
      </w:r>
      <w:proofErr w:type="spellEnd"/>
      <w:r w:rsidRPr="005B57BA">
        <w:rPr>
          <w:rFonts w:ascii="Times New Roman" w:hAnsi="Times New Roman" w:cs="Times New Roman"/>
          <w:sz w:val="24"/>
          <w:szCs w:val="24"/>
          <w:lang w:val="en-US"/>
        </w:rPr>
        <w:t xml:space="preserve"> electric industrial </w:t>
      </w:r>
      <w:proofErr w:type="spellStart"/>
      <w:r w:rsidRPr="005B57BA">
        <w:rPr>
          <w:rFonts w:ascii="Times New Roman" w:hAnsi="Times New Roman" w:cs="Times New Roman"/>
          <w:sz w:val="24"/>
          <w:szCs w:val="24"/>
          <w:lang w:val="en-US"/>
        </w:rPr>
        <w:t>depinde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anumiţi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parametri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exemplu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tensiunea</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fi: </w:t>
      </w:r>
      <w:proofErr w:type="spellStart"/>
      <w:r w:rsidRPr="005B57BA">
        <w:rPr>
          <w:rFonts w:ascii="Times New Roman" w:hAnsi="Times New Roman" w:cs="Times New Roman"/>
          <w:sz w:val="24"/>
          <w:szCs w:val="24"/>
          <w:lang w:val="en-US"/>
        </w:rPr>
        <w:t>înaltă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peste</w:t>
      </w:r>
      <w:proofErr w:type="spellEnd"/>
      <w:r w:rsidRPr="005B57BA">
        <w:rPr>
          <w:rFonts w:ascii="Times New Roman" w:hAnsi="Times New Roman" w:cs="Times New Roman"/>
          <w:sz w:val="24"/>
          <w:szCs w:val="24"/>
          <w:lang w:val="en-US"/>
        </w:rPr>
        <w:t xml:space="preserve"> 5000 V), </w:t>
      </w:r>
      <w:proofErr w:type="spellStart"/>
      <w:r w:rsidRPr="005B57BA">
        <w:rPr>
          <w:rFonts w:ascii="Times New Roman" w:hAnsi="Times New Roman" w:cs="Times New Roman"/>
          <w:sz w:val="24"/>
          <w:szCs w:val="24"/>
          <w:lang w:val="en-US"/>
        </w:rPr>
        <w:t>medie</w:t>
      </w:r>
      <w:proofErr w:type="spellEnd"/>
      <w:r w:rsidRPr="005B57BA">
        <w:rPr>
          <w:rFonts w:ascii="Times New Roman" w:hAnsi="Times New Roman" w:cs="Times New Roman"/>
          <w:sz w:val="24"/>
          <w:szCs w:val="24"/>
          <w:lang w:val="en-US"/>
        </w:rPr>
        <w:t xml:space="preserve"> (500-5000 V)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mică</w:t>
      </w:r>
      <w:proofErr w:type="spellEnd"/>
      <w:r w:rsidRPr="005B57BA">
        <w:rPr>
          <w:rFonts w:ascii="Times New Roman" w:hAnsi="Times New Roman" w:cs="Times New Roman"/>
          <w:sz w:val="24"/>
          <w:szCs w:val="24"/>
          <w:lang w:val="en-US"/>
        </w:rPr>
        <w:t xml:space="preserve"> (sub 500 de V). Cele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periculoase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sănătatea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noastră</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tensiunile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joase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deoarece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mari</w:t>
      </w:r>
      <w:proofErr w:type="spellEnd"/>
      <w:r w:rsidRPr="005B57BA">
        <w:rPr>
          <w:rFonts w:ascii="Times New Roman" w:hAnsi="Times New Roman" w:cs="Times New Roman"/>
          <w:sz w:val="24"/>
          <w:szCs w:val="24"/>
          <w:lang w:val="en-US"/>
        </w:rPr>
        <w:t xml:space="preserve"> ne </w:t>
      </w:r>
      <w:proofErr w:type="spellStart"/>
      <w:r w:rsidRPr="005B57BA">
        <w:rPr>
          <w:rFonts w:ascii="Times New Roman" w:hAnsi="Times New Roman" w:cs="Times New Roman"/>
          <w:sz w:val="24"/>
          <w:szCs w:val="24"/>
          <w:lang w:val="en-US"/>
        </w:rPr>
        <w:t>produc</w:t>
      </w:r>
      <w:proofErr w:type="spellEnd"/>
      <w:r w:rsidRPr="005B57BA">
        <w:rPr>
          <w:rFonts w:ascii="Times New Roman" w:hAnsi="Times New Roman" w:cs="Times New Roman"/>
          <w:sz w:val="24"/>
          <w:szCs w:val="24"/>
          <w:lang w:val="en-US"/>
        </w:rPr>
        <w:t xml:space="preserve"> la contact o </w:t>
      </w:r>
      <w:proofErr w:type="spellStart"/>
      <w:r w:rsidRPr="005B57BA">
        <w:rPr>
          <w:rFonts w:ascii="Times New Roman" w:hAnsi="Times New Roman" w:cs="Times New Roman"/>
          <w:sz w:val="24"/>
          <w:szCs w:val="24"/>
          <w:lang w:val="en-US"/>
        </w:rPr>
        <w:t>convulsie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puternică</w:t>
      </w:r>
      <w:proofErr w:type="spellEnd"/>
      <w:r w:rsidRPr="005B57BA">
        <w:rPr>
          <w:rFonts w:ascii="Times New Roman" w:hAnsi="Times New Roman" w:cs="Times New Roman"/>
          <w:sz w:val="24"/>
          <w:szCs w:val="24"/>
          <w:lang w:val="en-US"/>
        </w:rPr>
        <w:t xml:space="preserve"> care ne </w:t>
      </w:r>
      <w:proofErr w:type="spellStart"/>
      <w:r w:rsidRPr="005B57BA">
        <w:rPr>
          <w:rFonts w:ascii="Times New Roman" w:hAnsi="Times New Roman" w:cs="Times New Roman"/>
          <w:sz w:val="24"/>
          <w:szCs w:val="24"/>
          <w:lang w:val="en-US"/>
        </w:rPr>
        <w:t>îndepărtează</w:t>
      </w:r>
      <w:proofErr w:type="spellEnd"/>
      <w:r w:rsidRPr="005B57BA">
        <w:rPr>
          <w:rFonts w:ascii="Times New Roman" w:hAnsi="Times New Roman" w:cs="Times New Roman"/>
          <w:sz w:val="24"/>
          <w:szCs w:val="24"/>
          <w:lang w:val="en-US"/>
        </w:rPr>
        <w:t xml:space="preserve"> de conductor,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timpul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expunere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foarte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scurt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limitând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astfel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w:t>
      </w:r>
    </w:p>
    <w:p w14:paraId="79392746" w14:textId="77777777" w:rsidR="00AF0552" w:rsidRPr="005B57BA" w:rsidRDefault="00AF0552" w:rsidP="00AF0552">
      <w:pPr>
        <w:rPr>
          <w:rFonts w:ascii="Times New Roman" w:hAnsi="Times New Roman" w:cs="Times New Roman"/>
          <w:sz w:val="24"/>
          <w:szCs w:val="24"/>
          <w:lang w:val="en-US"/>
        </w:rPr>
      </w:pPr>
    </w:p>
    <w:p w14:paraId="20A49740" w14:textId="77777777" w:rsidR="00AF0552" w:rsidRPr="005B57BA" w:rsidRDefault="00AF0552" w:rsidP="00AF0552">
      <w:pPr>
        <w:rPr>
          <w:rFonts w:ascii="Times New Roman" w:hAnsi="Times New Roman" w:cs="Times New Roman"/>
          <w:b/>
          <w:bCs/>
          <w:sz w:val="24"/>
          <w:szCs w:val="24"/>
          <w:lang w:val="en-US"/>
        </w:rPr>
      </w:pPr>
      <w:proofErr w:type="spellStart"/>
      <w:r w:rsidRPr="005B57BA">
        <w:rPr>
          <w:rFonts w:ascii="Times New Roman" w:hAnsi="Times New Roman" w:cs="Times New Roman"/>
          <w:b/>
          <w:bCs/>
          <w:sz w:val="24"/>
          <w:szCs w:val="24"/>
          <w:highlight w:val="yellow"/>
          <w:lang w:val="en-US"/>
        </w:rPr>
        <w:t>Efectele</w:t>
      </w:r>
      <w:proofErr w:type="spellEnd"/>
      <w:r w:rsidRPr="005B57BA">
        <w:rPr>
          <w:rFonts w:ascii="Times New Roman" w:hAnsi="Times New Roman" w:cs="Times New Roman"/>
          <w:b/>
          <w:bCs/>
          <w:sz w:val="24"/>
          <w:szCs w:val="24"/>
          <w:highlight w:val="yellow"/>
          <w:lang w:val="en-US"/>
        </w:rPr>
        <w:t xml:space="preserve"> locale </w:t>
      </w:r>
      <w:proofErr w:type="spellStart"/>
      <w:r w:rsidRPr="005B57BA">
        <w:rPr>
          <w:rFonts w:ascii="Times New Roman" w:hAnsi="Times New Roman" w:cs="Times New Roman"/>
          <w:b/>
          <w:bCs/>
          <w:sz w:val="24"/>
          <w:szCs w:val="24"/>
          <w:highlight w:val="yellow"/>
          <w:lang w:val="en-US"/>
        </w:rPr>
        <w:t>produse</w:t>
      </w:r>
      <w:proofErr w:type="spellEnd"/>
      <w:r w:rsidRPr="005B57BA">
        <w:rPr>
          <w:rFonts w:ascii="Times New Roman" w:hAnsi="Times New Roman" w:cs="Times New Roman"/>
          <w:b/>
          <w:bCs/>
          <w:sz w:val="24"/>
          <w:szCs w:val="24"/>
          <w:highlight w:val="yellow"/>
          <w:lang w:val="en-US"/>
        </w:rPr>
        <w:t xml:space="preserve"> de </w:t>
      </w:r>
      <w:proofErr w:type="spellStart"/>
      <w:r w:rsidRPr="005B57BA">
        <w:rPr>
          <w:rFonts w:ascii="Times New Roman" w:hAnsi="Times New Roman" w:cs="Times New Roman"/>
          <w:b/>
          <w:bCs/>
          <w:sz w:val="24"/>
          <w:szCs w:val="24"/>
          <w:highlight w:val="yellow"/>
          <w:lang w:val="en-US"/>
        </w:rPr>
        <w:t>electrocutare</w:t>
      </w:r>
      <w:proofErr w:type="spellEnd"/>
    </w:p>
    <w:p w14:paraId="12AD774F" w14:textId="5C57B4FA"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 xml:space="preserve"> locale pot fi:</w:t>
      </w:r>
    </w:p>
    <w:p w14:paraId="23C6D19D" w14:textId="108A9D7D" w:rsidR="00AF0552" w:rsidRPr="005B57BA" w:rsidRDefault="00AF0552" w:rsidP="00AF0552">
      <w:pPr>
        <w:rPr>
          <w:rFonts w:ascii="Times New Roman" w:hAnsi="Times New Roman" w:cs="Times New Roman"/>
          <w:sz w:val="24"/>
          <w:szCs w:val="24"/>
          <w:lang w:val="en-US"/>
        </w:rPr>
      </w:pPr>
      <w:proofErr w:type="spellStart"/>
      <w:r w:rsidRPr="005B57BA">
        <w:rPr>
          <w:rFonts w:ascii="Times New Roman" w:hAnsi="Times New Roman" w:cs="Times New Roman"/>
          <w:sz w:val="24"/>
          <w:szCs w:val="24"/>
          <w:lang w:val="en-US"/>
        </w:rPr>
        <w:t>Arsurile</w:t>
      </w:r>
      <w:proofErr w:type="spellEnd"/>
      <w:r w:rsidRPr="005B57BA">
        <w:rPr>
          <w:rFonts w:ascii="Times New Roman" w:hAnsi="Times New Roman" w:cs="Times New Roman"/>
          <w:sz w:val="24"/>
          <w:szCs w:val="24"/>
          <w:lang w:val="en-US"/>
        </w:rPr>
        <w:t xml:space="preserve">- determinate de </w:t>
      </w:r>
      <w:proofErr w:type="spellStart"/>
      <w:r w:rsidRPr="005B57BA">
        <w:rPr>
          <w:rFonts w:ascii="Times New Roman" w:hAnsi="Times New Roman" w:cs="Times New Roman"/>
          <w:sz w:val="24"/>
          <w:szCs w:val="24"/>
          <w:lang w:val="en-US"/>
        </w:rPr>
        <w:t>arcul</w:t>
      </w:r>
      <w:proofErr w:type="spellEnd"/>
      <w:r w:rsidRPr="005B57BA">
        <w:rPr>
          <w:rFonts w:ascii="Times New Roman" w:hAnsi="Times New Roman" w:cs="Times New Roman"/>
          <w:sz w:val="24"/>
          <w:szCs w:val="24"/>
          <w:lang w:val="en-US"/>
        </w:rPr>
        <w:t xml:space="preserve"> electric care </w:t>
      </w:r>
      <w:proofErr w:type="spellStart"/>
      <w:r w:rsidRPr="005B57BA">
        <w:rPr>
          <w:rFonts w:ascii="Times New Roman" w:hAnsi="Times New Roman" w:cs="Times New Roman"/>
          <w:sz w:val="24"/>
          <w:szCs w:val="24"/>
          <w:lang w:val="en-US"/>
        </w:rPr>
        <w:t>dezvoltă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temperaturi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până</w:t>
      </w:r>
      <w:proofErr w:type="spellEnd"/>
      <w:r w:rsidRPr="005B57BA">
        <w:rPr>
          <w:rFonts w:ascii="Times New Roman" w:hAnsi="Times New Roman" w:cs="Times New Roman"/>
          <w:sz w:val="24"/>
          <w:szCs w:val="24"/>
          <w:lang w:val="en-US"/>
        </w:rPr>
        <w:t xml:space="preserve"> la 5000 de grade Celsius;</w:t>
      </w:r>
    </w:p>
    <w:p w14:paraId="1D644B8E" w14:textId="4EC7BC1D"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Marca </w:t>
      </w:r>
      <w:proofErr w:type="spellStart"/>
      <w:r w:rsidRPr="005B57BA">
        <w:rPr>
          <w:rFonts w:ascii="Times New Roman" w:hAnsi="Times New Roman" w:cs="Times New Roman"/>
          <w:sz w:val="24"/>
          <w:szCs w:val="24"/>
          <w:lang w:val="en-US"/>
        </w:rPr>
        <w:t>electrică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apare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contact cu </w:t>
      </w:r>
      <w:proofErr w:type="spellStart"/>
      <w:r w:rsidRPr="005B57BA">
        <w:rPr>
          <w:rFonts w:ascii="Times New Roman" w:hAnsi="Times New Roman" w:cs="Times New Roman"/>
          <w:sz w:val="24"/>
          <w:szCs w:val="24"/>
          <w:lang w:val="en-US"/>
        </w:rPr>
        <w:t>energia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electrică</w:t>
      </w:r>
      <w:proofErr w:type="spellEnd"/>
      <w:r w:rsidRPr="005B57BA">
        <w:rPr>
          <w:rFonts w:ascii="Times New Roman" w:hAnsi="Times New Roman" w:cs="Times New Roman"/>
          <w:sz w:val="24"/>
          <w:szCs w:val="24"/>
          <w:lang w:val="en-US"/>
        </w:rPr>
        <w:t>;</w:t>
      </w:r>
    </w:p>
    <w:p w14:paraId="16AD3F24" w14:textId="2BC6B0FD"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Marca </w:t>
      </w:r>
      <w:proofErr w:type="spellStart"/>
      <w:r w:rsidRPr="005B57BA">
        <w:rPr>
          <w:rFonts w:ascii="Times New Roman" w:hAnsi="Times New Roman" w:cs="Times New Roman"/>
          <w:sz w:val="24"/>
          <w:szCs w:val="24"/>
          <w:lang w:val="en-US"/>
        </w:rPr>
        <w:t>electrică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semnul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important </w:t>
      </w:r>
      <w:proofErr w:type="spellStart"/>
      <w:r w:rsidRPr="005B57BA">
        <w:rPr>
          <w:rFonts w:ascii="Times New Roman" w:hAnsi="Times New Roman" w:cs="Times New Roman"/>
          <w:sz w:val="24"/>
          <w:szCs w:val="24"/>
          <w:lang w:val="en-US"/>
        </w:rPr>
        <w:t>pentru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medicii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legişti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totodată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semnul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caracteristic</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electrocutării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Apare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contact </w:t>
      </w:r>
      <w:proofErr w:type="spellStart"/>
      <w:r w:rsidRPr="005B57BA">
        <w:rPr>
          <w:rFonts w:ascii="Times New Roman" w:hAnsi="Times New Roman" w:cs="Times New Roman"/>
          <w:sz w:val="24"/>
          <w:szCs w:val="24"/>
          <w:lang w:val="en-US"/>
        </w:rPr>
        <w:t>între</w:t>
      </w:r>
      <w:proofErr w:type="spellEnd"/>
      <w:r w:rsidRPr="005B57BA">
        <w:rPr>
          <w:rFonts w:ascii="Times New Roman" w:hAnsi="Times New Roman" w:cs="Times New Roman"/>
          <w:sz w:val="24"/>
          <w:szCs w:val="24"/>
          <w:lang w:val="en-US"/>
        </w:rPr>
        <w:t xml:space="preserve"> tegument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conductorul</w:t>
      </w:r>
      <w:proofErr w:type="spellEnd"/>
      <w:r w:rsidRPr="005B57BA">
        <w:rPr>
          <w:rFonts w:ascii="Times New Roman" w:hAnsi="Times New Roman" w:cs="Times New Roman"/>
          <w:sz w:val="24"/>
          <w:szCs w:val="24"/>
          <w:lang w:val="en-US"/>
        </w:rPr>
        <w:t xml:space="preserve"> electric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locul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ieşire</w:t>
      </w:r>
      <w:proofErr w:type="spellEnd"/>
      <w:r w:rsidRPr="005B57BA">
        <w:rPr>
          <w:rFonts w:ascii="Times New Roman" w:hAnsi="Times New Roman" w:cs="Times New Roman"/>
          <w:sz w:val="24"/>
          <w:szCs w:val="24"/>
          <w:lang w:val="en-US"/>
        </w:rPr>
        <w:t xml:space="preserve"> al </w:t>
      </w:r>
      <w:proofErr w:type="spellStart"/>
      <w:r w:rsidRPr="005B57BA">
        <w:rPr>
          <w:rFonts w:ascii="Times New Roman" w:hAnsi="Times New Roman" w:cs="Times New Roman"/>
          <w:sz w:val="24"/>
          <w:szCs w:val="24"/>
          <w:lang w:val="en-US"/>
        </w:rPr>
        <w:t>curentului</w:t>
      </w:r>
      <w:proofErr w:type="spellEnd"/>
      <w:r w:rsidRPr="005B57BA">
        <w:rPr>
          <w:rFonts w:ascii="Times New Roman" w:hAnsi="Times New Roman" w:cs="Times New Roman"/>
          <w:sz w:val="24"/>
          <w:szCs w:val="24"/>
          <w:lang w:val="en-US"/>
        </w:rPr>
        <w:t xml:space="preserve"> electric din organism.</w:t>
      </w:r>
    </w:p>
    <w:p w14:paraId="5912EE22" w14:textId="0080AF68"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Are un aspect </w:t>
      </w:r>
      <w:proofErr w:type="spellStart"/>
      <w:r w:rsidRPr="005B57BA">
        <w:rPr>
          <w:rFonts w:ascii="Times New Roman" w:hAnsi="Times New Roman" w:cs="Times New Roman"/>
          <w:sz w:val="24"/>
          <w:szCs w:val="24"/>
          <w:lang w:val="en-US"/>
        </w:rPr>
        <w:t>caracteristic</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formă</w:t>
      </w:r>
      <w:proofErr w:type="spellEnd"/>
      <w:r w:rsidRPr="005B57BA">
        <w:rPr>
          <w:rFonts w:ascii="Times New Roman" w:hAnsi="Times New Roman" w:cs="Times New Roman"/>
          <w:sz w:val="24"/>
          <w:szCs w:val="24"/>
          <w:lang w:val="en-US"/>
        </w:rPr>
        <w:t xml:space="preserve"> rotund-</w:t>
      </w:r>
      <w:proofErr w:type="spellStart"/>
      <w:r w:rsidRPr="005B57BA">
        <w:rPr>
          <w:rFonts w:ascii="Times New Roman" w:hAnsi="Times New Roman" w:cs="Times New Roman"/>
          <w:sz w:val="24"/>
          <w:szCs w:val="24"/>
          <w:lang w:val="en-US"/>
        </w:rPr>
        <w:t>ovalară</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alb-cenuşie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indurată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margini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reliefate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centru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ombilicat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carbonizat</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depuneri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metalice</w:t>
      </w:r>
      <w:proofErr w:type="spellEnd"/>
      <w:r w:rsidRPr="005B57BA">
        <w:rPr>
          <w:rFonts w:ascii="Times New Roman" w:hAnsi="Times New Roman" w:cs="Times New Roman"/>
          <w:sz w:val="24"/>
          <w:szCs w:val="24"/>
          <w:lang w:val="en-US"/>
        </w:rPr>
        <w:t xml:space="preserve">. La </w:t>
      </w:r>
      <w:proofErr w:type="spellStart"/>
      <w:r w:rsidRPr="005B57BA">
        <w:rPr>
          <w:rFonts w:ascii="Times New Roman" w:hAnsi="Times New Roman" w:cs="Times New Roman"/>
          <w:sz w:val="24"/>
          <w:szCs w:val="24"/>
          <w:lang w:val="en-US"/>
        </w:rPr>
        <w:t>microscop</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observăm</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lastRenderedPageBreak/>
        <w:t>tumefierea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stratului</w:t>
      </w:r>
      <w:proofErr w:type="spellEnd"/>
      <w:r w:rsidRPr="005B57BA">
        <w:rPr>
          <w:rFonts w:ascii="Times New Roman" w:hAnsi="Times New Roman" w:cs="Times New Roman"/>
          <w:sz w:val="24"/>
          <w:szCs w:val="24"/>
          <w:lang w:val="en-US"/>
        </w:rPr>
        <w:t xml:space="preserve"> epidermic, cu </w:t>
      </w:r>
      <w:proofErr w:type="spellStart"/>
      <w:r w:rsidRPr="005B57BA">
        <w:rPr>
          <w:rFonts w:ascii="Times New Roman" w:hAnsi="Times New Roman" w:cs="Times New Roman"/>
          <w:sz w:val="24"/>
          <w:szCs w:val="24"/>
          <w:lang w:val="en-US"/>
        </w:rPr>
        <w:t>alungirea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celulelor</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membrana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bazală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hemoragii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perivasculare</w:t>
      </w:r>
      <w:proofErr w:type="spellEnd"/>
      <w:r w:rsidRPr="005B57BA">
        <w:rPr>
          <w:rFonts w:ascii="Times New Roman" w:hAnsi="Times New Roman" w:cs="Times New Roman"/>
          <w:sz w:val="24"/>
          <w:szCs w:val="24"/>
          <w:lang w:val="en-US"/>
        </w:rPr>
        <w:t>.</w:t>
      </w:r>
    </w:p>
    <w:p w14:paraId="46467348" w14:textId="77777777" w:rsidR="00AF0552" w:rsidRPr="005B57BA" w:rsidRDefault="00AF0552" w:rsidP="00AF0552">
      <w:pPr>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Marca </w:t>
      </w:r>
      <w:proofErr w:type="spellStart"/>
      <w:r w:rsidRPr="005B57BA">
        <w:rPr>
          <w:rFonts w:ascii="Times New Roman" w:hAnsi="Times New Roman" w:cs="Times New Roman"/>
          <w:sz w:val="24"/>
          <w:szCs w:val="24"/>
          <w:lang w:val="en-US"/>
        </w:rPr>
        <w:t>electrică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lipsi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suprafaţa</w:t>
      </w:r>
      <w:proofErr w:type="spellEnd"/>
      <w:r w:rsidRPr="005B57BA">
        <w:rPr>
          <w:rFonts w:ascii="Times New Roman" w:hAnsi="Times New Roman" w:cs="Times New Roman"/>
          <w:sz w:val="24"/>
          <w:szCs w:val="24"/>
          <w:lang w:val="en-US"/>
        </w:rPr>
        <w:t xml:space="preserve"> de contact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foarte</w:t>
      </w:r>
      <w:proofErr w:type="spellEnd"/>
      <w:r w:rsidRPr="005B57BA">
        <w:rPr>
          <w:rFonts w:ascii="Times New Roman" w:hAnsi="Times New Roman" w:cs="Times New Roman"/>
          <w:sz w:val="24"/>
          <w:szCs w:val="24"/>
          <w:lang w:val="en-US"/>
        </w:rPr>
        <w:t xml:space="preserve"> mare. Cu </w:t>
      </w:r>
      <w:proofErr w:type="spellStart"/>
      <w:r w:rsidRPr="005B57BA">
        <w:rPr>
          <w:rFonts w:ascii="Times New Roman" w:hAnsi="Times New Roman" w:cs="Times New Roman"/>
          <w:sz w:val="24"/>
          <w:szCs w:val="24"/>
          <w:lang w:val="en-US"/>
        </w:rPr>
        <w:t>toate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acestea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cadrul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autopsiei</w:t>
      </w:r>
      <w:proofErr w:type="spellEnd"/>
      <w:r w:rsidRPr="005B57BA">
        <w:rPr>
          <w:rFonts w:ascii="Times New Roman" w:hAnsi="Times New Roman" w:cs="Times New Roman"/>
          <w:sz w:val="24"/>
          <w:szCs w:val="24"/>
          <w:lang w:val="en-US"/>
        </w:rPr>
        <w:t xml:space="preserve"> nu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identificată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posibil</w:t>
      </w:r>
      <w:proofErr w:type="spellEnd"/>
      <w:r w:rsidRPr="005B57BA">
        <w:rPr>
          <w:rFonts w:ascii="Times New Roman" w:hAnsi="Times New Roman" w:cs="Times New Roman"/>
          <w:sz w:val="24"/>
          <w:szCs w:val="24"/>
          <w:lang w:val="en-US"/>
        </w:rPr>
        <w:t xml:space="preserve"> ca </w:t>
      </w:r>
      <w:proofErr w:type="spellStart"/>
      <w:r w:rsidRPr="005B57BA">
        <w:rPr>
          <w:rFonts w:ascii="Times New Roman" w:hAnsi="Times New Roman" w:cs="Times New Roman"/>
          <w:sz w:val="24"/>
          <w:szCs w:val="24"/>
          <w:lang w:val="en-US"/>
        </w:rPr>
        <w:t>diagnosticul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să</w:t>
      </w:r>
      <w:proofErr w:type="spellEnd"/>
      <w:r w:rsidRPr="005B57BA">
        <w:rPr>
          <w:rFonts w:ascii="Times New Roman" w:hAnsi="Times New Roman" w:cs="Times New Roman"/>
          <w:sz w:val="24"/>
          <w:szCs w:val="24"/>
          <w:lang w:val="en-US"/>
        </w:rPr>
        <w:t xml:space="preserve"> nu fie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corect</w:t>
      </w:r>
      <w:proofErr w:type="spellEnd"/>
      <w:r w:rsidRPr="005B57BA">
        <w:rPr>
          <w:rFonts w:ascii="Times New Roman" w:hAnsi="Times New Roman" w:cs="Times New Roman"/>
          <w:sz w:val="24"/>
          <w:szCs w:val="24"/>
          <w:lang w:val="en-US"/>
        </w:rPr>
        <w:t>.</w:t>
      </w:r>
    </w:p>
    <w:p w14:paraId="17C15E56" w14:textId="77777777" w:rsidR="00AF0552" w:rsidRPr="005B57BA" w:rsidRDefault="00AF0552" w:rsidP="00AF0552">
      <w:pPr>
        <w:rPr>
          <w:rFonts w:ascii="Times New Roman" w:hAnsi="Times New Roman" w:cs="Times New Roman"/>
          <w:sz w:val="24"/>
          <w:szCs w:val="24"/>
          <w:lang w:val="en-US"/>
        </w:rPr>
      </w:pPr>
    </w:p>
    <w:p w14:paraId="704CC029" w14:textId="77777777" w:rsidR="00AF0552" w:rsidRPr="005B57BA" w:rsidRDefault="00AF0552" w:rsidP="00AF0552">
      <w:pPr>
        <w:pStyle w:val="Heading2"/>
        <w:rPr>
          <w:rFonts w:ascii="Times New Roman" w:hAnsi="Times New Roman" w:cs="Times New Roman"/>
          <w:sz w:val="24"/>
          <w:szCs w:val="24"/>
        </w:rPr>
      </w:pPr>
      <w:r w:rsidRPr="005B57BA">
        <w:rPr>
          <w:rFonts w:ascii="Times New Roman" w:hAnsi="Times New Roman" w:cs="Times New Roman"/>
          <w:sz w:val="24"/>
          <w:szCs w:val="24"/>
        </w:rPr>
        <w:t>Răspunderea pentru încălcarea legislaţiei muncii</w:t>
      </w:r>
    </w:p>
    <w:p w14:paraId="4B74EA91" w14:textId="77777777" w:rsidR="00AF0552" w:rsidRPr="005B57BA" w:rsidRDefault="00AF0552" w:rsidP="00AF0552">
      <w:pPr>
        <w:pStyle w:val="NormalWeb"/>
        <w:shd w:val="clear" w:color="auto" w:fill="FFFFFF"/>
        <w:spacing w:before="0" w:beforeAutospacing="0" w:after="150" w:afterAutospacing="0"/>
        <w:rPr>
          <w:color w:val="666666"/>
          <w:lang w:val="en-US"/>
        </w:rPr>
      </w:pPr>
      <w:proofErr w:type="spellStart"/>
      <w:r w:rsidRPr="005B57BA">
        <w:rPr>
          <w:color w:val="666666"/>
          <w:lang w:val="en-US"/>
        </w:rPr>
        <w:t>În</w:t>
      </w:r>
      <w:proofErr w:type="spellEnd"/>
      <w:r w:rsidRPr="005B57BA">
        <w:rPr>
          <w:color w:val="666666"/>
          <w:lang w:val="en-US"/>
        </w:rPr>
        <w:t xml:space="preserve"> </w:t>
      </w:r>
      <w:proofErr w:type="spellStart"/>
      <w:r w:rsidRPr="005B57BA">
        <w:rPr>
          <w:color w:val="666666"/>
          <w:lang w:val="en-US"/>
        </w:rPr>
        <w:t>conformitate</w:t>
      </w:r>
      <w:proofErr w:type="spellEnd"/>
      <w:r w:rsidRPr="005B57BA">
        <w:rPr>
          <w:color w:val="666666"/>
          <w:lang w:val="en-US"/>
        </w:rPr>
        <w:t xml:space="preserve"> cu art.381 </w:t>
      </w:r>
      <w:proofErr w:type="spellStart"/>
      <w:proofErr w:type="gramStart"/>
      <w:r w:rsidRPr="005B57BA">
        <w:rPr>
          <w:color w:val="666666"/>
          <w:lang w:val="en-US"/>
        </w:rPr>
        <w:t>alin</w:t>
      </w:r>
      <w:proofErr w:type="spellEnd"/>
      <w:r w:rsidRPr="005B57BA">
        <w:rPr>
          <w:color w:val="666666"/>
          <w:lang w:val="en-US"/>
        </w:rPr>
        <w:t>.(</w:t>
      </w:r>
      <w:proofErr w:type="gramEnd"/>
      <w:r w:rsidRPr="005B57BA">
        <w:rPr>
          <w:color w:val="666666"/>
          <w:lang w:val="en-US"/>
        </w:rPr>
        <w:t xml:space="preserve">1) din CM, </w:t>
      </w:r>
      <w:proofErr w:type="spellStart"/>
      <w:r w:rsidRPr="005B57BA">
        <w:rPr>
          <w:color w:val="666666"/>
          <w:lang w:val="en-US"/>
        </w:rPr>
        <w:t>persoanele</w:t>
      </w:r>
      <w:proofErr w:type="spellEnd"/>
      <w:r w:rsidRPr="005B57BA">
        <w:rPr>
          <w:color w:val="666666"/>
          <w:lang w:val="en-US"/>
        </w:rPr>
        <w:t xml:space="preserve"> </w:t>
      </w:r>
      <w:proofErr w:type="spellStart"/>
      <w:r w:rsidRPr="005B57BA">
        <w:rPr>
          <w:color w:val="666666"/>
          <w:lang w:val="en-US"/>
        </w:rPr>
        <w:t>vinovate</w:t>
      </w:r>
      <w:proofErr w:type="spellEnd"/>
      <w:r w:rsidRPr="005B57BA">
        <w:rPr>
          <w:color w:val="666666"/>
          <w:lang w:val="en-US"/>
        </w:rPr>
        <w:t xml:space="preserve"> de </w:t>
      </w:r>
      <w:proofErr w:type="spellStart"/>
      <w:r w:rsidRPr="005B57BA">
        <w:rPr>
          <w:color w:val="666666"/>
          <w:lang w:val="en-US"/>
        </w:rPr>
        <w:t>încălcarea</w:t>
      </w:r>
      <w:proofErr w:type="spellEnd"/>
      <w:r w:rsidRPr="005B57BA">
        <w:rPr>
          <w:color w:val="666666"/>
          <w:lang w:val="en-US"/>
        </w:rPr>
        <w:t xml:space="preserve"> </w:t>
      </w:r>
      <w:proofErr w:type="spellStart"/>
      <w:r w:rsidRPr="005B57BA">
        <w:rPr>
          <w:color w:val="666666"/>
          <w:lang w:val="en-US"/>
        </w:rPr>
        <w:t>legislaţiei</w:t>
      </w:r>
      <w:proofErr w:type="spellEnd"/>
      <w:r w:rsidRPr="005B57BA">
        <w:rPr>
          <w:color w:val="666666"/>
          <w:lang w:val="en-US"/>
        </w:rPr>
        <w:t xml:space="preserve">  </w:t>
      </w:r>
      <w:proofErr w:type="spellStart"/>
      <w:r w:rsidRPr="005B57BA">
        <w:rPr>
          <w:color w:val="666666"/>
          <w:lang w:val="en-US"/>
        </w:rPr>
        <w:t>muncii</w:t>
      </w:r>
      <w:proofErr w:type="spellEnd"/>
      <w:r w:rsidRPr="005B57BA">
        <w:rPr>
          <w:color w:val="666666"/>
          <w:lang w:val="en-US"/>
        </w:rPr>
        <w:t xml:space="preserve">, a </w:t>
      </w:r>
      <w:proofErr w:type="spellStart"/>
      <w:r w:rsidRPr="005B57BA">
        <w:rPr>
          <w:color w:val="666666"/>
          <w:lang w:val="en-US"/>
        </w:rPr>
        <w:t>contractelor</w:t>
      </w:r>
      <w:proofErr w:type="spellEnd"/>
      <w:r w:rsidRPr="005B57BA">
        <w:rPr>
          <w:color w:val="666666"/>
          <w:lang w:val="en-US"/>
        </w:rPr>
        <w:t xml:space="preserve"> </w:t>
      </w:r>
      <w:proofErr w:type="spellStart"/>
      <w:r w:rsidRPr="005B57BA">
        <w:rPr>
          <w:color w:val="666666"/>
          <w:lang w:val="en-US"/>
        </w:rPr>
        <w:t>colective</w:t>
      </w:r>
      <w:proofErr w:type="spellEnd"/>
      <w:r w:rsidRPr="005B57BA">
        <w:rPr>
          <w:color w:val="666666"/>
          <w:lang w:val="en-US"/>
        </w:rPr>
        <w:t xml:space="preserve"> de </w:t>
      </w:r>
      <w:proofErr w:type="spellStart"/>
      <w:r w:rsidRPr="005B57BA">
        <w:rPr>
          <w:color w:val="666666"/>
          <w:lang w:val="en-US"/>
        </w:rPr>
        <w:t>muncă</w:t>
      </w:r>
      <w:proofErr w:type="spellEnd"/>
      <w:r w:rsidRPr="005B57BA">
        <w:rPr>
          <w:color w:val="666666"/>
          <w:lang w:val="en-US"/>
        </w:rPr>
        <w:t xml:space="preserve"> </w:t>
      </w:r>
      <w:proofErr w:type="spellStart"/>
      <w:r w:rsidRPr="005B57BA">
        <w:rPr>
          <w:color w:val="666666"/>
          <w:lang w:val="en-US"/>
        </w:rPr>
        <w:t>şi</w:t>
      </w:r>
      <w:proofErr w:type="spellEnd"/>
      <w:r w:rsidRPr="005B57BA">
        <w:rPr>
          <w:color w:val="666666"/>
          <w:lang w:val="en-US"/>
        </w:rPr>
        <w:t xml:space="preserve"> a </w:t>
      </w:r>
      <w:proofErr w:type="spellStart"/>
      <w:r w:rsidRPr="005B57BA">
        <w:rPr>
          <w:color w:val="666666"/>
          <w:lang w:val="en-US"/>
        </w:rPr>
        <w:t>convenţiilor</w:t>
      </w:r>
      <w:proofErr w:type="spellEnd"/>
      <w:r w:rsidRPr="005B57BA">
        <w:rPr>
          <w:color w:val="666666"/>
          <w:lang w:val="en-US"/>
        </w:rPr>
        <w:t xml:space="preserve"> </w:t>
      </w:r>
      <w:proofErr w:type="spellStart"/>
      <w:r w:rsidRPr="005B57BA">
        <w:rPr>
          <w:color w:val="666666"/>
          <w:lang w:val="en-US"/>
        </w:rPr>
        <w:t>colective</w:t>
      </w:r>
      <w:proofErr w:type="spellEnd"/>
      <w:r w:rsidRPr="005B57BA">
        <w:rPr>
          <w:color w:val="666666"/>
          <w:lang w:val="en-US"/>
        </w:rPr>
        <w:t xml:space="preserve"> de </w:t>
      </w:r>
      <w:proofErr w:type="spellStart"/>
      <w:r w:rsidRPr="005B57BA">
        <w:rPr>
          <w:color w:val="666666"/>
          <w:lang w:val="en-US"/>
        </w:rPr>
        <w:t>muncă</w:t>
      </w:r>
      <w:proofErr w:type="spellEnd"/>
      <w:r w:rsidRPr="005B57BA">
        <w:rPr>
          <w:color w:val="666666"/>
          <w:lang w:val="en-US"/>
        </w:rPr>
        <w:t xml:space="preserve"> </w:t>
      </w:r>
      <w:proofErr w:type="spellStart"/>
      <w:r w:rsidRPr="005B57BA">
        <w:rPr>
          <w:color w:val="666666"/>
          <w:lang w:val="en-US"/>
        </w:rPr>
        <w:t>sînt</w:t>
      </w:r>
      <w:proofErr w:type="spellEnd"/>
      <w:r w:rsidRPr="005B57BA">
        <w:rPr>
          <w:color w:val="666666"/>
          <w:lang w:val="en-US"/>
        </w:rPr>
        <w:t xml:space="preserve"> </w:t>
      </w:r>
      <w:proofErr w:type="spellStart"/>
      <w:r w:rsidRPr="005B57BA">
        <w:rPr>
          <w:color w:val="666666"/>
          <w:lang w:val="en-US"/>
        </w:rPr>
        <w:t>trase</w:t>
      </w:r>
      <w:proofErr w:type="spellEnd"/>
      <w:r w:rsidRPr="005B57BA">
        <w:rPr>
          <w:color w:val="666666"/>
          <w:lang w:val="en-US"/>
        </w:rPr>
        <w:t xml:space="preserve"> la </w:t>
      </w:r>
      <w:proofErr w:type="spellStart"/>
      <w:r w:rsidRPr="005B57BA">
        <w:rPr>
          <w:color w:val="666666"/>
          <w:lang w:val="en-US"/>
        </w:rPr>
        <w:t>răspundere</w:t>
      </w:r>
      <w:proofErr w:type="spellEnd"/>
      <w:r w:rsidRPr="005B57BA">
        <w:rPr>
          <w:color w:val="666666"/>
          <w:lang w:val="en-US"/>
        </w:rPr>
        <w:t xml:space="preserve"> </w:t>
      </w:r>
      <w:proofErr w:type="spellStart"/>
      <w:r w:rsidRPr="005B57BA">
        <w:rPr>
          <w:color w:val="666666"/>
          <w:lang w:val="en-US"/>
        </w:rPr>
        <w:t>disciplinară</w:t>
      </w:r>
      <w:proofErr w:type="spellEnd"/>
      <w:r w:rsidRPr="005B57BA">
        <w:rPr>
          <w:color w:val="666666"/>
          <w:lang w:val="en-US"/>
        </w:rPr>
        <w:t xml:space="preserve">, </w:t>
      </w:r>
      <w:proofErr w:type="spellStart"/>
      <w:r w:rsidRPr="005B57BA">
        <w:rPr>
          <w:color w:val="666666"/>
          <w:lang w:val="en-US"/>
        </w:rPr>
        <w:t>materială</w:t>
      </w:r>
      <w:proofErr w:type="spellEnd"/>
      <w:r w:rsidRPr="005B57BA">
        <w:rPr>
          <w:color w:val="666666"/>
          <w:lang w:val="en-US"/>
        </w:rPr>
        <w:t xml:space="preserve">, </w:t>
      </w:r>
      <w:proofErr w:type="spellStart"/>
      <w:r w:rsidRPr="005B57BA">
        <w:rPr>
          <w:color w:val="666666"/>
          <w:lang w:val="en-US"/>
        </w:rPr>
        <w:t>administrativă</w:t>
      </w:r>
      <w:proofErr w:type="spellEnd"/>
      <w:r w:rsidRPr="005B57BA">
        <w:rPr>
          <w:color w:val="666666"/>
          <w:lang w:val="en-US"/>
        </w:rPr>
        <w:t xml:space="preserve"> </w:t>
      </w:r>
      <w:proofErr w:type="spellStart"/>
      <w:r w:rsidRPr="005B57BA">
        <w:rPr>
          <w:color w:val="666666"/>
          <w:lang w:val="en-US"/>
        </w:rPr>
        <w:t>şi</w:t>
      </w:r>
      <w:proofErr w:type="spellEnd"/>
      <w:r w:rsidRPr="005B57BA">
        <w:rPr>
          <w:color w:val="666666"/>
          <w:lang w:val="en-US"/>
        </w:rPr>
        <w:t xml:space="preserve"> </w:t>
      </w:r>
      <w:proofErr w:type="spellStart"/>
      <w:r w:rsidRPr="005B57BA">
        <w:rPr>
          <w:color w:val="666666"/>
          <w:lang w:val="en-US"/>
        </w:rPr>
        <w:t>penală</w:t>
      </w:r>
      <w:proofErr w:type="spellEnd"/>
      <w:r w:rsidRPr="005B57BA">
        <w:rPr>
          <w:color w:val="666666"/>
          <w:lang w:val="en-US"/>
        </w:rPr>
        <w:t>.</w:t>
      </w:r>
    </w:p>
    <w:p w14:paraId="5F579850" w14:textId="77777777" w:rsidR="00AF0552" w:rsidRPr="005B57BA" w:rsidRDefault="00AF0552" w:rsidP="00AF0552">
      <w:pPr>
        <w:pStyle w:val="NormalWeb"/>
        <w:shd w:val="clear" w:color="auto" w:fill="FFFFFF"/>
        <w:spacing w:before="0" w:beforeAutospacing="0" w:after="150" w:afterAutospacing="0"/>
        <w:rPr>
          <w:color w:val="666666"/>
          <w:lang w:val="en-US"/>
        </w:rPr>
      </w:pPr>
      <w:r w:rsidRPr="005B57BA">
        <w:rPr>
          <w:color w:val="666666"/>
          <w:lang w:val="en-US"/>
        </w:rPr>
        <w:t xml:space="preserve">   </w:t>
      </w:r>
      <w:proofErr w:type="spellStart"/>
      <w:r w:rsidRPr="005B57BA">
        <w:rPr>
          <w:color w:val="666666"/>
          <w:lang w:val="en-US"/>
        </w:rPr>
        <w:t>Începînd</w:t>
      </w:r>
      <w:proofErr w:type="spellEnd"/>
      <w:r w:rsidRPr="005B57BA">
        <w:rPr>
          <w:color w:val="666666"/>
          <w:lang w:val="en-US"/>
        </w:rPr>
        <w:t xml:space="preserve"> cu 1 </w:t>
      </w:r>
      <w:proofErr w:type="spellStart"/>
      <w:r w:rsidRPr="005B57BA">
        <w:rPr>
          <w:color w:val="666666"/>
          <w:lang w:val="en-US"/>
        </w:rPr>
        <w:t>iulie</w:t>
      </w:r>
      <w:proofErr w:type="spellEnd"/>
      <w:r w:rsidRPr="005B57BA">
        <w:rPr>
          <w:color w:val="666666"/>
          <w:lang w:val="en-US"/>
        </w:rPr>
        <w:t xml:space="preserve"> 2005, conform art.41 din </w:t>
      </w:r>
      <w:proofErr w:type="spellStart"/>
      <w:r w:rsidRPr="005B57BA">
        <w:rPr>
          <w:color w:val="666666"/>
          <w:lang w:val="en-US"/>
        </w:rPr>
        <w:t>Codul</w:t>
      </w:r>
      <w:proofErr w:type="spellEnd"/>
      <w:r w:rsidRPr="005B57BA">
        <w:rPr>
          <w:color w:val="666666"/>
          <w:lang w:val="en-US"/>
        </w:rPr>
        <w:t xml:space="preserve"> cu </w:t>
      </w:r>
      <w:proofErr w:type="spellStart"/>
      <w:r w:rsidRPr="005B57BA">
        <w:rPr>
          <w:color w:val="666666"/>
          <w:lang w:val="en-US"/>
        </w:rPr>
        <w:t>privire</w:t>
      </w:r>
      <w:proofErr w:type="spellEnd"/>
      <w:r w:rsidRPr="005B57BA">
        <w:rPr>
          <w:color w:val="666666"/>
          <w:lang w:val="en-US"/>
        </w:rPr>
        <w:t xml:space="preserve"> la </w:t>
      </w:r>
      <w:proofErr w:type="spellStart"/>
      <w:r w:rsidRPr="005B57BA">
        <w:rPr>
          <w:color w:val="666666"/>
          <w:lang w:val="en-US"/>
        </w:rPr>
        <w:t>contravenţiile</w:t>
      </w:r>
      <w:proofErr w:type="spellEnd"/>
      <w:r w:rsidRPr="005B57BA">
        <w:rPr>
          <w:color w:val="666666"/>
          <w:lang w:val="en-US"/>
        </w:rPr>
        <w:t xml:space="preserve"> administrative (</w:t>
      </w:r>
      <w:proofErr w:type="spellStart"/>
      <w:r w:rsidRPr="005B57BA">
        <w:rPr>
          <w:color w:val="666666"/>
          <w:lang w:val="en-US"/>
        </w:rPr>
        <w:t>în</w:t>
      </w:r>
      <w:proofErr w:type="spellEnd"/>
      <w:r w:rsidRPr="005B57BA">
        <w:rPr>
          <w:color w:val="666666"/>
          <w:lang w:val="en-US"/>
        </w:rPr>
        <w:t xml:space="preserve"> </w:t>
      </w:r>
      <w:proofErr w:type="spellStart"/>
      <w:r w:rsidRPr="005B57BA">
        <w:rPr>
          <w:color w:val="666666"/>
          <w:lang w:val="en-US"/>
        </w:rPr>
        <w:t>redacţia</w:t>
      </w:r>
      <w:proofErr w:type="spellEnd"/>
      <w:r w:rsidRPr="005B57BA">
        <w:rPr>
          <w:color w:val="666666"/>
          <w:lang w:val="en-US"/>
        </w:rPr>
        <w:t xml:space="preserve"> </w:t>
      </w:r>
      <w:proofErr w:type="spellStart"/>
      <w:r w:rsidRPr="005B57BA">
        <w:rPr>
          <w:color w:val="666666"/>
          <w:lang w:val="en-US"/>
        </w:rPr>
        <w:t>Legii</w:t>
      </w:r>
      <w:proofErr w:type="spellEnd"/>
      <w:r w:rsidRPr="005B57BA">
        <w:rPr>
          <w:color w:val="666666"/>
          <w:lang w:val="en-US"/>
        </w:rPr>
        <w:t xml:space="preserve"> Nr.110 – XVI din 2 </w:t>
      </w:r>
      <w:proofErr w:type="spellStart"/>
      <w:r w:rsidRPr="005B57BA">
        <w:rPr>
          <w:color w:val="666666"/>
          <w:lang w:val="en-US"/>
        </w:rPr>
        <w:t>iunie</w:t>
      </w:r>
      <w:proofErr w:type="spellEnd"/>
      <w:r w:rsidRPr="005B57BA">
        <w:rPr>
          <w:color w:val="666666"/>
          <w:lang w:val="en-US"/>
        </w:rPr>
        <w:t xml:space="preserve"> 2005), </w:t>
      </w:r>
      <w:proofErr w:type="spellStart"/>
      <w:r w:rsidRPr="005B57BA">
        <w:rPr>
          <w:color w:val="666666"/>
          <w:lang w:val="en-US"/>
        </w:rPr>
        <w:t>încălcarea</w:t>
      </w:r>
      <w:proofErr w:type="spellEnd"/>
      <w:r w:rsidRPr="005B57BA">
        <w:rPr>
          <w:color w:val="666666"/>
          <w:lang w:val="en-US"/>
        </w:rPr>
        <w:t xml:space="preserve"> de </w:t>
      </w:r>
      <w:proofErr w:type="spellStart"/>
      <w:r w:rsidRPr="005B57BA">
        <w:rPr>
          <w:color w:val="666666"/>
          <w:lang w:val="en-US"/>
        </w:rPr>
        <w:t>către</w:t>
      </w:r>
      <w:proofErr w:type="spellEnd"/>
      <w:r w:rsidRPr="005B57BA">
        <w:rPr>
          <w:color w:val="666666"/>
          <w:lang w:val="en-US"/>
        </w:rPr>
        <w:t xml:space="preserve"> </w:t>
      </w:r>
      <w:proofErr w:type="spellStart"/>
      <w:r w:rsidRPr="005B57BA">
        <w:rPr>
          <w:color w:val="666666"/>
          <w:lang w:val="en-US"/>
        </w:rPr>
        <w:t>persoanele</w:t>
      </w:r>
      <w:proofErr w:type="spellEnd"/>
      <w:r w:rsidRPr="005B57BA">
        <w:rPr>
          <w:color w:val="666666"/>
          <w:lang w:val="en-US"/>
        </w:rPr>
        <w:t xml:space="preserve"> cu </w:t>
      </w:r>
      <w:proofErr w:type="spellStart"/>
      <w:r w:rsidRPr="005B57BA">
        <w:rPr>
          <w:color w:val="666666"/>
          <w:lang w:val="en-US"/>
        </w:rPr>
        <w:t>funcţi</w:t>
      </w:r>
      <w:proofErr w:type="spellEnd"/>
      <w:r w:rsidRPr="005B57BA">
        <w:rPr>
          <w:color w:val="666666"/>
          <w:lang w:val="en-US"/>
        </w:rPr>
        <w:t xml:space="preserve"> de </w:t>
      </w:r>
      <w:proofErr w:type="spellStart"/>
      <w:r w:rsidRPr="005B57BA">
        <w:rPr>
          <w:color w:val="666666"/>
          <w:lang w:val="en-US"/>
        </w:rPr>
        <w:t>răspundere</w:t>
      </w:r>
      <w:proofErr w:type="spellEnd"/>
      <w:r w:rsidRPr="005B57BA">
        <w:rPr>
          <w:color w:val="666666"/>
          <w:lang w:val="en-US"/>
        </w:rPr>
        <w:t xml:space="preserve"> a </w:t>
      </w:r>
      <w:proofErr w:type="spellStart"/>
      <w:r w:rsidRPr="005B57BA">
        <w:rPr>
          <w:color w:val="666666"/>
          <w:lang w:val="en-US"/>
        </w:rPr>
        <w:t>legislaţiei</w:t>
      </w:r>
      <w:proofErr w:type="spellEnd"/>
      <w:r w:rsidRPr="005B57BA">
        <w:rPr>
          <w:color w:val="666666"/>
          <w:lang w:val="en-US"/>
        </w:rPr>
        <w:t xml:space="preserve"> </w:t>
      </w:r>
      <w:proofErr w:type="spellStart"/>
      <w:r w:rsidRPr="005B57BA">
        <w:rPr>
          <w:color w:val="666666"/>
          <w:lang w:val="en-US"/>
        </w:rPr>
        <w:t>muncii</w:t>
      </w:r>
      <w:proofErr w:type="spellEnd"/>
      <w:r w:rsidRPr="005B57BA">
        <w:rPr>
          <w:color w:val="666666"/>
          <w:lang w:val="en-US"/>
        </w:rPr>
        <w:t xml:space="preserve"> </w:t>
      </w:r>
      <w:proofErr w:type="spellStart"/>
      <w:r w:rsidRPr="005B57BA">
        <w:rPr>
          <w:color w:val="666666"/>
          <w:lang w:val="en-US"/>
        </w:rPr>
        <w:t>şi</w:t>
      </w:r>
      <w:proofErr w:type="spellEnd"/>
      <w:r w:rsidRPr="005B57BA">
        <w:rPr>
          <w:color w:val="666666"/>
          <w:lang w:val="en-US"/>
        </w:rPr>
        <w:t xml:space="preserve"> </w:t>
      </w:r>
      <w:proofErr w:type="spellStart"/>
      <w:r w:rsidRPr="005B57BA">
        <w:rPr>
          <w:color w:val="666666"/>
          <w:lang w:val="en-US"/>
        </w:rPr>
        <w:t>actelor</w:t>
      </w:r>
      <w:proofErr w:type="spellEnd"/>
      <w:r w:rsidRPr="005B57BA">
        <w:rPr>
          <w:color w:val="666666"/>
          <w:lang w:val="en-US"/>
        </w:rPr>
        <w:t xml:space="preserve"> normative </w:t>
      </w:r>
      <w:proofErr w:type="spellStart"/>
      <w:r w:rsidRPr="005B57BA">
        <w:rPr>
          <w:color w:val="666666"/>
          <w:lang w:val="en-US"/>
        </w:rPr>
        <w:t>privind</w:t>
      </w:r>
      <w:proofErr w:type="spellEnd"/>
      <w:r w:rsidRPr="005B57BA">
        <w:rPr>
          <w:color w:val="666666"/>
          <w:lang w:val="en-US"/>
        </w:rPr>
        <w:t xml:space="preserve"> </w:t>
      </w:r>
      <w:proofErr w:type="spellStart"/>
      <w:r w:rsidRPr="005B57BA">
        <w:rPr>
          <w:color w:val="666666"/>
          <w:lang w:val="en-US"/>
        </w:rPr>
        <w:t>protecţia</w:t>
      </w:r>
      <w:proofErr w:type="spellEnd"/>
      <w:r w:rsidRPr="005B57BA">
        <w:rPr>
          <w:color w:val="666666"/>
          <w:lang w:val="en-US"/>
        </w:rPr>
        <w:t xml:space="preserve"> </w:t>
      </w:r>
      <w:proofErr w:type="spellStart"/>
      <w:r w:rsidRPr="005B57BA">
        <w:rPr>
          <w:color w:val="666666"/>
          <w:lang w:val="en-US"/>
        </w:rPr>
        <w:t>muncii</w:t>
      </w:r>
      <w:proofErr w:type="spellEnd"/>
      <w:r w:rsidRPr="005B57BA">
        <w:rPr>
          <w:color w:val="666666"/>
          <w:lang w:val="en-US"/>
        </w:rPr>
        <w:t xml:space="preserve"> </w:t>
      </w:r>
      <w:proofErr w:type="spellStart"/>
      <w:r w:rsidRPr="005B57BA">
        <w:rPr>
          <w:color w:val="666666"/>
          <w:lang w:val="en-US"/>
        </w:rPr>
        <w:t>atrage</w:t>
      </w:r>
      <w:proofErr w:type="spellEnd"/>
      <w:r w:rsidRPr="005B57BA">
        <w:rPr>
          <w:color w:val="666666"/>
          <w:lang w:val="en-US"/>
        </w:rPr>
        <w:t xml:space="preserve"> </w:t>
      </w:r>
      <w:proofErr w:type="spellStart"/>
      <w:r w:rsidRPr="005B57BA">
        <w:rPr>
          <w:color w:val="666666"/>
          <w:lang w:val="en-US"/>
        </w:rPr>
        <w:t>după</w:t>
      </w:r>
      <w:proofErr w:type="spellEnd"/>
      <w:r w:rsidRPr="005B57BA">
        <w:rPr>
          <w:color w:val="666666"/>
          <w:lang w:val="en-US"/>
        </w:rPr>
        <w:t xml:space="preserve"> sine </w:t>
      </w:r>
      <w:proofErr w:type="spellStart"/>
      <w:r w:rsidRPr="005B57BA">
        <w:rPr>
          <w:color w:val="666666"/>
          <w:lang w:val="en-US"/>
        </w:rPr>
        <w:t>aplicarea</w:t>
      </w:r>
      <w:proofErr w:type="spellEnd"/>
      <w:r w:rsidRPr="005B57BA">
        <w:rPr>
          <w:color w:val="666666"/>
          <w:lang w:val="en-US"/>
        </w:rPr>
        <w:t xml:space="preserve"> </w:t>
      </w:r>
      <w:proofErr w:type="spellStart"/>
      <w:r w:rsidRPr="005B57BA">
        <w:rPr>
          <w:color w:val="666666"/>
          <w:lang w:val="en-US"/>
        </w:rPr>
        <w:t>unei</w:t>
      </w:r>
      <w:proofErr w:type="spellEnd"/>
      <w:r w:rsidRPr="005B57BA">
        <w:rPr>
          <w:color w:val="666666"/>
          <w:lang w:val="en-US"/>
        </w:rPr>
        <w:t xml:space="preserve"> </w:t>
      </w:r>
      <w:proofErr w:type="spellStart"/>
      <w:r w:rsidRPr="005B57BA">
        <w:rPr>
          <w:color w:val="666666"/>
          <w:lang w:val="en-US"/>
        </w:rPr>
        <w:t>amenzi</w:t>
      </w:r>
      <w:proofErr w:type="spellEnd"/>
      <w:r w:rsidRPr="005B57BA">
        <w:rPr>
          <w:color w:val="666666"/>
          <w:lang w:val="en-US"/>
        </w:rPr>
        <w:t xml:space="preserve"> </w:t>
      </w:r>
      <w:proofErr w:type="spellStart"/>
      <w:r w:rsidRPr="005B57BA">
        <w:rPr>
          <w:color w:val="666666"/>
          <w:lang w:val="en-US"/>
        </w:rPr>
        <w:t>în</w:t>
      </w:r>
      <w:proofErr w:type="spellEnd"/>
      <w:r w:rsidRPr="005B57BA">
        <w:rPr>
          <w:color w:val="666666"/>
          <w:lang w:val="en-US"/>
        </w:rPr>
        <w:t xml:space="preserve"> </w:t>
      </w:r>
      <w:proofErr w:type="spellStart"/>
      <w:r w:rsidRPr="005B57BA">
        <w:rPr>
          <w:color w:val="666666"/>
          <w:lang w:val="en-US"/>
        </w:rPr>
        <w:t>mărime</w:t>
      </w:r>
      <w:proofErr w:type="spellEnd"/>
      <w:r w:rsidRPr="005B57BA">
        <w:rPr>
          <w:color w:val="666666"/>
          <w:lang w:val="en-US"/>
        </w:rPr>
        <w:t xml:space="preserve"> de la 75 la 200 </w:t>
      </w:r>
      <w:proofErr w:type="spellStart"/>
      <w:r w:rsidRPr="005B57BA">
        <w:rPr>
          <w:color w:val="666666"/>
          <w:lang w:val="en-US"/>
        </w:rPr>
        <w:t>unităţi</w:t>
      </w:r>
      <w:proofErr w:type="spellEnd"/>
      <w:r w:rsidRPr="005B57BA">
        <w:rPr>
          <w:color w:val="666666"/>
          <w:lang w:val="en-US"/>
        </w:rPr>
        <w:t xml:space="preserve"> </w:t>
      </w:r>
      <w:proofErr w:type="spellStart"/>
      <w:r w:rsidRPr="005B57BA">
        <w:rPr>
          <w:color w:val="666666"/>
          <w:lang w:val="en-US"/>
        </w:rPr>
        <w:t>convenţionale</w:t>
      </w:r>
      <w:proofErr w:type="spellEnd"/>
      <w:r w:rsidRPr="005B57BA">
        <w:rPr>
          <w:color w:val="666666"/>
          <w:lang w:val="en-US"/>
        </w:rPr>
        <w:t xml:space="preserve"> – 1500 – 4000 lei.</w:t>
      </w:r>
    </w:p>
    <w:p w14:paraId="3E7B1486" w14:textId="77777777" w:rsidR="00AF0552" w:rsidRPr="005B57BA" w:rsidRDefault="00AF0552" w:rsidP="00AF0552">
      <w:pPr>
        <w:pStyle w:val="NormalWeb"/>
        <w:shd w:val="clear" w:color="auto" w:fill="FFFFFF"/>
        <w:spacing w:before="0" w:beforeAutospacing="0" w:after="150" w:afterAutospacing="0"/>
        <w:rPr>
          <w:color w:val="666666"/>
          <w:lang w:val="en-US"/>
        </w:rPr>
      </w:pPr>
      <w:r w:rsidRPr="005B57BA">
        <w:rPr>
          <w:color w:val="666666"/>
          <w:lang w:val="en-US"/>
        </w:rPr>
        <w:t xml:space="preserve">   </w:t>
      </w:r>
      <w:proofErr w:type="spellStart"/>
      <w:r w:rsidRPr="005B57BA">
        <w:rPr>
          <w:color w:val="666666"/>
          <w:lang w:val="en-US"/>
        </w:rPr>
        <w:t>Aceleaşi</w:t>
      </w:r>
      <w:proofErr w:type="spellEnd"/>
      <w:r w:rsidRPr="005B57BA">
        <w:rPr>
          <w:color w:val="666666"/>
          <w:lang w:val="en-US"/>
        </w:rPr>
        <w:t xml:space="preserve"> </w:t>
      </w:r>
      <w:proofErr w:type="spellStart"/>
      <w:r w:rsidRPr="005B57BA">
        <w:rPr>
          <w:color w:val="666666"/>
          <w:lang w:val="en-US"/>
        </w:rPr>
        <w:t>sancţiuni</w:t>
      </w:r>
      <w:proofErr w:type="spellEnd"/>
      <w:r w:rsidRPr="005B57BA">
        <w:rPr>
          <w:color w:val="666666"/>
          <w:lang w:val="en-US"/>
        </w:rPr>
        <w:t xml:space="preserve"> </w:t>
      </w:r>
      <w:proofErr w:type="spellStart"/>
      <w:r w:rsidRPr="005B57BA">
        <w:rPr>
          <w:color w:val="666666"/>
          <w:lang w:val="en-US"/>
        </w:rPr>
        <w:t>săvîrşite</w:t>
      </w:r>
      <w:proofErr w:type="spellEnd"/>
      <w:r w:rsidRPr="005B57BA">
        <w:rPr>
          <w:color w:val="666666"/>
          <w:lang w:val="en-US"/>
        </w:rPr>
        <w:t xml:space="preserve"> </w:t>
      </w:r>
      <w:proofErr w:type="spellStart"/>
      <w:r w:rsidRPr="005B57BA">
        <w:rPr>
          <w:color w:val="666666"/>
          <w:lang w:val="en-US"/>
        </w:rPr>
        <w:t>asupra</w:t>
      </w:r>
      <w:proofErr w:type="spellEnd"/>
      <w:r w:rsidRPr="005B57BA">
        <w:rPr>
          <w:color w:val="666666"/>
          <w:lang w:val="en-US"/>
        </w:rPr>
        <w:t xml:space="preserve"> </w:t>
      </w:r>
      <w:proofErr w:type="spellStart"/>
      <w:r w:rsidRPr="005B57BA">
        <w:rPr>
          <w:color w:val="666666"/>
          <w:lang w:val="en-US"/>
        </w:rPr>
        <w:t>minorilor</w:t>
      </w:r>
      <w:proofErr w:type="spellEnd"/>
      <w:r w:rsidRPr="005B57BA">
        <w:rPr>
          <w:color w:val="666666"/>
          <w:lang w:val="en-US"/>
        </w:rPr>
        <w:t xml:space="preserve"> </w:t>
      </w:r>
      <w:proofErr w:type="spellStart"/>
      <w:r w:rsidRPr="005B57BA">
        <w:rPr>
          <w:color w:val="666666"/>
          <w:lang w:val="en-US"/>
        </w:rPr>
        <w:t>atrag</w:t>
      </w:r>
      <w:proofErr w:type="spellEnd"/>
      <w:r w:rsidRPr="005B57BA">
        <w:rPr>
          <w:color w:val="666666"/>
          <w:lang w:val="en-US"/>
        </w:rPr>
        <w:t xml:space="preserve"> </w:t>
      </w:r>
      <w:proofErr w:type="spellStart"/>
      <w:r w:rsidRPr="005B57BA">
        <w:rPr>
          <w:color w:val="666666"/>
          <w:lang w:val="en-US"/>
        </w:rPr>
        <w:t>după</w:t>
      </w:r>
      <w:proofErr w:type="spellEnd"/>
      <w:r w:rsidRPr="005B57BA">
        <w:rPr>
          <w:color w:val="666666"/>
          <w:lang w:val="en-US"/>
        </w:rPr>
        <w:t xml:space="preserve"> sine </w:t>
      </w:r>
      <w:proofErr w:type="spellStart"/>
      <w:r w:rsidRPr="005B57BA">
        <w:rPr>
          <w:color w:val="666666"/>
          <w:lang w:val="en-US"/>
        </w:rPr>
        <w:t>aplicarea</w:t>
      </w:r>
      <w:proofErr w:type="spellEnd"/>
      <w:r w:rsidRPr="005B57BA">
        <w:rPr>
          <w:color w:val="666666"/>
          <w:lang w:val="en-US"/>
        </w:rPr>
        <w:t xml:space="preserve"> </w:t>
      </w:r>
      <w:proofErr w:type="spellStart"/>
      <w:r w:rsidRPr="005B57BA">
        <w:rPr>
          <w:color w:val="666666"/>
          <w:lang w:val="en-US"/>
        </w:rPr>
        <w:t>unei</w:t>
      </w:r>
      <w:proofErr w:type="spellEnd"/>
      <w:r w:rsidRPr="005B57BA">
        <w:rPr>
          <w:color w:val="666666"/>
          <w:lang w:val="en-US"/>
        </w:rPr>
        <w:t xml:space="preserve"> </w:t>
      </w:r>
      <w:proofErr w:type="spellStart"/>
      <w:r w:rsidRPr="005B57BA">
        <w:rPr>
          <w:color w:val="666666"/>
          <w:lang w:val="en-US"/>
        </w:rPr>
        <w:t>amenzi</w:t>
      </w:r>
      <w:proofErr w:type="spellEnd"/>
      <w:r w:rsidRPr="005B57BA">
        <w:rPr>
          <w:color w:val="666666"/>
          <w:lang w:val="en-US"/>
        </w:rPr>
        <w:t xml:space="preserve"> de la 100 la 250 </w:t>
      </w:r>
      <w:proofErr w:type="spellStart"/>
      <w:r w:rsidRPr="005B57BA">
        <w:rPr>
          <w:color w:val="666666"/>
          <w:lang w:val="en-US"/>
        </w:rPr>
        <w:t>unităţi</w:t>
      </w:r>
      <w:proofErr w:type="spellEnd"/>
      <w:r w:rsidRPr="005B57BA">
        <w:rPr>
          <w:color w:val="666666"/>
          <w:lang w:val="en-US"/>
        </w:rPr>
        <w:t xml:space="preserve"> </w:t>
      </w:r>
      <w:proofErr w:type="spellStart"/>
      <w:r w:rsidRPr="005B57BA">
        <w:rPr>
          <w:color w:val="666666"/>
          <w:lang w:val="en-US"/>
        </w:rPr>
        <w:t>convenţionale</w:t>
      </w:r>
      <w:proofErr w:type="spellEnd"/>
      <w:r w:rsidRPr="005B57BA">
        <w:rPr>
          <w:color w:val="666666"/>
          <w:lang w:val="en-US"/>
        </w:rPr>
        <w:t xml:space="preserve"> – 2000 – 5000 lei.</w:t>
      </w:r>
    </w:p>
    <w:p w14:paraId="12CF1BE5" w14:textId="77777777" w:rsidR="00AF0552" w:rsidRPr="005B57BA" w:rsidRDefault="00AF0552" w:rsidP="00AF0552">
      <w:pPr>
        <w:pStyle w:val="NormalWeb"/>
        <w:shd w:val="clear" w:color="auto" w:fill="FFFFFF"/>
        <w:spacing w:before="0" w:beforeAutospacing="0" w:after="150" w:afterAutospacing="0"/>
        <w:rPr>
          <w:color w:val="666666"/>
          <w:lang w:val="en-US"/>
        </w:rPr>
      </w:pPr>
      <w:r w:rsidRPr="005B57BA">
        <w:rPr>
          <w:color w:val="666666"/>
          <w:lang w:val="en-US"/>
        </w:rPr>
        <w:t xml:space="preserve">   </w:t>
      </w:r>
      <w:proofErr w:type="spellStart"/>
      <w:r w:rsidRPr="005B57BA">
        <w:rPr>
          <w:color w:val="666666"/>
          <w:lang w:val="en-US"/>
        </w:rPr>
        <w:t>Declararea</w:t>
      </w:r>
      <w:proofErr w:type="spellEnd"/>
      <w:r w:rsidRPr="005B57BA">
        <w:rPr>
          <w:color w:val="666666"/>
          <w:lang w:val="en-US"/>
        </w:rPr>
        <w:t xml:space="preserve"> </w:t>
      </w:r>
      <w:proofErr w:type="spellStart"/>
      <w:r w:rsidRPr="005B57BA">
        <w:rPr>
          <w:color w:val="666666"/>
          <w:lang w:val="en-US"/>
        </w:rPr>
        <w:t>grevei</w:t>
      </w:r>
      <w:proofErr w:type="spellEnd"/>
      <w:r w:rsidRPr="005B57BA">
        <w:rPr>
          <w:color w:val="666666"/>
          <w:lang w:val="en-US"/>
        </w:rPr>
        <w:t xml:space="preserve"> </w:t>
      </w:r>
      <w:proofErr w:type="spellStart"/>
      <w:r w:rsidRPr="005B57BA">
        <w:rPr>
          <w:color w:val="666666"/>
          <w:lang w:val="en-US"/>
        </w:rPr>
        <w:t>nelegale</w:t>
      </w:r>
      <w:proofErr w:type="spellEnd"/>
      <w:r w:rsidRPr="005B57BA">
        <w:rPr>
          <w:color w:val="666666"/>
          <w:lang w:val="en-US"/>
        </w:rPr>
        <w:t xml:space="preserve">, </w:t>
      </w:r>
      <w:proofErr w:type="spellStart"/>
      <w:r w:rsidRPr="005B57BA">
        <w:rPr>
          <w:color w:val="666666"/>
          <w:lang w:val="en-US"/>
        </w:rPr>
        <w:t>fără</w:t>
      </w:r>
      <w:proofErr w:type="spellEnd"/>
      <w:r w:rsidRPr="005B57BA">
        <w:rPr>
          <w:color w:val="666666"/>
          <w:lang w:val="en-US"/>
        </w:rPr>
        <w:t xml:space="preserve"> </w:t>
      </w:r>
      <w:proofErr w:type="spellStart"/>
      <w:r w:rsidRPr="005B57BA">
        <w:rPr>
          <w:color w:val="666666"/>
          <w:lang w:val="en-US"/>
        </w:rPr>
        <w:t>respectarea</w:t>
      </w:r>
      <w:proofErr w:type="spellEnd"/>
      <w:r w:rsidRPr="005B57BA">
        <w:rPr>
          <w:color w:val="666666"/>
          <w:lang w:val="en-US"/>
        </w:rPr>
        <w:t xml:space="preserve"> </w:t>
      </w:r>
      <w:proofErr w:type="spellStart"/>
      <w:r w:rsidRPr="005B57BA">
        <w:rPr>
          <w:color w:val="666666"/>
          <w:lang w:val="en-US"/>
        </w:rPr>
        <w:t>condiţiilor</w:t>
      </w:r>
      <w:proofErr w:type="spellEnd"/>
      <w:r w:rsidRPr="005B57BA">
        <w:rPr>
          <w:color w:val="666666"/>
          <w:lang w:val="en-US"/>
        </w:rPr>
        <w:t xml:space="preserve"> </w:t>
      </w:r>
      <w:proofErr w:type="spellStart"/>
      <w:r w:rsidRPr="005B57BA">
        <w:rPr>
          <w:color w:val="666666"/>
          <w:lang w:val="en-US"/>
        </w:rPr>
        <w:t>prevăzute</w:t>
      </w:r>
      <w:proofErr w:type="spellEnd"/>
      <w:r w:rsidRPr="005B57BA">
        <w:rPr>
          <w:color w:val="666666"/>
          <w:lang w:val="en-US"/>
        </w:rPr>
        <w:t xml:space="preserve"> de art.362 – 370 din CM, </w:t>
      </w:r>
      <w:proofErr w:type="spellStart"/>
      <w:r w:rsidRPr="005B57BA">
        <w:rPr>
          <w:color w:val="666666"/>
          <w:lang w:val="en-US"/>
        </w:rPr>
        <w:t>atrage</w:t>
      </w:r>
      <w:proofErr w:type="spellEnd"/>
      <w:r w:rsidRPr="005B57BA">
        <w:rPr>
          <w:color w:val="666666"/>
          <w:lang w:val="en-US"/>
        </w:rPr>
        <w:t xml:space="preserve"> </w:t>
      </w:r>
      <w:proofErr w:type="spellStart"/>
      <w:r w:rsidRPr="005B57BA">
        <w:rPr>
          <w:color w:val="666666"/>
          <w:lang w:val="en-US"/>
        </w:rPr>
        <w:t>după</w:t>
      </w:r>
      <w:proofErr w:type="spellEnd"/>
      <w:r w:rsidRPr="005B57BA">
        <w:rPr>
          <w:color w:val="666666"/>
          <w:lang w:val="en-US"/>
        </w:rPr>
        <w:t xml:space="preserve"> sine </w:t>
      </w:r>
      <w:proofErr w:type="spellStart"/>
      <w:r w:rsidRPr="005B57BA">
        <w:rPr>
          <w:color w:val="666666"/>
          <w:lang w:val="en-US"/>
        </w:rPr>
        <w:t>aplicarea</w:t>
      </w:r>
      <w:proofErr w:type="spellEnd"/>
      <w:r w:rsidRPr="005B57BA">
        <w:rPr>
          <w:color w:val="666666"/>
          <w:lang w:val="en-US"/>
        </w:rPr>
        <w:t xml:space="preserve"> </w:t>
      </w:r>
      <w:proofErr w:type="spellStart"/>
      <w:r w:rsidRPr="005B57BA">
        <w:rPr>
          <w:color w:val="666666"/>
          <w:lang w:val="en-US"/>
        </w:rPr>
        <w:t>faţă</w:t>
      </w:r>
      <w:proofErr w:type="spellEnd"/>
      <w:r w:rsidRPr="005B57BA">
        <w:rPr>
          <w:color w:val="666666"/>
          <w:lang w:val="en-US"/>
        </w:rPr>
        <w:t xml:space="preserve"> de </w:t>
      </w:r>
      <w:proofErr w:type="spellStart"/>
      <w:r w:rsidRPr="005B57BA">
        <w:rPr>
          <w:color w:val="666666"/>
          <w:lang w:val="en-US"/>
        </w:rPr>
        <w:t>organizatorii</w:t>
      </w:r>
      <w:proofErr w:type="spellEnd"/>
      <w:r w:rsidRPr="005B57BA">
        <w:rPr>
          <w:color w:val="666666"/>
          <w:lang w:val="en-US"/>
        </w:rPr>
        <w:t xml:space="preserve"> </w:t>
      </w:r>
      <w:proofErr w:type="spellStart"/>
      <w:r w:rsidRPr="005B57BA">
        <w:rPr>
          <w:color w:val="666666"/>
          <w:lang w:val="en-US"/>
        </w:rPr>
        <w:t>grevei</w:t>
      </w:r>
      <w:proofErr w:type="spellEnd"/>
      <w:r w:rsidRPr="005B57BA">
        <w:rPr>
          <w:color w:val="666666"/>
          <w:lang w:val="en-US"/>
        </w:rPr>
        <w:t xml:space="preserve"> a </w:t>
      </w:r>
      <w:proofErr w:type="spellStart"/>
      <w:r w:rsidRPr="005B57BA">
        <w:rPr>
          <w:color w:val="666666"/>
          <w:lang w:val="en-US"/>
        </w:rPr>
        <w:t>unei</w:t>
      </w:r>
      <w:proofErr w:type="spellEnd"/>
      <w:r w:rsidRPr="005B57BA">
        <w:rPr>
          <w:color w:val="666666"/>
          <w:lang w:val="en-US"/>
        </w:rPr>
        <w:t xml:space="preserve"> </w:t>
      </w:r>
      <w:proofErr w:type="spellStart"/>
      <w:r w:rsidRPr="005B57BA">
        <w:rPr>
          <w:color w:val="666666"/>
          <w:lang w:val="en-US"/>
        </w:rPr>
        <w:t>amenzi</w:t>
      </w:r>
      <w:proofErr w:type="spellEnd"/>
      <w:r w:rsidRPr="005B57BA">
        <w:rPr>
          <w:color w:val="666666"/>
          <w:lang w:val="en-US"/>
        </w:rPr>
        <w:t xml:space="preserve"> </w:t>
      </w:r>
      <w:proofErr w:type="spellStart"/>
      <w:r w:rsidRPr="005B57BA">
        <w:rPr>
          <w:color w:val="666666"/>
          <w:lang w:val="en-US"/>
        </w:rPr>
        <w:t>în</w:t>
      </w:r>
      <w:proofErr w:type="spellEnd"/>
      <w:r w:rsidRPr="005B57BA">
        <w:rPr>
          <w:color w:val="666666"/>
          <w:lang w:val="en-US"/>
        </w:rPr>
        <w:t xml:space="preserve"> </w:t>
      </w:r>
      <w:proofErr w:type="spellStart"/>
      <w:r w:rsidRPr="005B57BA">
        <w:rPr>
          <w:color w:val="666666"/>
          <w:lang w:val="en-US"/>
        </w:rPr>
        <w:t>mărime</w:t>
      </w:r>
      <w:proofErr w:type="spellEnd"/>
      <w:r w:rsidRPr="005B57BA">
        <w:rPr>
          <w:color w:val="666666"/>
          <w:lang w:val="en-US"/>
        </w:rPr>
        <w:t xml:space="preserve"> de </w:t>
      </w:r>
      <w:proofErr w:type="spellStart"/>
      <w:r w:rsidRPr="005B57BA">
        <w:rPr>
          <w:color w:val="666666"/>
          <w:lang w:val="en-US"/>
        </w:rPr>
        <w:t>pînă</w:t>
      </w:r>
      <w:proofErr w:type="spellEnd"/>
      <w:r w:rsidRPr="005B57BA">
        <w:rPr>
          <w:color w:val="666666"/>
          <w:lang w:val="en-US"/>
        </w:rPr>
        <w:t xml:space="preserve"> la 75 de </w:t>
      </w:r>
      <w:proofErr w:type="spellStart"/>
      <w:r w:rsidRPr="005B57BA">
        <w:rPr>
          <w:color w:val="666666"/>
          <w:lang w:val="en-US"/>
        </w:rPr>
        <w:t>salarii</w:t>
      </w:r>
      <w:proofErr w:type="spellEnd"/>
      <w:r w:rsidRPr="005B57BA">
        <w:rPr>
          <w:color w:val="666666"/>
          <w:lang w:val="en-US"/>
        </w:rPr>
        <w:t xml:space="preserve"> </w:t>
      </w:r>
      <w:proofErr w:type="spellStart"/>
      <w:proofErr w:type="gramStart"/>
      <w:r w:rsidRPr="005B57BA">
        <w:rPr>
          <w:color w:val="666666"/>
          <w:lang w:val="en-US"/>
        </w:rPr>
        <w:t>minime</w:t>
      </w:r>
      <w:proofErr w:type="spellEnd"/>
      <w:r w:rsidRPr="005B57BA">
        <w:rPr>
          <w:color w:val="666666"/>
          <w:lang w:val="en-US"/>
        </w:rPr>
        <w:t xml:space="preserve">  -</w:t>
      </w:r>
      <w:proofErr w:type="gramEnd"/>
      <w:r w:rsidRPr="005B57BA">
        <w:rPr>
          <w:color w:val="666666"/>
          <w:lang w:val="en-US"/>
        </w:rPr>
        <w:t xml:space="preserve"> 1500 lei (art.41</w:t>
      </w:r>
      <w:r w:rsidRPr="005B57BA">
        <w:rPr>
          <w:color w:val="666666"/>
          <w:vertAlign w:val="superscript"/>
          <w:lang w:val="en-US"/>
        </w:rPr>
        <w:t>1</w:t>
      </w:r>
      <w:r w:rsidRPr="005B57BA">
        <w:rPr>
          <w:color w:val="666666"/>
          <w:lang w:val="en-US"/>
        </w:rPr>
        <w:t xml:space="preserve"> din </w:t>
      </w:r>
      <w:proofErr w:type="spellStart"/>
      <w:r w:rsidRPr="005B57BA">
        <w:rPr>
          <w:color w:val="666666"/>
          <w:lang w:val="en-US"/>
        </w:rPr>
        <w:t>Codul</w:t>
      </w:r>
      <w:proofErr w:type="spellEnd"/>
      <w:r w:rsidRPr="005B57BA">
        <w:rPr>
          <w:color w:val="666666"/>
          <w:lang w:val="en-US"/>
        </w:rPr>
        <w:t xml:space="preserve"> cu </w:t>
      </w:r>
      <w:proofErr w:type="spellStart"/>
      <w:r w:rsidRPr="005B57BA">
        <w:rPr>
          <w:color w:val="666666"/>
          <w:lang w:val="en-US"/>
        </w:rPr>
        <w:t>privire</w:t>
      </w:r>
      <w:proofErr w:type="spellEnd"/>
      <w:r w:rsidRPr="005B57BA">
        <w:rPr>
          <w:color w:val="666666"/>
          <w:lang w:val="en-US"/>
        </w:rPr>
        <w:t xml:space="preserve"> la </w:t>
      </w:r>
      <w:proofErr w:type="spellStart"/>
      <w:r w:rsidRPr="005B57BA">
        <w:rPr>
          <w:color w:val="666666"/>
          <w:lang w:val="en-US"/>
        </w:rPr>
        <w:t>contravenţile</w:t>
      </w:r>
      <w:proofErr w:type="spellEnd"/>
      <w:r w:rsidRPr="005B57BA">
        <w:rPr>
          <w:color w:val="666666"/>
          <w:lang w:val="en-US"/>
        </w:rPr>
        <w:t xml:space="preserve"> administrative).</w:t>
      </w:r>
    </w:p>
    <w:p w14:paraId="2E6DD10C" w14:textId="77777777" w:rsidR="00AF0552" w:rsidRPr="005B57BA" w:rsidRDefault="00AF0552" w:rsidP="00AF0552">
      <w:pPr>
        <w:pStyle w:val="NormalWeb"/>
        <w:shd w:val="clear" w:color="auto" w:fill="FFFFFF"/>
        <w:spacing w:before="0" w:beforeAutospacing="0" w:after="150" w:afterAutospacing="0"/>
        <w:rPr>
          <w:color w:val="666666"/>
          <w:lang w:val="en-US"/>
        </w:rPr>
      </w:pPr>
      <w:r w:rsidRPr="005B57BA">
        <w:rPr>
          <w:color w:val="666666"/>
          <w:lang w:val="en-US"/>
        </w:rPr>
        <w:t xml:space="preserve">  </w:t>
      </w:r>
      <w:proofErr w:type="spellStart"/>
      <w:r w:rsidRPr="005B57BA">
        <w:rPr>
          <w:color w:val="666666"/>
          <w:lang w:val="en-US"/>
        </w:rPr>
        <w:t>Potrivit</w:t>
      </w:r>
      <w:proofErr w:type="spellEnd"/>
      <w:r w:rsidRPr="005B57BA">
        <w:rPr>
          <w:color w:val="666666"/>
          <w:lang w:val="en-US"/>
        </w:rPr>
        <w:t xml:space="preserve"> art. 41</w:t>
      </w:r>
      <w:r w:rsidRPr="005B57BA">
        <w:rPr>
          <w:color w:val="666666"/>
          <w:vertAlign w:val="superscript"/>
          <w:lang w:val="en-US"/>
        </w:rPr>
        <w:t>2</w:t>
      </w:r>
      <w:r w:rsidRPr="005B57BA">
        <w:rPr>
          <w:color w:val="666666"/>
          <w:lang w:val="en-US"/>
        </w:rPr>
        <w:t xml:space="preserve"> din </w:t>
      </w:r>
      <w:proofErr w:type="spellStart"/>
      <w:r w:rsidRPr="005B57BA">
        <w:rPr>
          <w:color w:val="666666"/>
          <w:lang w:val="en-US"/>
        </w:rPr>
        <w:t>Codul</w:t>
      </w:r>
      <w:proofErr w:type="spellEnd"/>
      <w:r w:rsidRPr="005B57BA">
        <w:rPr>
          <w:color w:val="666666"/>
          <w:lang w:val="en-US"/>
        </w:rPr>
        <w:t xml:space="preserve"> cu </w:t>
      </w:r>
      <w:proofErr w:type="spellStart"/>
      <w:r w:rsidRPr="005B57BA">
        <w:rPr>
          <w:color w:val="666666"/>
          <w:lang w:val="en-US"/>
        </w:rPr>
        <w:t>privire</w:t>
      </w:r>
      <w:proofErr w:type="spellEnd"/>
      <w:r w:rsidRPr="005B57BA">
        <w:rPr>
          <w:color w:val="666666"/>
          <w:lang w:val="en-US"/>
        </w:rPr>
        <w:t xml:space="preserve"> la </w:t>
      </w:r>
      <w:proofErr w:type="spellStart"/>
      <w:r w:rsidRPr="005B57BA">
        <w:rPr>
          <w:color w:val="666666"/>
          <w:lang w:val="en-US"/>
        </w:rPr>
        <w:t>contravenţiile</w:t>
      </w:r>
      <w:proofErr w:type="spellEnd"/>
      <w:r w:rsidRPr="005B57BA">
        <w:rPr>
          <w:color w:val="666666"/>
          <w:lang w:val="en-US"/>
        </w:rPr>
        <w:t xml:space="preserve"> administrative, </w:t>
      </w:r>
      <w:proofErr w:type="spellStart"/>
      <w:r w:rsidRPr="005B57BA">
        <w:rPr>
          <w:color w:val="666666"/>
          <w:lang w:val="en-US"/>
        </w:rPr>
        <w:t>încălcarea</w:t>
      </w:r>
      <w:proofErr w:type="spellEnd"/>
      <w:r w:rsidRPr="005B57BA">
        <w:rPr>
          <w:color w:val="666666"/>
          <w:lang w:val="en-US"/>
        </w:rPr>
        <w:t xml:space="preserve">, din </w:t>
      </w:r>
      <w:proofErr w:type="spellStart"/>
      <w:r w:rsidRPr="005B57BA">
        <w:rPr>
          <w:color w:val="666666"/>
          <w:lang w:val="en-US"/>
        </w:rPr>
        <w:t>intenţia</w:t>
      </w:r>
      <w:proofErr w:type="spellEnd"/>
      <w:r w:rsidRPr="005B57BA">
        <w:rPr>
          <w:color w:val="666666"/>
          <w:lang w:val="en-US"/>
        </w:rPr>
        <w:t xml:space="preserve"> </w:t>
      </w:r>
      <w:proofErr w:type="spellStart"/>
      <w:r w:rsidRPr="005B57BA">
        <w:rPr>
          <w:color w:val="666666"/>
          <w:lang w:val="en-US"/>
        </w:rPr>
        <w:t>persoanei</w:t>
      </w:r>
      <w:proofErr w:type="spellEnd"/>
      <w:r w:rsidRPr="005B57BA">
        <w:rPr>
          <w:color w:val="666666"/>
          <w:lang w:val="en-US"/>
        </w:rPr>
        <w:t xml:space="preserve"> cu </w:t>
      </w:r>
      <w:proofErr w:type="spellStart"/>
      <w:r w:rsidRPr="005B57BA">
        <w:rPr>
          <w:color w:val="666666"/>
          <w:lang w:val="en-US"/>
        </w:rPr>
        <w:t>funcţii</w:t>
      </w:r>
      <w:proofErr w:type="spellEnd"/>
      <w:r w:rsidRPr="005B57BA">
        <w:rPr>
          <w:color w:val="666666"/>
          <w:lang w:val="en-US"/>
        </w:rPr>
        <w:t xml:space="preserve"> de </w:t>
      </w:r>
      <w:proofErr w:type="spellStart"/>
      <w:r w:rsidRPr="005B57BA">
        <w:rPr>
          <w:color w:val="666666"/>
          <w:lang w:val="en-US"/>
        </w:rPr>
        <w:t>răspundere</w:t>
      </w:r>
      <w:proofErr w:type="spellEnd"/>
      <w:r w:rsidRPr="005B57BA">
        <w:rPr>
          <w:color w:val="666666"/>
          <w:lang w:val="en-US"/>
        </w:rPr>
        <w:t xml:space="preserve"> pe un termen de </w:t>
      </w:r>
      <w:proofErr w:type="spellStart"/>
      <w:r w:rsidRPr="005B57BA">
        <w:rPr>
          <w:color w:val="666666"/>
          <w:lang w:val="en-US"/>
        </w:rPr>
        <w:t>pînă</w:t>
      </w:r>
      <w:proofErr w:type="spellEnd"/>
      <w:r w:rsidRPr="005B57BA">
        <w:rPr>
          <w:color w:val="666666"/>
          <w:lang w:val="en-US"/>
        </w:rPr>
        <w:t xml:space="preserve"> la 2 </w:t>
      </w:r>
      <w:proofErr w:type="spellStart"/>
      <w:r w:rsidRPr="005B57BA">
        <w:rPr>
          <w:color w:val="666666"/>
          <w:lang w:val="en-US"/>
        </w:rPr>
        <w:t>luni</w:t>
      </w:r>
      <w:proofErr w:type="spellEnd"/>
      <w:r w:rsidRPr="005B57BA">
        <w:rPr>
          <w:color w:val="666666"/>
          <w:lang w:val="en-US"/>
        </w:rPr>
        <w:t xml:space="preserve"> a </w:t>
      </w:r>
      <w:proofErr w:type="spellStart"/>
      <w:r w:rsidRPr="005B57BA">
        <w:rPr>
          <w:color w:val="666666"/>
          <w:lang w:val="en-US"/>
        </w:rPr>
        <w:t>termenului</w:t>
      </w:r>
      <w:proofErr w:type="spellEnd"/>
      <w:r w:rsidRPr="005B57BA">
        <w:rPr>
          <w:color w:val="666666"/>
          <w:lang w:val="en-US"/>
        </w:rPr>
        <w:t xml:space="preserve"> </w:t>
      </w:r>
      <w:proofErr w:type="spellStart"/>
      <w:r w:rsidRPr="005B57BA">
        <w:rPr>
          <w:color w:val="666666"/>
          <w:lang w:val="en-US"/>
        </w:rPr>
        <w:t>stabilit</w:t>
      </w:r>
      <w:proofErr w:type="spellEnd"/>
      <w:r w:rsidRPr="005B57BA">
        <w:rPr>
          <w:color w:val="666666"/>
          <w:lang w:val="en-US"/>
        </w:rPr>
        <w:t xml:space="preserve"> de </w:t>
      </w:r>
      <w:proofErr w:type="spellStart"/>
      <w:r w:rsidRPr="005B57BA">
        <w:rPr>
          <w:color w:val="666666"/>
          <w:lang w:val="en-US"/>
        </w:rPr>
        <w:t>plată</w:t>
      </w:r>
      <w:proofErr w:type="spellEnd"/>
      <w:r w:rsidRPr="005B57BA">
        <w:rPr>
          <w:color w:val="666666"/>
          <w:lang w:val="en-US"/>
        </w:rPr>
        <w:t xml:space="preserve"> a </w:t>
      </w:r>
      <w:proofErr w:type="spellStart"/>
      <w:r w:rsidRPr="005B57BA">
        <w:rPr>
          <w:color w:val="666666"/>
          <w:lang w:val="en-US"/>
        </w:rPr>
        <w:t>salariului</w:t>
      </w:r>
      <w:proofErr w:type="spellEnd"/>
      <w:r w:rsidRPr="005B57BA">
        <w:rPr>
          <w:color w:val="666666"/>
          <w:lang w:val="en-US"/>
        </w:rPr>
        <w:t xml:space="preserve">, </w:t>
      </w:r>
      <w:proofErr w:type="spellStart"/>
      <w:r w:rsidRPr="005B57BA">
        <w:rPr>
          <w:color w:val="666666"/>
          <w:lang w:val="en-US"/>
        </w:rPr>
        <w:t>atrage</w:t>
      </w:r>
      <w:proofErr w:type="spellEnd"/>
      <w:r w:rsidRPr="005B57BA">
        <w:rPr>
          <w:color w:val="666666"/>
          <w:lang w:val="en-US"/>
        </w:rPr>
        <w:t xml:space="preserve"> </w:t>
      </w:r>
      <w:proofErr w:type="spellStart"/>
      <w:r w:rsidRPr="005B57BA">
        <w:rPr>
          <w:color w:val="666666"/>
          <w:lang w:val="en-US"/>
        </w:rPr>
        <w:t>după</w:t>
      </w:r>
      <w:proofErr w:type="spellEnd"/>
      <w:r w:rsidRPr="005B57BA">
        <w:rPr>
          <w:color w:val="666666"/>
          <w:lang w:val="en-US"/>
        </w:rPr>
        <w:t xml:space="preserve"> sine </w:t>
      </w:r>
      <w:proofErr w:type="spellStart"/>
      <w:r w:rsidRPr="005B57BA">
        <w:rPr>
          <w:color w:val="666666"/>
          <w:lang w:val="en-US"/>
        </w:rPr>
        <w:t>aplicarea</w:t>
      </w:r>
      <w:proofErr w:type="spellEnd"/>
      <w:r w:rsidRPr="005B57BA">
        <w:rPr>
          <w:color w:val="666666"/>
          <w:lang w:val="en-US"/>
        </w:rPr>
        <w:t xml:space="preserve"> </w:t>
      </w:r>
      <w:proofErr w:type="spellStart"/>
      <w:r w:rsidRPr="005B57BA">
        <w:rPr>
          <w:color w:val="666666"/>
          <w:lang w:val="en-US"/>
        </w:rPr>
        <w:t>unei</w:t>
      </w:r>
      <w:proofErr w:type="spellEnd"/>
      <w:r w:rsidRPr="005B57BA">
        <w:rPr>
          <w:color w:val="666666"/>
          <w:lang w:val="en-US"/>
        </w:rPr>
        <w:t xml:space="preserve"> </w:t>
      </w:r>
      <w:proofErr w:type="spellStart"/>
      <w:r w:rsidRPr="005B57BA">
        <w:rPr>
          <w:color w:val="666666"/>
          <w:lang w:val="en-US"/>
        </w:rPr>
        <w:t>amenzi</w:t>
      </w:r>
      <w:proofErr w:type="spellEnd"/>
      <w:r w:rsidRPr="005B57BA">
        <w:rPr>
          <w:color w:val="666666"/>
          <w:lang w:val="en-US"/>
        </w:rPr>
        <w:t xml:space="preserve"> </w:t>
      </w:r>
      <w:proofErr w:type="spellStart"/>
      <w:r w:rsidRPr="005B57BA">
        <w:rPr>
          <w:color w:val="666666"/>
          <w:lang w:val="en-US"/>
        </w:rPr>
        <w:t>în</w:t>
      </w:r>
      <w:proofErr w:type="spellEnd"/>
      <w:r w:rsidRPr="005B57BA">
        <w:rPr>
          <w:color w:val="666666"/>
          <w:lang w:val="en-US"/>
        </w:rPr>
        <w:t xml:space="preserve"> </w:t>
      </w:r>
      <w:proofErr w:type="spellStart"/>
      <w:r w:rsidRPr="005B57BA">
        <w:rPr>
          <w:color w:val="666666"/>
          <w:lang w:val="en-US"/>
        </w:rPr>
        <w:t>mărime</w:t>
      </w:r>
      <w:proofErr w:type="spellEnd"/>
      <w:r w:rsidRPr="005B57BA">
        <w:rPr>
          <w:color w:val="666666"/>
          <w:lang w:val="en-US"/>
        </w:rPr>
        <w:t xml:space="preserve"> de la 150 la 200 de </w:t>
      </w:r>
      <w:proofErr w:type="spellStart"/>
      <w:r w:rsidRPr="005B57BA">
        <w:rPr>
          <w:color w:val="666666"/>
          <w:lang w:val="en-US"/>
        </w:rPr>
        <w:t>unităţi</w:t>
      </w:r>
      <w:proofErr w:type="spellEnd"/>
      <w:r w:rsidRPr="005B57BA">
        <w:rPr>
          <w:color w:val="666666"/>
          <w:lang w:val="en-US"/>
        </w:rPr>
        <w:t xml:space="preserve"> </w:t>
      </w:r>
      <w:proofErr w:type="spellStart"/>
      <w:r w:rsidRPr="005B57BA">
        <w:rPr>
          <w:color w:val="666666"/>
          <w:lang w:val="en-US"/>
        </w:rPr>
        <w:t>convenţionale</w:t>
      </w:r>
      <w:proofErr w:type="spellEnd"/>
      <w:r w:rsidRPr="005B57BA">
        <w:rPr>
          <w:color w:val="666666"/>
          <w:lang w:val="en-US"/>
        </w:rPr>
        <w:t xml:space="preserve"> – 3000 – 4000 lei.</w:t>
      </w:r>
    </w:p>
    <w:p w14:paraId="45F97D52" w14:textId="77777777" w:rsidR="00AF0552" w:rsidRPr="005B57BA" w:rsidRDefault="00AF0552" w:rsidP="00AF0552">
      <w:pPr>
        <w:pStyle w:val="NormalWeb"/>
        <w:shd w:val="clear" w:color="auto" w:fill="FFFFFF"/>
        <w:spacing w:before="0" w:beforeAutospacing="0" w:after="150" w:afterAutospacing="0"/>
        <w:rPr>
          <w:color w:val="666666"/>
          <w:lang w:val="en-US"/>
        </w:rPr>
      </w:pPr>
      <w:r w:rsidRPr="005B57BA">
        <w:rPr>
          <w:color w:val="666666"/>
          <w:lang w:val="en-US"/>
        </w:rPr>
        <w:t xml:space="preserve">  </w:t>
      </w:r>
      <w:proofErr w:type="spellStart"/>
      <w:r w:rsidRPr="005B57BA">
        <w:rPr>
          <w:color w:val="666666"/>
          <w:lang w:val="en-US"/>
        </w:rPr>
        <w:t>În</w:t>
      </w:r>
      <w:proofErr w:type="spellEnd"/>
      <w:r w:rsidRPr="005B57BA">
        <w:rPr>
          <w:color w:val="666666"/>
          <w:lang w:val="en-US"/>
        </w:rPr>
        <w:t xml:space="preserve"> </w:t>
      </w:r>
      <w:proofErr w:type="spellStart"/>
      <w:r w:rsidRPr="005B57BA">
        <w:rPr>
          <w:color w:val="666666"/>
          <w:lang w:val="en-US"/>
        </w:rPr>
        <w:t>conformitate</w:t>
      </w:r>
      <w:proofErr w:type="spellEnd"/>
      <w:r w:rsidRPr="005B57BA">
        <w:rPr>
          <w:color w:val="666666"/>
          <w:lang w:val="en-US"/>
        </w:rPr>
        <w:t xml:space="preserve"> cu art.219 din </w:t>
      </w:r>
      <w:proofErr w:type="spellStart"/>
      <w:r w:rsidRPr="005B57BA">
        <w:rPr>
          <w:color w:val="666666"/>
          <w:lang w:val="en-US"/>
        </w:rPr>
        <w:t>Codul</w:t>
      </w:r>
      <w:proofErr w:type="spellEnd"/>
      <w:r w:rsidRPr="005B57BA">
        <w:rPr>
          <w:color w:val="666666"/>
          <w:lang w:val="en-US"/>
        </w:rPr>
        <w:t xml:space="preserve"> cu </w:t>
      </w:r>
      <w:proofErr w:type="spellStart"/>
      <w:r w:rsidRPr="005B57BA">
        <w:rPr>
          <w:color w:val="666666"/>
          <w:lang w:val="en-US"/>
        </w:rPr>
        <w:t>privire</w:t>
      </w:r>
      <w:proofErr w:type="spellEnd"/>
      <w:r w:rsidRPr="005B57BA">
        <w:rPr>
          <w:color w:val="666666"/>
          <w:lang w:val="en-US"/>
        </w:rPr>
        <w:t xml:space="preserve"> la </w:t>
      </w:r>
      <w:proofErr w:type="spellStart"/>
      <w:r w:rsidRPr="005B57BA">
        <w:rPr>
          <w:color w:val="666666"/>
          <w:lang w:val="en-US"/>
        </w:rPr>
        <w:t>contravenţiile</w:t>
      </w:r>
      <w:proofErr w:type="spellEnd"/>
      <w:r w:rsidRPr="005B57BA">
        <w:rPr>
          <w:color w:val="666666"/>
          <w:lang w:val="en-US"/>
        </w:rPr>
        <w:t xml:space="preserve"> administrative, </w:t>
      </w:r>
      <w:proofErr w:type="spellStart"/>
      <w:r w:rsidRPr="005B57BA">
        <w:rPr>
          <w:color w:val="666666"/>
          <w:lang w:val="en-US"/>
        </w:rPr>
        <w:t>aplicarea</w:t>
      </w:r>
      <w:proofErr w:type="spellEnd"/>
      <w:r w:rsidRPr="005B57BA">
        <w:rPr>
          <w:color w:val="666666"/>
          <w:lang w:val="en-US"/>
        </w:rPr>
        <w:t xml:space="preserve"> </w:t>
      </w:r>
      <w:proofErr w:type="spellStart"/>
      <w:r w:rsidRPr="005B57BA">
        <w:rPr>
          <w:color w:val="666666"/>
          <w:lang w:val="en-US"/>
        </w:rPr>
        <w:t>amenzilor</w:t>
      </w:r>
      <w:proofErr w:type="spellEnd"/>
      <w:r w:rsidRPr="005B57BA">
        <w:rPr>
          <w:color w:val="666666"/>
          <w:lang w:val="en-US"/>
        </w:rPr>
        <w:t xml:space="preserve"> </w:t>
      </w:r>
      <w:proofErr w:type="spellStart"/>
      <w:r w:rsidRPr="005B57BA">
        <w:rPr>
          <w:color w:val="666666"/>
          <w:lang w:val="en-US"/>
        </w:rPr>
        <w:t>este</w:t>
      </w:r>
      <w:proofErr w:type="spellEnd"/>
      <w:r w:rsidRPr="005B57BA">
        <w:rPr>
          <w:color w:val="666666"/>
          <w:lang w:val="en-US"/>
        </w:rPr>
        <w:t xml:space="preserve"> </w:t>
      </w:r>
      <w:proofErr w:type="spellStart"/>
      <w:r w:rsidRPr="005B57BA">
        <w:rPr>
          <w:color w:val="666666"/>
          <w:lang w:val="en-US"/>
        </w:rPr>
        <w:t>pusă</w:t>
      </w:r>
      <w:proofErr w:type="spellEnd"/>
      <w:r w:rsidRPr="005B57BA">
        <w:rPr>
          <w:color w:val="666666"/>
          <w:lang w:val="en-US"/>
        </w:rPr>
        <w:t xml:space="preserve"> </w:t>
      </w:r>
      <w:proofErr w:type="spellStart"/>
      <w:r w:rsidRPr="005B57BA">
        <w:rPr>
          <w:color w:val="666666"/>
          <w:lang w:val="en-US"/>
        </w:rPr>
        <w:t>nemijlocit</w:t>
      </w:r>
      <w:proofErr w:type="spellEnd"/>
      <w:r w:rsidRPr="005B57BA">
        <w:rPr>
          <w:color w:val="666666"/>
          <w:lang w:val="en-US"/>
        </w:rPr>
        <w:t xml:space="preserve"> pe </w:t>
      </w:r>
      <w:proofErr w:type="spellStart"/>
      <w:r w:rsidRPr="005B57BA">
        <w:rPr>
          <w:color w:val="666666"/>
          <w:lang w:val="en-US"/>
        </w:rPr>
        <w:t>seama</w:t>
      </w:r>
      <w:proofErr w:type="spellEnd"/>
      <w:r w:rsidRPr="005B57BA">
        <w:rPr>
          <w:color w:val="666666"/>
          <w:lang w:val="en-US"/>
        </w:rPr>
        <w:t xml:space="preserve"> </w:t>
      </w:r>
      <w:proofErr w:type="spellStart"/>
      <w:r w:rsidRPr="005B57BA">
        <w:rPr>
          <w:color w:val="666666"/>
          <w:lang w:val="en-US"/>
        </w:rPr>
        <w:t>persoanelor</w:t>
      </w:r>
      <w:proofErr w:type="spellEnd"/>
      <w:r w:rsidRPr="005B57BA">
        <w:rPr>
          <w:color w:val="666666"/>
          <w:lang w:val="en-US"/>
        </w:rPr>
        <w:t xml:space="preserve"> de </w:t>
      </w:r>
      <w:proofErr w:type="spellStart"/>
      <w:r w:rsidRPr="005B57BA">
        <w:rPr>
          <w:color w:val="666666"/>
          <w:lang w:val="en-US"/>
        </w:rPr>
        <w:t>conducere</w:t>
      </w:r>
      <w:proofErr w:type="spellEnd"/>
      <w:r w:rsidRPr="005B57BA">
        <w:rPr>
          <w:color w:val="666666"/>
          <w:lang w:val="en-US"/>
        </w:rPr>
        <w:t xml:space="preserve"> respective ale </w:t>
      </w:r>
      <w:proofErr w:type="spellStart"/>
      <w:r w:rsidRPr="005B57BA">
        <w:rPr>
          <w:color w:val="666666"/>
          <w:lang w:val="en-US"/>
        </w:rPr>
        <w:t>Inspecţiei</w:t>
      </w:r>
      <w:proofErr w:type="spellEnd"/>
      <w:r w:rsidRPr="005B57BA">
        <w:rPr>
          <w:color w:val="666666"/>
          <w:lang w:val="en-US"/>
        </w:rPr>
        <w:t xml:space="preserve"> </w:t>
      </w:r>
      <w:proofErr w:type="spellStart"/>
      <w:r w:rsidRPr="005B57BA">
        <w:rPr>
          <w:color w:val="666666"/>
          <w:lang w:val="en-US"/>
        </w:rPr>
        <w:t>Muncii</w:t>
      </w:r>
      <w:proofErr w:type="spellEnd"/>
      <w:r w:rsidRPr="005B57BA">
        <w:rPr>
          <w:color w:val="666666"/>
          <w:lang w:val="en-US"/>
        </w:rPr>
        <w:t>.</w:t>
      </w:r>
    </w:p>
    <w:p w14:paraId="0F4982F7" w14:textId="77777777" w:rsidR="00AF0552" w:rsidRPr="005B57BA" w:rsidRDefault="00AF0552" w:rsidP="00AF0552">
      <w:pPr>
        <w:pStyle w:val="NormalWeb"/>
        <w:shd w:val="clear" w:color="auto" w:fill="FFFFFF"/>
        <w:spacing w:before="0" w:beforeAutospacing="0" w:after="150" w:afterAutospacing="0"/>
        <w:rPr>
          <w:color w:val="666666"/>
          <w:lang w:val="en-US"/>
        </w:rPr>
      </w:pPr>
      <w:r w:rsidRPr="005B57BA">
        <w:rPr>
          <w:color w:val="666666"/>
          <w:lang w:val="en-US"/>
        </w:rPr>
        <w:t xml:space="preserve">   </w:t>
      </w:r>
      <w:proofErr w:type="spellStart"/>
      <w:r w:rsidRPr="005B57BA">
        <w:rPr>
          <w:color w:val="666666"/>
          <w:lang w:val="en-US"/>
        </w:rPr>
        <w:t>Persoanele</w:t>
      </w:r>
      <w:proofErr w:type="spellEnd"/>
      <w:r w:rsidRPr="005B57BA">
        <w:rPr>
          <w:color w:val="666666"/>
          <w:lang w:val="en-US"/>
        </w:rPr>
        <w:t xml:space="preserve"> </w:t>
      </w:r>
      <w:proofErr w:type="spellStart"/>
      <w:r w:rsidRPr="005B57BA">
        <w:rPr>
          <w:color w:val="666666"/>
          <w:lang w:val="en-US"/>
        </w:rPr>
        <w:t>vinovate</w:t>
      </w:r>
      <w:proofErr w:type="spellEnd"/>
      <w:r w:rsidRPr="005B57BA">
        <w:rPr>
          <w:color w:val="666666"/>
          <w:lang w:val="en-US"/>
        </w:rPr>
        <w:t xml:space="preserve"> de </w:t>
      </w:r>
      <w:proofErr w:type="spellStart"/>
      <w:r w:rsidRPr="005B57BA">
        <w:rPr>
          <w:color w:val="666666"/>
          <w:lang w:val="en-US"/>
        </w:rPr>
        <w:t>încălcarea</w:t>
      </w:r>
      <w:proofErr w:type="spellEnd"/>
      <w:r w:rsidRPr="005B57BA">
        <w:rPr>
          <w:color w:val="666666"/>
          <w:lang w:val="en-US"/>
        </w:rPr>
        <w:t xml:space="preserve"> </w:t>
      </w:r>
      <w:proofErr w:type="spellStart"/>
      <w:r w:rsidRPr="005B57BA">
        <w:rPr>
          <w:color w:val="666666"/>
          <w:lang w:val="en-US"/>
        </w:rPr>
        <w:t>gravă</w:t>
      </w:r>
      <w:proofErr w:type="spellEnd"/>
      <w:r w:rsidRPr="005B57BA">
        <w:rPr>
          <w:color w:val="666666"/>
          <w:lang w:val="en-US"/>
        </w:rPr>
        <w:t xml:space="preserve"> a </w:t>
      </w:r>
      <w:proofErr w:type="spellStart"/>
      <w:r w:rsidRPr="005B57BA">
        <w:rPr>
          <w:color w:val="666666"/>
          <w:lang w:val="en-US"/>
        </w:rPr>
        <w:t>prevederilor</w:t>
      </w:r>
      <w:proofErr w:type="spellEnd"/>
      <w:r w:rsidRPr="005B57BA">
        <w:rPr>
          <w:color w:val="666666"/>
          <w:lang w:val="en-US"/>
        </w:rPr>
        <w:t xml:space="preserve"> </w:t>
      </w:r>
      <w:proofErr w:type="spellStart"/>
      <w:r w:rsidRPr="005B57BA">
        <w:rPr>
          <w:color w:val="666666"/>
          <w:lang w:val="en-US"/>
        </w:rPr>
        <w:t>legislaţiei</w:t>
      </w:r>
      <w:proofErr w:type="spellEnd"/>
      <w:r w:rsidRPr="005B57BA">
        <w:rPr>
          <w:color w:val="666666"/>
          <w:lang w:val="en-US"/>
        </w:rPr>
        <w:t xml:space="preserve"> </w:t>
      </w:r>
      <w:proofErr w:type="spellStart"/>
      <w:r w:rsidRPr="005B57BA">
        <w:rPr>
          <w:color w:val="666666"/>
          <w:lang w:val="en-US"/>
        </w:rPr>
        <w:t>muncii</w:t>
      </w:r>
      <w:proofErr w:type="spellEnd"/>
      <w:r w:rsidRPr="005B57BA">
        <w:rPr>
          <w:color w:val="666666"/>
          <w:lang w:val="en-US"/>
        </w:rPr>
        <w:t xml:space="preserve"> </w:t>
      </w:r>
      <w:proofErr w:type="spellStart"/>
      <w:r w:rsidRPr="005B57BA">
        <w:rPr>
          <w:color w:val="666666"/>
          <w:lang w:val="en-US"/>
        </w:rPr>
        <w:t>şi</w:t>
      </w:r>
      <w:proofErr w:type="spellEnd"/>
      <w:r w:rsidRPr="005B57BA">
        <w:rPr>
          <w:color w:val="666666"/>
          <w:lang w:val="en-US"/>
        </w:rPr>
        <w:t xml:space="preserve"> </w:t>
      </w:r>
      <w:proofErr w:type="spellStart"/>
      <w:r w:rsidRPr="005B57BA">
        <w:rPr>
          <w:color w:val="666666"/>
          <w:lang w:val="en-US"/>
        </w:rPr>
        <w:t>normelor</w:t>
      </w:r>
      <w:proofErr w:type="spellEnd"/>
      <w:r w:rsidRPr="005B57BA">
        <w:rPr>
          <w:color w:val="666666"/>
          <w:lang w:val="en-US"/>
        </w:rPr>
        <w:t xml:space="preserve"> de </w:t>
      </w:r>
      <w:proofErr w:type="spellStart"/>
      <w:r w:rsidRPr="005B57BA">
        <w:rPr>
          <w:color w:val="666666"/>
          <w:lang w:val="en-US"/>
        </w:rPr>
        <w:t>protecţie</w:t>
      </w:r>
      <w:proofErr w:type="spellEnd"/>
      <w:r w:rsidRPr="005B57BA">
        <w:rPr>
          <w:color w:val="666666"/>
          <w:lang w:val="en-US"/>
        </w:rPr>
        <w:t xml:space="preserve"> a </w:t>
      </w:r>
      <w:proofErr w:type="spellStart"/>
      <w:r w:rsidRPr="005B57BA">
        <w:rPr>
          <w:color w:val="666666"/>
          <w:lang w:val="en-US"/>
        </w:rPr>
        <w:t>muncii</w:t>
      </w:r>
      <w:proofErr w:type="spellEnd"/>
      <w:r w:rsidRPr="005B57BA">
        <w:rPr>
          <w:color w:val="666666"/>
          <w:lang w:val="en-US"/>
        </w:rPr>
        <w:t xml:space="preserve"> pot fi </w:t>
      </w:r>
      <w:proofErr w:type="spellStart"/>
      <w:r w:rsidRPr="005B57BA">
        <w:rPr>
          <w:color w:val="666666"/>
          <w:lang w:val="en-US"/>
        </w:rPr>
        <w:t>trase</w:t>
      </w:r>
      <w:proofErr w:type="spellEnd"/>
      <w:r w:rsidRPr="005B57BA">
        <w:rPr>
          <w:color w:val="666666"/>
          <w:lang w:val="en-US"/>
        </w:rPr>
        <w:t xml:space="preserve"> </w:t>
      </w:r>
      <w:proofErr w:type="spellStart"/>
      <w:r w:rsidRPr="005B57BA">
        <w:rPr>
          <w:color w:val="666666"/>
          <w:lang w:val="en-US"/>
        </w:rPr>
        <w:t>şi</w:t>
      </w:r>
      <w:proofErr w:type="spellEnd"/>
      <w:r w:rsidRPr="005B57BA">
        <w:rPr>
          <w:color w:val="666666"/>
          <w:lang w:val="en-US"/>
        </w:rPr>
        <w:t xml:space="preserve"> la </w:t>
      </w:r>
      <w:proofErr w:type="spellStart"/>
      <w:r w:rsidRPr="005B57BA">
        <w:rPr>
          <w:color w:val="666666"/>
          <w:lang w:val="en-US"/>
        </w:rPr>
        <w:t>răpundere</w:t>
      </w:r>
      <w:proofErr w:type="spellEnd"/>
      <w:r w:rsidRPr="005B57BA">
        <w:rPr>
          <w:color w:val="666666"/>
          <w:lang w:val="en-US"/>
        </w:rPr>
        <w:t xml:space="preserve"> </w:t>
      </w:r>
      <w:proofErr w:type="spellStart"/>
      <w:r w:rsidRPr="005B57BA">
        <w:rPr>
          <w:color w:val="666666"/>
          <w:lang w:val="en-US"/>
        </w:rPr>
        <w:t>penală</w:t>
      </w:r>
      <w:proofErr w:type="spellEnd"/>
      <w:r w:rsidRPr="005B57BA">
        <w:rPr>
          <w:color w:val="666666"/>
          <w:lang w:val="en-US"/>
        </w:rPr>
        <w:t xml:space="preserve"> conform art.183 </w:t>
      </w:r>
      <w:proofErr w:type="spellStart"/>
      <w:r w:rsidRPr="005B57BA">
        <w:rPr>
          <w:color w:val="666666"/>
          <w:lang w:val="en-US"/>
        </w:rPr>
        <w:t>şi</w:t>
      </w:r>
      <w:proofErr w:type="spellEnd"/>
      <w:r w:rsidRPr="005B57BA">
        <w:rPr>
          <w:color w:val="666666"/>
          <w:lang w:val="en-US"/>
        </w:rPr>
        <w:t xml:space="preserve"> 331 din </w:t>
      </w:r>
      <w:proofErr w:type="spellStart"/>
      <w:r w:rsidRPr="005B57BA">
        <w:rPr>
          <w:color w:val="666666"/>
          <w:lang w:val="en-US"/>
        </w:rPr>
        <w:t>Codul</w:t>
      </w:r>
      <w:proofErr w:type="spellEnd"/>
      <w:r w:rsidRPr="005B57BA">
        <w:rPr>
          <w:color w:val="666666"/>
          <w:lang w:val="en-US"/>
        </w:rPr>
        <w:t xml:space="preserve"> penal.</w:t>
      </w:r>
    </w:p>
    <w:p w14:paraId="1231FED9" w14:textId="77777777" w:rsidR="00AF0552" w:rsidRPr="005B57BA" w:rsidRDefault="00AF0552" w:rsidP="00AF0552">
      <w:pPr>
        <w:rPr>
          <w:rFonts w:ascii="Times New Roman" w:hAnsi="Times New Roman" w:cs="Times New Roman"/>
          <w:sz w:val="24"/>
          <w:szCs w:val="24"/>
          <w:lang w:val="ro-RO"/>
        </w:rPr>
      </w:pPr>
    </w:p>
    <w:p w14:paraId="230A7864"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Răspunderea angajaților pentru încălcarea cerințelor de securitate şi sănătate în muncă</w:t>
      </w:r>
    </w:p>
    <w:p w14:paraId="58885E8A" w14:textId="7B76704C"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În conformitate cu prevederile art. 23 din Legea securității și sănătății în muncă persoanele cu funcţii de răspundere şi lucrătorii vinovaţi de încălcarea cerințelor privind securitatea şi sănătatea în muncă poartă răspundere disciplinară, administrativă, materială şi penală.</w:t>
      </w:r>
    </w:p>
    <w:p w14:paraId="029FAB21"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Răspunderea disciplinară</w:t>
      </w:r>
    </w:p>
    <w:p w14:paraId="4274C00B"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Conform art. 206 din Codul Muncii pentru încălcarea disciplinei de muncă, angajatorul are dreptul să aplice faţă de salariat următoarele sancţiuni disciplinare:</w:t>
      </w:r>
    </w:p>
    <w:p w14:paraId="13F8428A"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a) avertismentul;</w:t>
      </w:r>
    </w:p>
    <w:p w14:paraId="361D58C3"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b) mustrarea;</w:t>
      </w:r>
    </w:p>
    <w:p w14:paraId="1EE30643"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c) mustrarea aspră;</w:t>
      </w:r>
    </w:p>
    <w:p w14:paraId="0673EE84"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d) concedierea</w:t>
      </w:r>
    </w:p>
    <w:p w14:paraId="2891FDF2" w14:textId="77777777" w:rsidR="00AF0552" w:rsidRPr="00765BEA" w:rsidRDefault="00AF0552" w:rsidP="00AF0552">
      <w:pPr>
        <w:rPr>
          <w:rFonts w:ascii="Times New Roman" w:hAnsi="Times New Roman" w:cs="Times New Roman"/>
          <w:b/>
          <w:bCs/>
          <w:sz w:val="24"/>
          <w:szCs w:val="24"/>
          <w:lang w:val="ro-RO"/>
        </w:rPr>
      </w:pPr>
      <w:r w:rsidRPr="00765BEA">
        <w:rPr>
          <w:rFonts w:ascii="Times New Roman" w:hAnsi="Times New Roman" w:cs="Times New Roman"/>
          <w:b/>
          <w:bCs/>
          <w:sz w:val="24"/>
          <w:szCs w:val="24"/>
          <w:lang w:val="ro-RO"/>
        </w:rPr>
        <w:t>Răspunderea administrativă</w:t>
      </w:r>
    </w:p>
    <w:p w14:paraId="03C7E50A"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lastRenderedPageBreak/>
        <w:t xml:space="preserve"> Conform art. 55 din Codul Contravențional încălcarea legislaţiei muncii, a legislaţiei cu privire la securitatea şi la sănătatea în muncă se sancţionează cu amendă de la 60 la 84 de unităţi convenţionale aplicată persoanei fizice, cu amendă de la 120 la 210 de unităţi convenţionale aplicată persoanei cu funcţie de răspundere, cu amendă de la 210 la 270 de unităţi convenţionale aplicată persoanei juridice.</w:t>
      </w:r>
    </w:p>
    <w:p w14:paraId="26AA65FC" w14:textId="77777777" w:rsidR="00AF0552" w:rsidRPr="00765BEA" w:rsidRDefault="00AF0552" w:rsidP="00AF0552">
      <w:pPr>
        <w:rPr>
          <w:rFonts w:ascii="Times New Roman" w:hAnsi="Times New Roman" w:cs="Times New Roman"/>
          <w:b/>
          <w:bCs/>
          <w:sz w:val="24"/>
          <w:szCs w:val="24"/>
          <w:lang w:val="ro-RO"/>
        </w:rPr>
      </w:pPr>
      <w:r w:rsidRPr="00765BEA">
        <w:rPr>
          <w:rFonts w:ascii="Times New Roman" w:hAnsi="Times New Roman" w:cs="Times New Roman"/>
          <w:b/>
          <w:bCs/>
          <w:sz w:val="24"/>
          <w:szCs w:val="24"/>
          <w:lang w:val="ro-RO"/>
        </w:rPr>
        <w:t>Răspunderea materială</w:t>
      </w:r>
    </w:p>
    <w:p w14:paraId="7217349C"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Conform art. 333 din Codul Muncii lucrătorul vinovat în producerea unui accident de muncă grav sau mortal este obligat să repare prejudiciul material cauzat angajatorului daca alte acte normative nu prevăd altfel.</w:t>
      </w:r>
    </w:p>
    <w:p w14:paraId="7F4A2A1F"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Totodată conform art. 335 din Codul Muncii ținînd cond de circumstanțele concrete în care a fost cauzat prejudiciul material, angajatorul este în drept să renunțe integral sau parțial la repararea acestuia de către lucrătorul vinovat.</w:t>
      </w:r>
    </w:p>
    <w:p w14:paraId="5B3EE55D" w14:textId="77777777" w:rsidR="00AF0552" w:rsidRPr="00765BEA" w:rsidRDefault="00AF0552" w:rsidP="00AF0552">
      <w:pPr>
        <w:rPr>
          <w:rFonts w:ascii="Times New Roman" w:hAnsi="Times New Roman" w:cs="Times New Roman"/>
          <w:b/>
          <w:bCs/>
          <w:sz w:val="24"/>
          <w:szCs w:val="24"/>
          <w:lang w:val="ro-RO"/>
        </w:rPr>
      </w:pPr>
      <w:r w:rsidRPr="00765BEA">
        <w:rPr>
          <w:rFonts w:ascii="Times New Roman" w:hAnsi="Times New Roman" w:cs="Times New Roman"/>
          <w:b/>
          <w:bCs/>
          <w:sz w:val="24"/>
          <w:szCs w:val="24"/>
          <w:lang w:val="ro-RO"/>
        </w:rPr>
        <w:t>Răspunderea penală</w:t>
      </w:r>
    </w:p>
    <w:p w14:paraId="16F2159A" w14:textId="77777777" w:rsidR="00AF0552" w:rsidRPr="005B57BA" w:rsidRDefault="00AF0552" w:rsidP="00AF0552">
      <w:pPr>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 Conform art. 183 din Codul Penal încălcarea de către o persoană cu funcţie de răspundere ori de către o persoană care gestionează o organizaţie comercială, obştească sau altă organizaţie nestatală a tehnicii securităţii, a igienei industriale sau a altor reguli de protecţie a muncii, dacă această încălcare a provocat accidente cu oameni sau alte urmări grave, se pedepseşte cu amendă în mărime de la 500 la 850 unităţi convenţionale sau cu muncă neremunerată în folosul comunităţii de la 100 la 200 de ore, sau cu închisoare de pînă la 2 ani.</w:t>
      </w:r>
    </w:p>
    <w:p w14:paraId="0C82D1C2" w14:textId="2B978D7B" w:rsidR="00AF0552" w:rsidRPr="005B57BA" w:rsidRDefault="00AF0552" w:rsidP="00AF0552">
      <w:pPr>
        <w:rPr>
          <w:rFonts w:ascii="Times New Roman" w:hAnsi="Times New Roman" w:cs="Times New Roman"/>
          <w:sz w:val="24"/>
          <w:szCs w:val="24"/>
          <w:lang w:val="ro-MD"/>
        </w:rPr>
      </w:pPr>
      <w:r w:rsidRPr="005B57BA">
        <w:rPr>
          <w:rFonts w:ascii="Times New Roman" w:hAnsi="Times New Roman" w:cs="Times New Roman"/>
          <w:sz w:val="24"/>
          <w:szCs w:val="24"/>
          <w:lang w:val="ro-RO"/>
        </w:rPr>
        <w:t>Aceeaşi acţiune care a provocat din imprudenţă decesul unei persoane se pedepseşte cu închisoare de la 2 la 6 ani cu privarea de dreptul de a ocupa anumite funcţii sau de a exercita o anumită activitate pe un termen de pînă la 3 ani.</w:t>
      </w:r>
    </w:p>
    <w:bookmarkEnd w:id="8"/>
    <w:p w14:paraId="5FC9BBB0" w14:textId="77777777" w:rsidR="00AF0552" w:rsidRPr="005B57BA" w:rsidRDefault="00AF0552" w:rsidP="00AF0552">
      <w:pPr>
        <w:rPr>
          <w:rFonts w:ascii="Times New Roman" w:hAnsi="Times New Roman" w:cs="Times New Roman"/>
          <w:sz w:val="24"/>
          <w:szCs w:val="24"/>
          <w:lang w:val="en-US"/>
        </w:rPr>
      </w:pPr>
    </w:p>
    <w:p w14:paraId="79062071" w14:textId="6B3B3CFC" w:rsidR="002A60CE" w:rsidRPr="005B57BA" w:rsidRDefault="002A60CE" w:rsidP="002A60CE">
      <w:pPr>
        <w:pStyle w:val="Heading1"/>
        <w:rPr>
          <w:rFonts w:ascii="Times New Roman" w:hAnsi="Times New Roman" w:cs="Times New Roman"/>
          <w:sz w:val="24"/>
          <w:szCs w:val="24"/>
          <w:lang w:val="ro-MD"/>
        </w:rPr>
      </w:pPr>
      <w:r w:rsidRPr="005B57BA">
        <w:rPr>
          <w:rFonts w:ascii="Times New Roman" w:hAnsi="Times New Roman" w:cs="Times New Roman"/>
          <w:sz w:val="24"/>
          <w:szCs w:val="24"/>
          <w:lang w:val="en-US"/>
        </w:rPr>
        <w:t xml:space="preserve">VARIANTA </w:t>
      </w:r>
      <w:r w:rsidR="003C65EE" w:rsidRPr="005B57BA">
        <w:rPr>
          <w:rFonts w:ascii="Times New Roman" w:hAnsi="Times New Roman" w:cs="Times New Roman"/>
          <w:sz w:val="24"/>
          <w:szCs w:val="24"/>
          <w:lang w:val="ro-MD"/>
        </w:rPr>
        <w:t>9</w:t>
      </w:r>
    </w:p>
    <w:p w14:paraId="10EEC778" w14:textId="58E9B4AF" w:rsidR="003C65EE" w:rsidRDefault="003C65EE" w:rsidP="003C65EE">
      <w:pPr>
        <w:pStyle w:val="Heading2"/>
        <w:rPr>
          <w:rFonts w:ascii="Times New Roman" w:hAnsi="Times New Roman" w:cs="Times New Roman"/>
          <w:sz w:val="24"/>
          <w:szCs w:val="24"/>
          <w:lang w:val="ro-MD"/>
        </w:rPr>
      </w:pPr>
      <w:bookmarkStart w:id="9" w:name="_Hlk84422065"/>
      <w:r w:rsidRPr="005B57BA">
        <w:rPr>
          <w:rFonts w:ascii="Times New Roman" w:hAnsi="Times New Roman" w:cs="Times New Roman"/>
          <w:sz w:val="24"/>
          <w:szCs w:val="24"/>
          <w:lang w:val="ro-MD"/>
        </w:rPr>
        <w:t xml:space="preserve">Comitetul de securitate, funcția, modalitatea funcționării lui/Комитет по безопасности труда. </w:t>
      </w:r>
    </w:p>
    <w:p w14:paraId="18C590AB" w14:textId="2D711E95" w:rsidR="00B20DB8" w:rsidRDefault="00B20DB8" w:rsidP="00B20DB8">
      <w:pPr>
        <w:rPr>
          <w:rFonts w:ascii="Open Sans" w:hAnsi="Open Sans" w:cs="Open Sans"/>
          <w:color w:val="333333"/>
          <w:sz w:val="20"/>
          <w:szCs w:val="20"/>
          <w:shd w:val="clear" w:color="auto" w:fill="FFFFFF"/>
          <w:lang w:val="en-US"/>
        </w:rPr>
      </w:pPr>
      <w:proofErr w:type="spellStart"/>
      <w:r w:rsidRPr="00B20DB8">
        <w:rPr>
          <w:rFonts w:ascii="Open Sans" w:hAnsi="Open Sans" w:cs="Open Sans"/>
          <w:color w:val="333333"/>
          <w:sz w:val="20"/>
          <w:szCs w:val="20"/>
          <w:shd w:val="clear" w:color="auto" w:fill="FFFFFF"/>
          <w:lang w:val="en-US"/>
        </w:rPr>
        <w:t>Secţiunea</w:t>
      </w:r>
      <w:proofErr w:type="spellEnd"/>
      <w:r w:rsidRPr="00B20DB8">
        <w:rPr>
          <w:rFonts w:ascii="Open Sans" w:hAnsi="Open Sans" w:cs="Open Sans"/>
          <w:color w:val="333333"/>
          <w:sz w:val="20"/>
          <w:szCs w:val="20"/>
          <w:shd w:val="clear" w:color="auto" w:fill="FFFFFF"/>
          <w:lang w:val="en-US"/>
        </w:rPr>
        <w:t xml:space="preserve"> </w:t>
      </w:r>
      <w:r w:rsidRPr="00B20DB8">
        <w:rPr>
          <w:rFonts w:ascii="Open Sans" w:hAnsi="Open Sans" w:cs="Open Sans"/>
          <w:b/>
          <w:bCs/>
          <w:color w:val="333333"/>
          <w:sz w:val="20"/>
          <w:szCs w:val="20"/>
          <w:shd w:val="clear" w:color="auto" w:fill="FFFFFF"/>
          <w:lang w:val="en-US"/>
        </w:rPr>
        <w:t xml:space="preserve">1 </w:t>
      </w:r>
      <w:proofErr w:type="spellStart"/>
      <w:r w:rsidRPr="00B20DB8">
        <w:rPr>
          <w:rFonts w:ascii="Open Sans" w:hAnsi="Open Sans" w:cs="Open Sans"/>
          <w:b/>
          <w:bCs/>
          <w:color w:val="333333"/>
          <w:sz w:val="20"/>
          <w:szCs w:val="20"/>
          <w:shd w:val="clear" w:color="auto" w:fill="FFFFFF"/>
          <w:lang w:val="en-US"/>
        </w:rPr>
        <w:t>Organizarea</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comitetului</w:t>
      </w:r>
      <w:proofErr w:type="spellEnd"/>
      <w:r w:rsidRPr="00B20DB8">
        <w:rPr>
          <w:rFonts w:ascii="Open Sans" w:hAnsi="Open Sans" w:cs="Open Sans"/>
          <w:b/>
          <w:bCs/>
          <w:color w:val="333333"/>
          <w:sz w:val="20"/>
          <w:szCs w:val="20"/>
          <w:shd w:val="clear" w:color="auto" w:fill="FFFFFF"/>
          <w:lang w:val="en-US"/>
        </w:rPr>
        <w:t xml:space="preserve"> de </w:t>
      </w:r>
      <w:proofErr w:type="spellStart"/>
      <w:r w:rsidRPr="00B20DB8">
        <w:rPr>
          <w:rFonts w:ascii="Open Sans" w:hAnsi="Open Sans" w:cs="Open Sans"/>
          <w:b/>
          <w:bCs/>
          <w:color w:val="333333"/>
          <w:sz w:val="20"/>
          <w:szCs w:val="20"/>
          <w:shd w:val="clear" w:color="auto" w:fill="FFFFFF"/>
          <w:lang w:val="en-US"/>
        </w:rPr>
        <w:t>securitate</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şi</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sănătate</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în</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muncă</w:t>
      </w:r>
      <w:proofErr w:type="spellEnd"/>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57</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(1) </w:t>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se </w:t>
      </w:r>
      <w:proofErr w:type="spellStart"/>
      <w:r w:rsidRPr="00B20DB8">
        <w:rPr>
          <w:rFonts w:ascii="Open Sans" w:hAnsi="Open Sans" w:cs="Open Sans"/>
          <w:color w:val="333333"/>
          <w:sz w:val="20"/>
          <w:szCs w:val="20"/>
          <w:shd w:val="clear" w:color="auto" w:fill="FFFFFF"/>
          <w:lang w:val="en-US"/>
        </w:rPr>
        <w:t>constituie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unităţile</w:t>
      </w:r>
      <w:proofErr w:type="spellEnd"/>
      <w:r w:rsidRPr="00B20DB8">
        <w:rPr>
          <w:rFonts w:ascii="Open Sans" w:hAnsi="Open Sans" w:cs="Open Sans"/>
          <w:color w:val="333333"/>
          <w:sz w:val="20"/>
          <w:szCs w:val="20"/>
          <w:shd w:val="clear" w:color="auto" w:fill="FFFFFF"/>
          <w:lang w:val="en-US"/>
        </w:rPr>
        <w:t xml:space="preserve"> care au un </w:t>
      </w:r>
      <w:proofErr w:type="spellStart"/>
      <w:r w:rsidRPr="00B20DB8">
        <w:rPr>
          <w:rFonts w:ascii="Open Sans" w:hAnsi="Open Sans" w:cs="Open Sans"/>
          <w:color w:val="333333"/>
          <w:sz w:val="20"/>
          <w:szCs w:val="20"/>
          <w:shd w:val="clear" w:color="auto" w:fill="FFFFFF"/>
          <w:lang w:val="en-US"/>
        </w:rPr>
        <w:t>număr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50 de </w:t>
      </w:r>
      <w:proofErr w:type="spellStart"/>
      <w:r w:rsidRPr="00B20DB8">
        <w:rPr>
          <w:rFonts w:ascii="Open Sans" w:hAnsi="Open Sans" w:cs="Open Sans"/>
          <w:color w:val="333333"/>
          <w:sz w:val="20"/>
          <w:szCs w:val="20"/>
          <w:shd w:val="clear" w:color="auto" w:fill="FFFFFF"/>
          <w:lang w:val="en-US"/>
        </w:rPr>
        <w:t>lucrători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inclusiv</w:t>
      </w:r>
      <w:proofErr w:type="spellEnd"/>
      <w:r w:rsidRPr="00B20DB8">
        <w:rPr>
          <w:rFonts w:ascii="Open Sans" w:hAnsi="Open Sans" w:cs="Open Sans"/>
          <w:color w:val="333333"/>
          <w:sz w:val="20"/>
          <w:szCs w:val="20"/>
          <w:shd w:val="clear" w:color="auto" w:fill="FFFFFF"/>
          <w:lang w:val="en-US"/>
        </w:rPr>
        <w:t xml:space="preserve"> cu capital </w:t>
      </w:r>
      <w:proofErr w:type="spellStart"/>
      <w:r w:rsidRPr="00B20DB8">
        <w:rPr>
          <w:rFonts w:ascii="Open Sans" w:hAnsi="Open Sans" w:cs="Open Sans"/>
          <w:color w:val="333333"/>
          <w:sz w:val="20"/>
          <w:szCs w:val="20"/>
          <w:shd w:val="clear" w:color="auto" w:fill="FFFFFF"/>
          <w:lang w:val="en-US"/>
        </w:rPr>
        <w:t>străin</w:t>
      </w:r>
      <w:proofErr w:type="spellEnd"/>
      <w:r w:rsidRPr="00B20DB8">
        <w:rPr>
          <w:rFonts w:ascii="Open Sans" w:hAnsi="Open Sans" w:cs="Open Sans"/>
          <w:color w:val="333333"/>
          <w:sz w:val="20"/>
          <w:szCs w:val="20"/>
          <w:shd w:val="clear" w:color="auto" w:fill="FFFFFF"/>
          <w:lang w:val="en-US"/>
        </w:rPr>
        <w:t xml:space="preserve">, care </w:t>
      </w:r>
      <w:proofErr w:type="spellStart"/>
      <w:r w:rsidRPr="00B20DB8">
        <w:rPr>
          <w:rFonts w:ascii="Open Sans" w:hAnsi="Open Sans" w:cs="Open Sans"/>
          <w:color w:val="333333"/>
          <w:sz w:val="20"/>
          <w:szCs w:val="20"/>
          <w:shd w:val="clear" w:color="auto" w:fill="FFFFFF"/>
          <w:lang w:val="en-US"/>
        </w:rPr>
        <w:t>desfăşoară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activităţi</w:t>
      </w:r>
      <w:proofErr w:type="spellEnd"/>
      <w:r w:rsidRPr="00B20DB8">
        <w:rPr>
          <w:rFonts w:ascii="Open Sans" w:hAnsi="Open Sans" w:cs="Open Sans"/>
          <w:color w:val="333333"/>
          <w:sz w:val="20"/>
          <w:szCs w:val="20"/>
          <w:shd w:val="clear" w:color="auto" w:fill="FFFFFF"/>
          <w:lang w:val="en-US"/>
        </w:rPr>
        <w:t xml:space="preserve"> pe </w:t>
      </w:r>
      <w:proofErr w:type="spellStart"/>
      <w:r w:rsidRPr="00B20DB8">
        <w:rPr>
          <w:rFonts w:ascii="Open Sans" w:hAnsi="Open Sans" w:cs="Open Sans"/>
          <w:color w:val="333333"/>
          <w:sz w:val="20"/>
          <w:szCs w:val="20"/>
          <w:shd w:val="clear" w:color="auto" w:fill="FFFFFF"/>
          <w:lang w:val="en-US"/>
        </w:rPr>
        <w:t>teritoriul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României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(2) </w:t>
      </w:r>
      <w:proofErr w:type="spellStart"/>
      <w:r w:rsidRPr="00B20DB8">
        <w:rPr>
          <w:rFonts w:ascii="Open Sans" w:hAnsi="Open Sans" w:cs="Open Sans"/>
          <w:color w:val="333333"/>
          <w:sz w:val="20"/>
          <w:szCs w:val="20"/>
          <w:shd w:val="clear" w:color="auto" w:fill="FFFFFF"/>
          <w:lang w:val="en-US"/>
        </w:rPr>
        <w:t>Inspectorul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poate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impune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constituirea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unităţile</w:t>
      </w:r>
      <w:proofErr w:type="spellEnd"/>
      <w:r w:rsidRPr="00B20DB8">
        <w:rPr>
          <w:rFonts w:ascii="Open Sans" w:hAnsi="Open Sans" w:cs="Open Sans"/>
          <w:color w:val="333333"/>
          <w:sz w:val="20"/>
          <w:szCs w:val="20"/>
          <w:shd w:val="clear" w:color="auto" w:fill="FFFFFF"/>
          <w:lang w:val="en-US"/>
        </w:rPr>
        <w:t xml:space="preserve"> cu un </w:t>
      </w:r>
      <w:proofErr w:type="spellStart"/>
      <w:r w:rsidRPr="00B20DB8">
        <w:rPr>
          <w:rFonts w:ascii="Open Sans" w:hAnsi="Open Sans" w:cs="Open Sans"/>
          <w:color w:val="333333"/>
          <w:sz w:val="20"/>
          <w:szCs w:val="20"/>
          <w:shd w:val="clear" w:color="auto" w:fill="FFFFFF"/>
          <w:lang w:val="en-US"/>
        </w:rPr>
        <w:t>număr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mai</w:t>
      </w:r>
      <w:proofErr w:type="spellEnd"/>
      <w:r w:rsidRPr="00B20DB8">
        <w:rPr>
          <w:rFonts w:ascii="Open Sans" w:hAnsi="Open Sans" w:cs="Open Sans"/>
          <w:color w:val="333333"/>
          <w:sz w:val="20"/>
          <w:szCs w:val="20"/>
          <w:shd w:val="clear" w:color="auto" w:fill="FFFFFF"/>
          <w:lang w:val="en-US"/>
        </w:rPr>
        <w:t xml:space="preserve"> mic de 50 de </w:t>
      </w:r>
      <w:proofErr w:type="spellStart"/>
      <w:r w:rsidRPr="00B20DB8">
        <w:rPr>
          <w:rFonts w:ascii="Open Sans" w:hAnsi="Open Sans" w:cs="Open Sans"/>
          <w:color w:val="333333"/>
          <w:sz w:val="20"/>
          <w:szCs w:val="20"/>
          <w:shd w:val="clear" w:color="auto" w:fill="FFFFFF"/>
          <w:lang w:val="en-US"/>
        </w:rPr>
        <w:t>lucrători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funcţie</w:t>
      </w:r>
      <w:proofErr w:type="spellEnd"/>
      <w:r w:rsidRPr="00B20DB8">
        <w:rPr>
          <w:rFonts w:ascii="Open Sans" w:hAnsi="Open Sans" w:cs="Open Sans"/>
          <w:color w:val="333333"/>
          <w:sz w:val="20"/>
          <w:szCs w:val="20"/>
          <w:shd w:val="clear" w:color="auto" w:fill="FFFFFF"/>
          <w:lang w:val="en-US"/>
        </w:rPr>
        <w:t xml:space="preserve"> de natura </w:t>
      </w:r>
      <w:proofErr w:type="spellStart"/>
      <w:r w:rsidRPr="00B20DB8">
        <w:rPr>
          <w:rFonts w:ascii="Open Sans" w:hAnsi="Open Sans" w:cs="Open Sans"/>
          <w:color w:val="333333"/>
          <w:sz w:val="20"/>
          <w:szCs w:val="20"/>
          <w:shd w:val="clear" w:color="auto" w:fill="FFFFFF"/>
          <w:lang w:val="en-US"/>
        </w:rPr>
        <w:t>activităţii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riscurile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identificate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(3)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cazul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care </w:t>
      </w:r>
      <w:proofErr w:type="spellStart"/>
      <w:r w:rsidRPr="00B20DB8">
        <w:rPr>
          <w:rFonts w:ascii="Open Sans" w:hAnsi="Open Sans" w:cs="Open Sans"/>
          <w:color w:val="333333"/>
          <w:sz w:val="20"/>
          <w:szCs w:val="20"/>
          <w:shd w:val="clear" w:color="auto" w:fill="FFFFFF"/>
          <w:lang w:val="en-US"/>
        </w:rPr>
        <w:t>activitatea</w:t>
      </w:r>
      <w:proofErr w:type="spellEnd"/>
      <w:r w:rsidRPr="00B20DB8">
        <w:rPr>
          <w:rFonts w:ascii="Open Sans" w:hAnsi="Open Sans" w:cs="Open Sans"/>
          <w:color w:val="333333"/>
          <w:sz w:val="20"/>
          <w:szCs w:val="20"/>
          <w:shd w:val="clear" w:color="auto" w:fill="FFFFFF"/>
          <w:lang w:val="en-US"/>
        </w:rPr>
        <w:t xml:space="preserve"> se </w:t>
      </w:r>
      <w:proofErr w:type="spellStart"/>
      <w:r w:rsidRPr="00B20DB8">
        <w:rPr>
          <w:rFonts w:ascii="Open Sans" w:hAnsi="Open Sans" w:cs="Open Sans"/>
          <w:color w:val="333333"/>
          <w:sz w:val="20"/>
          <w:szCs w:val="20"/>
          <w:shd w:val="clear" w:color="auto" w:fill="FFFFFF"/>
          <w:lang w:val="en-US"/>
        </w:rPr>
        <w:t>desfăşoară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unităţi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dispersate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teritorial</w:t>
      </w:r>
      <w:proofErr w:type="spellEnd"/>
      <w:r w:rsidRPr="00B20DB8">
        <w:rPr>
          <w:rFonts w:ascii="Open Sans" w:hAnsi="Open Sans" w:cs="Open Sans"/>
          <w:color w:val="333333"/>
          <w:sz w:val="20"/>
          <w:szCs w:val="20"/>
          <w:shd w:val="clear" w:color="auto" w:fill="FFFFFF"/>
          <w:lang w:val="en-US"/>
        </w:rPr>
        <w:t xml:space="preserve">, se pot </w:t>
      </w:r>
      <w:proofErr w:type="spellStart"/>
      <w:r w:rsidRPr="00B20DB8">
        <w:rPr>
          <w:rFonts w:ascii="Open Sans" w:hAnsi="Open Sans" w:cs="Open Sans"/>
          <w:color w:val="333333"/>
          <w:sz w:val="20"/>
          <w:szCs w:val="20"/>
          <w:shd w:val="clear" w:color="auto" w:fill="FFFFFF"/>
          <w:lang w:val="en-US"/>
        </w:rPr>
        <w:t>înfiinţa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mai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multe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comitete</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numărul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acestora</w:t>
      </w:r>
      <w:proofErr w:type="spellEnd"/>
      <w:r w:rsidRPr="00B20DB8">
        <w:rPr>
          <w:rFonts w:ascii="Open Sans" w:hAnsi="Open Sans" w:cs="Open Sans"/>
          <w:color w:val="333333"/>
          <w:sz w:val="20"/>
          <w:szCs w:val="20"/>
          <w:shd w:val="clear" w:color="auto" w:fill="FFFFFF"/>
          <w:lang w:val="en-US"/>
        </w:rPr>
        <w:t xml:space="preserve"> se </w:t>
      </w:r>
      <w:proofErr w:type="spellStart"/>
      <w:r w:rsidRPr="00B20DB8">
        <w:rPr>
          <w:rFonts w:ascii="Open Sans" w:hAnsi="Open Sans" w:cs="Open Sans"/>
          <w:color w:val="333333"/>
          <w:sz w:val="20"/>
          <w:szCs w:val="20"/>
          <w:shd w:val="clear" w:color="auto" w:fill="FFFFFF"/>
          <w:lang w:val="en-US"/>
        </w:rPr>
        <w:t>stabileşte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contractul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colectiv</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aplicabil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sau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regulamentul</w:t>
      </w:r>
      <w:proofErr w:type="spellEnd"/>
      <w:r w:rsidRPr="00B20DB8">
        <w:rPr>
          <w:rFonts w:ascii="Open Sans" w:hAnsi="Open Sans" w:cs="Open Sans"/>
          <w:color w:val="333333"/>
          <w:sz w:val="20"/>
          <w:szCs w:val="20"/>
          <w:shd w:val="clear" w:color="auto" w:fill="FFFFFF"/>
          <w:lang w:val="en-US"/>
        </w:rPr>
        <w:t xml:space="preserve"> intern </w:t>
      </w:r>
      <w:proofErr w:type="spellStart"/>
      <w:r w:rsidRPr="00B20DB8">
        <w:rPr>
          <w:rFonts w:ascii="Open Sans" w:hAnsi="Open Sans" w:cs="Open Sans"/>
          <w:color w:val="333333"/>
          <w:sz w:val="20"/>
          <w:szCs w:val="20"/>
          <w:shd w:val="clear" w:color="auto" w:fill="FFFFFF"/>
          <w:lang w:val="en-US"/>
        </w:rPr>
        <w:t>ori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regulamentul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organizare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funcţionare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(4) </w:t>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se </w:t>
      </w:r>
      <w:proofErr w:type="spellStart"/>
      <w:r w:rsidRPr="00B20DB8">
        <w:rPr>
          <w:rFonts w:ascii="Open Sans" w:hAnsi="Open Sans" w:cs="Open Sans"/>
          <w:color w:val="333333"/>
          <w:sz w:val="20"/>
          <w:szCs w:val="20"/>
          <w:shd w:val="clear" w:color="auto" w:fill="FFFFFF"/>
          <w:lang w:val="en-US"/>
        </w:rPr>
        <w:t>constituie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cazul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activităţilor</w:t>
      </w:r>
      <w:proofErr w:type="spellEnd"/>
      <w:r w:rsidRPr="00B20DB8">
        <w:rPr>
          <w:rFonts w:ascii="Open Sans" w:hAnsi="Open Sans" w:cs="Open Sans"/>
          <w:color w:val="333333"/>
          <w:sz w:val="20"/>
          <w:szCs w:val="20"/>
          <w:shd w:val="clear" w:color="auto" w:fill="FFFFFF"/>
          <w:lang w:val="en-US"/>
        </w:rPr>
        <w:t xml:space="preserve"> care se </w:t>
      </w:r>
      <w:proofErr w:type="spellStart"/>
      <w:r w:rsidRPr="00B20DB8">
        <w:rPr>
          <w:rFonts w:ascii="Open Sans" w:hAnsi="Open Sans" w:cs="Open Sans"/>
          <w:color w:val="333333"/>
          <w:sz w:val="20"/>
          <w:szCs w:val="20"/>
          <w:shd w:val="clear" w:color="auto" w:fill="FFFFFF"/>
          <w:lang w:val="en-US"/>
        </w:rPr>
        <w:t>desfăşoară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temporar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respectiv</w:t>
      </w:r>
      <w:proofErr w:type="spellEnd"/>
      <w:r w:rsidRPr="00B20DB8">
        <w:rPr>
          <w:rFonts w:ascii="Open Sans" w:hAnsi="Open Sans" w:cs="Open Sans"/>
          <w:color w:val="333333"/>
          <w:sz w:val="20"/>
          <w:szCs w:val="20"/>
          <w:shd w:val="clear" w:color="auto" w:fill="FFFFFF"/>
          <w:lang w:val="en-US"/>
        </w:rPr>
        <w:t xml:space="preserve"> cu o </w:t>
      </w:r>
      <w:proofErr w:type="spellStart"/>
      <w:r w:rsidRPr="00B20DB8">
        <w:rPr>
          <w:rFonts w:ascii="Open Sans" w:hAnsi="Open Sans" w:cs="Open Sans"/>
          <w:color w:val="333333"/>
          <w:sz w:val="20"/>
          <w:szCs w:val="20"/>
          <w:shd w:val="clear" w:color="auto" w:fill="FFFFFF"/>
          <w:lang w:val="en-US"/>
        </w:rPr>
        <w:t>durată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mai</w:t>
      </w:r>
      <w:proofErr w:type="spellEnd"/>
      <w:r w:rsidRPr="00B20DB8">
        <w:rPr>
          <w:rFonts w:ascii="Open Sans" w:hAnsi="Open Sans" w:cs="Open Sans"/>
          <w:color w:val="333333"/>
          <w:sz w:val="20"/>
          <w:szCs w:val="20"/>
          <w:shd w:val="clear" w:color="auto" w:fill="FFFFFF"/>
          <w:lang w:val="en-US"/>
        </w:rPr>
        <w:t xml:space="preserve"> mare de 3 </w:t>
      </w:r>
      <w:proofErr w:type="spellStart"/>
      <w:r w:rsidRPr="00B20DB8">
        <w:rPr>
          <w:rFonts w:ascii="Open Sans" w:hAnsi="Open Sans" w:cs="Open Sans"/>
          <w:color w:val="333333"/>
          <w:sz w:val="20"/>
          <w:szCs w:val="20"/>
          <w:shd w:val="clear" w:color="auto" w:fill="FFFFFF"/>
          <w:lang w:val="en-US"/>
        </w:rPr>
        <w:t>luni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(5)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unităţile</w:t>
      </w:r>
      <w:proofErr w:type="spellEnd"/>
      <w:r w:rsidRPr="00B20DB8">
        <w:rPr>
          <w:rFonts w:ascii="Open Sans" w:hAnsi="Open Sans" w:cs="Open Sans"/>
          <w:color w:val="333333"/>
          <w:sz w:val="20"/>
          <w:szCs w:val="20"/>
          <w:shd w:val="clear" w:color="auto" w:fill="FFFFFF"/>
          <w:lang w:val="en-US"/>
        </w:rPr>
        <w:t xml:space="preserve"> care au </w:t>
      </w:r>
      <w:proofErr w:type="spellStart"/>
      <w:r w:rsidRPr="00B20DB8">
        <w:rPr>
          <w:rFonts w:ascii="Open Sans" w:hAnsi="Open Sans" w:cs="Open Sans"/>
          <w:color w:val="333333"/>
          <w:sz w:val="20"/>
          <w:szCs w:val="20"/>
          <w:shd w:val="clear" w:color="auto" w:fill="FFFFFF"/>
          <w:lang w:val="en-US"/>
        </w:rPr>
        <w:t>mai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de 50 de </w:t>
      </w:r>
      <w:proofErr w:type="spellStart"/>
      <w:r w:rsidRPr="00B20DB8">
        <w:rPr>
          <w:rFonts w:ascii="Open Sans" w:hAnsi="Open Sans" w:cs="Open Sans"/>
          <w:color w:val="333333"/>
          <w:sz w:val="20"/>
          <w:szCs w:val="20"/>
          <w:shd w:val="clear" w:color="auto" w:fill="FFFFFF"/>
          <w:lang w:val="en-US"/>
        </w:rPr>
        <w:t>lucrători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unde</w:t>
      </w:r>
      <w:proofErr w:type="spellEnd"/>
      <w:r w:rsidRPr="00B20DB8">
        <w:rPr>
          <w:rFonts w:ascii="Open Sans" w:hAnsi="Open Sans" w:cs="Open Sans"/>
          <w:color w:val="333333"/>
          <w:sz w:val="20"/>
          <w:szCs w:val="20"/>
          <w:shd w:val="clear" w:color="auto" w:fill="FFFFFF"/>
          <w:lang w:val="en-US"/>
        </w:rPr>
        <w:t xml:space="preserve"> nu s-a </w:t>
      </w:r>
      <w:proofErr w:type="spellStart"/>
      <w:r w:rsidRPr="00B20DB8">
        <w:rPr>
          <w:rFonts w:ascii="Open Sans" w:hAnsi="Open Sans" w:cs="Open Sans"/>
          <w:color w:val="333333"/>
          <w:sz w:val="20"/>
          <w:szCs w:val="20"/>
          <w:shd w:val="clear" w:color="auto" w:fill="FFFFFF"/>
          <w:lang w:val="en-US"/>
        </w:rPr>
        <w:t>constituit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atribuţiile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acestuia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revin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reprezentanţilor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 xml:space="preserve"> cu </w:t>
      </w:r>
      <w:proofErr w:type="spellStart"/>
      <w:r w:rsidRPr="00B20DB8">
        <w:rPr>
          <w:rFonts w:ascii="Open Sans" w:hAnsi="Open Sans" w:cs="Open Sans"/>
          <w:color w:val="333333"/>
          <w:sz w:val="20"/>
          <w:szCs w:val="20"/>
          <w:shd w:val="clear" w:color="auto" w:fill="FFFFFF"/>
          <w:lang w:val="en-US"/>
        </w:rPr>
        <w:t>răspunderi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specifice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domeniul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securităţii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w:t>
      </w:r>
    </w:p>
    <w:p w14:paraId="67AF0701" w14:textId="396E30B5" w:rsidR="00B20DB8" w:rsidRPr="00B20DB8" w:rsidRDefault="00B20DB8" w:rsidP="00B20DB8">
      <w:pPr>
        <w:rPr>
          <w:lang w:val="en-US"/>
        </w:rPr>
      </w:pPr>
      <w:proofErr w:type="spellStart"/>
      <w:r w:rsidRPr="00B20DB8">
        <w:rPr>
          <w:rFonts w:ascii="Open Sans" w:hAnsi="Open Sans" w:cs="Open Sans"/>
          <w:color w:val="333333"/>
          <w:sz w:val="20"/>
          <w:szCs w:val="20"/>
          <w:shd w:val="clear" w:color="auto" w:fill="FFFFFF"/>
          <w:lang w:val="en-US"/>
        </w:rPr>
        <w:t>Secţiunea</w:t>
      </w:r>
      <w:proofErr w:type="spellEnd"/>
      <w:r w:rsidRPr="00B20DB8">
        <w:rPr>
          <w:rFonts w:ascii="Open Sans" w:hAnsi="Open Sans" w:cs="Open Sans"/>
          <w:color w:val="333333"/>
          <w:sz w:val="20"/>
          <w:szCs w:val="20"/>
          <w:shd w:val="clear" w:color="auto" w:fill="FFFFFF"/>
          <w:lang w:val="en-US"/>
        </w:rPr>
        <w:t xml:space="preserve"> a 2-a </w:t>
      </w:r>
      <w:proofErr w:type="spellStart"/>
      <w:r w:rsidRPr="00B20DB8">
        <w:rPr>
          <w:rFonts w:ascii="Open Sans" w:hAnsi="Open Sans" w:cs="Open Sans"/>
          <w:b/>
          <w:bCs/>
          <w:color w:val="333333"/>
          <w:sz w:val="20"/>
          <w:szCs w:val="20"/>
          <w:shd w:val="clear" w:color="auto" w:fill="FFFFFF"/>
          <w:lang w:val="en-US"/>
        </w:rPr>
        <w:t>Funcţionarea</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comitetului</w:t>
      </w:r>
      <w:proofErr w:type="spellEnd"/>
      <w:r w:rsidRPr="00B20DB8">
        <w:rPr>
          <w:rFonts w:ascii="Open Sans" w:hAnsi="Open Sans" w:cs="Open Sans"/>
          <w:b/>
          <w:bCs/>
          <w:color w:val="333333"/>
          <w:sz w:val="20"/>
          <w:szCs w:val="20"/>
          <w:shd w:val="clear" w:color="auto" w:fill="FFFFFF"/>
          <w:lang w:val="en-US"/>
        </w:rPr>
        <w:t xml:space="preserve"> de </w:t>
      </w:r>
      <w:proofErr w:type="spellStart"/>
      <w:r w:rsidRPr="00B20DB8">
        <w:rPr>
          <w:rFonts w:ascii="Open Sans" w:hAnsi="Open Sans" w:cs="Open Sans"/>
          <w:b/>
          <w:bCs/>
          <w:color w:val="333333"/>
          <w:sz w:val="20"/>
          <w:szCs w:val="20"/>
          <w:shd w:val="clear" w:color="auto" w:fill="FFFFFF"/>
          <w:lang w:val="en-US"/>
        </w:rPr>
        <w:t>securitate</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şi</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sănătate</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în</w:t>
      </w:r>
      <w:proofErr w:type="spellEnd"/>
      <w:r w:rsidRPr="00B20DB8">
        <w:rPr>
          <w:rFonts w:ascii="Open Sans" w:hAnsi="Open Sans" w:cs="Open Sans"/>
          <w:b/>
          <w:bCs/>
          <w:color w:val="333333"/>
          <w:sz w:val="20"/>
          <w:szCs w:val="20"/>
          <w:shd w:val="clear" w:color="auto" w:fill="FFFFFF"/>
          <w:lang w:val="en-US"/>
        </w:rPr>
        <w:t xml:space="preserve"> </w:t>
      </w:r>
      <w:proofErr w:type="spellStart"/>
      <w:r w:rsidRPr="00B20DB8">
        <w:rPr>
          <w:rFonts w:ascii="Open Sans" w:hAnsi="Open Sans" w:cs="Open Sans"/>
          <w:b/>
          <w:bCs/>
          <w:color w:val="333333"/>
          <w:sz w:val="20"/>
          <w:szCs w:val="20"/>
          <w:shd w:val="clear" w:color="auto" w:fill="FFFFFF"/>
          <w:lang w:val="en-US"/>
        </w:rPr>
        <w:t>muncă</w:t>
      </w:r>
      <w:proofErr w:type="spellEnd"/>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65</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funcţionează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baza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regulamentului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funcţionare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propriu</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lastRenderedPageBreak/>
        <w:t>Articolul</w:t>
      </w:r>
      <w:proofErr w:type="spellEnd"/>
      <w:r w:rsidRPr="00B20DB8">
        <w:rPr>
          <w:rFonts w:ascii="Open Sans" w:hAnsi="Open Sans" w:cs="Open Sans"/>
          <w:color w:val="333333"/>
          <w:sz w:val="20"/>
          <w:szCs w:val="20"/>
          <w:shd w:val="clear" w:color="auto" w:fill="FFFFFF"/>
          <w:lang w:val="en-US"/>
        </w:rPr>
        <w:t xml:space="preserve"> 66</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(1) </w:t>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are </w:t>
      </w:r>
      <w:proofErr w:type="spellStart"/>
      <w:r w:rsidRPr="00B20DB8">
        <w:rPr>
          <w:rFonts w:ascii="Open Sans" w:hAnsi="Open Sans" w:cs="Open Sans"/>
          <w:color w:val="333333"/>
          <w:sz w:val="20"/>
          <w:szCs w:val="20"/>
          <w:shd w:val="clear" w:color="auto" w:fill="FFFFFF"/>
          <w:lang w:val="en-US"/>
        </w:rPr>
        <w:t>obligaţia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asigure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întrunirea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o </w:t>
      </w:r>
      <w:proofErr w:type="spellStart"/>
      <w:r w:rsidRPr="00B20DB8">
        <w:rPr>
          <w:rFonts w:ascii="Open Sans" w:hAnsi="Open Sans" w:cs="Open Sans"/>
          <w:color w:val="333333"/>
          <w:sz w:val="20"/>
          <w:szCs w:val="20"/>
          <w:shd w:val="clear" w:color="auto" w:fill="FFFFFF"/>
          <w:lang w:val="en-US"/>
        </w:rPr>
        <w:t>dată</w:t>
      </w:r>
      <w:proofErr w:type="spellEnd"/>
      <w:r w:rsidRPr="00B20DB8">
        <w:rPr>
          <w:rFonts w:ascii="Open Sans" w:hAnsi="Open Sans" w:cs="Open Sans"/>
          <w:color w:val="333333"/>
          <w:sz w:val="20"/>
          <w:szCs w:val="20"/>
          <w:shd w:val="clear" w:color="auto" w:fill="FFFFFF"/>
          <w:lang w:val="en-US"/>
        </w:rPr>
        <w:t xml:space="preserve"> pe </w:t>
      </w:r>
      <w:proofErr w:type="spellStart"/>
      <w:r w:rsidRPr="00B20DB8">
        <w:rPr>
          <w:rFonts w:ascii="Open Sans" w:hAnsi="Open Sans" w:cs="Open Sans"/>
          <w:color w:val="333333"/>
          <w:sz w:val="20"/>
          <w:szCs w:val="20"/>
          <w:shd w:val="clear" w:color="auto" w:fill="FFFFFF"/>
          <w:lang w:val="en-US"/>
        </w:rPr>
        <w:t>trimestru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ori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câte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ori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este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necesar</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(2) </w:t>
      </w:r>
      <w:proofErr w:type="spellStart"/>
      <w:r w:rsidRPr="00B20DB8">
        <w:rPr>
          <w:rFonts w:ascii="Open Sans" w:hAnsi="Open Sans" w:cs="Open Sans"/>
          <w:color w:val="333333"/>
          <w:sz w:val="20"/>
          <w:szCs w:val="20"/>
          <w:shd w:val="clear" w:color="auto" w:fill="FFFFFF"/>
          <w:lang w:val="en-US"/>
        </w:rPr>
        <w:t>Ordinea</w:t>
      </w:r>
      <w:proofErr w:type="spellEnd"/>
      <w:r w:rsidRPr="00B20DB8">
        <w:rPr>
          <w:rFonts w:ascii="Open Sans" w:hAnsi="Open Sans" w:cs="Open Sans"/>
          <w:color w:val="333333"/>
          <w:sz w:val="20"/>
          <w:szCs w:val="20"/>
          <w:shd w:val="clear" w:color="auto" w:fill="FFFFFF"/>
          <w:lang w:val="en-US"/>
        </w:rPr>
        <w:t xml:space="preserve"> de zi a </w:t>
      </w:r>
      <w:proofErr w:type="spellStart"/>
      <w:r w:rsidRPr="00B20DB8">
        <w:rPr>
          <w:rFonts w:ascii="Open Sans" w:hAnsi="Open Sans" w:cs="Open Sans"/>
          <w:color w:val="333333"/>
          <w:sz w:val="20"/>
          <w:szCs w:val="20"/>
          <w:shd w:val="clear" w:color="auto" w:fill="FFFFFF"/>
          <w:lang w:val="en-US"/>
        </w:rPr>
        <w:t>fiecărei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întruniri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este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stabilită</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către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preşedinte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secretar</w:t>
      </w:r>
      <w:proofErr w:type="spellEnd"/>
      <w:r w:rsidRPr="00B20DB8">
        <w:rPr>
          <w:rFonts w:ascii="Open Sans" w:hAnsi="Open Sans" w:cs="Open Sans"/>
          <w:color w:val="333333"/>
          <w:sz w:val="20"/>
          <w:szCs w:val="20"/>
          <w:shd w:val="clear" w:color="auto" w:fill="FFFFFF"/>
          <w:lang w:val="en-US"/>
        </w:rPr>
        <w:t xml:space="preserve">, cu </w:t>
      </w:r>
      <w:proofErr w:type="spellStart"/>
      <w:r w:rsidRPr="00B20DB8">
        <w:rPr>
          <w:rFonts w:ascii="Open Sans" w:hAnsi="Open Sans" w:cs="Open Sans"/>
          <w:color w:val="333333"/>
          <w:sz w:val="20"/>
          <w:szCs w:val="20"/>
          <w:shd w:val="clear" w:color="auto" w:fill="FFFFFF"/>
          <w:lang w:val="en-US"/>
        </w:rPr>
        <w:t>consultarea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reprezentanţilor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este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transmisă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membrilor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inspectoratului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teritorial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dacă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este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cazul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serviciului</w:t>
      </w:r>
      <w:proofErr w:type="spellEnd"/>
      <w:r w:rsidRPr="00B20DB8">
        <w:rPr>
          <w:rFonts w:ascii="Open Sans" w:hAnsi="Open Sans" w:cs="Open Sans"/>
          <w:color w:val="333333"/>
          <w:sz w:val="20"/>
          <w:szCs w:val="20"/>
          <w:shd w:val="clear" w:color="auto" w:fill="FFFFFF"/>
          <w:lang w:val="en-US"/>
        </w:rPr>
        <w:t xml:space="preserve"> extern de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cu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5 </w:t>
      </w:r>
      <w:proofErr w:type="spellStart"/>
      <w:r w:rsidRPr="00B20DB8">
        <w:rPr>
          <w:rFonts w:ascii="Open Sans" w:hAnsi="Open Sans" w:cs="Open Sans"/>
          <w:color w:val="333333"/>
          <w:sz w:val="20"/>
          <w:szCs w:val="20"/>
          <w:shd w:val="clear" w:color="auto" w:fill="FFFFFF"/>
          <w:lang w:val="en-US"/>
        </w:rPr>
        <w:t>zile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înaintea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datei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stabilite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pentru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întrunirea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(3) </w:t>
      </w:r>
      <w:proofErr w:type="spellStart"/>
      <w:r w:rsidRPr="00B20DB8">
        <w:rPr>
          <w:rFonts w:ascii="Open Sans" w:hAnsi="Open Sans" w:cs="Open Sans"/>
          <w:color w:val="333333"/>
          <w:sz w:val="20"/>
          <w:szCs w:val="20"/>
          <w:shd w:val="clear" w:color="auto" w:fill="FFFFFF"/>
          <w:lang w:val="en-US"/>
        </w:rPr>
        <w:t>Secretarul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convoacă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scris</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membrii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cu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5 </w:t>
      </w:r>
      <w:proofErr w:type="spellStart"/>
      <w:r w:rsidRPr="00B20DB8">
        <w:rPr>
          <w:rFonts w:ascii="Open Sans" w:hAnsi="Open Sans" w:cs="Open Sans"/>
          <w:color w:val="333333"/>
          <w:sz w:val="20"/>
          <w:szCs w:val="20"/>
          <w:shd w:val="clear" w:color="auto" w:fill="FFFFFF"/>
          <w:lang w:val="en-US"/>
        </w:rPr>
        <w:t>zile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înainte</w:t>
      </w:r>
      <w:proofErr w:type="spellEnd"/>
      <w:r w:rsidRPr="00B20DB8">
        <w:rPr>
          <w:rFonts w:ascii="Open Sans" w:hAnsi="Open Sans" w:cs="Open Sans"/>
          <w:color w:val="333333"/>
          <w:sz w:val="20"/>
          <w:szCs w:val="20"/>
          <w:shd w:val="clear" w:color="auto" w:fill="FFFFFF"/>
          <w:lang w:val="en-US"/>
        </w:rPr>
        <w:t xml:space="preserve"> de data </w:t>
      </w:r>
      <w:proofErr w:type="spellStart"/>
      <w:r w:rsidRPr="00B20DB8">
        <w:rPr>
          <w:rFonts w:ascii="Open Sans" w:hAnsi="Open Sans" w:cs="Open Sans"/>
          <w:color w:val="333333"/>
          <w:sz w:val="20"/>
          <w:szCs w:val="20"/>
          <w:shd w:val="clear" w:color="auto" w:fill="FFFFFF"/>
          <w:lang w:val="en-US"/>
        </w:rPr>
        <w:t>întrunirii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indicând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locul</w:t>
      </w:r>
      <w:proofErr w:type="spellEnd"/>
      <w:r w:rsidRPr="00B20DB8">
        <w:rPr>
          <w:rFonts w:ascii="Open Sans" w:hAnsi="Open Sans" w:cs="Open Sans"/>
          <w:color w:val="333333"/>
          <w:sz w:val="20"/>
          <w:szCs w:val="20"/>
          <w:shd w:val="clear" w:color="auto" w:fill="FFFFFF"/>
          <w:lang w:val="en-US"/>
        </w:rPr>
        <w:t xml:space="preserve">, data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ora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stabilite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(4) La </w:t>
      </w:r>
      <w:proofErr w:type="spellStart"/>
      <w:r w:rsidRPr="00B20DB8">
        <w:rPr>
          <w:rFonts w:ascii="Open Sans" w:hAnsi="Open Sans" w:cs="Open Sans"/>
          <w:color w:val="333333"/>
          <w:sz w:val="20"/>
          <w:szCs w:val="20"/>
          <w:shd w:val="clear" w:color="auto" w:fill="FFFFFF"/>
          <w:lang w:val="en-US"/>
        </w:rPr>
        <w:t>fiecare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întrunire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secretarul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încheie</w:t>
      </w:r>
      <w:proofErr w:type="spellEnd"/>
      <w:r w:rsidRPr="00B20DB8">
        <w:rPr>
          <w:rFonts w:ascii="Open Sans" w:hAnsi="Open Sans" w:cs="Open Sans"/>
          <w:color w:val="333333"/>
          <w:sz w:val="20"/>
          <w:szCs w:val="20"/>
          <w:shd w:val="clear" w:color="auto" w:fill="FFFFFF"/>
          <w:lang w:val="en-US"/>
        </w:rPr>
        <w:t xml:space="preserve"> un </w:t>
      </w:r>
      <w:proofErr w:type="spellStart"/>
      <w:r w:rsidRPr="00B20DB8">
        <w:rPr>
          <w:rFonts w:ascii="Open Sans" w:hAnsi="Open Sans" w:cs="Open Sans"/>
          <w:color w:val="333333"/>
          <w:sz w:val="20"/>
          <w:szCs w:val="20"/>
          <w:shd w:val="clear" w:color="auto" w:fill="FFFFFF"/>
          <w:lang w:val="en-US"/>
        </w:rPr>
        <w:t>proces</w:t>
      </w:r>
      <w:proofErr w:type="spellEnd"/>
      <w:r w:rsidRPr="00B20DB8">
        <w:rPr>
          <w:rFonts w:ascii="Open Sans" w:hAnsi="Open Sans" w:cs="Open Sans"/>
          <w:color w:val="333333"/>
          <w:sz w:val="20"/>
          <w:szCs w:val="20"/>
          <w:shd w:val="clear" w:color="auto" w:fill="FFFFFF"/>
          <w:lang w:val="en-US"/>
        </w:rPr>
        <w:t xml:space="preserve">-verbal care </w:t>
      </w:r>
      <w:proofErr w:type="spellStart"/>
      <w:r w:rsidRPr="00B20DB8">
        <w:rPr>
          <w:rFonts w:ascii="Open Sans" w:hAnsi="Open Sans" w:cs="Open Sans"/>
          <w:color w:val="333333"/>
          <w:sz w:val="20"/>
          <w:szCs w:val="20"/>
          <w:shd w:val="clear" w:color="auto" w:fill="FFFFFF"/>
          <w:lang w:val="en-US"/>
        </w:rPr>
        <w:t>va</w:t>
      </w:r>
      <w:proofErr w:type="spellEnd"/>
      <w:r w:rsidRPr="00B20DB8">
        <w:rPr>
          <w:rFonts w:ascii="Open Sans" w:hAnsi="Open Sans" w:cs="Open Sans"/>
          <w:color w:val="333333"/>
          <w:sz w:val="20"/>
          <w:szCs w:val="20"/>
          <w:shd w:val="clear" w:color="auto" w:fill="FFFFFF"/>
          <w:lang w:val="en-US"/>
        </w:rPr>
        <w:t xml:space="preserve"> fi </w:t>
      </w:r>
      <w:proofErr w:type="spellStart"/>
      <w:r w:rsidRPr="00B20DB8">
        <w:rPr>
          <w:rFonts w:ascii="Open Sans" w:hAnsi="Open Sans" w:cs="Open Sans"/>
          <w:color w:val="333333"/>
          <w:sz w:val="20"/>
          <w:szCs w:val="20"/>
          <w:shd w:val="clear" w:color="auto" w:fill="FFFFFF"/>
          <w:lang w:val="en-US"/>
        </w:rPr>
        <w:t>semnat</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către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toţi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membrii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(5) </w:t>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este</w:t>
      </w:r>
      <w:proofErr w:type="spellEnd"/>
      <w:r w:rsidRPr="00B20DB8">
        <w:rPr>
          <w:rFonts w:ascii="Open Sans" w:hAnsi="Open Sans" w:cs="Open Sans"/>
          <w:color w:val="333333"/>
          <w:sz w:val="20"/>
          <w:szCs w:val="20"/>
          <w:shd w:val="clear" w:color="auto" w:fill="FFFFFF"/>
          <w:lang w:val="en-US"/>
        </w:rPr>
        <w:t xml:space="preserve"> legal </w:t>
      </w:r>
      <w:proofErr w:type="spellStart"/>
      <w:r w:rsidRPr="00B20DB8">
        <w:rPr>
          <w:rFonts w:ascii="Open Sans" w:hAnsi="Open Sans" w:cs="Open Sans"/>
          <w:color w:val="333333"/>
          <w:sz w:val="20"/>
          <w:szCs w:val="20"/>
          <w:shd w:val="clear" w:color="auto" w:fill="FFFFFF"/>
          <w:lang w:val="en-US"/>
        </w:rPr>
        <w:t>întrunit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dacă</w:t>
      </w:r>
      <w:proofErr w:type="spellEnd"/>
      <w:r w:rsidRPr="00B20DB8">
        <w:rPr>
          <w:rFonts w:ascii="Open Sans" w:hAnsi="Open Sans" w:cs="Open Sans"/>
          <w:color w:val="333333"/>
          <w:sz w:val="20"/>
          <w:szCs w:val="20"/>
          <w:shd w:val="clear" w:color="auto" w:fill="FFFFFF"/>
          <w:lang w:val="en-US"/>
        </w:rPr>
        <w:t xml:space="preserve"> sunt </w:t>
      </w:r>
      <w:proofErr w:type="spellStart"/>
      <w:r w:rsidRPr="00B20DB8">
        <w:rPr>
          <w:rFonts w:ascii="Open Sans" w:hAnsi="Open Sans" w:cs="Open Sans"/>
          <w:color w:val="333333"/>
          <w:sz w:val="20"/>
          <w:szCs w:val="20"/>
          <w:shd w:val="clear" w:color="auto" w:fill="FFFFFF"/>
          <w:lang w:val="en-US"/>
        </w:rPr>
        <w:t>prezenţi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jumătate</w:t>
      </w:r>
      <w:proofErr w:type="spellEnd"/>
      <w:r w:rsidRPr="00B20DB8">
        <w:rPr>
          <w:rFonts w:ascii="Open Sans" w:hAnsi="Open Sans" w:cs="Open Sans"/>
          <w:color w:val="333333"/>
          <w:sz w:val="20"/>
          <w:szCs w:val="20"/>
          <w:shd w:val="clear" w:color="auto" w:fill="FFFFFF"/>
          <w:lang w:val="en-US"/>
        </w:rPr>
        <w:t xml:space="preserve"> plus </w:t>
      </w:r>
      <w:proofErr w:type="spellStart"/>
      <w:r w:rsidRPr="00B20DB8">
        <w:rPr>
          <w:rFonts w:ascii="Open Sans" w:hAnsi="Open Sans" w:cs="Open Sans"/>
          <w:color w:val="333333"/>
          <w:sz w:val="20"/>
          <w:szCs w:val="20"/>
          <w:shd w:val="clear" w:color="auto" w:fill="FFFFFF"/>
          <w:lang w:val="en-US"/>
        </w:rPr>
        <w:t>unu</w:t>
      </w:r>
      <w:proofErr w:type="spellEnd"/>
      <w:r w:rsidRPr="00B20DB8">
        <w:rPr>
          <w:rFonts w:ascii="Open Sans" w:hAnsi="Open Sans" w:cs="Open Sans"/>
          <w:color w:val="333333"/>
          <w:sz w:val="20"/>
          <w:szCs w:val="20"/>
          <w:shd w:val="clear" w:color="auto" w:fill="FFFFFF"/>
          <w:lang w:val="en-US"/>
        </w:rPr>
        <w:t xml:space="preserve"> din </w:t>
      </w:r>
      <w:proofErr w:type="spellStart"/>
      <w:r w:rsidRPr="00B20DB8">
        <w:rPr>
          <w:rFonts w:ascii="Open Sans" w:hAnsi="Open Sans" w:cs="Open Sans"/>
          <w:color w:val="333333"/>
          <w:sz w:val="20"/>
          <w:szCs w:val="20"/>
          <w:shd w:val="clear" w:color="auto" w:fill="FFFFFF"/>
          <w:lang w:val="en-US"/>
        </w:rPr>
        <w:t>numărul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membrilor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(6) </w:t>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convine</w:t>
      </w:r>
      <w:proofErr w:type="spellEnd"/>
      <w:r w:rsidRPr="00B20DB8">
        <w:rPr>
          <w:rFonts w:ascii="Open Sans" w:hAnsi="Open Sans" w:cs="Open Sans"/>
          <w:color w:val="333333"/>
          <w:sz w:val="20"/>
          <w:szCs w:val="20"/>
          <w:shd w:val="clear" w:color="auto" w:fill="FFFFFF"/>
          <w:lang w:val="en-US"/>
        </w:rPr>
        <w:t xml:space="preserve"> cu </w:t>
      </w:r>
      <w:proofErr w:type="spellStart"/>
      <w:r w:rsidRPr="00B20DB8">
        <w:rPr>
          <w:rFonts w:ascii="Open Sans" w:hAnsi="Open Sans" w:cs="Open Sans"/>
          <w:color w:val="333333"/>
          <w:sz w:val="20"/>
          <w:szCs w:val="20"/>
          <w:shd w:val="clear" w:color="auto" w:fill="FFFFFF"/>
          <w:lang w:val="en-US"/>
        </w:rPr>
        <w:t>votul</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două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treimi</w:t>
      </w:r>
      <w:proofErr w:type="spellEnd"/>
      <w:r w:rsidRPr="00B20DB8">
        <w:rPr>
          <w:rFonts w:ascii="Open Sans" w:hAnsi="Open Sans" w:cs="Open Sans"/>
          <w:color w:val="333333"/>
          <w:sz w:val="20"/>
          <w:szCs w:val="20"/>
          <w:shd w:val="clear" w:color="auto" w:fill="FFFFFF"/>
          <w:lang w:val="en-US"/>
        </w:rPr>
        <w:t xml:space="preserve"> din </w:t>
      </w:r>
      <w:proofErr w:type="spellStart"/>
      <w:r w:rsidRPr="00B20DB8">
        <w:rPr>
          <w:rFonts w:ascii="Open Sans" w:hAnsi="Open Sans" w:cs="Open Sans"/>
          <w:color w:val="333333"/>
          <w:sz w:val="20"/>
          <w:szCs w:val="20"/>
          <w:shd w:val="clear" w:color="auto" w:fill="FFFFFF"/>
          <w:lang w:val="en-US"/>
        </w:rPr>
        <w:t>numărul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membrilor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prezenţi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(7) </w:t>
      </w:r>
      <w:proofErr w:type="spellStart"/>
      <w:r w:rsidRPr="00B20DB8">
        <w:rPr>
          <w:rFonts w:ascii="Open Sans" w:hAnsi="Open Sans" w:cs="Open Sans"/>
          <w:color w:val="333333"/>
          <w:sz w:val="20"/>
          <w:szCs w:val="20"/>
          <w:shd w:val="clear" w:color="auto" w:fill="FFFFFF"/>
          <w:lang w:val="en-US"/>
        </w:rPr>
        <w:t>Secretarul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va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afişa</w:t>
      </w:r>
      <w:proofErr w:type="spellEnd"/>
      <w:r w:rsidRPr="00B20DB8">
        <w:rPr>
          <w:rFonts w:ascii="Open Sans" w:hAnsi="Open Sans" w:cs="Open Sans"/>
          <w:color w:val="333333"/>
          <w:sz w:val="20"/>
          <w:szCs w:val="20"/>
          <w:shd w:val="clear" w:color="auto" w:fill="FFFFFF"/>
          <w:lang w:val="en-US"/>
        </w:rPr>
        <w:t xml:space="preserve"> la loc </w:t>
      </w:r>
      <w:proofErr w:type="spellStart"/>
      <w:r w:rsidRPr="00B20DB8">
        <w:rPr>
          <w:rFonts w:ascii="Open Sans" w:hAnsi="Open Sans" w:cs="Open Sans"/>
          <w:color w:val="333333"/>
          <w:sz w:val="20"/>
          <w:szCs w:val="20"/>
          <w:shd w:val="clear" w:color="auto" w:fill="FFFFFF"/>
          <w:lang w:val="en-US"/>
        </w:rPr>
        <w:t>vizibil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copii</w:t>
      </w:r>
      <w:proofErr w:type="spellEnd"/>
      <w:r w:rsidRPr="00B20DB8">
        <w:rPr>
          <w:rFonts w:ascii="Open Sans" w:hAnsi="Open Sans" w:cs="Open Sans"/>
          <w:color w:val="333333"/>
          <w:sz w:val="20"/>
          <w:szCs w:val="20"/>
          <w:shd w:val="clear" w:color="auto" w:fill="FFFFFF"/>
          <w:lang w:val="en-US"/>
        </w:rPr>
        <w:t xml:space="preserve"> ale </w:t>
      </w:r>
      <w:proofErr w:type="spellStart"/>
      <w:r w:rsidRPr="00B20DB8">
        <w:rPr>
          <w:rFonts w:ascii="Open Sans" w:hAnsi="Open Sans" w:cs="Open Sans"/>
          <w:color w:val="333333"/>
          <w:sz w:val="20"/>
          <w:szCs w:val="20"/>
          <w:shd w:val="clear" w:color="auto" w:fill="FFFFFF"/>
          <w:lang w:val="en-US"/>
        </w:rPr>
        <w:t>procesului</w:t>
      </w:r>
      <w:proofErr w:type="spellEnd"/>
      <w:r w:rsidRPr="00B20DB8">
        <w:rPr>
          <w:rFonts w:ascii="Open Sans" w:hAnsi="Open Sans" w:cs="Open Sans"/>
          <w:color w:val="333333"/>
          <w:sz w:val="20"/>
          <w:szCs w:val="20"/>
          <w:shd w:val="clear" w:color="auto" w:fill="FFFFFF"/>
          <w:lang w:val="en-US"/>
        </w:rPr>
        <w:t xml:space="preserve">-verbal </w:t>
      </w:r>
      <w:proofErr w:type="spellStart"/>
      <w:r w:rsidRPr="00B20DB8">
        <w:rPr>
          <w:rFonts w:ascii="Open Sans" w:hAnsi="Open Sans" w:cs="Open Sans"/>
          <w:color w:val="333333"/>
          <w:sz w:val="20"/>
          <w:szCs w:val="20"/>
          <w:shd w:val="clear" w:color="auto" w:fill="FFFFFF"/>
          <w:lang w:val="en-US"/>
        </w:rPr>
        <w:t>încheiat</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(8) </w:t>
      </w:r>
      <w:proofErr w:type="spellStart"/>
      <w:r w:rsidRPr="00B20DB8">
        <w:rPr>
          <w:rFonts w:ascii="Open Sans" w:hAnsi="Open Sans" w:cs="Open Sans"/>
          <w:color w:val="333333"/>
          <w:sz w:val="20"/>
          <w:szCs w:val="20"/>
          <w:shd w:val="clear" w:color="auto" w:fill="FFFFFF"/>
          <w:lang w:val="en-US"/>
        </w:rPr>
        <w:t>Secretarul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transmite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inspectoratului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teritorial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termen de 10 </w:t>
      </w:r>
      <w:proofErr w:type="spellStart"/>
      <w:r w:rsidRPr="00B20DB8">
        <w:rPr>
          <w:rFonts w:ascii="Open Sans" w:hAnsi="Open Sans" w:cs="Open Sans"/>
          <w:color w:val="333333"/>
          <w:sz w:val="20"/>
          <w:szCs w:val="20"/>
          <w:shd w:val="clear" w:color="auto" w:fill="FFFFFF"/>
          <w:lang w:val="en-US"/>
        </w:rPr>
        <w:t>zile</w:t>
      </w:r>
      <w:proofErr w:type="spellEnd"/>
      <w:r w:rsidRPr="00B20DB8">
        <w:rPr>
          <w:rFonts w:ascii="Open Sans" w:hAnsi="Open Sans" w:cs="Open Sans"/>
          <w:color w:val="333333"/>
          <w:sz w:val="20"/>
          <w:szCs w:val="20"/>
          <w:shd w:val="clear" w:color="auto" w:fill="FFFFFF"/>
          <w:lang w:val="en-US"/>
        </w:rPr>
        <w:t xml:space="preserve"> de la data </w:t>
      </w:r>
      <w:proofErr w:type="spellStart"/>
      <w:r w:rsidRPr="00B20DB8">
        <w:rPr>
          <w:rFonts w:ascii="Open Sans" w:hAnsi="Open Sans" w:cs="Open Sans"/>
          <w:color w:val="333333"/>
          <w:sz w:val="20"/>
          <w:szCs w:val="20"/>
          <w:shd w:val="clear" w:color="auto" w:fill="FFFFFF"/>
          <w:lang w:val="en-US"/>
        </w:rPr>
        <w:t>întrunirii</w:t>
      </w:r>
      <w:proofErr w:type="spellEnd"/>
      <w:r w:rsidRPr="00B20DB8">
        <w:rPr>
          <w:rFonts w:ascii="Open Sans" w:hAnsi="Open Sans" w:cs="Open Sans"/>
          <w:color w:val="333333"/>
          <w:sz w:val="20"/>
          <w:szCs w:val="20"/>
          <w:shd w:val="clear" w:color="auto" w:fill="FFFFFF"/>
          <w:lang w:val="en-US"/>
        </w:rPr>
        <w:t xml:space="preserve">, o </w:t>
      </w:r>
      <w:proofErr w:type="spellStart"/>
      <w:r w:rsidRPr="00B20DB8">
        <w:rPr>
          <w:rFonts w:ascii="Open Sans" w:hAnsi="Open Sans" w:cs="Open Sans"/>
          <w:color w:val="333333"/>
          <w:sz w:val="20"/>
          <w:szCs w:val="20"/>
          <w:shd w:val="clear" w:color="auto" w:fill="FFFFFF"/>
          <w:lang w:val="en-US"/>
        </w:rPr>
        <w:t>copie</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procesului</w:t>
      </w:r>
      <w:proofErr w:type="spellEnd"/>
      <w:r w:rsidRPr="00B20DB8">
        <w:rPr>
          <w:rFonts w:ascii="Open Sans" w:hAnsi="Open Sans" w:cs="Open Sans"/>
          <w:color w:val="333333"/>
          <w:sz w:val="20"/>
          <w:szCs w:val="20"/>
          <w:shd w:val="clear" w:color="auto" w:fill="FFFFFF"/>
          <w:lang w:val="en-US"/>
        </w:rPr>
        <w:t xml:space="preserve">-verbal </w:t>
      </w:r>
      <w:proofErr w:type="spellStart"/>
      <w:r w:rsidRPr="00B20DB8">
        <w:rPr>
          <w:rFonts w:ascii="Open Sans" w:hAnsi="Open Sans" w:cs="Open Sans"/>
          <w:color w:val="333333"/>
          <w:sz w:val="20"/>
          <w:szCs w:val="20"/>
          <w:shd w:val="clear" w:color="auto" w:fill="FFFFFF"/>
          <w:lang w:val="en-US"/>
        </w:rPr>
        <w:t>încheiat</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Secţiunea</w:t>
      </w:r>
      <w:proofErr w:type="spellEnd"/>
      <w:r w:rsidRPr="00B20DB8">
        <w:rPr>
          <w:rFonts w:ascii="Open Sans" w:hAnsi="Open Sans" w:cs="Open Sans"/>
          <w:color w:val="333333"/>
          <w:sz w:val="20"/>
          <w:szCs w:val="20"/>
          <w:shd w:val="clear" w:color="auto" w:fill="FFFFFF"/>
          <w:lang w:val="en-US"/>
        </w:rPr>
        <w:t xml:space="preserve"> a 3-a </w:t>
      </w:r>
      <w:proofErr w:type="spellStart"/>
      <w:r w:rsidRPr="00B20DB8">
        <w:rPr>
          <w:rFonts w:ascii="Open Sans" w:hAnsi="Open Sans" w:cs="Open Sans"/>
          <w:color w:val="333333"/>
          <w:sz w:val="20"/>
          <w:szCs w:val="20"/>
          <w:shd w:val="clear" w:color="auto" w:fill="FFFFFF"/>
          <w:lang w:val="en-US"/>
        </w:rPr>
        <w:t>Atribuţiile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67</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Pentru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realizarea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informării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consultării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participării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conformitate</w:t>
      </w:r>
      <w:proofErr w:type="spellEnd"/>
      <w:r w:rsidRPr="00B20DB8">
        <w:rPr>
          <w:rFonts w:ascii="Open Sans" w:hAnsi="Open Sans" w:cs="Open Sans"/>
          <w:color w:val="333333"/>
          <w:sz w:val="20"/>
          <w:szCs w:val="20"/>
          <w:shd w:val="clear" w:color="auto" w:fill="FFFFFF"/>
          <w:lang w:val="en-US"/>
        </w:rPr>
        <w:t xml:space="preserve"> cu art. 16, 17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18 din </w:t>
      </w:r>
      <w:proofErr w:type="spellStart"/>
      <w:r w:rsidRPr="00B20DB8">
        <w:rPr>
          <w:rFonts w:ascii="Open Sans" w:hAnsi="Open Sans" w:cs="Open Sans"/>
          <w:color w:val="333333"/>
          <w:sz w:val="20"/>
          <w:szCs w:val="20"/>
          <w:shd w:val="clear" w:color="auto" w:fill="FFFFFF"/>
          <w:lang w:val="en-US"/>
        </w:rPr>
        <w:t>lege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are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următoarele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atribuţii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a) </w:t>
      </w:r>
      <w:proofErr w:type="spellStart"/>
      <w:r w:rsidRPr="00B20DB8">
        <w:rPr>
          <w:rFonts w:ascii="Open Sans" w:hAnsi="Open Sans" w:cs="Open Sans"/>
          <w:color w:val="333333"/>
          <w:sz w:val="20"/>
          <w:szCs w:val="20"/>
          <w:shd w:val="clear" w:color="auto" w:fill="FFFFFF"/>
          <w:lang w:val="en-US"/>
        </w:rPr>
        <w:t>analizează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face </w:t>
      </w:r>
      <w:proofErr w:type="spellStart"/>
      <w:r w:rsidRPr="00B20DB8">
        <w:rPr>
          <w:rFonts w:ascii="Open Sans" w:hAnsi="Open Sans" w:cs="Open Sans"/>
          <w:color w:val="333333"/>
          <w:sz w:val="20"/>
          <w:szCs w:val="20"/>
          <w:shd w:val="clear" w:color="auto" w:fill="FFFFFF"/>
          <w:lang w:val="en-US"/>
        </w:rPr>
        <w:t>propuneri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privind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politica</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planul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conform </w:t>
      </w:r>
      <w:proofErr w:type="spellStart"/>
      <w:r w:rsidRPr="00B20DB8">
        <w:rPr>
          <w:rFonts w:ascii="Open Sans" w:hAnsi="Open Sans" w:cs="Open Sans"/>
          <w:color w:val="333333"/>
          <w:sz w:val="20"/>
          <w:szCs w:val="20"/>
          <w:shd w:val="clear" w:color="auto" w:fill="FFFFFF"/>
          <w:lang w:val="en-US"/>
        </w:rPr>
        <w:t>regulamentului</w:t>
      </w:r>
      <w:proofErr w:type="spellEnd"/>
      <w:r w:rsidRPr="00B20DB8">
        <w:rPr>
          <w:rFonts w:ascii="Open Sans" w:hAnsi="Open Sans" w:cs="Open Sans"/>
          <w:color w:val="333333"/>
          <w:sz w:val="20"/>
          <w:szCs w:val="20"/>
          <w:shd w:val="clear" w:color="auto" w:fill="FFFFFF"/>
          <w:lang w:val="en-US"/>
        </w:rPr>
        <w:t xml:space="preserve"> intern </w:t>
      </w:r>
      <w:proofErr w:type="spellStart"/>
      <w:r w:rsidRPr="00B20DB8">
        <w:rPr>
          <w:rFonts w:ascii="Open Sans" w:hAnsi="Open Sans" w:cs="Open Sans"/>
          <w:color w:val="333333"/>
          <w:sz w:val="20"/>
          <w:szCs w:val="20"/>
          <w:shd w:val="clear" w:color="auto" w:fill="FFFFFF"/>
          <w:lang w:val="en-US"/>
        </w:rPr>
        <w:t>sau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regulamentului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organizare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funcţionare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b) </w:t>
      </w:r>
      <w:proofErr w:type="spellStart"/>
      <w:r w:rsidRPr="00B20DB8">
        <w:rPr>
          <w:rFonts w:ascii="Open Sans" w:hAnsi="Open Sans" w:cs="Open Sans"/>
          <w:color w:val="333333"/>
          <w:sz w:val="20"/>
          <w:szCs w:val="20"/>
          <w:shd w:val="clear" w:color="auto" w:fill="FFFFFF"/>
          <w:lang w:val="en-US"/>
        </w:rPr>
        <w:t>urmăreşte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realizarea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planului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inclusiv</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alocarea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mijloacelor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necesare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realizării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prevederilor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eficienţa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acestora</w:t>
      </w:r>
      <w:proofErr w:type="spellEnd"/>
      <w:r w:rsidRPr="00B20DB8">
        <w:rPr>
          <w:rFonts w:ascii="Open Sans" w:hAnsi="Open Sans" w:cs="Open Sans"/>
          <w:color w:val="333333"/>
          <w:sz w:val="20"/>
          <w:szCs w:val="20"/>
          <w:shd w:val="clear" w:color="auto" w:fill="FFFFFF"/>
          <w:lang w:val="en-US"/>
        </w:rPr>
        <w:t xml:space="preserve"> din </w:t>
      </w:r>
      <w:proofErr w:type="spellStart"/>
      <w:r w:rsidRPr="00B20DB8">
        <w:rPr>
          <w:rFonts w:ascii="Open Sans" w:hAnsi="Open Sans" w:cs="Open Sans"/>
          <w:color w:val="333333"/>
          <w:sz w:val="20"/>
          <w:szCs w:val="20"/>
          <w:shd w:val="clear" w:color="auto" w:fill="FFFFFF"/>
          <w:lang w:val="en-US"/>
        </w:rPr>
        <w:t>punct</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vedere</w:t>
      </w:r>
      <w:proofErr w:type="spellEnd"/>
      <w:r w:rsidRPr="00B20DB8">
        <w:rPr>
          <w:rFonts w:ascii="Open Sans" w:hAnsi="Open Sans" w:cs="Open Sans"/>
          <w:color w:val="333333"/>
          <w:sz w:val="20"/>
          <w:szCs w:val="20"/>
          <w:shd w:val="clear" w:color="auto" w:fill="FFFFFF"/>
          <w:lang w:val="en-US"/>
        </w:rPr>
        <w:t xml:space="preserve"> al </w:t>
      </w:r>
      <w:proofErr w:type="spellStart"/>
      <w:r w:rsidRPr="00B20DB8">
        <w:rPr>
          <w:rFonts w:ascii="Open Sans" w:hAnsi="Open Sans" w:cs="Open Sans"/>
          <w:color w:val="333333"/>
          <w:sz w:val="20"/>
          <w:szCs w:val="20"/>
          <w:shd w:val="clear" w:color="auto" w:fill="FFFFFF"/>
          <w:lang w:val="en-US"/>
        </w:rPr>
        <w:t>îmbunătăţirii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condiţiilor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c) </w:t>
      </w:r>
      <w:proofErr w:type="spellStart"/>
      <w:r w:rsidRPr="00B20DB8">
        <w:rPr>
          <w:rFonts w:ascii="Open Sans" w:hAnsi="Open Sans" w:cs="Open Sans"/>
          <w:color w:val="333333"/>
          <w:sz w:val="20"/>
          <w:szCs w:val="20"/>
          <w:shd w:val="clear" w:color="auto" w:fill="FFFFFF"/>
          <w:lang w:val="en-US"/>
        </w:rPr>
        <w:t>analizează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introducerea</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noi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tehnologii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alegerea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echipamentelor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luând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considerare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consecinţele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asupra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securităţii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face </w:t>
      </w:r>
      <w:proofErr w:type="spellStart"/>
      <w:r w:rsidRPr="00B20DB8">
        <w:rPr>
          <w:rFonts w:ascii="Open Sans" w:hAnsi="Open Sans" w:cs="Open Sans"/>
          <w:color w:val="333333"/>
          <w:sz w:val="20"/>
          <w:szCs w:val="20"/>
          <w:shd w:val="clear" w:color="auto" w:fill="FFFFFF"/>
          <w:lang w:val="en-US"/>
        </w:rPr>
        <w:t>propuneri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situaţia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constatării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anumitor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deficienţe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d) </w:t>
      </w:r>
      <w:proofErr w:type="spellStart"/>
      <w:r w:rsidRPr="00B20DB8">
        <w:rPr>
          <w:rFonts w:ascii="Open Sans" w:hAnsi="Open Sans" w:cs="Open Sans"/>
          <w:color w:val="333333"/>
          <w:sz w:val="20"/>
          <w:szCs w:val="20"/>
          <w:shd w:val="clear" w:color="auto" w:fill="FFFFFF"/>
          <w:lang w:val="en-US"/>
        </w:rPr>
        <w:t>analizează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alegerea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cumpărarea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întreţinerea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utilizarea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echipamentelor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echipamentelor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colectivă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individuală</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e) </w:t>
      </w:r>
      <w:proofErr w:type="spellStart"/>
      <w:r w:rsidRPr="00B20DB8">
        <w:rPr>
          <w:rFonts w:ascii="Open Sans" w:hAnsi="Open Sans" w:cs="Open Sans"/>
          <w:color w:val="333333"/>
          <w:sz w:val="20"/>
          <w:szCs w:val="20"/>
          <w:shd w:val="clear" w:color="auto" w:fill="FFFFFF"/>
          <w:lang w:val="en-US"/>
        </w:rPr>
        <w:t>analizează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modul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îndeplinire</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atribuţiilor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revin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serviciului</w:t>
      </w:r>
      <w:proofErr w:type="spellEnd"/>
      <w:r w:rsidRPr="00B20DB8">
        <w:rPr>
          <w:rFonts w:ascii="Open Sans" w:hAnsi="Open Sans" w:cs="Open Sans"/>
          <w:color w:val="333333"/>
          <w:sz w:val="20"/>
          <w:szCs w:val="20"/>
          <w:shd w:val="clear" w:color="auto" w:fill="FFFFFF"/>
          <w:lang w:val="en-US"/>
        </w:rPr>
        <w:t xml:space="preserve"> extern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precum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menţinerea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sau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dacă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este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cazul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înlocuirea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acestuia</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f) </w:t>
      </w:r>
      <w:proofErr w:type="spellStart"/>
      <w:r w:rsidRPr="00B20DB8">
        <w:rPr>
          <w:rFonts w:ascii="Open Sans" w:hAnsi="Open Sans" w:cs="Open Sans"/>
          <w:color w:val="333333"/>
          <w:sz w:val="20"/>
          <w:szCs w:val="20"/>
          <w:shd w:val="clear" w:color="auto" w:fill="FFFFFF"/>
          <w:lang w:val="en-US"/>
        </w:rPr>
        <w:t>propune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măsuri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amenajare</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locurilor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ţinând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seama</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prezenţa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grupurilor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sensibile</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riscuri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specifice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g) </w:t>
      </w:r>
      <w:proofErr w:type="spellStart"/>
      <w:r w:rsidRPr="00B20DB8">
        <w:rPr>
          <w:rFonts w:ascii="Open Sans" w:hAnsi="Open Sans" w:cs="Open Sans"/>
          <w:color w:val="333333"/>
          <w:sz w:val="20"/>
          <w:szCs w:val="20"/>
          <w:shd w:val="clear" w:color="auto" w:fill="FFFFFF"/>
          <w:lang w:val="en-US"/>
        </w:rPr>
        <w:t>analizează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cererile</w:t>
      </w:r>
      <w:proofErr w:type="spellEnd"/>
      <w:r w:rsidRPr="00B20DB8">
        <w:rPr>
          <w:rFonts w:ascii="Open Sans" w:hAnsi="Open Sans" w:cs="Open Sans"/>
          <w:color w:val="333333"/>
          <w:sz w:val="20"/>
          <w:szCs w:val="20"/>
          <w:shd w:val="clear" w:color="auto" w:fill="FFFFFF"/>
          <w:lang w:val="en-US"/>
        </w:rPr>
        <w:t xml:space="preserve"> formulate de </w:t>
      </w:r>
      <w:proofErr w:type="spellStart"/>
      <w:r w:rsidRPr="00B20DB8">
        <w:rPr>
          <w:rFonts w:ascii="Open Sans" w:hAnsi="Open Sans" w:cs="Open Sans"/>
          <w:color w:val="333333"/>
          <w:sz w:val="20"/>
          <w:szCs w:val="20"/>
          <w:shd w:val="clear" w:color="auto" w:fill="FFFFFF"/>
          <w:lang w:val="en-US"/>
        </w:rPr>
        <w:t>lucrători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privind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condiţiile</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modul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care </w:t>
      </w:r>
      <w:proofErr w:type="spellStart"/>
      <w:r w:rsidRPr="00B20DB8">
        <w:rPr>
          <w:rFonts w:ascii="Open Sans" w:hAnsi="Open Sans" w:cs="Open Sans"/>
          <w:color w:val="333333"/>
          <w:sz w:val="20"/>
          <w:szCs w:val="20"/>
          <w:shd w:val="clear" w:color="auto" w:fill="FFFFFF"/>
          <w:lang w:val="en-US"/>
        </w:rPr>
        <w:t>îşi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îndeplinesc</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atribuţiile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persoanele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desemnate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w:t>
      </w:r>
      <w:proofErr w:type="spellStart"/>
      <w:r w:rsidRPr="00B20DB8">
        <w:rPr>
          <w:rFonts w:ascii="Open Sans" w:hAnsi="Open Sans" w:cs="Open Sans"/>
          <w:color w:val="333333"/>
          <w:sz w:val="20"/>
          <w:szCs w:val="20"/>
          <w:shd w:val="clear" w:color="auto" w:fill="FFFFFF"/>
          <w:lang w:val="en-US"/>
        </w:rPr>
        <w:t>sau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serviciul</w:t>
      </w:r>
      <w:proofErr w:type="spellEnd"/>
      <w:r w:rsidRPr="00B20DB8">
        <w:rPr>
          <w:rFonts w:ascii="Open Sans" w:hAnsi="Open Sans" w:cs="Open Sans"/>
          <w:color w:val="333333"/>
          <w:sz w:val="20"/>
          <w:szCs w:val="20"/>
          <w:shd w:val="clear" w:color="auto" w:fill="FFFFFF"/>
          <w:lang w:val="en-US"/>
        </w:rPr>
        <w:t xml:space="preserve"> extern;</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h) </w:t>
      </w:r>
      <w:proofErr w:type="spellStart"/>
      <w:r w:rsidRPr="00B20DB8">
        <w:rPr>
          <w:rFonts w:ascii="Open Sans" w:hAnsi="Open Sans" w:cs="Open Sans"/>
          <w:color w:val="333333"/>
          <w:sz w:val="20"/>
          <w:szCs w:val="20"/>
          <w:shd w:val="clear" w:color="auto" w:fill="FFFFFF"/>
          <w:lang w:val="en-US"/>
        </w:rPr>
        <w:t>urmăreşte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modul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care se </w:t>
      </w:r>
      <w:proofErr w:type="spellStart"/>
      <w:r w:rsidRPr="00B20DB8">
        <w:rPr>
          <w:rFonts w:ascii="Open Sans" w:hAnsi="Open Sans" w:cs="Open Sans"/>
          <w:color w:val="333333"/>
          <w:sz w:val="20"/>
          <w:szCs w:val="20"/>
          <w:shd w:val="clear" w:color="auto" w:fill="FFFFFF"/>
          <w:lang w:val="en-US"/>
        </w:rPr>
        <w:t>aplică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se </w:t>
      </w:r>
      <w:proofErr w:type="spellStart"/>
      <w:r w:rsidRPr="00B20DB8">
        <w:rPr>
          <w:rFonts w:ascii="Open Sans" w:hAnsi="Open Sans" w:cs="Open Sans"/>
          <w:color w:val="333333"/>
          <w:sz w:val="20"/>
          <w:szCs w:val="20"/>
          <w:shd w:val="clear" w:color="auto" w:fill="FFFFFF"/>
          <w:lang w:val="en-US"/>
        </w:rPr>
        <w:t>respectă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reglementările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legale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privind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securitatea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măsurile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dispuse</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inspectorul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inspectorii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sanitari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analizează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propunerile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privind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prevenirea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accidentelor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îmbolnăvirilor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profesionale</w:t>
      </w:r>
      <w:proofErr w:type="spellEnd"/>
      <w:r w:rsidRPr="00B20DB8">
        <w:rPr>
          <w:rFonts w:ascii="Open Sans" w:hAnsi="Open Sans" w:cs="Open Sans"/>
          <w:color w:val="333333"/>
          <w:sz w:val="20"/>
          <w:szCs w:val="20"/>
          <w:shd w:val="clear" w:color="auto" w:fill="FFFFFF"/>
          <w:lang w:val="en-US"/>
        </w:rPr>
        <w:t xml:space="preserve">, precum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pentru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îmbunătăţirea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condiţiilor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propune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introducerea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acestora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planul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j) </w:t>
      </w:r>
      <w:proofErr w:type="spellStart"/>
      <w:r w:rsidRPr="00B20DB8">
        <w:rPr>
          <w:rFonts w:ascii="Open Sans" w:hAnsi="Open Sans" w:cs="Open Sans"/>
          <w:color w:val="333333"/>
          <w:sz w:val="20"/>
          <w:szCs w:val="20"/>
          <w:shd w:val="clear" w:color="auto" w:fill="FFFFFF"/>
          <w:lang w:val="en-US"/>
        </w:rPr>
        <w:t>analizează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cauzele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producerii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accidentelor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îmbolnăvirilor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profesionale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evenimentelor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produse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poate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propune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măsuri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tehnice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completarea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măsurilor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dispuse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urma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cercetării</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k) </w:t>
      </w:r>
      <w:proofErr w:type="spellStart"/>
      <w:r w:rsidRPr="00B20DB8">
        <w:rPr>
          <w:rFonts w:ascii="Open Sans" w:hAnsi="Open Sans" w:cs="Open Sans"/>
          <w:color w:val="333333"/>
          <w:sz w:val="20"/>
          <w:szCs w:val="20"/>
          <w:shd w:val="clear" w:color="auto" w:fill="FFFFFF"/>
          <w:lang w:val="en-US"/>
        </w:rPr>
        <w:t>efectuează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verificări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privind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aplicarea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instrucţiunilor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celor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lucru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face un </w:t>
      </w:r>
      <w:proofErr w:type="spellStart"/>
      <w:r w:rsidRPr="00B20DB8">
        <w:rPr>
          <w:rFonts w:ascii="Open Sans" w:hAnsi="Open Sans" w:cs="Open Sans"/>
          <w:color w:val="333333"/>
          <w:sz w:val="20"/>
          <w:szCs w:val="20"/>
          <w:shd w:val="clear" w:color="auto" w:fill="FFFFFF"/>
          <w:lang w:val="en-US"/>
        </w:rPr>
        <w:t>raport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scris</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privind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constatările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făcute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lastRenderedPageBreak/>
        <w:t xml:space="preserve">l) </w:t>
      </w:r>
      <w:proofErr w:type="spellStart"/>
      <w:r w:rsidRPr="00B20DB8">
        <w:rPr>
          <w:rFonts w:ascii="Open Sans" w:hAnsi="Open Sans" w:cs="Open Sans"/>
          <w:color w:val="333333"/>
          <w:sz w:val="20"/>
          <w:szCs w:val="20"/>
          <w:shd w:val="clear" w:color="auto" w:fill="FFFFFF"/>
          <w:lang w:val="en-US"/>
        </w:rPr>
        <w:t>dezbate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raportul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scris</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prezentat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către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conducătorul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unităţii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o </w:t>
      </w:r>
      <w:proofErr w:type="spellStart"/>
      <w:r w:rsidRPr="00B20DB8">
        <w:rPr>
          <w:rFonts w:ascii="Open Sans" w:hAnsi="Open Sans" w:cs="Open Sans"/>
          <w:color w:val="333333"/>
          <w:sz w:val="20"/>
          <w:szCs w:val="20"/>
          <w:shd w:val="clear" w:color="auto" w:fill="FFFFFF"/>
          <w:lang w:val="en-US"/>
        </w:rPr>
        <w:t>dată</w:t>
      </w:r>
      <w:proofErr w:type="spellEnd"/>
      <w:r w:rsidRPr="00B20DB8">
        <w:rPr>
          <w:rFonts w:ascii="Open Sans" w:hAnsi="Open Sans" w:cs="Open Sans"/>
          <w:color w:val="333333"/>
          <w:sz w:val="20"/>
          <w:szCs w:val="20"/>
          <w:shd w:val="clear" w:color="auto" w:fill="FFFFFF"/>
          <w:lang w:val="en-US"/>
        </w:rPr>
        <w:t xml:space="preserve"> pe an, cu </w:t>
      </w:r>
      <w:proofErr w:type="spellStart"/>
      <w:r w:rsidRPr="00B20DB8">
        <w:rPr>
          <w:rFonts w:ascii="Open Sans" w:hAnsi="Open Sans" w:cs="Open Sans"/>
          <w:color w:val="333333"/>
          <w:sz w:val="20"/>
          <w:szCs w:val="20"/>
          <w:shd w:val="clear" w:color="auto" w:fill="FFFFFF"/>
          <w:lang w:val="en-US"/>
        </w:rPr>
        <w:t>privire</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situaţia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securităţii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acţiunile</w:t>
      </w:r>
      <w:proofErr w:type="spellEnd"/>
      <w:r w:rsidRPr="00B20DB8">
        <w:rPr>
          <w:rFonts w:ascii="Open Sans" w:hAnsi="Open Sans" w:cs="Open Sans"/>
          <w:color w:val="333333"/>
          <w:sz w:val="20"/>
          <w:szCs w:val="20"/>
          <w:shd w:val="clear" w:color="auto" w:fill="FFFFFF"/>
          <w:lang w:val="en-US"/>
        </w:rPr>
        <w:t xml:space="preserve"> care au </w:t>
      </w:r>
      <w:proofErr w:type="spellStart"/>
      <w:r w:rsidRPr="00B20DB8">
        <w:rPr>
          <w:rFonts w:ascii="Open Sans" w:hAnsi="Open Sans" w:cs="Open Sans"/>
          <w:color w:val="333333"/>
          <w:sz w:val="20"/>
          <w:szCs w:val="20"/>
          <w:shd w:val="clear" w:color="auto" w:fill="FFFFFF"/>
          <w:lang w:val="en-US"/>
        </w:rPr>
        <w:t>fost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întreprinse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eficienţa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acestora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încheiat</w:t>
      </w:r>
      <w:proofErr w:type="spellEnd"/>
      <w:r w:rsidRPr="00B20DB8">
        <w:rPr>
          <w:rFonts w:ascii="Open Sans" w:hAnsi="Open Sans" w:cs="Open Sans"/>
          <w:color w:val="333333"/>
          <w:sz w:val="20"/>
          <w:szCs w:val="20"/>
          <w:shd w:val="clear" w:color="auto" w:fill="FFFFFF"/>
          <w:lang w:val="en-US"/>
        </w:rPr>
        <w:t xml:space="preserve">, precum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propunerile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pentru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planul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w:t>
      </w:r>
      <w:proofErr w:type="spellEnd"/>
      <w:r w:rsidRPr="00B20DB8">
        <w:rPr>
          <w:rFonts w:ascii="Open Sans" w:hAnsi="Open Sans" w:cs="Open Sans"/>
          <w:color w:val="333333"/>
          <w:sz w:val="20"/>
          <w:szCs w:val="20"/>
          <w:shd w:val="clear" w:color="auto" w:fill="FFFFFF"/>
          <w:lang w:val="en-US"/>
        </w:rPr>
        <w:t xml:space="preserve"> se </w:t>
      </w:r>
      <w:proofErr w:type="spellStart"/>
      <w:r w:rsidRPr="00B20DB8">
        <w:rPr>
          <w:rFonts w:ascii="Open Sans" w:hAnsi="Open Sans" w:cs="Open Sans"/>
          <w:color w:val="333333"/>
          <w:sz w:val="20"/>
          <w:szCs w:val="20"/>
          <w:shd w:val="clear" w:color="auto" w:fill="FFFFFF"/>
          <w:lang w:val="en-US"/>
        </w:rPr>
        <w:t>va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realiza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următor</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Secţiunea</w:t>
      </w:r>
      <w:proofErr w:type="spellEnd"/>
      <w:r w:rsidRPr="00B20DB8">
        <w:rPr>
          <w:rFonts w:ascii="Open Sans" w:hAnsi="Open Sans" w:cs="Open Sans"/>
          <w:color w:val="333333"/>
          <w:sz w:val="20"/>
          <w:szCs w:val="20"/>
          <w:shd w:val="clear" w:color="auto" w:fill="FFFFFF"/>
          <w:lang w:val="en-US"/>
        </w:rPr>
        <w:t xml:space="preserve"> a 4-a </w:t>
      </w:r>
      <w:proofErr w:type="spellStart"/>
      <w:r w:rsidRPr="00B20DB8">
        <w:rPr>
          <w:rFonts w:ascii="Open Sans" w:hAnsi="Open Sans" w:cs="Open Sans"/>
          <w:color w:val="333333"/>
          <w:sz w:val="20"/>
          <w:szCs w:val="20"/>
          <w:shd w:val="clear" w:color="auto" w:fill="FFFFFF"/>
          <w:lang w:val="en-US"/>
        </w:rPr>
        <w:t>Obligaţiile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angajatorului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referitoare</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68</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trebuie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furnizeze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toate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informaţiile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necesare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pentru</w:t>
      </w:r>
      <w:proofErr w:type="spellEnd"/>
      <w:r w:rsidRPr="00B20DB8">
        <w:rPr>
          <w:rFonts w:ascii="Open Sans" w:hAnsi="Open Sans" w:cs="Open Sans"/>
          <w:color w:val="333333"/>
          <w:sz w:val="20"/>
          <w:szCs w:val="20"/>
          <w:shd w:val="clear" w:color="auto" w:fill="FFFFFF"/>
          <w:lang w:val="en-US"/>
        </w:rPr>
        <w:t xml:space="preserve"> ca </w:t>
      </w:r>
      <w:proofErr w:type="spellStart"/>
      <w:r w:rsidRPr="00B20DB8">
        <w:rPr>
          <w:rFonts w:ascii="Open Sans" w:hAnsi="Open Sans" w:cs="Open Sans"/>
          <w:color w:val="333333"/>
          <w:sz w:val="20"/>
          <w:szCs w:val="20"/>
          <w:shd w:val="clear" w:color="auto" w:fill="FFFFFF"/>
          <w:lang w:val="en-US"/>
        </w:rPr>
        <w:t>membrii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acestuia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poată</w:t>
      </w:r>
      <w:proofErr w:type="spellEnd"/>
      <w:r w:rsidRPr="00B20DB8">
        <w:rPr>
          <w:rFonts w:ascii="Open Sans" w:hAnsi="Open Sans" w:cs="Open Sans"/>
          <w:color w:val="333333"/>
          <w:sz w:val="20"/>
          <w:szCs w:val="20"/>
          <w:shd w:val="clear" w:color="auto" w:fill="FFFFFF"/>
          <w:lang w:val="en-US"/>
        </w:rPr>
        <w:t xml:space="preserve"> da </w:t>
      </w:r>
      <w:proofErr w:type="spellStart"/>
      <w:r w:rsidRPr="00B20DB8">
        <w:rPr>
          <w:rFonts w:ascii="Open Sans" w:hAnsi="Open Sans" w:cs="Open Sans"/>
          <w:color w:val="333333"/>
          <w:sz w:val="20"/>
          <w:szCs w:val="20"/>
          <w:shd w:val="clear" w:color="auto" w:fill="FFFFFF"/>
          <w:lang w:val="en-US"/>
        </w:rPr>
        <w:t>avizul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cunoştinţă</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cauză</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69</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(1) </w:t>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trebuie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prezinte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puţin</w:t>
      </w:r>
      <w:proofErr w:type="spellEnd"/>
      <w:r w:rsidRPr="00B20DB8">
        <w:rPr>
          <w:rFonts w:ascii="Open Sans" w:hAnsi="Open Sans" w:cs="Open Sans"/>
          <w:color w:val="333333"/>
          <w:sz w:val="20"/>
          <w:szCs w:val="20"/>
          <w:shd w:val="clear" w:color="auto" w:fill="FFFFFF"/>
          <w:lang w:val="en-US"/>
        </w:rPr>
        <w:t xml:space="preserve"> o </w:t>
      </w:r>
      <w:proofErr w:type="spellStart"/>
      <w:r w:rsidRPr="00B20DB8">
        <w:rPr>
          <w:rFonts w:ascii="Open Sans" w:hAnsi="Open Sans" w:cs="Open Sans"/>
          <w:color w:val="333333"/>
          <w:sz w:val="20"/>
          <w:szCs w:val="20"/>
          <w:shd w:val="clear" w:color="auto" w:fill="FFFFFF"/>
          <w:lang w:val="en-US"/>
        </w:rPr>
        <w:t>dată</w:t>
      </w:r>
      <w:proofErr w:type="spellEnd"/>
      <w:r w:rsidRPr="00B20DB8">
        <w:rPr>
          <w:rFonts w:ascii="Open Sans" w:hAnsi="Open Sans" w:cs="Open Sans"/>
          <w:color w:val="333333"/>
          <w:sz w:val="20"/>
          <w:szCs w:val="20"/>
          <w:shd w:val="clear" w:color="auto" w:fill="FFFFFF"/>
          <w:lang w:val="en-US"/>
        </w:rPr>
        <w:t xml:space="preserve"> pe an,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un </w:t>
      </w:r>
      <w:proofErr w:type="spellStart"/>
      <w:r w:rsidRPr="00B20DB8">
        <w:rPr>
          <w:rFonts w:ascii="Open Sans" w:hAnsi="Open Sans" w:cs="Open Sans"/>
          <w:color w:val="333333"/>
          <w:sz w:val="20"/>
          <w:szCs w:val="20"/>
          <w:shd w:val="clear" w:color="auto" w:fill="FFFFFF"/>
          <w:lang w:val="en-US"/>
        </w:rPr>
        <w:t>raport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scris</w:t>
      </w:r>
      <w:proofErr w:type="spellEnd"/>
      <w:r w:rsidRPr="00B20DB8">
        <w:rPr>
          <w:rFonts w:ascii="Open Sans" w:hAnsi="Open Sans" w:cs="Open Sans"/>
          <w:color w:val="333333"/>
          <w:sz w:val="20"/>
          <w:szCs w:val="20"/>
          <w:shd w:val="clear" w:color="auto" w:fill="FFFFFF"/>
          <w:lang w:val="en-US"/>
        </w:rPr>
        <w:t xml:space="preserve"> care </w:t>
      </w:r>
      <w:proofErr w:type="spellStart"/>
      <w:r w:rsidRPr="00B20DB8">
        <w:rPr>
          <w:rFonts w:ascii="Open Sans" w:hAnsi="Open Sans" w:cs="Open Sans"/>
          <w:color w:val="333333"/>
          <w:sz w:val="20"/>
          <w:szCs w:val="20"/>
          <w:shd w:val="clear" w:color="auto" w:fill="FFFFFF"/>
          <w:lang w:val="en-US"/>
        </w:rPr>
        <w:t>va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cuprinde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situaţia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securităţii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sănătăţii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acţiunile</w:t>
      </w:r>
      <w:proofErr w:type="spellEnd"/>
      <w:r w:rsidRPr="00B20DB8">
        <w:rPr>
          <w:rFonts w:ascii="Open Sans" w:hAnsi="Open Sans" w:cs="Open Sans"/>
          <w:color w:val="333333"/>
          <w:sz w:val="20"/>
          <w:szCs w:val="20"/>
          <w:shd w:val="clear" w:color="auto" w:fill="FFFFFF"/>
          <w:lang w:val="en-US"/>
        </w:rPr>
        <w:t xml:space="preserve"> care au </w:t>
      </w:r>
      <w:proofErr w:type="spellStart"/>
      <w:r w:rsidRPr="00B20DB8">
        <w:rPr>
          <w:rFonts w:ascii="Open Sans" w:hAnsi="Open Sans" w:cs="Open Sans"/>
          <w:color w:val="333333"/>
          <w:sz w:val="20"/>
          <w:szCs w:val="20"/>
          <w:shd w:val="clear" w:color="auto" w:fill="FFFFFF"/>
          <w:lang w:val="en-US"/>
        </w:rPr>
        <w:t>fost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întreprinse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eficienţa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acestora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încheiat</w:t>
      </w:r>
      <w:proofErr w:type="spellEnd"/>
      <w:r w:rsidRPr="00B20DB8">
        <w:rPr>
          <w:rFonts w:ascii="Open Sans" w:hAnsi="Open Sans" w:cs="Open Sans"/>
          <w:color w:val="333333"/>
          <w:sz w:val="20"/>
          <w:szCs w:val="20"/>
          <w:shd w:val="clear" w:color="auto" w:fill="FFFFFF"/>
          <w:lang w:val="en-US"/>
        </w:rPr>
        <w:t xml:space="preserve">, precum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propunerile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pentru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planul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ce</w:t>
      </w:r>
      <w:proofErr w:type="spellEnd"/>
      <w:r w:rsidRPr="00B20DB8">
        <w:rPr>
          <w:rFonts w:ascii="Open Sans" w:hAnsi="Open Sans" w:cs="Open Sans"/>
          <w:color w:val="333333"/>
          <w:sz w:val="20"/>
          <w:szCs w:val="20"/>
          <w:shd w:val="clear" w:color="auto" w:fill="FFFFFF"/>
          <w:lang w:val="en-US"/>
        </w:rPr>
        <w:t xml:space="preserve"> se </w:t>
      </w:r>
      <w:proofErr w:type="spellStart"/>
      <w:r w:rsidRPr="00B20DB8">
        <w:rPr>
          <w:rFonts w:ascii="Open Sans" w:hAnsi="Open Sans" w:cs="Open Sans"/>
          <w:color w:val="333333"/>
          <w:sz w:val="20"/>
          <w:szCs w:val="20"/>
          <w:shd w:val="clear" w:color="auto" w:fill="FFFFFF"/>
          <w:lang w:val="en-US"/>
        </w:rPr>
        <w:t>vor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realiza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următor</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r w:rsidRPr="00B20DB8">
        <w:rPr>
          <w:rFonts w:ascii="Open Sans" w:hAnsi="Open Sans" w:cs="Open Sans"/>
          <w:color w:val="333333"/>
          <w:sz w:val="20"/>
          <w:szCs w:val="20"/>
          <w:shd w:val="clear" w:color="auto" w:fill="FFFFFF"/>
          <w:lang w:val="en-US"/>
        </w:rPr>
        <w:t xml:space="preserve">(2) </w:t>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trebuie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transmită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raportul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prevăzut</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alin</w:t>
      </w:r>
      <w:proofErr w:type="spellEnd"/>
      <w:r w:rsidRPr="00B20DB8">
        <w:rPr>
          <w:rFonts w:ascii="Open Sans" w:hAnsi="Open Sans" w:cs="Open Sans"/>
          <w:color w:val="333333"/>
          <w:sz w:val="20"/>
          <w:szCs w:val="20"/>
          <w:shd w:val="clear" w:color="auto" w:fill="FFFFFF"/>
          <w:lang w:val="en-US"/>
        </w:rPr>
        <w:t xml:space="preserve">. (1), </w:t>
      </w:r>
      <w:proofErr w:type="spellStart"/>
      <w:r w:rsidRPr="00B20DB8">
        <w:rPr>
          <w:rFonts w:ascii="Open Sans" w:hAnsi="Open Sans" w:cs="Open Sans"/>
          <w:color w:val="333333"/>
          <w:sz w:val="20"/>
          <w:szCs w:val="20"/>
          <w:shd w:val="clear" w:color="auto" w:fill="FFFFFF"/>
          <w:lang w:val="en-US"/>
        </w:rPr>
        <w:t>avizat</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membrii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termen de 10 </w:t>
      </w:r>
      <w:proofErr w:type="spellStart"/>
      <w:r w:rsidRPr="00B20DB8">
        <w:rPr>
          <w:rFonts w:ascii="Open Sans" w:hAnsi="Open Sans" w:cs="Open Sans"/>
          <w:color w:val="333333"/>
          <w:sz w:val="20"/>
          <w:szCs w:val="20"/>
          <w:shd w:val="clear" w:color="auto" w:fill="FFFFFF"/>
          <w:lang w:val="en-US"/>
        </w:rPr>
        <w:t>zile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inspectoratului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teritorial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70</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trebuie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supună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analizei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documentaţia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referitoare</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caracteristicile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echipamentelor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ale </w:t>
      </w:r>
      <w:proofErr w:type="spellStart"/>
      <w:r w:rsidRPr="00B20DB8">
        <w:rPr>
          <w:rFonts w:ascii="Open Sans" w:hAnsi="Open Sans" w:cs="Open Sans"/>
          <w:color w:val="333333"/>
          <w:sz w:val="20"/>
          <w:szCs w:val="20"/>
          <w:shd w:val="clear" w:color="auto" w:fill="FFFFFF"/>
          <w:lang w:val="en-US"/>
        </w:rPr>
        <w:t>echipamentelor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colectivă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individuală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vederea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selecţionării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echipamentelor</w:t>
      </w:r>
      <w:proofErr w:type="spellEnd"/>
      <w:r w:rsidRPr="00B20DB8">
        <w:rPr>
          <w:rFonts w:ascii="Open Sans" w:hAnsi="Open Sans" w:cs="Open Sans"/>
          <w:color w:val="333333"/>
          <w:sz w:val="20"/>
          <w:szCs w:val="20"/>
          <w:shd w:val="clear" w:color="auto" w:fill="FFFFFF"/>
          <w:lang w:val="en-US"/>
        </w:rPr>
        <w:t xml:space="preserve"> optime.</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71</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trebuie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informeze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cu </w:t>
      </w:r>
      <w:proofErr w:type="spellStart"/>
      <w:r w:rsidRPr="00B20DB8">
        <w:rPr>
          <w:rFonts w:ascii="Open Sans" w:hAnsi="Open Sans" w:cs="Open Sans"/>
          <w:color w:val="333333"/>
          <w:sz w:val="20"/>
          <w:szCs w:val="20"/>
          <w:shd w:val="clear" w:color="auto" w:fill="FFFFFF"/>
          <w:lang w:val="en-US"/>
        </w:rPr>
        <w:t>privire</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evaluarea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riscurilor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pentru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măsurile</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atât</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nivel</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unitate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cât</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la </w:t>
      </w:r>
      <w:proofErr w:type="spellStart"/>
      <w:r w:rsidRPr="00B20DB8">
        <w:rPr>
          <w:rFonts w:ascii="Open Sans" w:hAnsi="Open Sans" w:cs="Open Sans"/>
          <w:color w:val="333333"/>
          <w:sz w:val="20"/>
          <w:szCs w:val="20"/>
          <w:shd w:val="clear" w:color="auto" w:fill="FFFFFF"/>
          <w:lang w:val="en-US"/>
        </w:rPr>
        <w:t>nivel</w:t>
      </w:r>
      <w:proofErr w:type="spellEnd"/>
      <w:r w:rsidRPr="00B20DB8">
        <w:rPr>
          <w:rFonts w:ascii="Open Sans" w:hAnsi="Open Sans" w:cs="Open Sans"/>
          <w:color w:val="333333"/>
          <w:sz w:val="20"/>
          <w:szCs w:val="20"/>
          <w:shd w:val="clear" w:color="auto" w:fill="FFFFFF"/>
          <w:lang w:val="en-US"/>
        </w:rPr>
        <w:t xml:space="preserve"> de loc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tipuri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posturi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lucru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măsurile</w:t>
      </w:r>
      <w:proofErr w:type="spellEnd"/>
      <w:r w:rsidRPr="00B20DB8">
        <w:rPr>
          <w:rFonts w:ascii="Open Sans" w:hAnsi="Open Sans" w:cs="Open Sans"/>
          <w:color w:val="333333"/>
          <w:sz w:val="20"/>
          <w:szCs w:val="20"/>
          <w:shd w:val="clear" w:color="auto" w:fill="FFFFFF"/>
          <w:lang w:val="en-US"/>
        </w:rPr>
        <w:t xml:space="preserve"> de prim </w:t>
      </w:r>
      <w:proofErr w:type="spellStart"/>
      <w:r w:rsidRPr="00B20DB8">
        <w:rPr>
          <w:rFonts w:ascii="Open Sans" w:hAnsi="Open Sans" w:cs="Open Sans"/>
          <w:color w:val="333333"/>
          <w:sz w:val="20"/>
          <w:szCs w:val="20"/>
          <w:shd w:val="clear" w:color="auto" w:fill="FFFFFF"/>
          <w:lang w:val="en-US"/>
        </w:rPr>
        <w:t>ajutor</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stingere</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incendiilor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evacuare</w:t>
      </w:r>
      <w:proofErr w:type="spellEnd"/>
      <w:r w:rsidRPr="00B20DB8">
        <w:rPr>
          <w:rFonts w:ascii="Open Sans" w:hAnsi="Open Sans" w:cs="Open Sans"/>
          <w:color w:val="333333"/>
          <w:sz w:val="20"/>
          <w:szCs w:val="20"/>
          <w:shd w:val="clear" w:color="auto" w:fill="FFFFFF"/>
          <w:lang w:val="en-US"/>
        </w:rPr>
        <w:t xml:space="preserve"> a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72</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comunică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punctul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său</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vedere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sau</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dacă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este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cazul</w:t>
      </w:r>
      <w:proofErr w:type="spellEnd"/>
      <w:r w:rsidRPr="00B20DB8">
        <w:rPr>
          <w:rFonts w:ascii="Open Sans" w:hAnsi="Open Sans" w:cs="Open Sans"/>
          <w:color w:val="333333"/>
          <w:sz w:val="20"/>
          <w:szCs w:val="20"/>
          <w:shd w:val="clear" w:color="auto" w:fill="FFFFFF"/>
          <w:lang w:val="en-US"/>
        </w:rPr>
        <w:t xml:space="preserve">, al </w:t>
      </w:r>
      <w:proofErr w:type="spellStart"/>
      <w:r w:rsidRPr="00B20DB8">
        <w:rPr>
          <w:rFonts w:ascii="Open Sans" w:hAnsi="Open Sans" w:cs="Open Sans"/>
          <w:color w:val="333333"/>
          <w:sz w:val="20"/>
          <w:szCs w:val="20"/>
          <w:shd w:val="clear" w:color="auto" w:fill="FFFFFF"/>
          <w:lang w:val="en-US"/>
        </w:rPr>
        <w:t>medicului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medicina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muncii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serviciului</w:t>
      </w:r>
      <w:proofErr w:type="spellEnd"/>
      <w:r w:rsidRPr="00B20DB8">
        <w:rPr>
          <w:rFonts w:ascii="Open Sans" w:hAnsi="Open Sans" w:cs="Open Sans"/>
          <w:color w:val="333333"/>
          <w:sz w:val="20"/>
          <w:szCs w:val="20"/>
          <w:shd w:val="clear" w:color="auto" w:fill="FFFFFF"/>
          <w:lang w:val="en-US"/>
        </w:rPr>
        <w:t xml:space="preserve"> intern </w:t>
      </w:r>
      <w:proofErr w:type="spellStart"/>
      <w:r w:rsidRPr="00B20DB8">
        <w:rPr>
          <w:rFonts w:ascii="Open Sans" w:hAnsi="Open Sans" w:cs="Open Sans"/>
          <w:color w:val="333333"/>
          <w:sz w:val="20"/>
          <w:szCs w:val="20"/>
          <w:shd w:val="clear" w:color="auto" w:fill="FFFFFF"/>
          <w:lang w:val="en-US"/>
        </w:rPr>
        <w:t>sau</w:t>
      </w:r>
      <w:proofErr w:type="spellEnd"/>
      <w:r w:rsidRPr="00B20DB8">
        <w:rPr>
          <w:rFonts w:ascii="Open Sans" w:hAnsi="Open Sans" w:cs="Open Sans"/>
          <w:color w:val="333333"/>
          <w:sz w:val="20"/>
          <w:szCs w:val="20"/>
          <w:shd w:val="clear" w:color="auto" w:fill="FFFFFF"/>
          <w:lang w:val="en-US"/>
        </w:rPr>
        <w:t xml:space="preserve"> extern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asupra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plângerilor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lucrătorilor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privind</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condiţiile</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modul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care </w:t>
      </w:r>
      <w:proofErr w:type="spellStart"/>
      <w:r w:rsidRPr="00B20DB8">
        <w:rPr>
          <w:rFonts w:ascii="Open Sans" w:hAnsi="Open Sans" w:cs="Open Sans"/>
          <w:color w:val="333333"/>
          <w:sz w:val="20"/>
          <w:szCs w:val="20"/>
          <w:shd w:val="clear" w:color="auto" w:fill="FFFFFF"/>
          <w:lang w:val="en-US"/>
        </w:rPr>
        <w:t>serviciul</w:t>
      </w:r>
      <w:proofErr w:type="spellEnd"/>
      <w:r w:rsidRPr="00B20DB8">
        <w:rPr>
          <w:rFonts w:ascii="Open Sans" w:hAnsi="Open Sans" w:cs="Open Sans"/>
          <w:color w:val="333333"/>
          <w:sz w:val="20"/>
          <w:szCs w:val="20"/>
          <w:shd w:val="clear" w:color="auto" w:fill="FFFFFF"/>
          <w:lang w:val="en-US"/>
        </w:rPr>
        <w:t xml:space="preserve"> intern </w:t>
      </w:r>
      <w:proofErr w:type="spellStart"/>
      <w:r w:rsidRPr="00B20DB8">
        <w:rPr>
          <w:rFonts w:ascii="Open Sans" w:hAnsi="Open Sans" w:cs="Open Sans"/>
          <w:color w:val="333333"/>
          <w:sz w:val="20"/>
          <w:szCs w:val="20"/>
          <w:shd w:val="clear" w:color="auto" w:fill="FFFFFF"/>
          <w:lang w:val="en-US"/>
        </w:rPr>
        <w:t>sau</w:t>
      </w:r>
      <w:proofErr w:type="spellEnd"/>
      <w:r w:rsidRPr="00B20DB8">
        <w:rPr>
          <w:rFonts w:ascii="Open Sans" w:hAnsi="Open Sans" w:cs="Open Sans"/>
          <w:color w:val="333333"/>
          <w:sz w:val="20"/>
          <w:szCs w:val="20"/>
          <w:shd w:val="clear" w:color="auto" w:fill="FFFFFF"/>
          <w:lang w:val="en-US"/>
        </w:rPr>
        <w:t xml:space="preserve"> extern de </w:t>
      </w:r>
      <w:proofErr w:type="spellStart"/>
      <w:r w:rsidRPr="00B20DB8">
        <w:rPr>
          <w:rFonts w:ascii="Open Sans" w:hAnsi="Open Sans" w:cs="Open Sans"/>
          <w:color w:val="333333"/>
          <w:sz w:val="20"/>
          <w:szCs w:val="20"/>
          <w:shd w:val="clear" w:color="auto" w:fill="FFFFFF"/>
          <w:lang w:val="en-US"/>
        </w:rPr>
        <w:t>prevenire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protecţie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îndeplineşte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atribuţiile</w:t>
      </w:r>
      <w:proofErr w:type="spellEnd"/>
      <w:r w:rsidRPr="00B20DB8">
        <w:rPr>
          <w:rFonts w:ascii="Open Sans" w:hAnsi="Open Sans" w:cs="Open Sans"/>
          <w:color w:val="333333"/>
          <w:sz w:val="20"/>
          <w:szCs w:val="20"/>
          <w:shd w:val="clear" w:color="auto" w:fill="FFFFFF"/>
          <w:lang w:val="en-US"/>
        </w:rPr>
        <w:t>.</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Articolul</w:t>
      </w:r>
      <w:proofErr w:type="spellEnd"/>
      <w:r w:rsidRPr="00B20DB8">
        <w:rPr>
          <w:rFonts w:ascii="Open Sans" w:hAnsi="Open Sans" w:cs="Open Sans"/>
          <w:color w:val="333333"/>
          <w:sz w:val="20"/>
          <w:szCs w:val="20"/>
          <w:shd w:val="clear" w:color="auto" w:fill="FFFFFF"/>
          <w:lang w:val="en-US"/>
        </w:rPr>
        <w:t xml:space="preserve"> 73</w:t>
      </w:r>
      <w:r w:rsidRPr="00B20DB8">
        <w:rPr>
          <w:rFonts w:ascii="Open Sans" w:hAnsi="Open Sans" w:cs="Open Sans"/>
          <w:color w:val="333333"/>
          <w:sz w:val="20"/>
          <w:szCs w:val="20"/>
          <w:lang w:val="en-US"/>
        </w:rPr>
        <w:br/>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cazul</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care </w:t>
      </w:r>
      <w:proofErr w:type="spellStart"/>
      <w:r w:rsidRPr="00B20DB8">
        <w:rPr>
          <w:rFonts w:ascii="Open Sans" w:hAnsi="Open Sans" w:cs="Open Sans"/>
          <w:color w:val="333333"/>
          <w:sz w:val="20"/>
          <w:szCs w:val="20"/>
          <w:shd w:val="clear" w:color="auto" w:fill="FFFFFF"/>
          <w:lang w:val="en-US"/>
        </w:rPr>
        <w:t>angajatorul</w:t>
      </w:r>
      <w:proofErr w:type="spellEnd"/>
      <w:r w:rsidRPr="00B20DB8">
        <w:rPr>
          <w:rFonts w:ascii="Open Sans" w:hAnsi="Open Sans" w:cs="Open Sans"/>
          <w:color w:val="333333"/>
          <w:sz w:val="20"/>
          <w:szCs w:val="20"/>
          <w:shd w:val="clear" w:color="auto" w:fill="FFFFFF"/>
          <w:lang w:val="en-US"/>
        </w:rPr>
        <w:t xml:space="preserve"> nu </w:t>
      </w:r>
      <w:proofErr w:type="spellStart"/>
      <w:r w:rsidRPr="00B20DB8">
        <w:rPr>
          <w:rFonts w:ascii="Open Sans" w:hAnsi="Open Sans" w:cs="Open Sans"/>
          <w:color w:val="333333"/>
          <w:sz w:val="20"/>
          <w:szCs w:val="20"/>
          <w:shd w:val="clear" w:color="auto" w:fill="FFFFFF"/>
          <w:lang w:val="en-US"/>
        </w:rPr>
        <w:t>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considerare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propunerile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de </w:t>
      </w:r>
      <w:proofErr w:type="spellStart"/>
      <w:r w:rsidRPr="00B20DB8">
        <w:rPr>
          <w:rFonts w:ascii="Open Sans" w:hAnsi="Open Sans" w:cs="Open Sans"/>
          <w:color w:val="333333"/>
          <w:sz w:val="20"/>
          <w:szCs w:val="20"/>
          <w:shd w:val="clear" w:color="auto" w:fill="FFFFFF"/>
          <w:lang w:val="en-US"/>
        </w:rPr>
        <w:t>securitate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şi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sănătate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muncă</w:t>
      </w:r>
      <w:proofErr w:type="spellEnd"/>
      <w:r w:rsidRPr="00B20DB8">
        <w:rPr>
          <w:rFonts w:ascii="Open Sans" w:hAnsi="Open Sans" w:cs="Open Sans"/>
          <w:color w:val="333333"/>
          <w:sz w:val="20"/>
          <w:szCs w:val="20"/>
          <w:shd w:val="clear" w:color="auto" w:fill="FFFFFF"/>
          <w:lang w:val="en-US"/>
        </w:rPr>
        <w:t xml:space="preserve">, conform </w:t>
      </w:r>
      <w:proofErr w:type="spellStart"/>
      <w:r w:rsidRPr="00B20DB8">
        <w:rPr>
          <w:rFonts w:ascii="Open Sans" w:hAnsi="Open Sans" w:cs="Open Sans"/>
          <w:color w:val="333333"/>
          <w:sz w:val="20"/>
          <w:szCs w:val="20"/>
          <w:shd w:val="clear" w:color="auto" w:fill="FFFFFF"/>
          <w:lang w:val="en-US"/>
        </w:rPr>
        <w:t>atribuţiilor</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prevăzute</w:t>
      </w:r>
      <w:proofErr w:type="spellEnd"/>
      <w:r w:rsidRPr="00B20DB8">
        <w:rPr>
          <w:rFonts w:ascii="Open Sans" w:hAnsi="Open Sans" w:cs="Open Sans"/>
          <w:color w:val="333333"/>
          <w:sz w:val="20"/>
          <w:szCs w:val="20"/>
          <w:shd w:val="clear" w:color="auto" w:fill="FFFFFF"/>
          <w:lang w:val="en-US"/>
        </w:rPr>
        <w:t xml:space="preserve"> la art. 67, </w:t>
      </w:r>
      <w:proofErr w:type="spellStart"/>
      <w:r w:rsidRPr="00B20DB8">
        <w:rPr>
          <w:rFonts w:ascii="Open Sans" w:hAnsi="Open Sans" w:cs="Open Sans"/>
          <w:color w:val="333333"/>
          <w:sz w:val="20"/>
          <w:szCs w:val="20"/>
          <w:shd w:val="clear" w:color="auto" w:fill="FFFFFF"/>
          <w:lang w:val="en-US"/>
        </w:rPr>
        <w:t>trebuie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motiveze</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decizia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sa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faţa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comitetului</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motivaţia</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va</w:t>
      </w:r>
      <w:proofErr w:type="spellEnd"/>
      <w:r w:rsidRPr="00B20DB8">
        <w:rPr>
          <w:rFonts w:ascii="Open Sans" w:hAnsi="Open Sans" w:cs="Open Sans"/>
          <w:color w:val="333333"/>
          <w:sz w:val="20"/>
          <w:szCs w:val="20"/>
          <w:shd w:val="clear" w:color="auto" w:fill="FFFFFF"/>
          <w:lang w:val="en-US"/>
        </w:rPr>
        <w:t xml:space="preserve"> fi </w:t>
      </w:r>
      <w:proofErr w:type="spellStart"/>
      <w:r w:rsidRPr="00B20DB8">
        <w:rPr>
          <w:rFonts w:ascii="Open Sans" w:hAnsi="Open Sans" w:cs="Open Sans"/>
          <w:color w:val="333333"/>
          <w:sz w:val="20"/>
          <w:szCs w:val="20"/>
          <w:shd w:val="clear" w:color="auto" w:fill="FFFFFF"/>
          <w:lang w:val="en-US"/>
        </w:rPr>
        <w:t>consemnată</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în</w:t>
      </w:r>
      <w:proofErr w:type="spellEnd"/>
      <w:r w:rsidRPr="00B20DB8">
        <w:rPr>
          <w:rFonts w:ascii="Open Sans" w:hAnsi="Open Sans" w:cs="Open Sans"/>
          <w:color w:val="333333"/>
          <w:sz w:val="20"/>
          <w:szCs w:val="20"/>
          <w:shd w:val="clear" w:color="auto" w:fill="FFFFFF"/>
          <w:lang w:val="en-US"/>
        </w:rPr>
        <w:t xml:space="preserve"> </w:t>
      </w:r>
      <w:proofErr w:type="spellStart"/>
      <w:r w:rsidRPr="00B20DB8">
        <w:rPr>
          <w:rFonts w:ascii="Open Sans" w:hAnsi="Open Sans" w:cs="Open Sans"/>
          <w:color w:val="333333"/>
          <w:sz w:val="20"/>
          <w:szCs w:val="20"/>
          <w:shd w:val="clear" w:color="auto" w:fill="FFFFFF"/>
          <w:lang w:val="en-US"/>
        </w:rPr>
        <w:t>procesul</w:t>
      </w:r>
      <w:proofErr w:type="spellEnd"/>
      <w:r w:rsidRPr="00B20DB8">
        <w:rPr>
          <w:rFonts w:ascii="Open Sans" w:hAnsi="Open Sans" w:cs="Open Sans"/>
          <w:color w:val="333333"/>
          <w:sz w:val="20"/>
          <w:szCs w:val="20"/>
          <w:shd w:val="clear" w:color="auto" w:fill="FFFFFF"/>
          <w:lang w:val="en-US"/>
        </w:rPr>
        <w:t>-verbal.</w:t>
      </w:r>
    </w:p>
    <w:p w14:paraId="11E4A715" w14:textId="7ABD0861" w:rsidR="003C65EE" w:rsidRPr="005B57BA" w:rsidRDefault="003C65EE" w:rsidP="003C65EE">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t xml:space="preserve">Normarea parametriilor microclimatului/Нормирование параметров микроклимата. </w:t>
      </w:r>
    </w:p>
    <w:p w14:paraId="62C83623"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1. Microclimatul la posturile de lucru este determinat de temperatura şi umiditatea aerului, de viteza curenţilor de aer şi de radiaţiile calorice emise în zona de lucru. </w:t>
      </w:r>
    </w:p>
    <w:p w14:paraId="35D1BAE7"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2. Condiţiile de microclimat la posturile de lucru trebuie să asigure menţinerea echilibrului termic al organismului uman, corespunzător nivelului activităţii desfăşurate. </w:t>
      </w:r>
    </w:p>
    <w:p w14:paraId="49FBEFC2"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3. Componentele microclimatului la posturile de lucru se normează  în raport cu metabolismul organismului uman. </w:t>
      </w:r>
    </w:p>
    <w:p w14:paraId="6129B606"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4. Limitele termice minime admise la posturile de lucru sînt prevăzute în tabelul 1. </w:t>
      </w:r>
    </w:p>
    <w:p w14:paraId="1838E823" w14:textId="77777777" w:rsidR="003C65EE" w:rsidRPr="005B57BA" w:rsidRDefault="003C65EE" w:rsidP="003C65EE">
      <w:pPr>
        <w:spacing w:before="100" w:beforeAutospacing="1" w:after="100" w:afterAutospacing="1" w:line="240" w:lineRule="auto"/>
        <w:ind w:left="720"/>
        <w:jc w:val="right"/>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Tabelul 1</w:t>
      </w:r>
    </w:p>
    <w:tbl>
      <w:tblPr>
        <w:tblW w:w="9300" w:type="dxa"/>
        <w:tblCellSpacing w:w="0"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00"/>
      </w:tblGrid>
      <w:tr w:rsidR="003C65EE" w:rsidRPr="005B57BA" w14:paraId="08BE5082" w14:textId="77777777" w:rsidTr="003C65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950"/>
              <w:gridCol w:w="2257"/>
              <w:gridCol w:w="2523"/>
            </w:tblGrid>
            <w:tr w:rsidR="003C65EE" w:rsidRPr="005B57BA" w14:paraId="47E23670" w14:textId="77777777">
              <w:trPr>
                <w:tblCellSpacing w:w="0" w:type="dxa"/>
              </w:trPr>
              <w:tc>
                <w:tcPr>
                  <w:tcW w:w="0" w:type="auto"/>
                  <w:noWrap/>
                  <w:hideMark/>
                </w:tcPr>
                <w:p w14:paraId="5A2E460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bookmarkStart w:id="10" w:name="table01"/>
                  <w:bookmarkEnd w:id="10"/>
                  <w:r w:rsidRPr="005B57BA">
                    <w:rPr>
                      <w:rFonts w:ascii="Times New Roman" w:eastAsia="Times New Roman" w:hAnsi="Times New Roman" w:cs="Times New Roman"/>
                      <w:b/>
                      <w:bCs/>
                      <w:sz w:val="24"/>
                      <w:szCs w:val="24"/>
                      <w:lang w:val="ro-MD" w:eastAsia="ro-MD"/>
                    </w:rPr>
                    <w:t>Metabolismul, (M)</w:t>
                  </w:r>
                </w:p>
                <w:p w14:paraId="3C41670A"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lastRenderedPageBreak/>
                    <w:t>W</w:t>
                  </w:r>
                </w:p>
              </w:tc>
              <w:tc>
                <w:tcPr>
                  <w:tcW w:w="0" w:type="auto"/>
                  <w:hideMark/>
                </w:tcPr>
                <w:p w14:paraId="341AC513"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lastRenderedPageBreak/>
                    <w:t>Temperatura aerului,</w:t>
                  </w:r>
                </w:p>
                <w:p w14:paraId="02072699"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lastRenderedPageBreak/>
                    <w:t>°C</w:t>
                  </w:r>
                </w:p>
              </w:tc>
              <w:tc>
                <w:tcPr>
                  <w:tcW w:w="0" w:type="auto"/>
                  <w:hideMark/>
                </w:tcPr>
                <w:p w14:paraId="6760740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lastRenderedPageBreak/>
                    <w:t>Viteza curenţilor de aer,</w:t>
                  </w:r>
                </w:p>
                <w:p w14:paraId="7A4F1B96"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lastRenderedPageBreak/>
                    <w:t>m/s</w:t>
                  </w:r>
                </w:p>
              </w:tc>
            </w:tr>
            <w:tr w:rsidR="003C65EE" w:rsidRPr="005B57BA" w14:paraId="7A198197" w14:textId="77777777">
              <w:trPr>
                <w:tblCellSpacing w:w="0" w:type="dxa"/>
              </w:trPr>
              <w:tc>
                <w:tcPr>
                  <w:tcW w:w="0" w:type="auto"/>
                  <w:hideMark/>
                </w:tcPr>
                <w:p w14:paraId="4C4F44B9"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lastRenderedPageBreak/>
                    <w:t>M ≤ 117</w:t>
                  </w:r>
                </w:p>
              </w:tc>
              <w:tc>
                <w:tcPr>
                  <w:tcW w:w="0" w:type="auto"/>
                  <w:hideMark/>
                </w:tcPr>
                <w:p w14:paraId="180C457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18</w:t>
                  </w:r>
                </w:p>
              </w:tc>
              <w:tc>
                <w:tcPr>
                  <w:tcW w:w="0" w:type="auto"/>
                  <w:hideMark/>
                </w:tcPr>
                <w:p w14:paraId="29D20BC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0,2</w:t>
                  </w:r>
                </w:p>
              </w:tc>
            </w:tr>
            <w:tr w:rsidR="003C65EE" w:rsidRPr="005B57BA" w14:paraId="4D8E5F10" w14:textId="77777777">
              <w:trPr>
                <w:tblCellSpacing w:w="0" w:type="dxa"/>
              </w:trPr>
              <w:tc>
                <w:tcPr>
                  <w:tcW w:w="0" w:type="auto"/>
                  <w:hideMark/>
                </w:tcPr>
                <w:p w14:paraId="3F8D6A9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117 &lt; M ≤ 234</w:t>
                  </w:r>
                </w:p>
              </w:tc>
              <w:tc>
                <w:tcPr>
                  <w:tcW w:w="0" w:type="auto"/>
                  <w:hideMark/>
                </w:tcPr>
                <w:p w14:paraId="2F3E78D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16</w:t>
                  </w:r>
                </w:p>
              </w:tc>
              <w:tc>
                <w:tcPr>
                  <w:tcW w:w="0" w:type="auto"/>
                  <w:hideMark/>
                </w:tcPr>
                <w:p w14:paraId="0AADEDF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0,3</w:t>
                  </w:r>
                </w:p>
              </w:tc>
            </w:tr>
            <w:tr w:rsidR="003C65EE" w:rsidRPr="005B57BA" w14:paraId="681B45C8" w14:textId="77777777">
              <w:trPr>
                <w:tblCellSpacing w:w="0" w:type="dxa"/>
              </w:trPr>
              <w:tc>
                <w:tcPr>
                  <w:tcW w:w="0" w:type="auto"/>
                  <w:hideMark/>
                </w:tcPr>
                <w:p w14:paraId="69E1D63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234 &lt; M ≤ 360</w:t>
                  </w:r>
                </w:p>
              </w:tc>
              <w:tc>
                <w:tcPr>
                  <w:tcW w:w="0" w:type="auto"/>
                  <w:hideMark/>
                </w:tcPr>
                <w:p w14:paraId="17E3909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15</w:t>
                  </w:r>
                </w:p>
              </w:tc>
              <w:tc>
                <w:tcPr>
                  <w:tcW w:w="0" w:type="auto"/>
                  <w:hideMark/>
                </w:tcPr>
                <w:p w14:paraId="102EA27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0,4</w:t>
                  </w:r>
                </w:p>
              </w:tc>
            </w:tr>
            <w:tr w:rsidR="003C65EE" w:rsidRPr="005B57BA" w14:paraId="4E04DAE8" w14:textId="77777777">
              <w:trPr>
                <w:tblCellSpacing w:w="0" w:type="dxa"/>
              </w:trPr>
              <w:tc>
                <w:tcPr>
                  <w:tcW w:w="0" w:type="auto"/>
                  <w:hideMark/>
                </w:tcPr>
                <w:p w14:paraId="7950FD58"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&gt; 360</w:t>
                  </w:r>
                </w:p>
              </w:tc>
              <w:tc>
                <w:tcPr>
                  <w:tcW w:w="0" w:type="auto"/>
                  <w:hideMark/>
                </w:tcPr>
                <w:p w14:paraId="3314043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12</w:t>
                  </w:r>
                </w:p>
              </w:tc>
              <w:tc>
                <w:tcPr>
                  <w:tcW w:w="0" w:type="auto"/>
                  <w:hideMark/>
                </w:tcPr>
                <w:p w14:paraId="21F1A2F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0,5</w:t>
                  </w:r>
                </w:p>
              </w:tc>
            </w:tr>
          </w:tbl>
          <w:p w14:paraId="2B4ECA9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r>
    </w:tbl>
    <w:p w14:paraId="08233C4F" w14:textId="77777777" w:rsidR="003C65EE" w:rsidRPr="005B57BA" w:rsidRDefault="003C65EE" w:rsidP="003C65EE">
      <w:pPr>
        <w:spacing w:after="0"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lastRenderedPageBreak/>
        <w:t> </w:t>
      </w:r>
    </w:p>
    <w:p w14:paraId="4ACD5533"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5. Limitele termice maxime admise la posturile de lucru sînt prevăzute în tabelul 2. </w:t>
      </w:r>
    </w:p>
    <w:p w14:paraId="424A6FB3" w14:textId="77777777" w:rsidR="003C65EE" w:rsidRPr="005B57BA" w:rsidRDefault="003C65EE" w:rsidP="003C65EE">
      <w:pPr>
        <w:spacing w:before="100" w:beforeAutospacing="1" w:after="100" w:afterAutospacing="1" w:line="240" w:lineRule="auto"/>
        <w:ind w:left="720"/>
        <w:jc w:val="right"/>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Tabelul 2</w:t>
      </w:r>
    </w:p>
    <w:tbl>
      <w:tblPr>
        <w:tblW w:w="9345" w:type="dxa"/>
        <w:tblCellSpacing w:w="0"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45"/>
      </w:tblGrid>
      <w:tr w:rsidR="003C65EE" w:rsidRPr="005B57BA" w14:paraId="577613B7" w14:textId="77777777" w:rsidTr="003C65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950"/>
              <w:gridCol w:w="2257"/>
            </w:tblGrid>
            <w:tr w:rsidR="003C65EE" w:rsidRPr="005B57BA" w14:paraId="313840A2" w14:textId="77777777">
              <w:trPr>
                <w:tblCellSpacing w:w="0" w:type="dxa"/>
              </w:trPr>
              <w:tc>
                <w:tcPr>
                  <w:tcW w:w="0" w:type="auto"/>
                  <w:noWrap/>
                  <w:vAlign w:val="center"/>
                  <w:hideMark/>
                </w:tcPr>
                <w:p w14:paraId="3CAC0EA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bookmarkStart w:id="11" w:name="table02"/>
                  <w:bookmarkEnd w:id="11"/>
                  <w:r w:rsidRPr="005B57BA">
                    <w:rPr>
                      <w:rFonts w:ascii="Times New Roman" w:eastAsia="Times New Roman" w:hAnsi="Times New Roman" w:cs="Times New Roman"/>
                      <w:b/>
                      <w:bCs/>
                      <w:sz w:val="24"/>
                      <w:szCs w:val="24"/>
                      <w:lang w:val="ro-MD" w:eastAsia="ro-MD"/>
                    </w:rPr>
                    <w:t>Metabolismul, (M)</w:t>
                  </w:r>
                </w:p>
                <w:p w14:paraId="2FB9FFD8"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W</w:t>
                  </w:r>
                </w:p>
              </w:tc>
              <w:tc>
                <w:tcPr>
                  <w:tcW w:w="0" w:type="auto"/>
                  <w:vAlign w:val="center"/>
                  <w:hideMark/>
                </w:tcPr>
                <w:p w14:paraId="0D98D4A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Temperatura aerului,</w:t>
                  </w:r>
                </w:p>
                <w:p w14:paraId="3B2262E2"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°C</w:t>
                  </w:r>
                </w:p>
              </w:tc>
            </w:tr>
            <w:tr w:rsidR="003C65EE" w:rsidRPr="005B57BA" w14:paraId="2811BE78" w14:textId="77777777">
              <w:trPr>
                <w:tblCellSpacing w:w="0" w:type="dxa"/>
              </w:trPr>
              <w:tc>
                <w:tcPr>
                  <w:tcW w:w="0" w:type="auto"/>
                  <w:vAlign w:val="center"/>
                  <w:hideMark/>
                </w:tcPr>
                <w:p w14:paraId="56145A19"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 117</w:t>
                  </w:r>
                </w:p>
              </w:tc>
              <w:tc>
                <w:tcPr>
                  <w:tcW w:w="0" w:type="auto"/>
                  <w:vAlign w:val="center"/>
                  <w:hideMark/>
                </w:tcPr>
                <w:p w14:paraId="65D1435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32</w:t>
                  </w:r>
                </w:p>
              </w:tc>
            </w:tr>
            <w:tr w:rsidR="003C65EE" w:rsidRPr="005B57BA" w14:paraId="4B62751A" w14:textId="77777777">
              <w:trPr>
                <w:tblCellSpacing w:w="0" w:type="dxa"/>
              </w:trPr>
              <w:tc>
                <w:tcPr>
                  <w:tcW w:w="0" w:type="auto"/>
                  <w:vAlign w:val="center"/>
                  <w:hideMark/>
                </w:tcPr>
                <w:p w14:paraId="4BC4D53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117 &lt; M ≤ 234</w:t>
                  </w:r>
                </w:p>
              </w:tc>
              <w:tc>
                <w:tcPr>
                  <w:tcW w:w="0" w:type="auto"/>
                  <w:vAlign w:val="center"/>
                  <w:hideMark/>
                </w:tcPr>
                <w:p w14:paraId="59346DB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29</w:t>
                  </w:r>
                </w:p>
              </w:tc>
            </w:tr>
            <w:tr w:rsidR="003C65EE" w:rsidRPr="005B57BA" w14:paraId="6F0AED87" w14:textId="77777777">
              <w:trPr>
                <w:tblCellSpacing w:w="0" w:type="dxa"/>
              </w:trPr>
              <w:tc>
                <w:tcPr>
                  <w:tcW w:w="0" w:type="auto"/>
                  <w:vAlign w:val="center"/>
                  <w:hideMark/>
                </w:tcPr>
                <w:p w14:paraId="1B333BF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234 &lt; M ≤ 360</w:t>
                  </w:r>
                </w:p>
              </w:tc>
              <w:tc>
                <w:tcPr>
                  <w:tcW w:w="0" w:type="auto"/>
                  <w:vAlign w:val="center"/>
                  <w:hideMark/>
                </w:tcPr>
                <w:p w14:paraId="178F49B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26</w:t>
                  </w:r>
                </w:p>
              </w:tc>
            </w:tr>
            <w:tr w:rsidR="003C65EE" w:rsidRPr="005B57BA" w14:paraId="027CABC2" w14:textId="77777777">
              <w:trPr>
                <w:tblCellSpacing w:w="0" w:type="dxa"/>
              </w:trPr>
              <w:tc>
                <w:tcPr>
                  <w:tcW w:w="0" w:type="auto"/>
                  <w:vAlign w:val="center"/>
                  <w:hideMark/>
                </w:tcPr>
                <w:p w14:paraId="1147594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360 &lt; M ≤ 468</w:t>
                  </w:r>
                </w:p>
              </w:tc>
              <w:tc>
                <w:tcPr>
                  <w:tcW w:w="0" w:type="auto"/>
                  <w:vAlign w:val="center"/>
                  <w:hideMark/>
                </w:tcPr>
                <w:p w14:paraId="79385E0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22</w:t>
                  </w:r>
                </w:p>
              </w:tc>
            </w:tr>
            <w:tr w:rsidR="003C65EE" w:rsidRPr="005B57BA" w14:paraId="5CA75392" w14:textId="77777777">
              <w:trPr>
                <w:tblCellSpacing w:w="0" w:type="dxa"/>
              </w:trPr>
              <w:tc>
                <w:tcPr>
                  <w:tcW w:w="0" w:type="auto"/>
                  <w:vAlign w:val="center"/>
                  <w:hideMark/>
                </w:tcPr>
                <w:p w14:paraId="03D5EA5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&gt; 468</w:t>
                  </w:r>
                </w:p>
              </w:tc>
              <w:tc>
                <w:tcPr>
                  <w:tcW w:w="0" w:type="auto"/>
                  <w:vAlign w:val="center"/>
                  <w:hideMark/>
                </w:tcPr>
                <w:p w14:paraId="408C2D0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18</w:t>
                  </w:r>
                </w:p>
              </w:tc>
            </w:tr>
          </w:tbl>
          <w:p w14:paraId="1A3DFF4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r>
    </w:tbl>
    <w:p w14:paraId="67DF28AC" w14:textId="77777777" w:rsidR="003C65EE" w:rsidRPr="005B57BA" w:rsidRDefault="003C65EE" w:rsidP="003C65EE">
      <w:pPr>
        <w:spacing w:after="0"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w:t>
      </w:r>
    </w:p>
    <w:p w14:paraId="77283C7A"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6. Limitele minime şi maxime ale temperaturii şi vitezei curenţilor de aer, admise la posturile de lucru dotate cu duşuri de aer, sînt prevăzute în tabelul 3.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p>
    <w:p w14:paraId="5DA50709" w14:textId="77777777" w:rsidR="003C65EE" w:rsidRPr="005B57BA" w:rsidRDefault="003C65EE" w:rsidP="003C65EE">
      <w:pPr>
        <w:spacing w:before="100" w:beforeAutospacing="1" w:after="100" w:afterAutospacing="1" w:line="240" w:lineRule="auto"/>
        <w:ind w:left="720"/>
        <w:jc w:val="right"/>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Tabelul 3 </w:t>
      </w:r>
    </w:p>
    <w:tbl>
      <w:tblPr>
        <w:tblW w:w="9360" w:type="dxa"/>
        <w:tblCellSpacing w:w="0"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60"/>
      </w:tblGrid>
      <w:tr w:rsidR="003C65EE" w:rsidRPr="005B57BA" w14:paraId="73155412" w14:textId="77777777" w:rsidTr="003C65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96"/>
              <w:gridCol w:w="1504"/>
              <w:gridCol w:w="1425"/>
              <w:gridCol w:w="1075"/>
              <w:gridCol w:w="1425"/>
              <w:gridCol w:w="1075"/>
            </w:tblGrid>
            <w:tr w:rsidR="003C65EE" w:rsidRPr="005B57BA" w14:paraId="66DF6064" w14:textId="77777777">
              <w:trPr>
                <w:tblCellSpacing w:w="0" w:type="dxa"/>
              </w:trPr>
              <w:tc>
                <w:tcPr>
                  <w:tcW w:w="0" w:type="auto"/>
                  <w:vMerge w:val="restart"/>
                  <w:noWrap/>
                  <w:hideMark/>
                </w:tcPr>
                <w:p w14:paraId="1F0BC1B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bookmarkStart w:id="12" w:name="table03"/>
                  <w:bookmarkEnd w:id="12"/>
                  <w:r w:rsidRPr="005B57BA">
                    <w:rPr>
                      <w:rFonts w:ascii="Times New Roman" w:eastAsia="Times New Roman" w:hAnsi="Times New Roman" w:cs="Times New Roman"/>
                      <w:b/>
                      <w:bCs/>
                      <w:sz w:val="24"/>
                      <w:szCs w:val="24"/>
                      <w:lang w:val="ro-MD" w:eastAsia="ro-MD"/>
                    </w:rPr>
                    <w:t>Nivelul radiaţiilor calorice,</w:t>
                  </w:r>
                </w:p>
                <w:p w14:paraId="211303A3"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cal/cm</w:t>
                  </w:r>
                  <w:r w:rsidRPr="005B57BA">
                    <w:rPr>
                      <w:rFonts w:ascii="Times New Roman" w:eastAsia="Times New Roman" w:hAnsi="Times New Roman" w:cs="Times New Roman"/>
                      <w:b/>
                      <w:bCs/>
                      <w:sz w:val="24"/>
                      <w:szCs w:val="24"/>
                      <w:vertAlign w:val="superscript"/>
                      <w:lang w:val="ro-MD" w:eastAsia="ro-MD"/>
                    </w:rPr>
                    <w:t>2</w:t>
                  </w:r>
                  <w:r w:rsidRPr="005B57BA">
                    <w:rPr>
                      <w:rFonts w:ascii="Times New Roman" w:eastAsia="Times New Roman" w:hAnsi="Times New Roman" w:cs="Times New Roman"/>
                      <w:b/>
                      <w:bCs/>
                      <w:sz w:val="24"/>
                      <w:szCs w:val="24"/>
                      <w:lang w:val="ro-MD" w:eastAsia="ro-MD"/>
                    </w:rPr>
                    <w:t>/min</w:t>
                  </w:r>
                </w:p>
              </w:tc>
              <w:tc>
                <w:tcPr>
                  <w:tcW w:w="0" w:type="auto"/>
                  <w:vMerge w:val="restart"/>
                  <w:hideMark/>
                </w:tcPr>
                <w:p w14:paraId="717F579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Metabolismul,</w:t>
                  </w:r>
                </w:p>
                <w:p w14:paraId="3D50DBE1"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W</w:t>
                  </w:r>
                </w:p>
              </w:tc>
              <w:tc>
                <w:tcPr>
                  <w:tcW w:w="0" w:type="auto"/>
                  <w:gridSpan w:val="2"/>
                  <w:hideMark/>
                </w:tcPr>
                <w:p w14:paraId="6210294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Limite minime</w:t>
                  </w:r>
                </w:p>
              </w:tc>
              <w:tc>
                <w:tcPr>
                  <w:tcW w:w="0" w:type="auto"/>
                  <w:gridSpan w:val="2"/>
                  <w:hideMark/>
                </w:tcPr>
                <w:p w14:paraId="210C107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Limite maxime</w:t>
                  </w:r>
                </w:p>
              </w:tc>
            </w:tr>
            <w:tr w:rsidR="003C65EE" w:rsidRPr="005B57BA" w14:paraId="5C652D06" w14:textId="77777777">
              <w:trPr>
                <w:tblCellSpacing w:w="0" w:type="dxa"/>
              </w:trPr>
              <w:tc>
                <w:tcPr>
                  <w:tcW w:w="0" w:type="auto"/>
                  <w:vMerge/>
                  <w:vAlign w:val="center"/>
                  <w:hideMark/>
                </w:tcPr>
                <w:p w14:paraId="2281D60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vMerge/>
                  <w:vAlign w:val="center"/>
                  <w:hideMark/>
                </w:tcPr>
                <w:p w14:paraId="69FC0A5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05251F2C"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Temperatura aerului,</w:t>
                  </w:r>
                </w:p>
                <w:p w14:paraId="7C29889D"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°C</w:t>
                  </w:r>
                </w:p>
              </w:tc>
              <w:tc>
                <w:tcPr>
                  <w:tcW w:w="0" w:type="auto"/>
                  <w:hideMark/>
                </w:tcPr>
                <w:p w14:paraId="606AE0A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Viteza curenţilor</w:t>
                  </w:r>
                </w:p>
                <w:p w14:paraId="7F38420C"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de aer,</w:t>
                  </w:r>
                </w:p>
                <w:p w14:paraId="2C4AC417"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m/s</w:t>
                  </w:r>
                </w:p>
              </w:tc>
              <w:tc>
                <w:tcPr>
                  <w:tcW w:w="0" w:type="auto"/>
                  <w:hideMark/>
                </w:tcPr>
                <w:p w14:paraId="4B51786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Temperatura aerului,</w:t>
                  </w:r>
                </w:p>
                <w:p w14:paraId="0F84DD4A"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°C</w:t>
                  </w:r>
                </w:p>
              </w:tc>
              <w:tc>
                <w:tcPr>
                  <w:tcW w:w="0" w:type="auto"/>
                  <w:hideMark/>
                </w:tcPr>
                <w:p w14:paraId="772A198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Viteza curenţilor</w:t>
                  </w:r>
                </w:p>
                <w:p w14:paraId="2521377E"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de aer,</w:t>
                  </w:r>
                </w:p>
                <w:p w14:paraId="065A9725"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m/s</w:t>
                  </w:r>
                </w:p>
              </w:tc>
            </w:tr>
            <w:tr w:rsidR="003C65EE" w:rsidRPr="005B57BA" w14:paraId="7E581212" w14:textId="77777777">
              <w:trPr>
                <w:tblCellSpacing w:w="0" w:type="dxa"/>
              </w:trPr>
              <w:tc>
                <w:tcPr>
                  <w:tcW w:w="0" w:type="auto"/>
                  <w:vMerge w:val="restart"/>
                  <w:hideMark/>
                </w:tcPr>
                <w:p w14:paraId="307D1D1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w:t>
                  </w:r>
                  <w:r w:rsidRPr="005B57BA">
                    <w:rPr>
                      <w:rFonts w:ascii="Times New Roman" w:eastAsia="Times New Roman" w:hAnsi="Times New Roman" w:cs="Times New Roman"/>
                      <w:sz w:val="24"/>
                      <w:szCs w:val="24"/>
                      <w:lang w:val="ro-MD" w:eastAsia="ro-MD"/>
                    </w:rPr>
                    <w:br/>
                    <w:t>1</w:t>
                  </w:r>
                </w:p>
              </w:tc>
              <w:tc>
                <w:tcPr>
                  <w:tcW w:w="0" w:type="auto"/>
                  <w:hideMark/>
                </w:tcPr>
                <w:p w14:paraId="4AD0DF8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 117</w:t>
                  </w:r>
                </w:p>
              </w:tc>
              <w:tc>
                <w:tcPr>
                  <w:tcW w:w="0" w:type="auto"/>
                  <w:hideMark/>
                </w:tcPr>
                <w:p w14:paraId="4A1B38E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25,0</w:t>
                  </w:r>
                </w:p>
              </w:tc>
              <w:tc>
                <w:tcPr>
                  <w:tcW w:w="0" w:type="auto"/>
                  <w:hideMark/>
                </w:tcPr>
                <w:p w14:paraId="11628BA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0,5</w:t>
                  </w:r>
                </w:p>
              </w:tc>
              <w:tc>
                <w:tcPr>
                  <w:tcW w:w="0" w:type="auto"/>
                  <w:hideMark/>
                </w:tcPr>
                <w:p w14:paraId="0C942CB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30,0</w:t>
                  </w:r>
                </w:p>
              </w:tc>
              <w:tc>
                <w:tcPr>
                  <w:tcW w:w="0" w:type="auto"/>
                  <w:hideMark/>
                </w:tcPr>
                <w:p w14:paraId="2B83E79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1,0</w:t>
                  </w:r>
                </w:p>
              </w:tc>
            </w:tr>
            <w:tr w:rsidR="003C65EE" w:rsidRPr="005B57BA" w14:paraId="38A1C31E" w14:textId="77777777">
              <w:trPr>
                <w:tblCellSpacing w:w="0" w:type="dxa"/>
              </w:trPr>
              <w:tc>
                <w:tcPr>
                  <w:tcW w:w="0" w:type="auto"/>
                  <w:vMerge/>
                  <w:vAlign w:val="center"/>
                  <w:hideMark/>
                </w:tcPr>
                <w:p w14:paraId="13BA3FA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6B2931CD"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117 &lt; M ≤ 234</w:t>
                  </w:r>
                </w:p>
              </w:tc>
              <w:tc>
                <w:tcPr>
                  <w:tcW w:w="0" w:type="auto"/>
                  <w:hideMark/>
                </w:tcPr>
                <w:p w14:paraId="26686588"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23,0</w:t>
                  </w:r>
                </w:p>
              </w:tc>
              <w:tc>
                <w:tcPr>
                  <w:tcW w:w="0" w:type="auto"/>
                  <w:hideMark/>
                </w:tcPr>
                <w:p w14:paraId="0E0BE72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0,5</w:t>
                  </w:r>
                </w:p>
              </w:tc>
              <w:tc>
                <w:tcPr>
                  <w:tcW w:w="0" w:type="auto"/>
                  <w:hideMark/>
                </w:tcPr>
                <w:p w14:paraId="79AF8759"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28,0</w:t>
                  </w:r>
                </w:p>
              </w:tc>
              <w:tc>
                <w:tcPr>
                  <w:tcW w:w="0" w:type="auto"/>
                  <w:hideMark/>
                </w:tcPr>
                <w:p w14:paraId="5DE86CC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1,0</w:t>
                  </w:r>
                </w:p>
              </w:tc>
            </w:tr>
            <w:tr w:rsidR="003C65EE" w:rsidRPr="005B57BA" w14:paraId="0EE44FF2" w14:textId="77777777">
              <w:trPr>
                <w:tblCellSpacing w:w="0" w:type="dxa"/>
              </w:trPr>
              <w:tc>
                <w:tcPr>
                  <w:tcW w:w="0" w:type="auto"/>
                  <w:vMerge/>
                  <w:vAlign w:val="center"/>
                  <w:hideMark/>
                </w:tcPr>
                <w:p w14:paraId="30C731E9"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64D2939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234 &lt; M ≤ 360</w:t>
                  </w:r>
                </w:p>
              </w:tc>
              <w:tc>
                <w:tcPr>
                  <w:tcW w:w="0" w:type="auto"/>
                  <w:hideMark/>
                </w:tcPr>
                <w:p w14:paraId="7D749018"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21,5</w:t>
                  </w:r>
                </w:p>
              </w:tc>
              <w:tc>
                <w:tcPr>
                  <w:tcW w:w="0" w:type="auto"/>
                  <w:hideMark/>
                </w:tcPr>
                <w:p w14:paraId="7BC8E82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1,0</w:t>
                  </w:r>
                </w:p>
              </w:tc>
              <w:tc>
                <w:tcPr>
                  <w:tcW w:w="0" w:type="auto"/>
                  <w:hideMark/>
                </w:tcPr>
                <w:p w14:paraId="657FB8C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27,0</w:t>
                  </w:r>
                </w:p>
              </w:tc>
              <w:tc>
                <w:tcPr>
                  <w:tcW w:w="0" w:type="auto"/>
                  <w:hideMark/>
                </w:tcPr>
                <w:p w14:paraId="6FE0673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1,3</w:t>
                  </w:r>
                </w:p>
              </w:tc>
            </w:tr>
            <w:tr w:rsidR="003C65EE" w:rsidRPr="005B57BA" w14:paraId="0EC6600D" w14:textId="77777777">
              <w:trPr>
                <w:tblCellSpacing w:w="0" w:type="dxa"/>
              </w:trPr>
              <w:tc>
                <w:tcPr>
                  <w:tcW w:w="0" w:type="auto"/>
                  <w:vMerge/>
                  <w:vAlign w:val="center"/>
                  <w:hideMark/>
                </w:tcPr>
                <w:p w14:paraId="67DBBBC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73BF71FE"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&gt; 360</w:t>
                  </w:r>
                </w:p>
              </w:tc>
              <w:tc>
                <w:tcPr>
                  <w:tcW w:w="0" w:type="auto"/>
                  <w:hideMark/>
                </w:tcPr>
                <w:p w14:paraId="1285200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20,0</w:t>
                  </w:r>
                </w:p>
              </w:tc>
              <w:tc>
                <w:tcPr>
                  <w:tcW w:w="0" w:type="auto"/>
                  <w:hideMark/>
                </w:tcPr>
                <w:p w14:paraId="182A5EAC"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1,3</w:t>
                  </w:r>
                </w:p>
              </w:tc>
              <w:tc>
                <w:tcPr>
                  <w:tcW w:w="0" w:type="auto"/>
                  <w:hideMark/>
                </w:tcPr>
                <w:p w14:paraId="2C7EB3D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26,0</w:t>
                  </w:r>
                </w:p>
              </w:tc>
              <w:tc>
                <w:tcPr>
                  <w:tcW w:w="0" w:type="auto"/>
                  <w:hideMark/>
                </w:tcPr>
                <w:p w14:paraId="13C52FC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1,5</w:t>
                  </w:r>
                </w:p>
              </w:tc>
            </w:tr>
            <w:tr w:rsidR="003C65EE" w:rsidRPr="005B57BA" w14:paraId="538809A6" w14:textId="77777777">
              <w:trPr>
                <w:tblCellSpacing w:w="0" w:type="dxa"/>
              </w:trPr>
              <w:tc>
                <w:tcPr>
                  <w:tcW w:w="0" w:type="auto"/>
                  <w:vMerge w:val="restart"/>
                  <w:hideMark/>
                </w:tcPr>
                <w:p w14:paraId="6B5F9123"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w:t>
                  </w:r>
                  <w:r w:rsidRPr="005B57BA">
                    <w:rPr>
                      <w:rFonts w:ascii="Times New Roman" w:eastAsia="Times New Roman" w:hAnsi="Times New Roman" w:cs="Times New Roman"/>
                      <w:sz w:val="24"/>
                      <w:szCs w:val="24"/>
                      <w:lang w:val="ro-MD" w:eastAsia="ro-MD"/>
                    </w:rPr>
                    <w:br/>
                    <w:t>2</w:t>
                  </w:r>
                </w:p>
              </w:tc>
              <w:tc>
                <w:tcPr>
                  <w:tcW w:w="0" w:type="auto"/>
                  <w:hideMark/>
                </w:tcPr>
                <w:p w14:paraId="4C4FD15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 117</w:t>
                  </w:r>
                </w:p>
              </w:tc>
              <w:tc>
                <w:tcPr>
                  <w:tcW w:w="0" w:type="auto"/>
                  <w:hideMark/>
                </w:tcPr>
                <w:p w14:paraId="2D1DF5F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22,0</w:t>
                  </w:r>
                </w:p>
              </w:tc>
              <w:tc>
                <w:tcPr>
                  <w:tcW w:w="0" w:type="auto"/>
                  <w:hideMark/>
                </w:tcPr>
                <w:p w14:paraId="71717033"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0,5</w:t>
                  </w:r>
                </w:p>
              </w:tc>
              <w:tc>
                <w:tcPr>
                  <w:tcW w:w="0" w:type="auto"/>
                  <w:hideMark/>
                </w:tcPr>
                <w:p w14:paraId="27EA373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28,0</w:t>
                  </w:r>
                </w:p>
              </w:tc>
              <w:tc>
                <w:tcPr>
                  <w:tcW w:w="0" w:type="auto"/>
                  <w:hideMark/>
                </w:tcPr>
                <w:p w14:paraId="5F54CEA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1,0</w:t>
                  </w:r>
                </w:p>
              </w:tc>
            </w:tr>
            <w:tr w:rsidR="003C65EE" w:rsidRPr="005B57BA" w14:paraId="0935EE79" w14:textId="77777777">
              <w:trPr>
                <w:tblCellSpacing w:w="0" w:type="dxa"/>
              </w:trPr>
              <w:tc>
                <w:tcPr>
                  <w:tcW w:w="0" w:type="auto"/>
                  <w:vMerge/>
                  <w:vAlign w:val="center"/>
                  <w:hideMark/>
                </w:tcPr>
                <w:p w14:paraId="24E6F54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4B5B912F"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117 &lt; M ≤ 234</w:t>
                  </w:r>
                </w:p>
              </w:tc>
              <w:tc>
                <w:tcPr>
                  <w:tcW w:w="0" w:type="auto"/>
                  <w:hideMark/>
                </w:tcPr>
                <w:p w14:paraId="12DD985C"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20,0</w:t>
                  </w:r>
                </w:p>
              </w:tc>
              <w:tc>
                <w:tcPr>
                  <w:tcW w:w="0" w:type="auto"/>
                  <w:hideMark/>
                </w:tcPr>
                <w:p w14:paraId="5A2AC48E"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1,0</w:t>
                  </w:r>
                </w:p>
              </w:tc>
              <w:tc>
                <w:tcPr>
                  <w:tcW w:w="0" w:type="auto"/>
                  <w:hideMark/>
                </w:tcPr>
                <w:p w14:paraId="35C37233"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26,0</w:t>
                  </w:r>
                </w:p>
              </w:tc>
              <w:tc>
                <w:tcPr>
                  <w:tcW w:w="0" w:type="auto"/>
                  <w:hideMark/>
                </w:tcPr>
                <w:p w14:paraId="2600D69C"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1,5</w:t>
                  </w:r>
                </w:p>
              </w:tc>
            </w:tr>
            <w:tr w:rsidR="003C65EE" w:rsidRPr="005B57BA" w14:paraId="188A047B" w14:textId="77777777">
              <w:trPr>
                <w:tblCellSpacing w:w="0" w:type="dxa"/>
              </w:trPr>
              <w:tc>
                <w:tcPr>
                  <w:tcW w:w="0" w:type="auto"/>
                  <w:vMerge/>
                  <w:vAlign w:val="center"/>
                  <w:hideMark/>
                </w:tcPr>
                <w:p w14:paraId="750A5C9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298EF56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234 &lt; M ≤ 360</w:t>
                  </w:r>
                </w:p>
              </w:tc>
              <w:tc>
                <w:tcPr>
                  <w:tcW w:w="0" w:type="auto"/>
                  <w:hideMark/>
                </w:tcPr>
                <w:p w14:paraId="6C68731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18,5</w:t>
                  </w:r>
                </w:p>
              </w:tc>
              <w:tc>
                <w:tcPr>
                  <w:tcW w:w="0" w:type="auto"/>
                  <w:hideMark/>
                </w:tcPr>
                <w:p w14:paraId="7E130B1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1,5</w:t>
                  </w:r>
                </w:p>
              </w:tc>
              <w:tc>
                <w:tcPr>
                  <w:tcW w:w="0" w:type="auto"/>
                  <w:hideMark/>
                </w:tcPr>
                <w:p w14:paraId="3B9C9EDC"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25,0</w:t>
                  </w:r>
                </w:p>
              </w:tc>
              <w:tc>
                <w:tcPr>
                  <w:tcW w:w="0" w:type="auto"/>
                  <w:hideMark/>
                </w:tcPr>
                <w:p w14:paraId="0287385D"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2,0</w:t>
                  </w:r>
                </w:p>
              </w:tc>
            </w:tr>
            <w:tr w:rsidR="003C65EE" w:rsidRPr="005B57BA" w14:paraId="25FCD6EB" w14:textId="77777777">
              <w:trPr>
                <w:tblCellSpacing w:w="0" w:type="dxa"/>
              </w:trPr>
              <w:tc>
                <w:tcPr>
                  <w:tcW w:w="0" w:type="auto"/>
                  <w:vMerge/>
                  <w:vAlign w:val="center"/>
                  <w:hideMark/>
                </w:tcPr>
                <w:p w14:paraId="01DA9B1C"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3A7D4309"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&gt; 360</w:t>
                  </w:r>
                </w:p>
              </w:tc>
              <w:tc>
                <w:tcPr>
                  <w:tcW w:w="0" w:type="auto"/>
                  <w:hideMark/>
                </w:tcPr>
                <w:p w14:paraId="72817D2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17,0</w:t>
                  </w:r>
                </w:p>
              </w:tc>
              <w:tc>
                <w:tcPr>
                  <w:tcW w:w="0" w:type="auto"/>
                  <w:hideMark/>
                </w:tcPr>
                <w:p w14:paraId="6CAAF338"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2,0</w:t>
                  </w:r>
                </w:p>
              </w:tc>
              <w:tc>
                <w:tcPr>
                  <w:tcW w:w="0" w:type="auto"/>
                  <w:hideMark/>
                </w:tcPr>
                <w:p w14:paraId="7541921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24,0</w:t>
                  </w:r>
                </w:p>
              </w:tc>
              <w:tc>
                <w:tcPr>
                  <w:tcW w:w="0" w:type="auto"/>
                  <w:hideMark/>
                </w:tcPr>
                <w:p w14:paraId="6F8D9793"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2,5</w:t>
                  </w:r>
                </w:p>
              </w:tc>
            </w:tr>
            <w:tr w:rsidR="003C65EE" w:rsidRPr="005B57BA" w14:paraId="6CE5A802" w14:textId="77777777">
              <w:trPr>
                <w:tblCellSpacing w:w="0" w:type="dxa"/>
              </w:trPr>
              <w:tc>
                <w:tcPr>
                  <w:tcW w:w="0" w:type="auto"/>
                  <w:vMerge w:val="restart"/>
                  <w:hideMark/>
                </w:tcPr>
                <w:p w14:paraId="6FCDBA3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w:t>
                  </w:r>
                  <w:r w:rsidRPr="005B57BA">
                    <w:rPr>
                      <w:rFonts w:ascii="Times New Roman" w:eastAsia="Times New Roman" w:hAnsi="Times New Roman" w:cs="Times New Roman"/>
                      <w:sz w:val="24"/>
                      <w:szCs w:val="24"/>
                      <w:lang w:val="ro-MD" w:eastAsia="ro-MD"/>
                    </w:rPr>
                    <w:br/>
                    <w:t>≤ 3</w:t>
                  </w:r>
                </w:p>
              </w:tc>
              <w:tc>
                <w:tcPr>
                  <w:tcW w:w="0" w:type="auto"/>
                  <w:hideMark/>
                </w:tcPr>
                <w:p w14:paraId="426E408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M ≤ 117</w:t>
                  </w:r>
                </w:p>
              </w:tc>
              <w:tc>
                <w:tcPr>
                  <w:tcW w:w="0" w:type="auto"/>
                  <w:hideMark/>
                </w:tcPr>
                <w:p w14:paraId="1AAD4B0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20,0</w:t>
                  </w:r>
                </w:p>
              </w:tc>
              <w:tc>
                <w:tcPr>
                  <w:tcW w:w="0" w:type="auto"/>
                  <w:hideMark/>
                </w:tcPr>
                <w:p w14:paraId="05247EA0"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1,0</w:t>
                  </w:r>
                </w:p>
              </w:tc>
              <w:tc>
                <w:tcPr>
                  <w:tcW w:w="0" w:type="auto"/>
                  <w:hideMark/>
                </w:tcPr>
                <w:p w14:paraId="641A783F"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25,0</w:t>
                  </w:r>
                </w:p>
              </w:tc>
              <w:tc>
                <w:tcPr>
                  <w:tcW w:w="0" w:type="auto"/>
                  <w:hideMark/>
                </w:tcPr>
                <w:p w14:paraId="6683E499"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1,5</w:t>
                  </w:r>
                </w:p>
              </w:tc>
            </w:tr>
            <w:tr w:rsidR="003C65EE" w:rsidRPr="005B57BA" w14:paraId="78D24228" w14:textId="77777777">
              <w:trPr>
                <w:tblCellSpacing w:w="0" w:type="dxa"/>
              </w:trPr>
              <w:tc>
                <w:tcPr>
                  <w:tcW w:w="0" w:type="auto"/>
                  <w:vMerge/>
                  <w:vAlign w:val="center"/>
                  <w:hideMark/>
                </w:tcPr>
                <w:p w14:paraId="416B3A2E"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49A3CE7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117 &lt; M ≤ 234</w:t>
                  </w:r>
                </w:p>
              </w:tc>
              <w:tc>
                <w:tcPr>
                  <w:tcW w:w="0" w:type="auto"/>
                  <w:hideMark/>
                </w:tcPr>
                <w:p w14:paraId="2C34068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18,0</w:t>
                  </w:r>
                </w:p>
              </w:tc>
              <w:tc>
                <w:tcPr>
                  <w:tcW w:w="0" w:type="auto"/>
                  <w:hideMark/>
                </w:tcPr>
                <w:p w14:paraId="62EACFA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1,5</w:t>
                  </w:r>
                </w:p>
              </w:tc>
              <w:tc>
                <w:tcPr>
                  <w:tcW w:w="0" w:type="auto"/>
                  <w:hideMark/>
                </w:tcPr>
                <w:p w14:paraId="652CB0AD"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24,0</w:t>
                  </w:r>
                </w:p>
              </w:tc>
              <w:tc>
                <w:tcPr>
                  <w:tcW w:w="0" w:type="auto"/>
                  <w:hideMark/>
                </w:tcPr>
                <w:p w14:paraId="7E82BE7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2,0</w:t>
                  </w:r>
                </w:p>
              </w:tc>
            </w:tr>
            <w:tr w:rsidR="003C65EE" w:rsidRPr="005B57BA" w14:paraId="3FE14760" w14:textId="77777777">
              <w:trPr>
                <w:tblCellSpacing w:w="0" w:type="dxa"/>
              </w:trPr>
              <w:tc>
                <w:tcPr>
                  <w:tcW w:w="0" w:type="auto"/>
                  <w:vMerge/>
                  <w:vAlign w:val="center"/>
                  <w:hideMark/>
                </w:tcPr>
                <w:p w14:paraId="3540F1D7"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c>
                <w:tcPr>
                  <w:tcW w:w="0" w:type="auto"/>
                  <w:hideMark/>
                </w:tcPr>
                <w:p w14:paraId="178AA1F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234 &lt; M ≤ 360</w:t>
                  </w:r>
                </w:p>
              </w:tc>
              <w:tc>
                <w:tcPr>
                  <w:tcW w:w="0" w:type="auto"/>
                  <w:hideMark/>
                </w:tcPr>
                <w:p w14:paraId="3C73766A"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16,5</w:t>
                  </w:r>
                </w:p>
              </w:tc>
              <w:tc>
                <w:tcPr>
                  <w:tcW w:w="0" w:type="auto"/>
                  <w:hideMark/>
                </w:tcPr>
                <w:p w14:paraId="34928E8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2,0</w:t>
                  </w:r>
                </w:p>
              </w:tc>
              <w:tc>
                <w:tcPr>
                  <w:tcW w:w="0" w:type="auto"/>
                  <w:hideMark/>
                </w:tcPr>
                <w:p w14:paraId="7571EE6F"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23,0</w:t>
                  </w:r>
                </w:p>
              </w:tc>
              <w:tc>
                <w:tcPr>
                  <w:tcW w:w="0" w:type="auto"/>
                  <w:hideMark/>
                </w:tcPr>
                <w:p w14:paraId="2ED51708"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2,5</w:t>
                  </w:r>
                </w:p>
              </w:tc>
            </w:tr>
          </w:tbl>
          <w:p w14:paraId="407C13ED"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r>
    </w:tbl>
    <w:p w14:paraId="144722BD" w14:textId="77777777" w:rsidR="003C65EE" w:rsidRPr="005B57BA" w:rsidRDefault="003C65EE" w:rsidP="003C65EE">
      <w:pPr>
        <w:spacing w:after="0"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w:t>
      </w:r>
    </w:p>
    <w:p w14:paraId="080C6B3B"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lastRenderedPageBreak/>
        <w:t>     7. Umiditatea relativă a aerului nu va depăşi 60 %. </w:t>
      </w:r>
    </w:p>
    <w:p w14:paraId="5F7A5D3F"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8. Valorile temperaturilor şi vitezelor curenţilor de aer reprezintă valori medii în secţiunea transversală a fluxului de aer la nivelul jumătăţii superioare a corpului lucrătorului. </w:t>
      </w:r>
    </w:p>
    <w:p w14:paraId="7458172B"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9. Nivelul radiaţiilor calorice (cal/cm</w:t>
      </w:r>
      <w:r w:rsidRPr="005B57BA">
        <w:rPr>
          <w:rFonts w:ascii="Times New Roman" w:eastAsia="Times New Roman" w:hAnsi="Times New Roman" w:cs="Times New Roman"/>
          <w:color w:val="000000"/>
          <w:sz w:val="24"/>
          <w:szCs w:val="24"/>
          <w:vertAlign w:val="superscript"/>
          <w:lang w:val="ro-MD" w:eastAsia="ro-MD"/>
        </w:rPr>
        <w:t>2</w:t>
      </w:r>
      <w:r w:rsidRPr="005B57BA">
        <w:rPr>
          <w:rFonts w:ascii="Times New Roman" w:eastAsia="Times New Roman" w:hAnsi="Times New Roman" w:cs="Times New Roman"/>
          <w:color w:val="000000"/>
          <w:sz w:val="24"/>
          <w:szCs w:val="24"/>
          <w:lang w:val="ro-MD" w:eastAsia="ro-MD"/>
        </w:rPr>
        <w:t>/min) se estimează după cum urmează:</w:t>
      </w:r>
    </w:p>
    <w:p w14:paraId="727DD24A"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nivelul 1 – dacă timpul de suportare a expunerii lucrătorului este de 240 s;</w:t>
      </w:r>
    </w:p>
    <w:p w14:paraId="5FF962E2"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nivelul 2 – dacă timpul de suportare a expunerii lucrătorului este de 50 s;</w:t>
      </w:r>
    </w:p>
    <w:p w14:paraId="7D5357A2"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nivelul 3 – dacă timpul de suportare a expunerii lucrătorului este de 20 s.</w:t>
      </w:r>
    </w:p>
    <w:p w14:paraId="0155D266"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10. Normarea temperaturii în încăperile social-sanitare, în perioada 16 octombrie – 15 aprilie, se efectuează în conformitate cu tabelul 4. </w:t>
      </w:r>
    </w:p>
    <w:p w14:paraId="54753FF0" w14:textId="77777777" w:rsidR="003C65EE" w:rsidRPr="005B57BA" w:rsidRDefault="003C65EE" w:rsidP="003C65EE">
      <w:pPr>
        <w:spacing w:before="100" w:beforeAutospacing="1" w:after="100" w:afterAutospacing="1" w:line="240" w:lineRule="auto"/>
        <w:ind w:left="720"/>
        <w:jc w:val="right"/>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Tabelul 4 </w:t>
      </w:r>
    </w:p>
    <w:tbl>
      <w:tblPr>
        <w:tblW w:w="9330" w:type="dxa"/>
        <w:tblCellSpacing w:w="0"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30"/>
      </w:tblGrid>
      <w:tr w:rsidR="003C65EE" w:rsidRPr="005B57BA" w14:paraId="64A1C5CE" w14:textId="77777777" w:rsidTr="003C65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628"/>
              <w:gridCol w:w="1642"/>
            </w:tblGrid>
            <w:tr w:rsidR="003C65EE" w:rsidRPr="005B57BA" w14:paraId="393EDC88" w14:textId="77777777">
              <w:trPr>
                <w:tblCellSpacing w:w="0" w:type="dxa"/>
              </w:trPr>
              <w:tc>
                <w:tcPr>
                  <w:tcW w:w="0" w:type="auto"/>
                  <w:noWrap/>
                  <w:hideMark/>
                </w:tcPr>
                <w:p w14:paraId="3122AC7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bookmarkStart w:id="13" w:name="table04"/>
                  <w:bookmarkEnd w:id="13"/>
                  <w:r w:rsidRPr="005B57BA">
                    <w:rPr>
                      <w:rFonts w:ascii="Times New Roman" w:eastAsia="Times New Roman" w:hAnsi="Times New Roman" w:cs="Times New Roman"/>
                      <w:b/>
                      <w:bCs/>
                      <w:sz w:val="24"/>
                      <w:szCs w:val="24"/>
                      <w:lang w:val="ro-MD" w:eastAsia="ro-MD"/>
                    </w:rPr>
                    <w:t>Denumirea încăperilor social-sanitare</w:t>
                  </w:r>
                </w:p>
              </w:tc>
              <w:tc>
                <w:tcPr>
                  <w:tcW w:w="0" w:type="auto"/>
                  <w:hideMark/>
                </w:tcPr>
                <w:p w14:paraId="1A3EFABE"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b/>
                      <w:bCs/>
                      <w:sz w:val="24"/>
                      <w:szCs w:val="24"/>
                      <w:lang w:val="ro-MD" w:eastAsia="ro-MD"/>
                    </w:rPr>
                    <w:t>Temperatura aerului,</w:t>
                  </w:r>
                </w:p>
                <w:p w14:paraId="7D26169F" w14:textId="77777777" w:rsidR="003C65EE" w:rsidRPr="005B57BA" w:rsidRDefault="003C65EE" w:rsidP="003C65EE">
                  <w:pPr>
                    <w:spacing w:before="100" w:beforeAutospacing="1" w:after="100" w:afterAutospacing="1" w:line="240" w:lineRule="auto"/>
                    <w:jc w:val="center"/>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°C</w:t>
                  </w:r>
                </w:p>
              </w:tc>
            </w:tr>
            <w:tr w:rsidR="003C65EE" w:rsidRPr="005B57BA" w14:paraId="7C0D7A03" w14:textId="77777777">
              <w:trPr>
                <w:tblCellSpacing w:w="0" w:type="dxa"/>
              </w:trPr>
              <w:tc>
                <w:tcPr>
                  <w:tcW w:w="0" w:type="auto"/>
                  <w:hideMark/>
                </w:tcPr>
                <w:p w14:paraId="3B9F102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Vestiare comune pentru păstrarea îmbrăcămintei stradale</w:t>
                  </w:r>
                </w:p>
              </w:tc>
              <w:tc>
                <w:tcPr>
                  <w:tcW w:w="0" w:type="auto"/>
                  <w:hideMark/>
                </w:tcPr>
                <w:p w14:paraId="603C1564"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18</w:t>
                  </w:r>
                </w:p>
              </w:tc>
            </w:tr>
            <w:tr w:rsidR="003C65EE" w:rsidRPr="005B57BA" w14:paraId="014F0F26" w14:textId="77777777">
              <w:trPr>
                <w:tblCellSpacing w:w="0" w:type="dxa"/>
              </w:trPr>
              <w:tc>
                <w:tcPr>
                  <w:tcW w:w="0" w:type="auto"/>
                  <w:hideMark/>
                </w:tcPr>
                <w:p w14:paraId="2C0EB96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Vestiare pentru îmbrăcare - dezbrăcare</w:t>
                  </w:r>
                </w:p>
              </w:tc>
              <w:tc>
                <w:tcPr>
                  <w:tcW w:w="0" w:type="auto"/>
                  <w:hideMark/>
                </w:tcPr>
                <w:p w14:paraId="4BEA947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w:t>
                  </w:r>
                </w:p>
              </w:tc>
            </w:tr>
            <w:tr w:rsidR="003C65EE" w:rsidRPr="005B57BA" w14:paraId="2C622CC8" w14:textId="77777777">
              <w:trPr>
                <w:tblCellSpacing w:w="0" w:type="dxa"/>
              </w:trPr>
              <w:tc>
                <w:tcPr>
                  <w:tcW w:w="0" w:type="auto"/>
                  <w:hideMark/>
                </w:tcPr>
                <w:p w14:paraId="5104DDD3"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Încăperea duşurilor</w:t>
                  </w:r>
                </w:p>
              </w:tc>
              <w:tc>
                <w:tcPr>
                  <w:tcW w:w="0" w:type="auto"/>
                  <w:hideMark/>
                </w:tcPr>
                <w:p w14:paraId="42BECA42"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25</w:t>
                  </w:r>
                </w:p>
              </w:tc>
            </w:tr>
            <w:tr w:rsidR="003C65EE" w:rsidRPr="005B57BA" w14:paraId="1CC855C3" w14:textId="77777777">
              <w:trPr>
                <w:tblCellSpacing w:w="0" w:type="dxa"/>
              </w:trPr>
              <w:tc>
                <w:tcPr>
                  <w:tcW w:w="0" w:type="auto"/>
                  <w:hideMark/>
                </w:tcPr>
                <w:p w14:paraId="4D5CB039"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Încăperea spălătoarelor</w:t>
                  </w:r>
                </w:p>
              </w:tc>
              <w:tc>
                <w:tcPr>
                  <w:tcW w:w="0" w:type="auto"/>
                  <w:hideMark/>
                </w:tcPr>
                <w:p w14:paraId="77E1640E"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w:t>
                  </w:r>
                </w:p>
              </w:tc>
            </w:tr>
            <w:tr w:rsidR="003C65EE" w:rsidRPr="005B57BA" w14:paraId="6A233844" w14:textId="77777777">
              <w:trPr>
                <w:tblCellSpacing w:w="0" w:type="dxa"/>
              </w:trPr>
              <w:tc>
                <w:tcPr>
                  <w:tcW w:w="0" w:type="auto"/>
                  <w:hideMark/>
                </w:tcPr>
                <w:p w14:paraId="4C8EEA3D"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WC-uri</w:t>
                  </w:r>
                </w:p>
              </w:tc>
              <w:tc>
                <w:tcPr>
                  <w:tcW w:w="0" w:type="auto"/>
                  <w:hideMark/>
                </w:tcPr>
                <w:p w14:paraId="21BCFC2E"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16</w:t>
                  </w:r>
                </w:p>
              </w:tc>
            </w:tr>
            <w:tr w:rsidR="003C65EE" w:rsidRPr="005B57BA" w14:paraId="649666E1" w14:textId="77777777">
              <w:trPr>
                <w:tblCellSpacing w:w="0" w:type="dxa"/>
              </w:trPr>
              <w:tc>
                <w:tcPr>
                  <w:tcW w:w="0" w:type="auto"/>
                  <w:hideMark/>
                </w:tcPr>
                <w:p w14:paraId="64327473"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Camera intimă pentru femei</w:t>
                  </w:r>
                </w:p>
              </w:tc>
              <w:tc>
                <w:tcPr>
                  <w:tcW w:w="0" w:type="auto"/>
                  <w:hideMark/>
                </w:tcPr>
                <w:p w14:paraId="7EAA4141"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23</w:t>
                  </w:r>
                </w:p>
              </w:tc>
            </w:tr>
            <w:tr w:rsidR="003C65EE" w:rsidRPr="005B57BA" w14:paraId="7D51BA79" w14:textId="77777777">
              <w:trPr>
                <w:tblCellSpacing w:w="0" w:type="dxa"/>
              </w:trPr>
              <w:tc>
                <w:tcPr>
                  <w:tcW w:w="0" w:type="auto"/>
                  <w:hideMark/>
                </w:tcPr>
                <w:p w14:paraId="78F5A0C6"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Încăperi pentru uscarea echipamentului de protecţie</w:t>
                  </w:r>
                </w:p>
              </w:tc>
              <w:tc>
                <w:tcPr>
                  <w:tcW w:w="0" w:type="auto"/>
                  <w:hideMark/>
                </w:tcPr>
                <w:p w14:paraId="0225C05F"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25 - 33</w:t>
                  </w:r>
                </w:p>
              </w:tc>
            </w:tr>
            <w:tr w:rsidR="003C65EE" w:rsidRPr="005B57BA" w14:paraId="54FB8818" w14:textId="77777777">
              <w:trPr>
                <w:tblCellSpacing w:w="0" w:type="dxa"/>
              </w:trPr>
              <w:tc>
                <w:tcPr>
                  <w:tcW w:w="0" w:type="auto"/>
                  <w:hideMark/>
                </w:tcPr>
                <w:p w14:paraId="436BBC7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Camere de fumat</w:t>
                  </w:r>
                </w:p>
              </w:tc>
              <w:tc>
                <w:tcPr>
                  <w:tcW w:w="0" w:type="auto"/>
                  <w:hideMark/>
                </w:tcPr>
                <w:p w14:paraId="172A834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16</w:t>
                  </w:r>
                </w:p>
              </w:tc>
            </w:tr>
            <w:tr w:rsidR="003C65EE" w:rsidRPr="005B57BA" w14:paraId="1B17FB3B" w14:textId="77777777">
              <w:trPr>
                <w:tblCellSpacing w:w="0" w:type="dxa"/>
              </w:trPr>
              <w:tc>
                <w:tcPr>
                  <w:tcW w:w="0" w:type="auto"/>
                  <w:hideMark/>
                </w:tcPr>
                <w:p w14:paraId="50A0F53B"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Zone sau încăperi pentru odihnă, încăperi pentru încălzirea lucrătorilor, încăperi pentru personalul de serviciu, săli pentru servirea mesei, încăperi pentru acordarea primului ajutor</w:t>
                  </w:r>
                </w:p>
              </w:tc>
              <w:tc>
                <w:tcPr>
                  <w:tcW w:w="0" w:type="auto"/>
                  <w:hideMark/>
                </w:tcPr>
                <w:p w14:paraId="49ECC39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r w:rsidRPr="005B57BA">
                    <w:rPr>
                      <w:rFonts w:ascii="Times New Roman" w:eastAsia="Times New Roman" w:hAnsi="Times New Roman" w:cs="Times New Roman"/>
                      <w:sz w:val="24"/>
                      <w:szCs w:val="24"/>
                      <w:lang w:val="ro-MD" w:eastAsia="ro-MD"/>
                    </w:rPr>
                    <w:t> </w:t>
                  </w:r>
                  <w:r w:rsidRPr="005B57BA">
                    <w:rPr>
                      <w:rFonts w:ascii="Times New Roman" w:eastAsia="Times New Roman" w:hAnsi="Times New Roman" w:cs="Times New Roman"/>
                      <w:sz w:val="24"/>
                      <w:szCs w:val="24"/>
                      <w:lang w:val="ro-MD" w:eastAsia="ro-MD"/>
                    </w:rPr>
                    <w:br/>
                    <w:t>22</w:t>
                  </w:r>
                </w:p>
              </w:tc>
            </w:tr>
          </w:tbl>
          <w:p w14:paraId="020DC095" w14:textId="77777777" w:rsidR="003C65EE" w:rsidRPr="005B57BA" w:rsidRDefault="003C65EE" w:rsidP="003C65EE">
            <w:pPr>
              <w:spacing w:after="0" w:line="240" w:lineRule="auto"/>
              <w:rPr>
                <w:rFonts w:ascii="Times New Roman" w:eastAsia="Times New Roman" w:hAnsi="Times New Roman" w:cs="Times New Roman"/>
                <w:sz w:val="24"/>
                <w:szCs w:val="24"/>
                <w:lang w:val="ro-MD" w:eastAsia="ro-MD"/>
              </w:rPr>
            </w:pPr>
          </w:p>
        </w:tc>
      </w:tr>
    </w:tbl>
    <w:p w14:paraId="2D2E5A17" w14:textId="77777777" w:rsidR="003C65EE" w:rsidRPr="005B57BA" w:rsidRDefault="003C65EE" w:rsidP="003C65EE">
      <w:pPr>
        <w:spacing w:after="0"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w:t>
      </w:r>
    </w:p>
    <w:p w14:paraId="6642DE33"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11. La unele posturi de lucru (birouri, încăperi social-culturale etc.), unde desfăşurarea activităţii profesionale necesită confort termic, trebuie asigurate următoarele condiţii:</w:t>
      </w:r>
    </w:p>
    <w:p w14:paraId="2E532D0F"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1) în perioada 16 aprilie – 15 octombrie:</w:t>
      </w:r>
    </w:p>
    <w:p w14:paraId="47F46CD1"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temperatura între 23 – 26 °C;</w:t>
      </w:r>
    </w:p>
    <w:p w14:paraId="06FF7C00"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diferenţa pe verticală a valorilor temperaturii aerului la 1,1 m şi 0,1 m deasupra pardoselii (nivelul capului şi al gleznelor) mai mică de 3 °C;</w:t>
      </w:r>
    </w:p>
    <w:p w14:paraId="1244B8F6"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umiditatea relativă a aerului între 30 – 70 %;</w:t>
      </w:r>
    </w:p>
    <w:p w14:paraId="7178683E"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viteza medie a curenţilor de aer între 0,1 – 0,3 m/s;</w:t>
      </w:r>
    </w:p>
    <w:p w14:paraId="3343F92D"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2) în perioada 16 octombrie – 15 aprilie:</w:t>
      </w:r>
    </w:p>
    <w:p w14:paraId="51BB077E"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lastRenderedPageBreak/>
        <w:t>     temperatura între 20 – 24 °C;</w:t>
      </w:r>
    </w:p>
    <w:p w14:paraId="0F1B45F1"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diferenţa pe verticală a valorilor temperaturii aerului la 1,1 m şi 0,1 m deasupra pardoselii (nivelul capului şi al gleznelor) mai mică de 3 °C;</w:t>
      </w:r>
    </w:p>
    <w:p w14:paraId="2456E7DF"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umiditatea relativă a aerului între 30 – 70 %;</w:t>
      </w:r>
    </w:p>
    <w:p w14:paraId="350A2E21"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viteza medie a curenţilor de aer între 0,1 – 0,3 m/s;</w:t>
      </w:r>
    </w:p>
    <w:p w14:paraId="629872D7" w14:textId="77777777" w:rsidR="003C65EE" w:rsidRPr="005B57BA" w:rsidRDefault="003C65EE" w:rsidP="003C65EE">
      <w:pPr>
        <w:spacing w:before="100" w:beforeAutospacing="1" w:after="100" w:afterAutospacing="1" w:line="240" w:lineRule="auto"/>
        <w:ind w:left="720"/>
        <w:rPr>
          <w:rFonts w:ascii="Times New Roman" w:eastAsia="Times New Roman" w:hAnsi="Times New Roman" w:cs="Times New Roman"/>
          <w:color w:val="000000"/>
          <w:sz w:val="24"/>
          <w:szCs w:val="24"/>
          <w:lang w:val="ro-MD" w:eastAsia="ro-MD"/>
        </w:rPr>
      </w:pPr>
      <w:r w:rsidRPr="005B57BA">
        <w:rPr>
          <w:rFonts w:ascii="Times New Roman" w:eastAsia="Times New Roman" w:hAnsi="Times New Roman" w:cs="Times New Roman"/>
          <w:color w:val="000000"/>
          <w:sz w:val="24"/>
          <w:szCs w:val="24"/>
          <w:lang w:val="ro-MD" w:eastAsia="ro-MD"/>
        </w:rPr>
        <w:t>     diferenţe mai mici de 10 °C între temperatura de radiaţie a ferestrelor sau a altor suprafeţe verticale şi temperatura de radiaţie a obiectelor din încăpere.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r w:rsidRPr="005B57BA">
        <w:rPr>
          <w:rFonts w:ascii="Times New Roman" w:eastAsia="Times New Roman" w:hAnsi="Times New Roman" w:cs="Times New Roman"/>
          <w:color w:val="000000"/>
          <w:sz w:val="24"/>
          <w:szCs w:val="24"/>
          <w:lang w:val="ro-MD" w:eastAsia="ro-MD"/>
        </w:rPr>
        <w:br/>
        <w:t> </w:t>
      </w:r>
    </w:p>
    <w:p w14:paraId="40F76933" w14:textId="77777777" w:rsidR="003C65EE" w:rsidRPr="005B57BA" w:rsidRDefault="003C65EE" w:rsidP="003C65EE">
      <w:pPr>
        <w:rPr>
          <w:rFonts w:ascii="Times New Roman" w:hAnsi="Times New Roman" w:cs="Times New Roman"/>
          <w:sz w:val="24"/>
          <w:szCs w:val="24"/>
          <w:lang w:val="ro-MD"/>
        </w:rPr>
      </w:pPr>
    </w:p>
    <w:p w14:paraId="0530051F" w14:textId="77777777" w:rsidR="00A972BB" w:rsidRDefault="003C65EE" w:rsidP="00A972BB">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t xml:space="preserve">Pericolul electrocutării, traumele electrice/Опасность влияния электрического тока на орг человека. </w:t>
      </w:r>
    </w:p>
    <w:p w14:paraId="4C0817BB" w14:textId="3265C47F" w:rsidR="00A972BB" w:rsidRPr="00A972BB" w:rsidRDefault="00A972BB" w:rsidP="00A972BB">
      <w:pPr>
        <w:rPr>
          <w:rFonts w:ascii="Times New Roman" w:hAnsi="Times New Roman" w:cs="Times New Roman"/>
          <w:color w:val="2F5496" w:themeColor="accent1" w:themeShade="BF"/>
          <w:sz w:val="24"/>
          <w:szCs w:val="24"/>
          <w:lang w:val="ro-MD"/>
        </w:rPr>
      </w:pPr>
      <w:proofErr w:type="spellStart"/>
      <w:r w:rsidRPr="00A972BB">
        <w:rPr>
          <w:rStyle w:val="Strong"/>
          <w:rFonts w:ascii="inherit" w:hAnsi="inherit" w:cs="Arial"/>
          <w:color w:val="292929"/>
          <w:sz w:val="26"/>
          <w:szCs w:val="26"/>
          <w:bdr w:val="none" w:sz="0" w:space="0" w:color="auto" w:frame="1"/>
          <w:lang w:val="en-US"/>
        </w:rPr>
        <w:t>Pericolul</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electrocutarii</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si</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masurile</w:t>
      </w:r>
      <w:proofErr w:type="spellEnd"/>
      <w:r w:rsidRPr="00A972BB">
        <w:rPr>
          <w:rStyle w:val="Strong"/>
          <w:rFonts w:ascii="inherit" w:hAnsi="inherit" w:cs="Arial"/>
          <w:color w:val="292929"/>
          <w:sz w:val="26"/>
          <w:szCs w:val="26"/>
          <w:bdr w:val="none" w:sz="0" w:space="0" w:color="auto" w:frame="1"/>
          <w:lang w:val="en-US"/>
        </w:rPr>
        <w:t xml:space="preserve"> de </w:t>
      </w:r>
      <w:proofErr w:type="spellStart"/>
      <w:r w:rsidRPr="00A972BB">
        <w:rPr>
          <w:rStyle w:val="Strong"/>
          <w:rFonts w:ascii="inherit" w:hAnsi="inherit" w:cs="Arial"/>
          <w:color w:val="292929"/>
          <w:sz w:val="26"/>
          <w:szCs w:val="26"/>
          <w:bdr w:val="none" w:sz="0" w:space="0" w:color="auto" w:frame="1"/>
          <w:lang w:val="en-US"/>
        </w:rPr>
        <w:t>profilaxie</w:t>
      </w:r>
      <w:proofErr w:type="spellEnd"/>
      <w:r w:rsidRPr="00A972BB">
        <w:rPr>
          <w:rStyle w:val="Strong"/>
          <w:rFonts w:ascii="inherit" w:hAnsi="inherit" w:cs="Arial"/>
          <w:color w:val="292929"/>
          <w:sz w:val="26"/>
          <w:szCs w:val="26"/>
          <w:bdr w:val="none" w:sz="0" w:space="0" w:color="auto" w:frame="1"/>
          <w:lang w:val="en-US"/>
        </w:rPr>
        <w:t xml:space="preserve"> </w:t>
      </w:r>
      <w:proofErr w:type="gramStart"/>
      <w:r w:rsidRPr="00A972BB">
        <w:rPr>
          <w:rStyle w:val="Strong"/>
          <w:rFonts w:ascii="inherit" w:hAnsi="inherit" w:cs="Arial"/>
          <w:color w:val="292929"/>
          <w:sz w:val="26"/>
          <w:szCs w:val="26"/>
          <w:bdr w:val="none" w:sz="0" w:space="0" w:color="auto" w:frame="1"/>
          <w:lang w:val="en-US"/>
        </w:rPr>
        <w:t>a</w:t>
      </w:r>
      <w:proofErr w:type="gram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electrotraumatismului</w:t>
      </w:r>
      <w:proofErr w:type="spellEnd"/>
    </w:p>
    <w:p w14:paraId="6D834DF4" w14:textId="77777777" w:rsidR="00A972BB" w:rsidRDefault="00A972BB" w:rsidP="00A972BB">
      <w:pPr>
        <w:pStyle w:val="NormalWeb"/>
        <w:shd w:val="clear" w:color="auto" w:fill="FFFFFF"/>
        <w:spacing w:before="0" w:beforeAutospacing="0" w:after="0" w:afterAutospacing="0" w:line="360" w:lineRule="atLeast"/>
        <w:textAlignment w:val="baseline"/>
        <w:rPr>
          <w:rFonts w:ascii="Arial" w:hAnsi="Arial" w:cs="Arial"/>
          <w:color w:val="292929"/>
        </w:rPr>
      </w:pPr>
      <w:r>
        <w:rPr>
          <w:rFonts w:ascii="Arial" w:hAnsi="Arial" w:cs="Arial"/>
          <w:color w:val="292929"/>
        </w:rPr>
        <w:t xml:space="preserve">Pericolul electrocutarii la exploatarea instalatiilor electrice este determinat de aceea, ca partile conductoare sau corpurile masinilor ce au nimerit sub tensiune in rezultatul unor defecte de izolatie nu emit semnale, care ar preintampina omul despre pericol. Reactia omului la curentul electric apare doar dupa trecerea lui prin corpul uman. Valoarea curentului ce se scurge prin corpul omului este factorul principal de care depinde rezultatul electrocutarii: cu cat este mai mare curentul, cu atat este mai periculoasa actiunea lui. Omul incepe sa simta curentul ce se scurge prin corp la valori relativ mici – 0,5…1,5 mA, numitcurent simtit. Curentul cu valoarea de 10…15 mA la scurgere prin corp provoaca contractii involuntare ale muschilor mainilor si omul nu se poate elibera sine statator de contactul cu partile conductoare. Curentul cu asemenea valoare poarta denumirea de curent de retinere sau curent de contractie. Curentii cu valoarea de 50…80 mA sunt numiti curenti de fibrilatie, deoarece la scurgerea lor prin corp incep sa lucreze haotic inima si plamanii si poate avea loc oprirea activitatii lor. Curentul cu valoarea mai mare de 100 mA este considerat curent mortal. Cunoscand pericolul </w:t>
      </w:r>
      <w:r>
        <w:rPr>
          <w:rFonts w:ascii="Arial" w:hAnsi="Arial" w:cs="Arial"/>
          <w:color w:val="292929"/>
        </w:rPr>
        <w:lastRenderedPageBreak/>
        <w:t>actiunii curentului electric asupra organismului uman in activitatea de productie sunt utilizare un sir de masuri si mijloace de protectie cu caracter organizatoric si tehnic.</w:t>
      </w:r>
    </w:p>
    <w:p w14:paraId="1EB1CA4F" w14:textId="77777777" w:rsidR="00A972BB" w:rsidRPr="00A972BB" w:rsidRDefault="00A972BB" w:rsidP="00A972BB">
      <w:pPr>
        <w:rPr>
          <w:rFonts w:ascii="Arial" w:hAnsi="Arial"/>
          <w:lang w:val="en-US"/>
        </w:rPr>
      </w:pPr>
      <w:proofErr w:type="spellStart"/>
      <w:r w:rsidRPr="00A972BB">
        <w:rPr>
          <w:rStyle w:val="Strong"/>
          <w:rFonts w:ascii="inherit" w:hAnsi="inherit" w:cs="Arial"/>
          <w:color w:val="292929"/>
          <w:sz w:val="26"/>
          <w:szCs w:val="26"/>
          <w:bdr w:val="none" w:sz="0" w:space="0" w:color="auto" w:frame="1"/>
          <w:lang w:val="en-US"/>
        </w:rPr>
        <w:t>Definirea</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electrotraumei</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si</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factorii</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ce</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influenteaza</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rezultatul</w:t>
      </w:r>
      <w:proofErr w:type="spellEnd"/>
      <w:r w:rsidRPr="00A972BB">
        <w:rPr>
          <w:rStyle w:val="Strong"/>
          <w:rFonts w:ascii="inherit" w:hAnsi="inherit" w:cs="Arial"/>
          <w:color w:val="292929"/>
          <w:sz w:val="26"/>
          <w:szCs w:val="26"/>
          <w:bdr w:val="none" w:sz="0" w:space="0" w:color="auto" w:frame="1"/>
          <w:lang w:val="en-US"/>
        </w:rPr>
        <w:t xml:space="preserve"> </w:t>
      </w:r>
      <w:proofErr w:type="spellStart"/>
      <w:r w:rsidRPr="00A972BB">
        <w:rPr>
          <w:rStyle w:val="Strong"/>
          <w:rFonts w:ascii="inherit" w:hAnsi="inherit" w:cs="Arial"/>
          <w:color w:val="292929"/>
          <w:sz w:val="26"/>
          <w:szCs w:val="26"/>
          <w:bdr w:val="none" w:sz="0" w:space="0" w:color="auto" w:frame="1"/>
          <w:lang w:val="en-US"/>
        </w:rPr>
        <w:t>electrocutarii</w:t>
      </w:r>
      <w:proofErr w:type="spellEnd"/>
    </w:p>
    <w:p w14:paraId="25AB0D72" w14:textId="77777777" w:rsidR="00A972BB" w:rsidRDefault="00A972BB" w:rsidP="00A972BB">
      <w:pPr>
        <w:pStyle w:val="NormalWeb"/>
        <w:shd w:val="clear" w:color="auto" w:fill="FFFFFF"/>
        <w:spacing w:before="0" w:beforeAutospacing="0" w:after="0" w:afterAutospacing="0" w:line="360" w:lineRule="atLeast"/>
        <w:textAlignment w:val="baseline"/>
        <w:rPr>
          <w:rFonts w:ascii="Arial" w:hAnsi="Arial" w:cs="Arial"/>
          <w:color w:val="292929"/>
        </w:rPr>
      </w:pPr>
      <w:r>
        <w:rPr>
          <w:rFonts w:ascii="Arial" w:hAnsi="Arial" w:cs="Arial"/>
          <w:color w:val="292929"/>
        </w:rPr>
        <w:t>Electrotrauma cauzata de influenta curentului electric sau a arcului electric poate fi rezultatul:</w:t>
      </w:r>
    </w:p>
    <w:p w14:paraId="2E2F929A" w14:textId="77777777" w:rsidR="00A972BB" w:rsidRPr="00A972BB" w:rsidRDefault="00A972BB" w:rsidP="00DF27DE">
      <w:pPr>
        <w:numPr>
          <w:ilvl w:val="0"/>
          <w:numId w:val="29"/>
        </w:numPr>
        <w:shd w:val="clear" w:color="auto" w:fill="FFFFFF"/>
        <w:spacing w:after="0" w:line="300" w:lineRule="atLeast"/>
        <w:textAlignment w:val="baseline"/>
        <w:rPr>
          <w:rFonts w:ascii="inherit" w:hAnsi="inherit" w:cs="Arial"/>
          <w:color w:val="292929"/>
          <w:lang w:val="en-US"/>
        </w:rPr>
      </w:pPr>
      <w:proofErr w:type="spellStart"/>
      <w:r w:rsidRPr="00A972BB">
        <w:rPr>
          <w:rFonts w:ascii="inherit" w:hAnsi="inherit" w:cs="Arial"/>
          <w:color w:val="292929"/>
          <w:lang w:val="en-US"/>
        </w:rPr>
        <w:t>atingerii</w:t>
      </w:r>
      <w:proofErr w:type="spellEnd"/>
      <w:r w:rsidRPr="00A972BB">
        <w:rPr>
          <w:rFonts w:ascii="inherit" w:hAnsi="inherit" w:cs="Arial"/>
          <w:color w:val="292929"/>
          <w:lang w:val="en-US"/>
        </w:rPr>
        <w:t xml:space="preserve"> de una din </w:t>
      </w:r>
      <w:proofErr w:type="spellStart"/>
      <w:r w:rsidRPr="00A972BB">
        <w:rPr>
          <w:rFonts w:ascii="inherit" w:hAnsi="inherit" w:cs="Arial"/>
          <w:color w:val="292929"/>
          <w:lang w:val="en-US"/>
        </w:rPr>
        <w:t>fazele</w:t>
      </w:r>
      <w:proofErr w:type="spellEnd"/>
      <w:r w:rsidRPr="00A972BB">
        <w:rPr>
          <w:rFonts w:ascii="inherit" w:hAnsi="inherit" w:cs="Arial"/>
          <w:color w:val="292929"/>
          <w:lang w:val="en-US"/>
        </w:rPr>
        <w:t xml:space="preserve"> sub </w:t>
      </w:r>
      <w:proofErr w:type="spellStart"/>
      <w:r w:rsidRPr="00A972BB">
        <w:rPr>
          <w:rFonts w:ascii="inherit" w:hAnsi="inherit" w:cs="Arial"/>
          <w:color w:val="292929"/>
          <w:lang w:val="en-US"/>
        </w:rPr>
        <w:t>tensiune</w:t>
      </w:r>
      <w:proofErr w:type="spellEnd"/>
      <w:r w:rsidRPr="00A972BB">
        <w:rPr>
          <w:rFonts w:ascii="inherit" w:hAnsi="inherit" w:cs="Arial"/>
          <w:color w:val="292929"/>
          <w:lang w:val="en-US"/>
        </w:rPr>
        <w:t xml:space="preserve"> </w:t>
      </w:r>
      <w:proofErr w:type="gramStart"/>
      <w:r w:rsidRPr="00A972BB">
        <w:rPr>
          <w:rFonts w:ascii="inherit" w:hAnsi="inherit" w:cs="Arial"/>
          <w:color w:val="292929"/>
          <w:lang w:val="en-US"/>
        </w:rPr>
        <w:t>a</w:t>
      </w:r>
      <w:proofErr w:type="gramEnd"/>
      <w:r w:rsidRPr="00A972BB">
        <w:rPr>
          <w:rFonts w:ascii="inherit" w:hAnsi="inherit" w:cs="Arial"/>
          <w:color w:val="292929"/>
          <w:lang w:val="en-US"/>
        </w:rPr>
        <w:t xml:space="preserve"> </w:t>
      </w:r>
      <w:proofErr w:type="spellStart"/>
      <w:r w:rsidRPr="00A972BB">
        <w:rPr>
          <w:rFonts w:ascii="inherit" w:hAnsi="inherit" w:cs="Arial"/>
          <w:color w:val="292929"/>
          <w:lang w:val="en-US"/>
        </w:rPr>
        <w:t>omului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neizolat</w:t>
      </w:r>
      <w:proofErr w:type="spellEnd"/>
      <w:r w:rsidRPr="00A972BB">
        <w:rPr>
          <w:rFonts w:ascii="inherit" w:hAnsi="inherit" w:cs="Arial"/>
          <w:color w:val="292929"/>
          <w:lang w:val="en-US"/>
        </w:rPr>
        <w:t xml:space="preserve"> de </w:t>
      </w:r>
      <w:proofErr w:type="spellStart"/>
      <w:r w:rsidRPr="00A972BB">
        <w:rPr>
          <w:rFonts w:ascii="inherit" w:hAnsi="inherit" w:cs="Arial"/>
          <w:color w:val="292929"/>
          <w:lang w:val="en-US"/>
        </w:rPr>
        <w:t>pamant</w:t>
      </w:r>
      <w:proofErr w:type="spellEnd"/>
      <w:r w:rsidRPr="00A972BB">
        <w:rPr>
          <w:rFonts w:ascii="inherit" w:hAnsi="inherit" w:cs="Arial"/>
          <w:color w:val="292929"/>
          <w:lang w:val="en-US"/>
        </w:rPr>
        <w:t>;</w:t>
      </w:r>
    </w:p>
    <w:p w14:paraId="7217DCA8" w14:textId="77777777" w:rsidR="00A972BB" w:rsidRPr="00A972BB" w:rsidRDefault="00A972BB" w:rsidP="00DF27DE">
      <w:pPr>
        <w:numPr>
          <w:ilvl w:val="0"/>
          <w:numId w:val="29"/>
        </w:numPr>
        <w:shd w:val="clear" w:color="auto" w:fill="FFFFFF"/>
        <w:spacing w:after="0" w:line="300" w:lineRule="atLeast"/>
        <w:textAlignment w:val="baseline"/>
        <w:rPr>
          <w:rFonts w:ascii="inherit" w:hAnsi="inherit" w:cs="Arial"/>
          <w:color w:val="292929"/>
          <w:lang w:val="en-US"/>
        </w:rPr>
      </w:pPr>
      <w:proofErr w:type="spellStart"/>
      <w:r w:rsidRPr="00A972BB">
        <w:rPr>
          <w:rFonts w:ascii="inherit" w:hAnsi="inherit" w:cs="Arial"/>
          <w:color w:val="292929"/>
          <w:lang w:val="en-US"/>
        </w:rPr>
        <w:t>atingerii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simultane</w:t>
      </w:r>
      <w:proofErr w:type="spellEnd"/>
      <w:r w:rsidRPr="00A972BB">
        <w:rPr>
          <w:rFonts w:ascii="inherit" w:hAnsi="inherit" w:cs="Arial"/>
          <w:color w:val="292929"/>
          <w:lang w:val="en-US"/>
        </w:rPr>
        <w:t xml:space="preserve"> de </w:t>
      </w:r>
      <w:proofErr w:type="spellStart"/>
      <w:r w:rsidRPr="00A972BB">
        <w:rPr>
          <w:rFonts w:ascii="inherit" w:hAnsi="inherit" w:cs="Arial"/>
          <w:color w:val="292929"/>
          <w:lang w:val="en-US"/>
        </w:rPr>
        <w:t>doua</w:t>
      </w:r>
      <w:proofErr w:type="spellEnd"/>
      <w:r w:rsidRPr="00A972BB">
        <w:rPr>
          <w:rFonts w:ascii="inherit" w:hAnsi="inherit" w:cs="Arial"/>
          <w:color w:val="292929"/>
          <w:lang w:val="en-US"/>
        </w:rPr>
        <w:t xml:space="preserve"> faze </w:t>
      </w:r>
      <w:proofErr w:type="spellStart"/>
      <w:r w:rsidRPr="00A972BB">
        <w:rPr>
          <w:rFonts w:ascii="inherit" w:hAnsi="inherit" w:cs="Arial"/>
          <w:color w:val="292929"/>
          <w:lang w:val="en-US"/>
        </w:rPr>
        <w:t>sau</w:t>
      </w:r>
      <w:proofErr w:type="spellEnd"/>
      <w:r w:rsidRPr="00A972BB">
        <w:rPr>
          <w:rFonts w:ascii="inherit" w:hAnsi="inherit" w:cs="Arial"/>
          <w:color w:val="292929"/>
          <w:lang w:val="en-US"/>
        </w:rPr>
        <w:t xml:space="preserve"> borne ale </w:t>
      </w:r>
      <w:proofErr w:type="spellStart"/>
      <w:r w:rsidRPr="00A972BB">
        <w:rPr>
          <w:rFonts w:ascii="inherit" w:hAnsi="inherit" w:cs="Arial"/>
          <w:color w:val="292929"/>
          <w:lang w:val="en-US"/>
        </w:rPr>
        <w:t>instalatiei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electrice</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ce</w:t>
      </w:r>
      <w:proofErr w:type="spellEnd"/>
      <w:r w:rsidRPr="00A972BB">
        <w:rPr>
          <w:rFonts w:ascii="inherit" w:hAnsi="inherit" w:cs="Arial"/>
          <w:color w:val="292929"/>
          <w:lang w:val="en-US"/>
        </w:rPr>
        <w:t xml:space="preserve"> se </w:t>
      </w:r>
      <w:proofErr w:type="spellStart"/>
      <w:r w:rsidRPr="00A972BB">
        <w:rPr>
          <w:rFonts w:ascii="inherit" w:hAnsi="inherit" w:cs="Arial"/>
          <w:color w:val="292929"/>
          <w:lang w:val="en-US"/>
        </w:rPr>
        <w:t>afla</w:t>
      </w:r>
      <w:proofErr w:type="spellEnd"/>
      <w:r w:rsidRPr="00A972BB">
        <w:rPr>
          <w:rFonts w:ascii="inherit" w:hAnsi="inherit" w:cs="Arial"/>
          <w:color w:val="292929"/>
          <w:lang w:val="en-US"/>
        </w:rPr>
        <w:t xml:space="preserve"> sub </w:t>
      </w:r>
      <w:proofErr w:type="spellStart"/>
      <w:r w:rsidRPr="00A972BB">
        <w:rPr>
          <w:rFonts w:ascii="inherit" w:hAnsi="inherit" w:cs="Arial"/>
          <w:color w:val="292929"/>
          <w:lang w:val="en-US"/>
        </w:rPr>
        <w:t>tensiune</w:t>
      </w:r>
      <w:proofErr w:type="spellEnd"/>
      <w:r w:rsidRPr="00A972BB">
        <w:rPr>
          <w:rFonts w:ascii="inherit" w:hAnsi="inherit" w:cs="Arial"/>
          <w:color w:val="292929"/>
          <w:lang w:val="en-US"/>
        </w:rPr>
        <w:t>;</w:t>
      </w:r>
    </w:p>
    <w:p w14:paraId="18791A83" w14:textId="77777777" w:rsidR="00A972BB" w:rsidRPr="00A972BB" w:rsidRDefault="00A972BB" w:rsidP="00DF27DE">
      <w:pPr>
        <w:numPr>
          <w:ilvl w:val="0"/>
          <w:numId w:val="29"/>
        </w:numPr>
        <w:shd w:val="clear" w:color="auto" w:fill="FFFFFF"/>
        <w:spacing w:after="0" w:line="300" w:lineRule="atLeast"/>
        <w:textAlignment w:val="baseline"/>
        <w:rPr>
          <w:rFonts w:ascii="inherit" w:hAnsi="inherit" w:cs="Arial"/>
          <w:color w:val="292929"/>
          <w:lang w:val="en-US"/>
        </w:rPr>
      </w:pPr>
      <w:proofErr w:type="spellStart"/>
      <w:r w:rsidRPr="00A972BB">
        <w:rPr>
          <w:rFonts w:ascii="inherit" w:hAnsi="inherit" w:cs="Arial"/>
          <w:color w:val="292929"/>
          <w:lang w:val="en-US"/>
        </w:rPr>
        <w:t>apropierii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omului</w:t>
      </w:r>
      <w:proofErr w:type="spellEnd"/>
      <w:r w:rsidRPr="00A972BB">
        <w:rPr>
          <w:rFonts w:ascii="inherit" w:hAnsi="inherit" w:cs="Arial"/>
          <w:color w:val="292929"/>
          <w:lang w:val="en-US"/>
        </w:rPr>
        <w:t xml:space="preserve"> la </w:t>
      </w:r>
      <w:proofErr w:type="spellStart"/>
      <w:r w:rsidRPr="00A972BB">
        <w:rPr>
          <w:rFonts w:ascii="inherit" w:hAnsi="inherit" w:cs="Arial"/>
          <w:color w:val="292929"/>
          <w:lang w:val="en-US"/>
        </w:rPr>
        <w:t>distanta</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periculoasa</w:t>
      </w:r>
      <w:proofErr w:type="spellEnd"/>
      <w:r w:rsidRPr="00A972BB">
        <w:rPr>
          <w:rFonts w:ascii="inherit" w:hAnsi="inherit" w:cs="Arial"/>
          <w:color w:val="292929"/>
          <w:lang w:val="en-US"/>
        </w:rPr>
        <w:t xml:space="preserve"> in </w:t>
      </w:r>
      <w:proofErr w:type="spellStart"/>
      <w:r w:rsidRPr="00A972BB">
        <w:rPr>
          <w:rFonts w:ascii="inherit" w:hAnsi="inherit" w:cs="Arial"/>
          <w:color w:val="292929"/>
          <w:lang w:val="en-US"/>
        </w:rPr>
        <w:t>instalatiile</w:t>
      </w:r>
      <w:proofErr w:type="spellEnd"/>
      <w:r w:rsidRPr="00A972BB">
        <w:rPr>
          <w:rFonts w:ascii="inherit" w:hAnsi="inherit" w:cs="Arial"/>
          <w:color w:val="292929"/>
          <w:lang w:val="en-US"/>
        </w:rPr>
        <w:t xml:space="preserve"> cu </w:t>
      </w:r>
      <w:proofErr w:type="spellStart"/>
      <w:r w:rsidRPr="00A972BB">
        <w:rPr>
          <w:rFonts w:ascii="inherit" w:hAnsi="inherit" w:cs="Arial"/>
          <w:color w:val="292929"/>
          <w:lang w:val="en-US"/>
        </w:rPr>
        <w:t>tensiunea</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mai</w:t>
      </w:r>
      <w:proofErr w:type="spellEnd"/>
      <w:r w:rsidRPr="00A972BB">
        <w:rPr>
          <w:rFonts w:ascii="inherit" w:hAnsi="inherit" w:cs="Arial"/>
          <w:color w:val="292929"/>
          <w:lang w:val="en-US"/>
        </w:rPr>
        <w:t xml:space="preserve"> mare de 1000V;</w:t>
      </w:r>
    </w:p>
    <w:p w14:paraId="78FAC244" w14:textId="77777777" w:rsidR="00A972BB" w:rsidRPr="00A972BB" w:rsidRDefault="00A972BB" w:rsidP="00DF27DE">
      <w:pPr>
        <w:numPr>
          <w:ilvl w:val="0"/>
          <w:numId w:val="29"/>
        </w:numPr>
        <w:shd w:val="clear" w:color="auto" w:fill="FFFFFF"/>
        <w:spacing w:after="0" w:line="300" w:lineRule="atLeast"/>
        <w:textAlignment w:val="baseline"/>
        <w:rPr>
          <w:rFonts w:ascii="inherit" w:hAnsi="inherit" w:cs="Arial"/>
          <w:color w:val="292929"/>
          <w:lang w:val="en-US"/>
        </w:rPr>
      </w:pPr>
      <w:proofErr w:type="spellStart"/>
      <w:r w:rsidRPr="00A972BB">
        <w:rPr>
          <w:rFonts w:ascii="inherit" w:hAnsi="inherit" w:cs="Arial"/>
          <w:color w:val="292929"/>
          <w:lang w:val="en-US"/>
        </w:rPr>
        <w:t>conectarii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omului</w:t>
      </w:r>
      <w:proofErr w:type="spellEnd"/>
      <w:r w:rsidRPr="00A972BB">
        <w:rPr>
          <w:rFonts w:ascii="inherit" w:hAnsi="inherit" w:cs="Arial"/>
          <w:color w:val="292929"/>
          <w:lang w:val="en-US"/>
        </w:rPr>
        <w:t xml:space="preserve"> la „</w:t>
      </w:r>
      <w:proofErr w:type="spellStart"/>
      <w:r w:rsidRPr="00A972BB">
        <w:rPr>
          <w:rFonts w:ascii="inherit" w:hAnsi="inherit" w:cs="Arial"/>
          <w:color w:val="292929"/>
          <w:lang w:val="en-US"/>
        </w:rPr>
        <w:t>tensiunea</w:t>
      </w:r>
      <w:proofErr w:type="spellEnd"/>
      <w:r w:rsidRPr="00A972BB">
        <w:rPr>
          <w:rFonts w:ascii="inherit" w:hAnsi="inherit" w:cs="Arial"/>
          <w:color w:val="292929"/>
          <w:lang w:val="en-US"/>
        </w:rPr>
        <w:t xml:space="preserve"> de pas” in </w:t>
      </w:r>
      <w:proofErr w:type="spellStart"/>
      <w:r w:rsidRPr="00A972BB">
        <w:rPr>
          <w:rFonts w:ascii="inherit" w:hAnsi="inherit" w:cs="Arial"/>
          <w:color w:val="292929"/>
          <w:lang w:val="en-US"/>
        </w:rPr>
        <w:t>zonele</w:t>
      </w:r>
      <w:proofErr w:type="spellEnd"/>
      <w:r w:rsidRPr="00A972BB">
        <w:rPr>
          <w:rFonts w:ascii="inherit" w:hAnsi="inherit" w:cs="Arial"/>
          <w:color w:val="292929"/>
          <w:lang w:val="en-US"/>
        </w:rPr>
        <w:t xml:space="preserve"> de </w:t>
      </w:r>
      <w:proofErr w:type="spellStart"/>
      <w:r w:rsidRPr="00A972BB">
        <w:rPr>
          <w:rFonts w:ascii="inherit" w:hAnsi="inherit" w:cs="Arial"/>
          <w:color w:val="292929"/>
          <w:lang w:val="en-US"/>
        </w:rPr>
        <w:t>scurgere</w:t>
      </w:r>
      <w:proofErr w:type="spellEnd"/>
      <w:r w:rsidRPr="00A972BB">
        <w:rPr>
          <w:rFonts w:ascii="inherit" w:hAnsi="inherit" w:cs="Arial"/>
          <w:color w:val="292929"/>
          <w:lang w:val="en-US"/>
        </w:rPr>
        <w:t xml:space="preserve"> a </w:t>
      </w:r>
      <w:proofErr w:type="spellStart"/>
      <w:r w:rsidRPr="00A972BB">
        <w:rPr>
          <w:rFonts w:ascii="inherit" w:hAnsi="inherit" w:cs="Arial"/>
          <w:color w:val="292929"/>
          <w:lang w:val="en-US"/>
        </w:rPr>
        <w:t>curentului</w:t>
      </w:r>
      <w:proofErr w:type="spellEnd"/>
      <w:r w:rsidRPr="00A972BB">
        <w:rPr>
          <w:rFonts w:ascii="inherit" w:hAnsi="inherit" w:cs="Arial"/>
          <w:color w:val="292929"/>
          <w:lang w:val="en-US"/>
        </w:rPr>
        <w:t xml:space="preserve"> la </w:t>
      </w:r>
      <w:proofErr w:type="spellStart"/>
      <w:r w:rsidRPr="00A972BB">
        <w:rPr>
          <w:rFonts w:ascii="inherit" w:hAnsi="inherit" w:cs="Arial"/>
          <w:color w:val="292929"/>
          <w:lang w:val="en-US"/>
        </w:rPr>
        <w:t>sol</w:t>
      </w:r>
      <w:proofErr w:type="spellEnd"/>
      <w:r w:rsidRPr="00A972BB">
        <w:rPr>
          <w:rFonts w:ascii="inherit" w:hAnsi="inherit" w:cs="Arial"/>
          <w:color w:val="292929"/>
          <w:lang w:val="en-US"/>
        </w:rPr>
        <w:t>;</w:t>
      </w:r>
    </w:p>
    <w:p w14:paraId="46FBB120" w14:textId="77777777" w:rsidR="00A972BB" w:rsidRPr="00A972BB" w:rsidRDefault="00A972BB" w:rsidP="00DF27DE">
      <w:pPr>
        <w:numPr>
          <w:ilvl w:val="0"/>
          <w:numId w:val="29"/>
        </w:numPr>
        <w:shd w:val="clear" w:color="auto" w:fill="FFFFFF"/>
        <w:spacing w:after="0" w:line="300" w:lineRule="atLeast"/>
        <w:textAlignment w:val="baseline"/>
        <w:rPr>
          <w:rFonts w:ascii="inherit" w:hAnsi="inherit" w:cs="Arial"/>
          <w:color w:val="292929"/>
          <w:lang w:val="en-US"/>
        </w:rPr>
      </w:pPr>
      <w:proofErr w:type="spellStart"/>
      <w:r w:rsidRPr="00A972BB">
        <w:rPr>
          <w:rFonts w:ascii="inherit" w:hAnsi="inherit" w:cs="Arial"/>
          <w:color w:val="292929"/>
          <w:lang w:val="en-US"/>
        </w:rPr>
        <w:t>influentei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electricitatii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atmosferice</w:t>
      </w:r>
      <w:proofErr w:type="spellEnd"/>
      <w:r w:rsidRPr="00A972BB">
        <w:rPr>
          <w:rFonts w:ascii="inherit" w:hAnsi="inherit" w:cs="Arial"/>
          <w:color w:val="292929"/>
          <w:lang w:val="en-US"/>
        </w:rPr>
        <w:t xml:space="preserve"> in </w:t>
      </w:r>
      <w:proofErr w:type="spellStart"/>
      <w:r w:rsidRPr="00A972BB">
        <w:rPr>
          <w:rFonts w:ascii="inherit" w:hAnsi="inherit" w:cs="Arial"/>
          <w:color w:val="292929"/>
          <w:lang w:val="en-US"/>
        </w:rPr>
        <w:t>timpul</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descarcarilor</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atmosferice</w:t>
      </w:r>
      <w:proofErr w:type="spellEnd"/>
      <w:r w:rsidRPr="00A972BB">
        <w:rPr>
          <w:rFonts w:ascii="inherit" w:hAnsi="inherit" w:cs="Arial"/>
          <w:color w:val="292929"/>
          <w:lang w:val="en-US"/>
        </w:rPr>
        <w:t>;</w:t>
      </w:r>
    </w:p>
    <w:p w14:paraId="40C6ED5F" w14:textId="77777777" w:rsidR="00A972BB" w:rsidRDefault="00A972BB" w:rsidP="00DF27DE">
      <w:pPr>
        <w:numPr>
          <w:ilvl w:val="0"/>
          <w:numId w:val="29"/>
        </w:numPr>
        <w:shd w:val="clear" w:color="auto" w:fill="FFFFFF"/>
        <w:spacing w:after="0" w:line="300" w:lineRule="atLeast"/>
        <w:textAlignment w:val="baseline"/>
        <w:rPr>
          <w:rFonts w:ascii="inherit" w:hAnsi="inherit" w:cs="Arial"/>
          <w:color w:val="292929"/>
        </w:rPr>
      </w:pPr>
      <w:r>
        <w:rPr>
          <w:rFonts w:ascii="inherit" w:hAnsi="inherit" w:cs="Arial"/>
          <w:color w:val="292929"/>
        </w:rPr>
        <w:t>influentei arcului electric;</w:t>
      </w:r>
    </w:p>
    <w:p w14:paraId="2A8D19B3" w14:textId="77777777" w:rsidR="00A972BB" w:rsidRPr="00A972BB" w:rsidRDefault="00A972BB" w:rsidP="00DF27DE">
      <w:pPr>
        <w:numPr>
          <w:ilvl w:val="0"/>
          <w:numId w:val="29"/>
        </w:numPr>
        <w:shd w:val="clear" w:color="auto" w:fill="FFFFFF"/>
        <w:spacing w:after="0" w:line="300" w:lineRule="atLeast"/>
        <w:textAlignment w:val="baseline"/>
        <w:rPr>
          <w:rFonts w:ascii="inherit" w:hAnsi="inherit" w:cs="Arial"/>
          <w:color w:val="292929"/>
          <w:lang w:val="en-US"/>
        </w:rPr>
      </w:pPr>
      <w:proofErr w:type="spellStart"/>
      <w:r w:rsidRPr="00A972BB">
        <w:rPr>
          <w:rFonts w:ascii="inherit" w:hAnsi="inherit" w:cs="Arial"/>
          <w:color w:val="292929"/>
          <w:lang w:val="en-US"/>
        </w:rPr>
        <w:t>eliberarii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persoanei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ce</w:t>
      </w:r>
      <w:proofErr w:type="spellEnd"/>
      <w:r w:rsidRPr="00A972BB">
        <w:rPr>
          <w:rFonts w:ascii="inherit" w:hAnsi="inherit" w:cs="Arial"/>
          <w:color w:val="292929"/>
          <w:lang w:val="en-US"/>
        </w:rPr>
        <w:t xml:space="preserve"> se </w:t>
      </w:r>
      <w:proofErr w:type="spellStart"/>
      <w:r w:rsidRPr="00A972BB">
        <w:rPr>
          <w:rFonts w:ascii="inherit" w:hAnsi="inherit" w:cs="Arial"/>
          <w:color w:val="292929"/>
          <w:lang w:val="en-US"/>
        </w:rPr>
        <w:t>afla</w:t>
      </w:r>
      <w:proofErr w:type="spellEnd"/>
      <w:r w:rsidRPr="00A972BB">
        <w:rPr>
          <w:rFonts w:ascii="inherit" w:hAnsi="inherit" w:cs="Arial"/>
          <w:color w:val="292929"/>
          <w:lang w:val="en-US"/>
        </w:rPr>
        <w:t xml:space="preserve"> sub </w:t>
      </w:r>
      <w:proofErr w:type="spellStart"/>
      <w:r w:rsidRPr="00A972BB">
        <w:rPr>
          <w:rFonts w:ascii="inherit" w:hAnsi="inherit" w:cs="Arial"/>
          <w:color w:val="292929"/>
          <w:lang w:val="en-US"/>
        </w:rPr>
        <w:t>actiunea</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curentului</w:t>
      </w:r>
      <w:proofErr w:type="spellEnd"/>
      <w:r w:rsidRPr="00A972BB">
        <w:rPr>
          <w:rFonts w:ascii="inherit" w:hAnsi="inherit" w:cs="Arial"/>
          <w:color w:val="292929"/>
          <w:lang w:val="en-US"/>
        </w:rPr>
        <w:t xml:space="preserve"> electric.</w:t>
      </w:r>
    </w:p>
    <w:p w14:paraId="021FA6BF" w14:textId="77777777" w:rsidR="00A972BB" w:rsidRDefault="00A972BB" w:rsidP="00A972BB">
      <w:pPr>
        <w:pStyle w:val="NormalWeb"/>
        <w:shd w:val="clear" w:color="auto" w:fill="FFFFFF"/>
        <w:spacing w:before="0" w:beforeAutospacing="0" w:after="0" w:afterAutospacing="0" w:line="360" w:lineRule="atLeast"/>
        <w:textAlignment w:val="baseline"/>
        <w:rPr>
          <w:rFonts w:ascii="Arial" w:hAnsi="Arial" w:cs="Arial"/>
          <w:color w:val="292929"/>
        </w:rPr>
      </w:pPr>
      <w:r>
        <w:rPr>
          <w:rFonts w:ascii="Arial" w:hAnsi="Arial" w:cs="Arial"/>
          <w:color w:val="292929"/>
        </w:rPr>
        <w:t>Rezultatul electrocutarii depinde de un sir de factori, determinanti fiind:</w:t>
      </w:r>
    </w:p>
    <w:p w14:paraId="134CA224" w14:textId="77777777" w:rsidR="00A972BB" w:rsidRDefault="00A972BB" w:rsidP="00DF27DE">
      <w:pPr>
        <w:numPr>
          <w:ilvl w:val="0"/>
          <w:numId w:val="30"/>
        </w:numPr>
        <w:shd w:val="clear" w:color="auto" w:fill="FFFFFF"/>
        <w:spacing w:after="0" w:line="300" w:lineRule="atLeast"/>
        <w:textAlignment w:val="baseline"/>
        <w:rPr>
          <w:rFonts w:ascii="inherit" w:hAnsi="inherit" w:cs="Arial"/>
          <w:color w:val="292929"/>
        </w:rPr>
      </w:pPr>
      <w:r>
        <w:rPr>
          <w:rFonts w:ascii="inherit" w:hAnsi="inherit" w:cs="Arial"/>
          <w:color w:val="292929"/>
        </w:rPr>
        <w:t>puterea curentului electric;</w:t>
      </w:r>
    </w:p>
    <w:p w14:paraId="7DF4EDC2" w14:textId="77777777" w:rsidR="00A972BB" w:rsidRDefault="00A972BB" w:rsidP="00DF27DE">
      <w:pPr>
        <w:numPr>
          <w:ilvl w:val="0"/>
          <w:numId w:val="30"/>
        </w:numPr>
        <w:shd w:val="clear" w:color="auto" w:fill="FFFFFF"/>
        <w:spacing w:after="0" w:line="300" w:lineRule="atLeast"/>
        <w:textAlignment w:val="baseline"/>
        <w:rPr>
          <w:rFonts w:ascii="inherit" w:hAnsi="inherit" w:cs="Arial"/>
          <w:color w:val="292929"/>
        </w:rPr>
      </w:pPr>
      <w:r>
        <w:rPr>
          <w:rFonts w:ascii="inherit" w:hAnsi="inherit" w:cs="Arial"/>
          <w:color w:val="292929"/>
        </w:rPr>
        <w:t>rezistenta corpului uman;</w:t>
      </w:r>
    </w:p>
    <w:p w14:paraId="3852228A" w14:textId="77777777" w:rsidR="00A972BB" w:rsidRDefault="00A972BB" w:rsidP="00DF27DE">
      <w:pPr>
        <w:numPr>
          <w:ilvl w:val="0"/>
          <w:numId w:val="30"/>
        </w:numPr>
        <w:shd w:val="clear" w:color="auto" w:fill="FFFFFF"/>
        <w:spacing w:after="0" w:line="300" w:lineRule="atLeast"/>
        <w:textAlignment w:val="baseline"/>
        <w:rPr>
          <w:rFonts w:ascii="inherit" w:hAnsi="inherit" w:cs="Arial"/>
          <w:color w:val="292929"/>
        </w:rPr>
      </w:pPr>
      <w:r>
        <w:rPr>
          <w:rFonts w:ascii="inherit" w:hAnsi="inherit" w:cs="Arial"/>
          <w:color w:val="292929"/>
        </w:rPr>
        <w:t>durata actiunii curentului;</w:t>
      </w:r>
    </w:p>
    <w:p w14:paraId="4203D3BC" w14:textId="77777777" w:rsidR="00A972BB" w:rsidRPr="00A972BB" w:rsidRDefault="00A972BB" w:rsidP="00DF27DE">
      <w:pPr>
        <w:numPr>
          <w:ilvl w:val="0"/>
          <w:numId w:val="30"/>
        </w:numPr>
        <w:shd w:val="clear" w:color="auto" w:fill="FFFFFF"/>
        <w:spacing w:after="0" w:line="300" w:lineRule="atLeast"/>
        <w:textAlignment w:val="baseline"/>
        <w:rPr>
          <w:rFonts w:ascii="inherit" w:hAnsi="inherit" w:cs="Arial"/>
          <w:color w:val="292929"/>
          <w:lang w:val="en-US"/>
        </w:rPr>
      </w:pPr>
      <w:proofErr w:type="spellStart"/>
      <w:r w:rsidRPr="00A972BB">
        <w:rPr>
          <w:rFonts w:ascii="inherit" w:hAnsi="inherit" w:cs="Arial"/>
          <w:color w:val="292929"/>
          <w:lang w:val="en-US"/>
        </w:rPr>
        <w:t>genul</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curentului</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alternativ</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sau</w:t>
      </w:r>
      <w:proofErr w:type="spellEnd"/>
      <w:r w:rsidRPr="00A972BB">
        <w:rPr>
          <w:rFonts w:ascii="inherit" w:hAnsi="inherit" w:cs="Arial"/>
          <w:color w:val="292929"/>
          <w:lang w:val="en-US"/>
        </w:rPr>
        <w:t xml:space="preserve"> </w:t>
      </w:r>
      <w:proofErr w:type="spellStart"/>
      <w:r w:rsidRPr="00A972BB">
        <w:rPr>
          <w:rFonts w:ascii="inherit" w:hAnsi="inherit" w:cs="Arial"/>
          <w:color w:val="292929"/>
          <w:lang w:val="en-US"/>
        </w:rPr>
        <w:t>continuu</w:t>
      </w:r>
      <w:proofErr w:type="spellEnd"/>
      <w:r w:rsidRPr="00A972BB">
        <w:rPr>
          <w:rFonts w:ascii="inherit" w:hAnsi="inherit" w:cs="Arial"/>
          <w:color w:val="292929"/>
          <w:lang w:val="en-US"/>
        </w:rPr>
        <w:t>);</w:t>
      </w:r>
    </w:p>
    <w:p w14:paraId="27DEB7B4" w14:textId="77777777" w:rsidR="00A972BB" w:rsidRDefault="00A972BB" w:rsidP="00DF27DE">
      <w:pPr>
        <w:numPr>
          <w:ilvl w:val="0"/>
          <w:numId w:val="30"/>
        </w:numPr>
        <w:shd w:val="clear" w:color="auto" w:fill="FFFFFF"/>
        <w:spacing w:after="0" w:line="300" w:lineRule="atLeast"/>
        <w:textAlignment w:val="baseline"/>
        <w:rPr>
          <w:rFonts w:ascii="inherit" w:hAnsi="inherit" w:cs="Arial"/>
          <w:color w:val="292929"/>
        </w:rPr>
      </w:pPr>
      <w:r>
        <w:rPr>
          <w:rFonts w:ascii="inherit" w:hAnsi="inherit" w:cs="Arial"/>
          <w:color w:val="292929"/>
        </w:rPr>
        <w:t>frecventa curentului;</w:t>
      </w:r>
    </w:p>
    <w:p w14:paraId="263A3727" w14:textId="77777777" w:rsidR="00A972BB" w:rsidRDefault="00A972BB" w:rsidP="00DF27DE">
      <w:pPr>
        <w:numPr>
          <w:ilvl w:val="0"/>
          <w:numId w:val="30"/>
        </w:numPr>
        <w:shd w:val="clear" w:color="auto" w:fill="FFFFFF"/>
        <w:spacing w:after="0" w:line="300" w:lineRule="atLeast"/>
        <w:textAlignment w:val="baseline"/>
        <w:rPr>
          <w:rFonts w:ascii="inherit" w:hAnsi="inherit" w:cs="Arial"/>
          <w:color w:val="292929"/>
        </w:rPr>
      </w:pPr>
      <w:r>
        <w:rPr>
          <w:rFonts w:ascii="inherit" w:hAnsi="inherit" w:cs="Arial"/>
          <w:color w:val="292929"/>
        </w:rPr>
        <w:t>calea curentului prin corp;</w:t>
      </w:r>
    </w:p>
    <w:p w14:paraId="2262A6F1" w14:textId="77777777" w:rsidR="00A972BB" w:rsidRDefault="00A972BB" w:rsidP="00DF27DE">
      <w:pPr>
        <w:numPr>
          <w:ilvl w:val="0"/>
          <w:numId w:val="30"/>
        </w:numPr>
        <w:shd w:val="clear" w:color="auto" w:fill="FFFFFF"/>
        <w:spacing w:after="0" w:line="300" w:lineRule="atLeast"/>
        <w:textAlignment w:val="baseline"/>
        <w:rPr>
          <w:rFonts w:ascii="inherit" w:hAnsi="inherit" w:cs="Arial"/>
          <w:color w:val="292929"/>
        </w:rPr>
      </w:pPr>
      <w:r>
        <w:rPr>
          <w:rFonts w:ascii="inherit" w:hAnsi="inherit" w:cs="Arial"/>
          <w:color w:val="292929"/>
        </w:rPr>
        <w:t>starea fiziologica a omului;</w:t>
      </w:r>
    </w:p>
    <w:p w14:paraId="3DAB21E0" w14:textId="77777777" w:rsidR="00A972BB" w:rsidRDefault="00A972BB" w:rsidP="00DF27DE">
      <w:pPr>
        <w:numPr>
          <w:ilvl w:val="0"/>
          <w:numId w:val="30"/>
        </w:numPr>
        <w:shd w:val="clear" w:color="auto" w:fill="FFFFFF"/>
        <w:spacing w:after="0" w:line="300" w:lineRule="atLeast"/>
        <w:textAlignment w:val="baseline"/>
        <w:rPr>
          <w:rFonts w:ascii="inherit" w:hAnsi="inherit" w:cs="Arial"/>
          <w:color w:val="292929"/>
        </w:rPr>
      </w:pPr>
      <w:r>
        <w:rPr>
          <w:rFonts w:ascii="inherit" w:hAnsi="inherit" w:cs="Arial"/>
          <w:color w:val="292929"/>
        </w:rPr>
        <w:t>starea mediului inconjurator.</w:t>
      </w:r>
    </w:p>
    <w:p w14:paraId="38492D86" w14:textId="77777777" w:rsidR="00B20DB8" w:rsidRPr="00B20DB8" w:rsidRDefault="00B20DB8" w:rsidP="00B20DB8">
      <w:pPr>
        <w:rPr>
          <w:lang w:val="ro-MD"/>
        </w:rPr>
      </w:pPr>
    </w:p>
    <w:p w14:paraId="344F43B9" w14:textId="27DF53FF" w:rsidR="003C65EE" w:rsidRPr="005B57BA" w:rsidRDefault="003C65EE" w:rsidP="003C65EE">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t xml:space="preserve">Mărimile fototehnice ale iluminatului de producţie/Основные характеристики освещения </w:t>
      </w:r>
    </w:p>
    <w:p w14:paraId="294CBBCB"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Problema principală a iluminatului – crearea celor mai bune condiţii pentru lucrul vizual. Această problemă poate fi rezolvată numai de un sistem de iluminat care satisface următoarele cerinţe:</w:t>
      </w:r>
    </w:p>
    <w:p w14:paraId="7FCD1676"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1. Să corespundă caracterului lucrului vizual, care este determinat de următorii trei parametri:</w:t>
      </w:r>
    </w:p>
    <w:p w14:paraId="79E3A426"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obiectul de distingere – cea mai mică dimensiune a obiectului cercetat, o parte a lui sau un defect, care trebuie deosebit în procesul de lucru;</w:t>
      </w:r>
    </w:p>
    <w:p w14:paraId="2D1D4C9A"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fondul – suprafaţa, învecinată nemijlocit cu obiectul de distingere, pe care el se cercetează, caracterizată de coeficientul de reflectare ce depinde de culoarea şi factura suprafeţei, valorile căruia se află în limitele 0,02...0,95. Dacă coeficientul de reflectare a suprafeţei este mai mare de 0,4, fondul se consideră luminos, 0,2...0,4 – mijlociu şi mai mic de 0,2 – închis sau întunecat;</w:t>
      </w:r>
    </w:p>
    <w:p w14:paraId="58108117"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 contrastul obiectului cu fondul </w:t>
      </w: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sz w:val="24"/>
          <w:szCs w:val="24"/>
          <w:lang w:val="ro-RO" w:eastAsia="ru-RU"/>
        </w:rPr>
        <w:t xml:space="preserve"> este caracterizat de relaţia dintre luminanţele obiectului cercetat (punct, linie, semn, pată, fisură, striaţie, cavitate sau alte elemente ce trebuie deosebite în procesul lucrului) şi a fondului. Contrastul se determină după formula</w:t>
      </w:r>
    </w:p>
    <w:p w14:paraId="0C3544B2" w14:textId="77777777" w:rsidR="003C65EE" w:rsidRPr="005B57BA" w:rsidRDefault="003C65EE" w:rsidP="003C65EE">
      <w:pPr>
        <w:spacing w:after="0" w:line="360" w:lineRule="auto"/>
        <w:jc w:val="center"/>
        <w:rPr>
          <w:rFonts w:ascii="Times New Roman" w:eastAsia="Times New Roman" w:hAnsi="Times New Roman" w:cs="Times New Roman"/>
          <w:sz w:val="24"/>
          <w:szCs w:val="24"/>
          <w:vertAlign w:val="subscript"/>
          <w:lang w:val="ro-RO" w:eastAsia="ru-RU"/>
        </w:rPr>
      </w:pPr>
      <w:r w:rsidRPr="005B57BA">
        <w:rPr>
          <w:rFonts w:ascii="Times New Roman" w:eastAsia="Times New Roman" w:hAnsi="Times New Roman" w:cs="Times New Roman"/>
          <w:sz w:val="24"/>
          <w:szCs w:val="24"/>
          <w:lang w:val="ro-RO" w:eastAsia="ru-RU"/>
        </w:rPr>
        <w:t>K = (L</w:t>
      </w:r>
      <w:r w:rsidRPr="005B57BA">
        <w:rPr>
          <w:rFonts w:ascii="Times New Roman" w:eastAsia="Times New Roman" w:hAnsi="Times New Roman" w:cs="Times New Roman"/>
          <w:sz w:val="24"/>
          <w:szCs w:val="24"/>
          <w:vertAlign w:val="subscript"/>
          <w:lang w:val="ro-RO" w:eastAsia="ru-RU"/>
        </w:rPr>
        <w:t>o</w:t>
      </w:r>
      <w:r w:rsidRPr="005B57BA">
        <w:rPr>
          <w:rFonts w:ascii="Times New Roman" w:eastAsia="Times New Roman" w:hAnsi="Times New Roman" w:cs="Times New Roman"/>
          <w:sz w:val="24"/>
          <w:szCs w:val="24"/>
          <w:lang w:val="ro-RO" w:eastAsia="ru-RU"/>
        </w:rPr>
        <w:t xml:space="preserve"> - L</w:t>
      </w:r>
      <w:r w:rsidRPr="005B57BA">
        <w:rPr>
          <w:rFonts w:ascii="Times New Roman" w:eastAsia="Times New Roman" w:hAnsi="Times New Roman" w:cs="Times New Roman"/>
          <w:sz w:val="24"/>
          <w:szCs w:val="24"/>
          <w:vertAlign w:val="subscript"/>
          <w:lang w:val="ro-RO" w:eastAsia="ru-RU"/>
        </w:rPr>
        <w:t>f</w:t>
      </w:r>
      <w:r w:rsidRPr="005B57BA">
        <w:rPr>
          <w:rFonts w:ascii="Times New Roman" w:eastAsia="Times New Roman" w:hAnsi="Times New Roman" w:cs="Times New Roman"/>
          <w:sz w:val="24"/>
          <w:szCs w:val="24"/>
          <w:lang w:val="ro-RO" w:eastAsia="ru-RU"/>
        </w:rPr>
        <w:t>)/L</w:t>
      </w:r>
      <w:r w:rsidRPr="005B57BA">
        <w:rPr>
          <w:rFonts w:ascii="Times New Roman" w:eastAsia="Times New Roman" w:hAnsi="Times New Roman" w:cs="Times New Roman"/>
          <w:sz w:val="24"/>
          <w:szCs w:val="24"/>
          <w:vertAlign w:val="subscript"/>
          <w:lang w:val="ro-RO" w:eastAsia="ru-RU"/>
        </w:rPr>
        <w:t>f</w:t>
      </w:r>
    </w:p>
    <w:p w14:paraId="7299255F"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unde: L</w:t>
      </w:r>
      <w:r w:rsidRPr="005B57BA">
        <w:rPr>
          <w:rFonts w:ascii="Times New Roman" w:eastAsia="Times New Roman" w:hAnsi="Times New Roman" w:cs="Times New Roman"/>
          <w:sz w:val="24"/>
          <w:szCs w:val="24"/>
          <w:vertAlign w:val="subscript"/>
          <w:lang w:val="ro-RO" w:eastAsia="ru-RU"/>
        </w:rPr>
        <w:t>o</w:t>
      </w:r>
      <w:r w:rsidRPr="005B57BA">
        <w:rPr>
          <w:rFonts w:ascii="Times New Roman" w:eastAsia="Times New Roman" w:hAnsi="Times New Roman" w:cs="Times New Roman"/>
          <w:sz w:val="24"/>
          <w:szCs w:val="24"/>
          <w:lang w:val="ro-RO" w:eastAsia="ru-RU"/>
        </w:rPr>
        <w:t xml:space="preserve"> şi L</w:t>
      </w:r>
      <w:r w:rsidRPr="005B57BA">
        <w:rPr>
          <w:rFonts w:ascii="Times New Roman" w:eastAsia="Times New Roman" w:hAnsi="Times New Roman" w:cs="Times New Roman"/>
          <w:sz w:val="24"/>
          <w:szCs w:val="24"/>
          <w:vertAlign w:val="subscript"/>
          <w:lang w:val="ro-RO" w:eastAsia="ru-RU"/>
        </w:rPr>
        <w:t>f</w:t>
      </w:r>
      <w:r w:rsidRPr="005B57BA">
        <w:rPr>
          <w:rFonts w:ascii="Times New Roman" w:eastAsia="Times New Roman" w:hAnsi="Times New Roman" w:cs="Times New Roman"/>
          <w:sz w:val="24"/>
          <w:szCs w:val="24"/>
          <w:lang w:val="ro-RO" w:eastAsia="ru-RU"/>
        </w:rPr>
        <w:t xml:space="preserve"> – luminanţele corespunzătoare ale obiectului de distingere şi ale fondului.</w:t>
      </w:r>
    </w:p>
    <w:p w14:paraId="783B9D00"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 xml:space="preserve">2. Să asigure uniformităţii îndestulătoare a luminanţei pe suprafaţa de lucru, precum şi în limitele spaţiului înconjurător (nivel satisfăcător în întreg cîmpul de vedere).  </w:t>
      </w:r>
    </w:p>
    <w:p w14:paraId="220313FE"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lastRenderedPageBreak/>
        <w:tab/>
        <w:t>3. Să asigure radiaţie adecvată pentru evitarea umbrelor (sunt periculoase  umbrele mobile, care pot fi cauze ale traumelor).</w:t>
      </w:r>
    </w:p>
    <w:p w14:paraId="6B22CF03"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4. În câmpul de vedere nu se admit sclipirile, cea directă cât şi cea reflectată. Sclipirile provoacă fenomenul orbirii, ceea ce duce la înrăutăţirea vizibilităţii obiectelor.</w:t>
      </w:r>
    </w:p>
    <w:p w14:paraId="316C9AD4"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5. Valoarea iluminării trebuie să fie constantă în timp. Oscilaţiile iluminării, legate de schimbarea tensiunii în reţea au o amplitudine considerabilă, care necesită readaptarea ochilor de fiecare dată şi duce la obosirea considerabilă a vederii.</w:t>
      </w:r>
    </w:p>
    <w:p w14:paraId="2E7C90DB"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 xml:space="preserve">7. Lumina de la sursele artificiale să posede un spectru cît mai apropiat de acel al luminii naturale. </w:t>
      </w:r>
    </w:p>
    <w:p w14:paraId="7BCDF33A"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8. Toate elementele instalaţiilor de iluminat – luminătoare, panouri colective, transformatoare de reducere, reţele – trebuie să fie durabile, nepericuloase din punct de vedere al electrocutării, să nu cauzeze incendii sau explozii.</w:t>
      </w:r>
    </w:p>
    <w:p w14:paraId="26F8F7D3" w14:textId="77777777" w:rsidR="003C65EE" w:rsidRPr="005B57BA" w:rsidRDefault="003C65EE" w:rsidP="003C65EE">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b/>
        <w:t>9. Instalaţia trebuie să fie comodă şi simplă în exploatare, să corespundă cerinţelor estetice.</w:t>
      </w:r>
    </w:p>
    <w:p w14:paraId="3DA620FF" w14:textId="77777777" w:rsidR="003C65EE" w:rsidRPr="005B57BA" w:rsidRDefault="003C65EE" w:rsidP="003C65EE">
      <w:pPr>
        <w:rPr>
          <w:rFonts w:ascii="Times New Roman" w:hAnsi="Times New Roman" w:cs="Times New Roman"/>
          <w:sz w:val="24"/>
          <w:szCs w:val="24"/>
          <w:lang w:val="ro-RO"/>
        </w:rPr>
      </w:pPr>
    </w:p>
    <w:p w14:paraId="5A9F7F43" w14:textId="406C305E" w:rsidR="003C65EE" w:rsidRPr="005B57BA" w:rsidRDefault="003C65EE" w:rsidP="003C65EE">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t>Analiza traumatismului de producţie/Анализ произв трауматизма.</w:t>
      </w:r>
    </w:p>
    <w:p w14:paraId="350B7EC9"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Analiza nivelului de traumatizare în producție la nivel de agent economic se efectuează utilizînd diverse metode complectîndu-se una pe alta. Cele mai răspîndite metode  sunt metoda statistică și monografică.</w:t>
      </w:r>
    </w:p>
    <w:p w14:paraId="150BB4BF" w14:textId="77777777" w:rsidR="00AF0552" w:rsidRPr="005B57BA" w:rsidRDefault="00AF0552" w:rsidP="00AF0552">
      <w:pPr>
        <w:spacing w:after="0" w:line="276"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Metoda statistică se bazează pe analiza materialului statistic, acumulat pe o anumită perioadă la întreprindere sau pe grupuri de întreprindere cu același gen de activitate. Această metodă înscrie alte două submetode: </w:t>
      </w:r>
      <w:r w:rsidRPr="005B57BA">
        <w:rPr>
          <w:rFonts w:ascii="Times New Roman" w:eastAsia="Times New Roman" w:hAnsi="Times New Roman" w:cs="Times New Roman"/>
          <w:i/>
          <w:sz w:val="24"/>
          <w:szCs w:val="24"/>
          <w:lang w:val="ro-RO" w:eastAsia="ru-RU"/>
        </w:rPr>
        <w:t>în grup și topografică</w:t>
      </w:r>
      <w:r w:rsidRPr="005B57BA">
        <w:rPr>
          <w:rFonts w:ascii="Times New Roman" w:eastAsia="Times New Roman" w:hAnsi="Times New Roman" w:cs="Times New Roman"/>
          <w:sz w:val="24"/>
          <w:szCs w:val="24"/>
          <w:lang w:val="ro-RO" w:eastAsia="ru-RU"/>
        </w:rPr>
        <w:t xml:space="preserve">.  </w:t>
      </w:r>
    </w:p>
    <w:p w14:paraId="7D21C10D"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i/>
          <w:sz w:val="24"/>
          <w:szCs w:val="24"/>
          <w:lang w:val="ro-RO" w:eastAsia="ru-RU"/>
        </w:rPr>
        <w:t>Prin metoda în grup</w:t>
      </w:r>
      <w:r w:rsidRPr="005B57BA">
        <w:rPr>
          <w:rFonts w:ascii="Times New Roman" w:eastAsia="Times New Roman" w:hAnsi="Times New Roman" w:cs="Times New Roman"/>
          <w:sz w:val="24"/>
          <w:szCs w:val="24"/>
          <w:lang w:val="ro-RO" w:eastAsia="ru-RU"/>
        </w:rPr>
        <w:t xml:space="preserve"> traumele se grupează după unele semne asemănătoare/omogene, ca: timpul traumării, vîrsta, calificarea și profesia accidentaților; genurile de lucrări; cauzele accidentărilor și alți factori. Acest aspect permite a identifica cele mai nefavorabile momente în organizarea lucrărilor, starea condițiilor de muncă sau starea utilajelor </w:t>
      </w:r>
    </w:p>
    <w:p w14:paraId="12F7FC5F"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Prin metoda topografică toate accidentele de muncă sistematic se fixează cu semne convenționale pe planul utilajului în hală sau sector. Acumularea unui număr anumit de semne/marcări a unui utilaj sau loc de muncă se caracterizează prin pericol sporit de traumare și vaforizează de a adopta soluții de protecție imediate.</w:t>
      </w:r>
    </w:p>
    <w:p w14:paraId="4E998AAC"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Dar metoda statistică ca atare nu studiază condițiile de producere a acidentelor de muncă și deaceea nu se cunosc multe întrebări/aspecte necesare pentru a elabora măsuri profilactice. </w:t>
      </w:r>
    </w:p>
    <w:p w14:paraId="7369D13B"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i/>
          <w:sz w:val="24"/>
          <w:szCs w:val="24"/>
          <w:lang w:val="ro-RO" w:eastAsia="ru-RU"/>
        </w:rPr>
        <w:t>Metoda monografică</w:t>
      </w:r>
      <w:r w:rsidRPr="005B57BA">
        <w:rPr>
          <w:rFonts w:ascii="Times New Roman" w:eastAsia="Times New Roman" w:hAnsi="Times New Roman" w:cs="Times New Roman"/>
          <w:sz w:val="24"/>
          <w:szCs w:val="24"/>
          <w:lang w:val="ro-RO" w:eastAsia="ru-RU"/>
        </w:rPr>
        <w:t xml:space="preserve"> constă în studierea aprofundată a volumului de cercetare în complex cu situația de producere. </w:t>
      </w:r>
    </w:p>
    <w:p w14:paraId="3D8CC217"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Prin această metodă se studiază procesele tehnologice și de muncă, utilajele, dispozitivele și instrumentele utilizate, mijloacele colective și individuale de protecție. Accent se pune pe studierea regimului de muncă și de odihnă a lucrătorilor, graficul de lucru a secției, halei, întreprinderii în ansamblu. Prin acest studiu aprofundat se identifică unii factori periculoși ascunși, care pot provoca accidente de muncă. O analiză asemănătoare se face la o producere analogică. Acesată metodă se aplică nu numai pentru analiza accidenetelor de muncă deja provocate, dar și pentru identificarea pericolelor potențiale  pe sectoarele cercetate. Această metodă se utilizează și </w:t>
      </w:r>
      <w:r w:rsidRPr="005B57BA">
        <w:rPr>
          <w:rFonts w:ascii="Times New Roman" w:eastAsia="Times New Roman" w:hAnsi="Times New Roman" w:cs="Times New Roman"/>
          <w:sz w:val="24"/>
          <w:szCs w:val="24"/>
          <w:lang w:val="ro-RO" w:eastAsia="ru-RU"/>
        </w:rPr>
        <w:lastRenderedPageBreak/>
        <w:t>pentru elaborarea măsurilor în domeniul SSM pentru producerile nou proiectate și puse în funcțiune.</w:t>
      </w:r>
    </w:p>
    <w:p w14:paraId="5BFEB75B"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 Actualmente se utilizează și alte metode de analiză a traumatismului de producție ca</w:t>
      </w:r>
      <w:r w:rsidRPr="005B57BA">
        <w:rPr>
          <w:rFonts w:ascii="Times New Roman" w:eastAsia="Times New Roman" w:hAnsi="Times New Roman" w:cs="Times New Roman"/>
          <w:i/>
          <w:sz w:val="24"/>
          <w:szCs w:val="24"/>
          <w:lang w:val="ro-RO" w:eastAsia="ru-RU"/>
        </w:rPr>
        <w:t>: metoda economică, ergonomică, psihologică.</w:t>
      </w:r>
      <w:r w:rsidRPr="005B57BA">
        <w:rPr>
          <w:rFonts w:ascii="Times New Roman" w:eastAsia="Times New Roman" w:hAnsi="Times New Roman" w:cs="Times New Roman"/>
          <w:sz w:val="24"/>
          <w:szCs w:val="24"/>
          <w:lang w:val="ro-RO" w:eastAsia="ru-RU"/>
        </w:rPr>
        <w:t xml:space="preserve"> Aplicarea acestor metode nu permite a identifica cauzele traumatismului și deaceea aceste metode sunt metode complimentare. </w:t>
      </w:r>
    </w:p>
    <w:p w14:paraId="55CD1771"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Indicatorul de bază a stării SSM la întreprindere este nivelul de traumatism și îmbolnăviri profesionale. Numărul absolut a accidentelor de muncă luate la evidență nu asigură posibilitatea de a naliza despre nivelul și dinamica traumatismului, pentru că numărul de angajați la întreprinderi este diferit. Deaceea în practică se operează pe indicatorii relativi:coeficientul de frecvență, coeficientul de gravitate a traumatismului și coeficientul de pierdere a capacității de muncă. </w:t>
      </w:r>
    </w:p>
    <w:p w14:paraId="38092DC8"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b/>
          <w:sz w:val="24"/>
          <w:szCs w:val="24"/>
          <w:lang w:val="ro-RO" w:eastAsia="ru-RU"/>
        </w:rPr>
        <w:t>Coeficientul de frecvență a traumatismului</w:t>
      </w:r>
      <w:r w:rsidRPr="005B57BA">
        <w:rPr>
          <w:rFonts w:ascii="Times New Roman" w:eastAsia="Times New Roman" w:hAnsi="Times New Roman" w:cs="Times New Roman"/>
          <w:sz w:val="24"/>
          <w:szCs w:val="24"/>
          <w:lang w:val="ro-RO" w:eastAsia="ru-RU"/>
        </w:rPr>
        <w:t xml:space="preserve"> reprezintă numărul de accidente de muncă produse într-o perioadă de timp  calculată raportat la 1000 de lucrători:  </w:t>
      </w:r>
    </w:p>
    <w:p w14:paraId="532E226E" w14:textId="77777777" w:rsidR="00AF0552" w:rsidRPr="005B57BA" w:rsidRDefault="00AF0552" w:rsidP="00AF0552">
      <w:pPr>
        <w:spacing w:after="0" w:line="276" w:lineRule="auto"/>
        <w:ind w:firstLine="567"/>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К</w:t>
      </w:r>
      <w:r w:rsidRPr="005B57BA">
        <w:rPr>
          <w:rFonts w:ascii="Times New Roman" w:eastAsia="Times New Roman" w:hAnsi="Times New Roman" w:cs="Times New Roman"/>
          <w:i/>
          <w:sz w:val="24"/>
          <w:szCs w:val="24"/>
          <w:vertAlign w:val="subscript"/>
          <w:lang w:val="ro-RO" w:eastAsia="ru-RU"/>
        </w:rPr>
        <w:t>f</w:t>
      </w:r>
      <w:r w:rsidRPr="005B57BA">
        <w:rPr>
          <w:rFonts w:ascii="Times New Roman" w:eastAsia="Times New Roman" w:hAnsi="Times New Roman" w:cs="Times New Roman"/>
          <w:i/>
          <w:sz w:val="24"/>
          <w:szCs w:val="24"/>
          <w:lang w:val="ro-RO" w:eastAsia="ru-RU"/>
        </w:rPr>
        <w:t>=H*1000/Р,</w:t>
      </w:r>
    </w:p>
    <w:p w14:paraId="2BEBA875"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în care: Н – numărul de accidente de muncă ce au condus la pierderea capacității de muncă; Р – numărul mediu de lucrători în perioada de calcul.</w:t>
      </w:r>
    </w:p>
    <w:p w14:paraId="0AAA69D2"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b/>
          <w:sz w:val="24"/>
          <w:szCs w:val="24"/>
          <w:lang w:val="ro-RO" w:eastAsia="ru-RU"/>
        </w:rPr>
        <w:t>Coieficientul de frecvență</w:t>
      </w:r>
      <w:r w:rsidRPr="005B57BA">
        <w:rPr>
          <w:rFonts w:ascii="Times New Roman" w:eastAsia="Times New Roman" w:hAnsi="Times New Roman" w:cs="Times New Roman"/>
          <w:sz w:val="24"/>
          <w:szCs w:val="24"/>
          <w:lang w:val="ro-RO" w:eastAsia="ru-RU"/>
        </w:rPr>
        <w:t xml:space="preserve"> este caracterizat de gravitatea traumatismului. Este posibil astfel de situație, ca la o întreprindere mai multe cazuri de accidentări să fie ușoare, iar la alta  - toate accidentele grave. Deaceea este întrodus </w:t>
      </w:r>
      <w:r w:rsidRPr="005B57BA">
        <w:rPr>
          <w:rFonts w:ascii="Times New Roman" w:eastAsia="Times New Roman" w:hAnsi="Times New Roman" w:cs="Times New Roman"/>
          <w:i/>
          <w:sz w:val="24"/>
          <w:szCs w:val="24"/>
          <w:lang w:val="ro-RO" w:eastAsia="ru-RU"/>
        </w:rPr>
        <w:t>coieficientul  de gravitate a traumatismului,</w:t>
      </w:r>
      <w:r w:rsidRPr="005B57BA">
        <w:rPr>
          <w:rFonts w:ascii="Times New Roman" w:eastAsia="Times New Roman" w:hAnsi="Times New Roman" w:cs="Times New Roman"/>
          <w:sz w:val="24"/>
          <w:szCs w:val="24"/>
          <w:lang w:val="ro-RO" w:eastAsia="ru-RU"/>
        </w:rPr>
        <w:t xml:space="preserve"> care indică numărul mediu de zile  lucrătoare pierdute de fiecare accidentat în perioada de calcul (semestru, jumătate de an, un an):</w:t>
      </w:r>
    </w:p>
    <w:p w14:paraId="46AA648C" w14:textId="77777777" w:rsidR="00AF0552" w:rsidRPr="005B57BA" w:rsidRDefault="00AF0552" w:rsidP="00AF0552">
      <w:pPr>
        <w:spacing w:after="0" w:line="276" w:lineRule="auto"/>
        <w:ind w:firstLine="567"/>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gr</w:t>
      </w:r>
      <w:r w:rsidRPr="005B57BA">
        <w:rPr>
          <w:rFonts w:ascii="Times New Roman" w:eastAsia="Times New Roman" w:hAnsi="Times New Roman" w:cs="Times New Roman"/>
          <w:i/>
          <w:sz w:val="24"/>
          <w:szCs w:val="24"/>
          <w:lang w:val="ro-RO" w:eastAsia="ru-RU"/>
        </w:rPr>
        <w:t>.=D/H,</w:t>
      </w:r>
    </w:p>
    <w:p w14:paraId="11E01EBC"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În care: D – numărul sumar de zile lucrătoare pierdute în rezultatul accidentelor de muncă în perioada de calcul cercetată. </w:t>
      </w:r>
    </w:p>
    <w:p w14:paraId="5E07DDE6" w14:textId="77777777" w:rsidR="00AF0552" w:rsidRPr="005B57BA" w:rsidRDefault="00AF0552" w:rsidP="00AF0552">
      <w:pPr>
        <w:spacing w:after="0" w:line="276" w:lineRule="auto"/>
        <w:ind w:firstLine="567"/>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b/>
          <w:sz w:val="24"/>
          <w:szCs w:val="24"/>
          <w:lang w:val="ro-RO" w:eastAsia="ru-RU"/>
        </w:rPr>
        <w:t>Coieficientul pierderii capacității de muncă</w:t>
      </w:r>
      <w:r w:rsidRPr="005B57BA">
        <w:rPr>
          <w:rFonts w:ascii="Times New Roman" w:eastAsia="Times New Roman" w:hAnsi="Times New Roman" w:cs="Times New Roman"/>
          <w:sz w:val="24"/>
          <w:szCs w:val="24"/>
          <w:lang w:val="ro-RO" w:eastAsia="ru-RU"/>
        </w:rPr>
        <w:t xml:space="preserve"> ia în considerare numărul zilelor lucrătoare pierdute în rezultatul accidentelor de muncă raportate la 1000 de lucrători:</w:t>
      </w:r>
    </w:p>
    <w:p w14:paraId="6ED8A4F5" w14:textId="77777777" w:rsidR="00AF0552" w:rsidRPr="005B57BA" w:rsidRDefault="00AF0552" w:rsidP="00AF0552">
      <w:pPr>
        <w:spacing w:after="0" w:line="276" w:lineRule="auto"/>
        <w:ind w:firstLine="708"/>
        <w:jc w:val="center"/>
        <w:rPr>
          <w:rFonts w:ascii="Times New Roman" w:eastAsia="Times New Roman" w:hAnsi="Times New Roman" w:cs="Times New Roman"/>
          <w:i/>
          <w:sz w:val="24"/>
          <w:szCs w:val="24"/>
          <w:vertAlign w:val="subscript"/>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m</w:t>
      </w:r>
      <w:r w:rsidRPr="005B57BA">
        <w:rPr>
          <w:rFonts w:ascii="Times New Roman" w:eastAsia="Times New Roman" w:hAnsi="Times New Roman" w:cs="Times New Roman"/>
          <w:i/>
          <w:sz w:val="24"/>
          <w:szCs w:val="24"/>
          <w:lang w:val="ro-RO" w:eastAsia="ru-RU"/>
        </w:rPr>
        <w:t>=D*1000/Р  sau К</w:t>
      </w:r>
      <w:r w:rsidRPr="005B57BA">
        <w:rPr>
          <w:rFonts w:ascii="Times New Roman" w:eastAsia="Times New Roman" w:hAnsi="Times New Roman" w:cs="Times New Roman"/>
          <w:i/>
          <w:sz w:val="24"/>
          <w:szCs w:val="24"/>
          <w:vertAlign w:val="subscript"/>
          <w:lang w:val="ro-RO" w:eastAsia="ru-RU"/>
        </w:rPr>
        <w:t>m</w:t>
      </w:r>
      <w:r w:rsidRPr="005B57BA">
        <w:rPr>
          <w:rFonts w:ascii="Times New Roman" w:eastAsia="Times New Roman" w:hAnsi="Times New Roman" w:cs="Times New Roman"/>
          <w:i/>
          <w:sz w:val="24"/>
          <w:szCs w:val="24"/>
          <w:lang w:val="ro-RO" w:eastAsia="ru-RU"/>
        </w:rPr>
        <w:t>= К</w:t>
      </w:r>
      <w:r w:rsidRPr="005B57BA">
        <w:rPr>
          <w:rFonts w:ascii="Times New Roman" w:eastAsia="Times New Roman" w:hAnsi="Times New Roman" w:cs="Times New Roman"/>
          <w:i/>
          <w:sz w:val="24"/>
          <w:szCs w:val="24"/>
          <w:vertAlign w:val="subscript"/>
          <w:lang w:val="ro-RO" w:eastAsia="ru-RU"/>
        </w:rPr>
        <w:t xml:space="preserve">f </w:t>
      </w:r>
      <w:r w:rsidRPr="005B57BA">
        <w:rPr>
          <w:rFonts w:ascii="Times New Roman" w:eastAsia="Times New Roman" w:hAnsi="Times New Roman" w:cs="Times New Roman"/>
          <w:i/>
          <w:sz w:val="24"/>
          <w:szCs w:val="24"/>
          <w:lang w:val="ro-RO" w:eastAsia="ru-RU"/>
        </w:rPr>
        <w:t>К</w:t>
      </w:r>
      <w:r w:rsidRPr="005B57BA">
        <w:rPr>
          <w:rFonts w:ascii="Times New Roman" w:eastAsia="Times New Roman" w:hAnsi="Times New Roman" w:cs="Times New Roman"/>
          <w:i/>
          <w:sz w:val="24"/>
          <w:szCs w:val="24"/>
          <w:vertAlign w:val="subscript"/>
          <w:lang w:val="ro-RO" w:eastAsia="ru-RU"/>
        </w:rPr>
        <w:t>gr.</w:t>
      </w:r>
    </w:p>
    <w:p w14:paraId="083D3422"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Pentru evaluarea indicatorilor economici ai traumatismului și a îmbolnăvirilor profesionale se utilizează </w:t>
      </w:r>
      <w:r w:rsidRPr="005B57BA">
        <w:rPr>
          <w:rFonts w:ascii="Times New Roman" w:eastAsia="Times New Roman" w:hAnsi="Times New Roman" w:cs="Times New Roman"/>
          <w:b/>
          <w:sz w:val="24"/>
          <w:szCs w:val="24"/>
          <w:lang w:val="ro-RO" w:eastAsia="ru-RU"/>
        </w:rPr>
        <w:t>coieficientul de traumatism economic,</w:t>
      </w:r>
      <w:r w:rsidRPr="005B57BA">
        <w:rPr>
          <w:rFonts w:ascii="Times New Roman" w:eastAsia="Times New Roman" w:hAnsi="Times New Roman" w:cs="Times New Roman"/>
          <w:sz w:val="24"/>
          <w:szCs w:val="24"/>
          <w:lang w:val="ro-RO" w:eastAsia="ru-RU"/>
        </w:rPr>
        <w:t xml:space="preserve"> care determină cheltuielile la un caz de accidentare cît și la 1000 de lucrători: </w:t>
      </w:r>
    </w:p>
    <w:p w14:paraId="2F05A9D6" w14:textId="77777777" w:rsidR="00AF0552" w:rsidRPr="005B57BA" w:rsidRDefault="00AF0552" w:rsidP="00AF0552">
      <w:pPr>
        <w:spacing w:after="0" w:line="276" w:lineRule="auto"/>
        <w:ind w:firstLine="708"/>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e</w:t>
      </w:r>
      <w:r w:rsidRPr="005B57BA">
        <w:rPr>
          <w:rFonts w:ascii="Times New Roman" w:eastAsia="Times New Roman" w:hAnsi="Times New Roman" w:cs="Times New Roman"/>
          <w:i/>
          <w:sz w:val="24"/>
          <w:szCs w:val="24"/>
          <w:lang w:val="ro-RO" w:eastAsia="ru-RU"/>
        </w:rPr>
        <w:t>=M/H sau K</w:t>
      </w:r>
      <w:r w:rsidRPr="005B57BA">
        <w:rPr>
          <w:rFonts w:ascii="Times New Roman" w:eastAsia="Times New Roman" w:hAnsi="Times New Roman" w:cs="Times New Roman"/>
          <w:i/>
          <w:sz w:val="24"/>
          <w:szCs w:val="24"/>
          <w:vertAlign w:val="subscript"/>
          <w:lang w:val="ro-RO" w:eastAsia="ru-RU"/>
        </w:rPr>
        <w:t>e1000</w:t>
      </w:r>
      <w:r w:rsidRPr="005B57BA">
        <w:rPr>
          <w:rFonts w:ascii="Times New Roman" w:eastAsia="Times New Roman" w:hAnsi="Times New Roman" w:cs="Times New Roman"/>
          <w:i/>
          <w:sz w:val="24"/>
          <w:szCs w:val="24"/>
          <w:lang w:val="ro-RO" w:eastAsia="ru-RU"/>
        </w:rPr>
        <w:t>=М 1000/Р,</w:t>
      </w:r>
    </w:p>
    <w:p w14:paraId="0751340A"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în care: М – cheltuieli materiale suportate de angajator în rezultatul accidentării în perioada de timp de calcul. În afară de indicii menționați, se utilizează coieficientul frecvenței cazurilor letale, care se caracterizează de numărul cazurilor cu efect letal în perioada de calcul raportate la 1000 de lucrători: </w:t>
      </w:r>
    </w:p>
    <w:p w14:paraId="51460713" w14:textId="77777777" w:rsidR="00AF0552" w:rsidRPr="005B57BA" w:rsidRDefault="00AF0552" w:rsidP="00AF0552">
      <w:pPr>
        <w:spacing w:after="0" w:line="276" w:lineRule="auto"/>
        <w:ind w:firstLine="708"/>
        <w:jc w:val="center"/>
        <w:rPr>
          <w:rFonts w:ascii="Times New Roman" w:eastAsia="Times New Roman" w:hAnsi="Times New Roman" w:cs="Times New Roman"/>
          <w:i/>
          <w:sz w:val="24"/>
          <w:szCs w:val="24"/>
          <w:lang w:val="ro-RO" w:eastAsia="ru-RU"/>
        </w:rPr>
      </w:pPr>
      <w:r w:rsidRPr="005B57BA">
        <w:rPr>
          <w:rFonts w:ascii="Times New Roman" w:eastAsia="Times New Roman" w:hAnsi="Times New Roman" w:cs="Times New Roman"/>
          <w:i/>
          <w:sz w:val="24"/>
          <w:szCs w:val="24"/>
          <w:lang w:val="ro-RO" w:eastAsia="ru-RU"/>
        </w:rPr>
        <w:t>K</w:t>
      </w:r>
      <w:r w:rsidRPr="005B57BA">
        <w:rPr>
          <w:rFonts w:ascii="Times New Roman" w:eastAsia="Times New Roman" w:hAnsi="Times New Roman" w:cs="Times New Roman"/>
          <w:i/>
          <w:sz w:val="24"/>
          <w:szCs w:val="24"/>
          <w:vertAlign w:val="subscript"/>
          <w:lang w:val="ro-RO" w:eastAsia="ru-RU"/>
        </w:rPr>
        <w:t>f</w:t>
      </w:r>
      <w:r w:rsidRPr="005B57BA">
        <w:rPr>
          <w:rFonts w:ascii="Times New Roman" w:eastAsia="Times New Roman" w:hAnsi="Times New Roman" w:cs="Times New Roman"/>
          <w:i/>
          <w:sz w:val="24"/>
          <w:szCs w:val="24"/>
          <w:vertAlign w:val="superscript"/>
          <w:lang w:val="ro-RO" w:eastAsia="ru-RU"/>
        </w:rPr>
        <w:t>d</w:t>
      </w:r>
      <w:r w:rsidRPr="005B57BA">
        <w:rPr>
          <w:rFonts w:ascii="Times New Roman" w:eastAsia="Times New Roman" w:hAnsi="Times New Roman" w:cs="Times New Roman"/>
          <w:i/>
          <w:sz w:val="24"/>
          <w:szCs w:val="24"/>
          <w:lang w:val="ro-RO" w:eastAsia="ru-RU"/>
        </w:rPr>
        <w:t>=H</w:t>
      </w:r>
      <w:r w:rsidRPr="005B57BA">
        <w:rPr>
          <w:rFonts w:ascii="Times New Roman" w:eastAsia="Times New Roman" w:hAnsi="Times New Roman" w:cs="Times New Roman"/>
          <w:i/>
          <w:sz w:val="24"/>
          <w:szCs w:val="24"/>
          <w:vertAlign w:val="subscript"/>
          <w:lang w:val="ro-RO" w:eastAsia="ru-RU"/>
        </w:rPr>
        <w:t>d</w:t>
      </w:r>
      <w:r w:rsidRPr="005B57BA">
        <w:rPr>
          <w:rFonts w:ascii="Times New Roman" w:eastAsia="Times New Roman" w:hAnsi="Times New Roman" w:cs="Times New Roman"/>
          <w:i/>
          <w:sz w:val="24"/>
          <w:szCs w:val="24"/>
          <w:lang w:val="ro-RO" w:eastAsia="ru-RU"/>
        </w:rPr>
        <w:t>*1000/Р,</w:t>
      </w:r>
    </w:p>
    <w:p w14:paraId="068A3A86" w14:textId="77777777" w:rsidR="00AF0552" w:rsidRPr="005B57BA" w:rsidRDefault="00AF0552" w:rsidP="00AF0552">
      <w:pPr>
        <w:spacing w:after="0" w:line="276" w:lineRule="auto"/>
        <w:ind w:firstLine="708"/>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În care: Н</w:t>
      </w:r>
      <w:r w:rsidRPr="005B57BA">
        <w:rPr>
          <w:rFonts w:ascii="Times New Roman" w:eastAsia="Times New Roman" w:hAnsi="Times New Roman" w:cs="Times New Roman"/>
          <w:sz w:val="24"/>
          <w:szCs w:val="24"/>
          <w:vertAlign w:val="subscript"/>
          <w:lang w:val="ro-RO" w:eastAsia="ru-RU"/>
        </w:rPr>
        <w:t>d</w:t>
      </w:r>
      <w:r w:rsidRPr="005B57BA">
        <w:rPr>
          <w:rFonts w:ascii="Times New Roman" w:eastAsia="Times New Roman" w:hAnsi="Times New Roman" w:cs="Times New Roman"/>
          <w:sz w:val="24"/>
          <w:szCs w:val="24"/>
          <w:lang w:val="ro-RO" w:eastAsia="ru-RU"/>
        </w:rPr>
        <w:t xml:space="preserve"> – numărul de cazuri cu efecte letale.</w:t>
      </w:r>
    </w:p>
    <w:bookmarkEnd w:id="9"/>
    <w:p w14:paraId="11884D55" w14:textId="77777777" w:rsidR="00AF0552" w:rsidRPr="005B57BA" w:rsidRDefault="00AF0552" w:rsidP="00AF0552">
      <w:pPr>
        <w:rPr>
          <w:rFonts w:ascii="Times New Roman" w:hAnsi="Times New Roman" w:cs="Times New Roman"/>
          <w:sz w:val="24"/>
          <w:szCs w:val="24"/>
          <w:lang w:val="ro-RO"/>
        </w:rPr>
      </w:pPr>
    </w:p>
    <w:p w14:paraId="2296AFE0" w14:textId="5B9E6D8A" w:rsidR="002A60CE" w:rsidRPr="005B57BA" w:rsidRDefault="002A60CE" w:rsidP="002A60CE">
      <w:pPr>
        <w:pStyle w:val="Heading1"/>
        <w:rPr>
          <w:rFonts w:ascii="Times New Roman" w:hAnsi="Times New Roman" w:cs="Times New Roman"/>
          <w:sz w:val="24"/>
          <w:szCs w:val="24"/>
          <w:lang w:val="ro-RO"/>
        </w:rPr>
      </w:pPr>
      <w:r w:rsidRPr="005B57BA">
        <w:rPr>
          <w:rFonts w:ascii="Times New Roman" w:hAnsi="Times New Roman" w:cs="Times New Roman"/>
          <w:sz w:val="24"/>
          <w:szCs w:val="24"/>
          <w:lang w:val="ro-RO"/>
        </w:rPr>
        <w:t>VARIANTA 10</w:t>
      </w:r>
    </w:p>
    <w:p w14:paraId="0BE96662" w14:textId="00A3A029" w:rsidR="002A60CE" w:rsidRDefault="002A60CE" w:rsidP="002A60CE">
      <w:pPr>
        <w:pStyle w:val="Heading2"/>
        <w:rPr>
          <w:rFonts w:ascii="Times New Roman" w:hAnsi="Times New Roman" w:cs="Times New Roman"/>
          <w:sz w:val="24"/>
          <w:szCs w:val="24"/>
          <w:lang w:val="ro-RO"/>
        </w:rPr>
      </w:pPr>
      <w:bookmarkStart w:id="14" w:name="_Hlk84422086"/>
      <w:r w:rsidRPr="005B57BA">
        <w:rPr>
          <w:rFonts w:ascii="Times New Roman" w:hAnsi="Times New Roman" w:cs="Times New Roman"/>
          <w:sz w:val="24"/>
          <w:szCs w:val="24"/>
          <w:lang w:val="ro-RO"/>
        </w:rPr>
        <w:t xml:space="preserve">Cadrul normativ legislativ în domeniul SSM (legea SSM, CM, legea securității industriale etc.)/Законодательная нормативная база в области БТ. </w:t>
      </w:r>
    </w:p>
    <w:p w14:paraId="719D6625" w14:textId="77777777" w:rsidR="00A972BB" w:rsidRPr="006C5455" w:rsidRDefault="00A972BB" w:rsidP="00A972BB">
      <w:pPr>
        <w:spacing w:line="276" w:lineRule="auto"/>
        <w:ind w:firstLine="567"/>
        <w:jc w:val="both"/>
        <w:rPr>
          <w:lang w:val="ro-RO"/>
        </w:rPr>
      </w:pPr>
      <w:r w:rsidRPr="006C5455">
        <w:rPr>
          <w:lang w:val="ro-RO"/>
        </w:rPr>
        <w:t xml:space="preserve">Legea SSM este structurată în 6 capitole: </w:t>
      </w:r>
    </w:p>
    <w:p w14:paraId="3E64888F" w14:textId="77777777" w:rsidR="00A972BB" w:rsidRPr="006C5455" w:rsidRDefault="00A972BB" w:rsidP="00A972BB">
      <w:pPr>
        <w:spacing w:line="276" w:lineRule="auto"/>
        <w:ind w:firstLine="567"/>
        <w:jc w:val="both"/>
        <w:rPr>
          <w:lang w:val="ro-RO"/>
        </w:rPr>
      </w:pPr>
      <w:r w:rsidRPr="001B4EB1">
        <w:rPr>
          <w:b/>
          <w:lang w:val="ro-RO"/>
        </w:rPr>
        <w:t>Capitolul 1</w:t>
      </w:r>
      <w:r w:rsidRPr="006C5455">
        <w:rPr>
          <w:lang w:val="ro-RO"/>
        </w:rPr>
        <w:t xml:space="preserve"> – conține </w:t>
      </w:r>
      <w:r>
        <w:rPr>
          <w:lang w:val="ro-RO"/>
        </w:rPr>
        <w:t>domeniul de reglementare</w:t>
      </w:r>
      <w:r w:rsidRPr="006C5455">
        <w:rPr>
          <w:lang w:val="ro-RO"/>
        </w:rPr>
        <w:t xml:space="preserve">, </w:t>
      </w:r>
      <w:r>
        <w:rPr>
          <w:lang w:val="ro-RO"/>
        </w:rPr>
        <w:t>termenii și definițiiile utilizate î</w:t>
      </w:r>
      <w:r w:rsidRPr="006C5455">
        <w:rPr>
          <w:lang w:val="ro-RO"/>
        </w:rPr>
        <w:t>n domeniu.</w:t>
      </w:r>
    </w:p>
    <w:p w14:paraId="31D7BE2D" w14:textId="77777777" w:rsidR="00A972BB" w:rsidRPr="006C5455" w:rsidRDefault="00A972BB" w:rsidP="00A972BB">
      <w:pPr>
        <w:spacing w:line="276" w:lineRule="auto"/>
        <w:ind w:firstLine="567"/>
        <w:jc w:val="both"/>
        <w:rPr>
          <w:lang w:val="ro-RO"/>
        </w:rPr>
      </w:pPr>
      <w:r>
        <w:rPr>
          <w:lang w:val="ro-RO"/>
        </w:rPr>
        <w:lastRenderedPageBreak/>
        <w:t xml:space="preserve">În </w:t>
      </w:r>
      <w:r w:rsidRPr="001B4EB1">
        <w:rPr>
          <w:b/>
          <w:lang w:val="ro-RO"/>
        </w:rPr>
        <w:t>Capitolul 2</w:t>
      </w:r>
      <w:r w:rsidRPr="006C5455">
        <w:rPr>
          <w:lang w:val="ro-RO"/>
        </w:rPr>
        <w:t xml:space="preserve"> </w:t>
      </w:r>
      <w:r>
        <w:rPr>
          <w:lang w:val="ro-RO"/>
        </w:rPr>
        <w:t xml:space="preserve">se </w:t>
      </w:r>
      <w:r w:rsidRPr="006C5455">
        <w:rPr>
          <w:lang w:val="ro-RO"/>
        </w:rPr>
        <w:t>descrie politica statutului, sferele de acțiune, modalitățile de coordonare a activităților în domeniul SSM.</w:t>
      </w:r>
    </w:p>
    <w:p w14:paraId="3CA7913A" w14:textId="77777777" w:rsidR="00A972BB" w:rsidRPr="006C5455" w:rsidRDefault="00A972BB" w:rsidP="00A972BB">
      <w:pPr>
        <w:spacing w:line="276" w:lineRule="auto"/>
        <w:ind w:firstLine="567"/>
        <w:jc w:val="both"/>
        <w:rPr>
          <w:lang w:val="ro-RO"/>
        </w:rPr>
      </w:pPr>
      <w:r w:rsidRPr="001B4EB1">
        <w:rPr>
          <w:b/>
          <w:lang w:val="ro-RO"/>
        </w:rPr>
        <w:t>Capitolul 3</w:t>
      </w:r>
      <w:r w:rsidRPr="006C5455">
        <w:rPr>
          <w:lang w:val="ro-RO"/>
        </w:rPr>
        <w:t xml:space="preserve"> – conține obligațiunile </w:t>
      </w:r>
      <w:r>
        <w:rPr>
          <w:lang w:val="ro-RO"/>
        </w:rPr>
        <w:t xml:space="preserve">și drepturile </w:t>
      </w:r>
      <w:r w:rsidRPr="006C5455">
        <w:rPr>
          <w:lang w:val="ro-RO"/>
        </w:rPr>
        <w:t>angajatorilor</w:t>
      </w:r>
      <w:r>
        <w:rPr>
          <w:lang w:val="ro-RO"/>
        </w:rPr>
        <w:t xml:space="preserve"> și angajaților</w:t>
      </w:r>
      <w:r w:rsidRPr="006C5455">
        <w:rPr>
          <w:lang w:val="ro-RO"/>
        </w:rPr>
        <w:t xml:space="preserve">, structura serviciului SSM, formele de informare a angajaților, consultarea angajaților, </w:t>
      </w:r>
      <w:r>
        <w:rPr>
          <w:lang w:val="ro-RO"/>
        </w:rPr>
        <w:t xml:space="preserve">cerințele privind formarea </w:t>
      </w:r>
      <w:r w:rsidRPr="006C5455">
        <w:rPr>
          <w:lang w:val="ro-RO"/>
        </w:rPr>
        <w:t>comitetul</w:t>
      </w:r>
      <w:r>
        <w:rPr>
          <w:lang w:val="ro-RO"/>
        </w:rPr>
        <w:t>ui</w:t>
      </w:r>
      <w:r w:rsidRPr="006C5455">
        <w:rPr>
          <w:lang w:val="ro-RO"/>
        </w:rPr>
        <w:t xml:space="preserve"> în domeniul SSM</w:t>
      </w:r>
      <w:r>
        <w:rPr>
          <w:lang w:val="ro-RO"/>
        </w:rPr>
        <w:t xml:space="preserve"> etc.</w:t>
      </w:r>
    </w:p>
    <w:p w14:paraId="037B1F7D" w14:textId="77777777" w:rsidR="00A972BB" w:rsidRPr="006C5455" w:rsidRDefault="00A972BB" w:rsidP="00A972BB">
      <w:pPr>
        <w:spacing w:line="276" w:lineRule="auto"/>
        <w:ind w:firstLine="567"/>
        <w:jc w:val="both"/>
        <w:rPr>
          <w:lang w:val="ro-RO"/>
        </w:rPr>
      </w:pPr>
      <w:r>
        <w:rPr>
          <w:lang w:val="ro-RO"/>
        </w:rPr>
        <w:t xml:space="preserve">În </w:t>
      </w:r>
      <w:r w:rsidRPr="001B4EB1">
        <w:rPr>
          <w:b/>
          <w:lang w:val="ro-RO"/>
        </w:rPr>
        <w:t>Capitolul 4</w:t>
      </w:r>
      <w:r w:rsidRPr="006C5455">
        <w:rPr>
          <w:lang w:val="ro-RO"/>
        </w:rPr>
        <w:t xml:space="preserve"> </w:t>
      </w:r>
      <w:r>
        <w:rPr>
          <w:lang w:val="ro-RO"/>
        </w:rPr>
        <w:t xml:space="preserve">se descriu cerințele privind </w:t>
      </w:r>
      <w:r w:rsidRPr="006C5455">
        <w:rPr>
          <w:lang w:val="ro-RO"/>
        </w:rPr>
        <w:t>examen</w:t>
      </w:r>
      <w:r>
        <w:rPr>
          <w:lang w:val="ro-RO"/>
        </w:rPr>
        <w:t xml:space="preserve">area </w:t>
      </w:r>
      <w:r w:rsidRPr="006C5455">
        <w:rPr>
          <w:lang w:val="ro-RO"/>
        </w:rPr>
        <w:t>medical</w:t>
      </w:r>
      <w:r>
        <w:rPr>
          <w:lang w:val="ro-RO"/>
        </w:rPr>
        <w:t>ă</w:t>
      </w:r>
      <w:r w:rsidRPr="006C5455">
        <w:rPr>
          <w:lang w:val="ro-RO"/>
        </w:rPr>
        <w:t>, particularitățile petrecerii</w:t>
      </w:r>
      <w:r>
        <w:rPr>
          <w:lang w:val="ro-RO"/>
        </w:rPr>
        <w:t xml:space="preserve"> examinării medicale,</w:t>
      </w:r>
      <w:r w:rsidRPr="006C5455">
        <w:rPr>
          <w:lang w:val="ro-RO"/>
        </w:rPr>
        <w:t xml:space="preserve"> responsabilitățile angajatorului și </w:t>
      </w:r>
      <w:r>
        <w:rPr>
          <w:lang w:val="ro-RO"/>
        </w:rPr>
        <w:t xml:space="preserve">a </w:t>
      </w:r>
      <w:r w:rsidRPr="006C5455">
        <w:rPr>
          <w:lang w:val="ro-RO"/>
        </w:rPr>
        <w:t xml:space="preserve">angajatului </w:t>
      </w:r>
      <w:r>
        <w:rPr>
          <w:lang w:val="ro-RO"/>
        </w:rPr>
        <w:t xml:space="preserve">privind </w:t>
      </w:r>
      <w:r w:rsidRPr="006C5455">
        <w:rPr>
          <w:lang w:val="ro-RO"/>
        </w:rPr>
        <w:t>încălcarea legislației muncii.</w:t>
      </w:r>
    </w:p>
    <w:p w14:paraId="2573A17B" w14:textId="77777777" w:rsidR="00A972BB" w:rsidRPr="006C5455" w:rsidRDefault="00A972BB" w:rsidP="00A972BB">
      <w:pPr>
        <w:spacing w:line="276" w:lineRule="auto"/>
        <w:ind w:firstLine="567"/>
        <w:jc w:val="both"/>
        <w:rPr>
          <w:lang w:val="ro-RO"/>
        </w:rPr>
      </w:pPr>
      <w:r>
        <w:rPr>
          <w:lang w:val="ro-RO"/>
        </w:rPr>
        <w:t xml:space="preserve">În </w:t>
      </w:r>
      <w:r w:rsidRPr="001B4EB1">
        <w:rPr>
          <w:b/>
          <w:lang w:val="ro-RO"/>
        </w:rPr>
        <w:t>Capitolul 5</w:t>
      </w:r>
      <w:r w:rsidRPr="006C5455">
        <w:rPr>
          <w:lang w:val="ro-RO"/>
        </w:rPr>
        <w:t xml:space="preserve"> </w:t>
      </w:r>
      <w:r>
        <w:rPr>
          <w:lang w:val="ro-RO"/>
        </w:rPr>
        <w:t>se d</w:t>
      </w:r>
      <w:r w:rsidRPr="006C5455">
        <w:rPr>
          <w:lang w:val="ro-RO"/>
        </w:rPr>
        <w:t xml:space="preserve">escrie </w:t>
      </w:r>
      <w:r>
        <w:rPr>
          <w:lang w:val="ro-RO"/>
        </w:rPr>
        <w:t xml:space="preserve">organizarea </w:t>
      </w:r>
      <w:r w:rsidRPr="006C5455">
        <w:rPr>
          <w:lang w:val="ro-RO"/>
        </w:rPr>
        <w:t>controlul</w:t>
      </w:r>
      <w:r>
        <w:rPr>
          <w:lang w:val="ro-RO"/>
        </w:rPr>
        <w:t>ui</w:t>
      </w:r>
      <w:r w:rsidRPr="006C5455">
        <w:rPr>
          <w:lang w:val="ro-RO"/>
        </w:rPr>
        <w:t xml:space="preserve"> </w:t>
      </w:r>
      <w:r>
        <w:rPr>
          <w:lang w:val="ro-RO"/>
        </w:rPr>
        <w:t xml:space="preserve">și a supravegherii </w:t>
      </w:r>
      <w:r w:rsidRPr="006C5455">
        <w:rPr>
          <w:lang w:val="ro-RO"/>
        </w:rPr>
        <w:t>de stat privind monitorizarea activităților în domeniul SSM din partea organului ierahic superior de specialitate (inspecția muncii și agenția națională de supraveghere tehnică, secția siguranța ocupațională</w:t>
      </w:r>
      <w:r>
        <w:rPr>
          <w:lang w:val="ro-RO"/>
        </w:rPr>
        <w:t>)</w:t>
      </w:r>
      <w:r w:rsidRPr="006C5455">
        <w:rPr>
          <w:lang w:val="ro-RO"/>
        </w:rPr>
        <w:t>.</w:t>
      </w:r>
    </w:p>
    <w:p w14:paraId="60069F75" w14:textId="77777777" w:rsidR="00A972BB" w:rsidRPr="006C5455" w:rsidRDefault="00A972BB" w:rsidP="00A972BB">
      <w:pPr>
        <w:spacing w:line="276" w:lineRule="auto"/>
        <w:ind w:firstLine="567"/>
        <w:jc w:val="both"/>
        <w:rPr>
          <w:lang w:val="ro-RO"/>
        </w:rPr>
      </w:pPr>
      <w:r w:rsidRPr="001B4EB1">
        <w:rPr>
          <w:b/>
          <w:lang w:val="ro-RO"/>
        </w:rPr>
        <w:t>Capitolul 6 –</w:t>
      </w:r>
      <w:r w:rsidRPr="006C5455">
        <w:rPr>
          <w:lang w:val="ro-RO"/>
        </w:rPr>
        <w:t xml:space="preserve"> conține dispoziții finale. </w:t>
      </w:r>
    </w:p>
    <w:p w14:paraId="7920390C" w14:textId="77777777" w:rsidR="00A972BB" w:rsidRPr="006C5455" w:rsidRDefault="00A972BB" w:rsidP="00A972BB">
      <w:pPr>
        <w:spacing w:line="276" w:lineRule="auto"/>
        <w:ind w:firstLine="567"/>
        <w:jc w:val="both"/>
        <w:rPr>
          <w:lang w:val="ro-RO"/>
        </w:rPr>
      </w:pPr>
      <w:r w:rsidRPr="006C5455">
        <w:rPr>
          <w:lang w:val="ro-RO"/>
        </w:rPr>
        <w:t xml:space="preserve">Toate aceste capitole sunt înserate în 23 de articole. </w:t>
      </w:r>
    </w:p>
    <w:p w14:paraId="643970A0" w14:textId="77777777" w:rsidR="00A972BB" w:rsidRPr="006C5455" w:rsidRDefault="00A972BB" w:rsidP="00A972BB">
      <w:pPr>
        <w:spacing w:line="276" w:lineRule="auto"/>
        <w:ind w:firstLine="567"/>
        <w:jc w:val="both"/>
        <w:rPr>
          <w:color w:val="000000"/>
          <w:shd w:val="clear" w:color="auto" w:fill="FFFFFF"/>
          <w:lang w:val="en-US"/>
        </w:rPr>
      </w:pPr>
      <w:r w:rsidRPr="006C5455">
        <w:rPr>
          <w:b/>
          <w:lang w:val="ro-RO"/>
        </w:rPr>
        <w:t>Codul muncii r</w:t>
      </w:r>
      <w:proofErr w:type="spellStart"/>
      <w:r w:rsidRPr="006C5455">
        <w:rPr>
          <w:color w:val="000000"/>
          <w:shd w:val="clear" w:color="auto" w:fill="FFFFFF"/>
          <w:lang w:val="en-US"/>
        </w:rPr>
        <w:t>eglementează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raporturile</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muncă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între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angajat</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angajator</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privind</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angajarea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eliberarea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salarizarea</w:t>
      </w:r>
      <w:proofErr w:type="spellEnd"/>
      <w:r w:rsidRPr="006C5455">
        <w:rPr>
          <w:color w:val="000000"/>
          <w:shd w:val="clear" w:color="auto" w:fill="FFFFFF"/>
          <w:lang w:val="en-US"/>
        </w:rPr>
        <w:t xml:space="preserve">, transferal de la o </w:t>
      </w:r>
      <w:proofErr w:type="spellStart"/>
      <w:r w:rsidRPr="006C5455">
        <w:rPr>
          <w:color w:val="000000"/>
          <w:shd w:val="clear" w:color="auto" w:fill="FFFFFF"/>
          <w:lang w:val="en-US"/>
        </w:rPr>
        <w:t>muncă</w:t>
      </w:r>
      <w:proofErr w:type="spellEnd"/>
      <w:r w:rsidRPr="006C5455">
        <w:rPr>
          <w:color w:val="000000"/>
          <w:shd w:val="clear" w:color="auto" w:fill="FFFFFF"/>
          <w:lang w:val="en-US"/>
        </w:rPr>
        <w:t xml:space="preserve"> la </w:t>
      </w:r>
      <w:proofErr w:type="spellStart"/>
      <w:r w:rsidRPr="006C5455">
        <w:rPr>
          <w:color w:val="000000"/>
          <w:shd w:val="clear" w:color="auto" w:fill="FFFFFF"/>
          <w:lang w:val="en-US"/>
        </w:rPr>
        <w:t>alta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regimul</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muncă</w:t>
      </w:r>
      <w:proofErr w:type="spellEnd"/>
      <w:r w:rsidRPr="006C5455">
        <w:rPr>
          <w:color w:val="000000"/>
          <w:shd w:val="clear" w:color="auto" w:fill="FFFFFF"/>
          <w:lang w:val="en-US"/>
        </w:rPr>
        <w:t xml:space="preserve">, </w:t>
      </w:r>
      <w:proofErr w:type="spellStart"/>
      <w:r>
        <w:rPr>
          <w:color w:val="000000"/>
          <w:shd w:val="clear" w:color="auto" w:fill="FFFFFF"/>
          <w:lang w:val="en-US"/>
        </w:rPr>
        <w:t>regimul</w:t>
      </w:r>
      <w:proofErr w:type="spellEnd"/>
      <w:r>
        <w:rPr>
          <w:color w:val="000000"/>
          <w:shd w:val="clear" w:color="auto" w:fill="FFFFFF"/>
          <w:lang w:val="en-US"/>
        </w:rPr>
        <w:t xml:space="preserve"> </w:t>
      </w:r>
      <w:r w:rsidRPr="006C5455">
        <w:rPr>
          <w:color w:val="000000"/>
          <w:shd w:val="clear" w:color="auto" w:fill="FFFFFF"/>
          <w:lang w:val="en-US"/>
        </w:rPr>
        <w:t xml:space="preserve">de </w:t>
      </w:r>
      <w:proofErr w:type="spellStart"/>
      <w:r w:rsidRPr="006C5455">
        <w:rPr>
          <w:color w:val="000000"/>
          <w:shd w:val="clear" w:color="auto" w:fill="FFFFFF"/>
          <w:lang w:val="en-US"/>
        </w:rPr>
        <w:t>odihnă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formarea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profesională</w:t>
      </w:r>
      <w:proofErr w:type="spellEnd"/>
      <w:r w:rsidRPr="006C5455">
        <w:rPr>
          <w:color w:val="000000"/>
          <w:shd w:val="clear" w:color="auto" w:fill="FFFFFF"/>
          <w:lang w:val="en-US"/>
        </w:rPr>
        <w:t xml:space="preserve"> etc.  </w:t>
      </w:r>
      <w:proofErr w:type="spellStart"/>
      <w:r w:rsidRPr="006C5455">
        <w:rPr>
          <w:color w:val="000000"/>
          <w:shd w:val="clear" w:color="auto" w:fill="FFFFFF"/>
          <w:lang w:val="en-US"/>
        </w:rPr>
        <w:t>Codul</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este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structurat</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14 </w:t>
      </w:r>
      <w:proofErr w:type="spellStart"/>
      <w:r>
        <w:rPr>
          <w:color w:val="000000"/>
          <w:shd w:val="clear" w:color="auto" w:fill="FFFFFF"/>
          <w:lang w:val="en-US"/>
        </w:rPr>
        <w:t>capitole</w:t>
      </w:r>
      <w:proofErr w:type="spellEnd"/>
      <w:r w:rsidRPr="006C5455">
        <w:rPr>
          <w:color w:val="000000"/>
          <w:shd w:val="clear" w:color="auto" w:fill="FFFFFF"/>
          <w:lang w:val="en-US"/>
        </w:rPr>
        <w:t xml:space="preserve"> </w:t>
      </w:r>
      <w:r>
        <w:rPr>
          <w:color w:val="000000"/>
          <w:shd w:val="clear" w:color="auto" w:fill="FFFFFF"/>
          <w:lang w:val="en-US"/>
        </w:rPr>
        <w:t xml:space="preserve">cu </w:t>
      </w:r>
      <w:r w:rsidRPr="006C5455">
        <w:rPr>
          <w:color w:val="000000"/>
          <w:shd w:val="clear" w:color="auto" w:fill="FFFFFF"/>
          <w:lang w:val="en-US"/>
        </w:rPr>
        <w:t xml:space="preserve">392 de </w:t>
      </w:r>
      <w:proofErr w:type="spellStart"/>
      <w:r w:rsidRPr="006C5455">
        <w:rPr>
          <w:color w:val="000000"/>
          <w:shd w:val="clear" w:color="auto" w:fill="FFFFFF"/>
          <w:lang w:val="en-US"/>
        </w:rPr>
        <w:t>articole</w:t>
      </w:r>
      <w:proofErr w:type="spellEnd"/>
      <w:r w:rsidRPr="006C5455">
        <w:rPr>
          <w:color w:val="000000"/>
          <w:shd w:val="clear" w:color="auto" w:fill="FFFFFF"/>
          <w:lang w:val="en-US"/>
        </w:rPr>
        <w:t xml:space="preserve">. </w:t>
      </w:r>
    </w:p>
    <w:p w14:paraId="0AA2A04A" w14:textId="77777777" w:rsidR="00A972BB" w:rsidRDefault="00A972BB" w:rsidP="00A972BB">
      <w:pPr>
        <w:spacing w:line="276" w:lineRule="auto"/>
        <w:ind w:firstLine="567"/>
        <w:jc w:val="both"/>
        <w:rPr>
          <w:color w:val="000000"/>
          <w:shd w:val="clear" w:color="auto" w:fill="FFFFFF"/>
          <w:lang w:val="en-US"/>
        </w:rPr>
      </w:pPr>
      <w:proofErr w:type="spellStart"/>
      <w:r w:rsidRPr="003B208E">
        <w:rPr>
          <w:color w:val="000000"/>
          <w:shd w:val="clear" w:color="auto" w:fill="FFFFFF"/>
          <w:lang w:val="en-US"/>
        </w:rPr>
        <w:t>În</w:t>
      </w:r>
      <w:proofErr w:type="spellEnd"/>
      <w:r w:rsidRPr="003B208E">
        <w:rPr>
          <w:color w:val="000000"/>
          <w:shd w:val="clear" w:color="auto" w:fill="FFFFFF"/>
          <w:lang w:val="en-US"/>
        </w:rPr>
        <w:t xml:space="preserve"> </w:t>
      </w:r>
      <w:proofErr w:type="spellStart"/>
      <w:r w:rsidRPr="003B208E">
        <w:rPr>
          <w:b/>
          <w:color w:val="000000"/>
          <w:shd w:val="clear" w:color="auto" w:fill="FFFFFF"/>
          <w:lang w:val="en-US"/>
        </w:rPr>
        <w:t>capitolul</w:t>
      </w:r>
      <w:proofErr w:type="spellEnd"/>
      <w:r w:rsidRPr="003B208E">
        <w:rPr>
          <w:b/>
          <w:color w:val="000000"/>
          <w:shd w:val="clear" w:color="auto" w:fill="FFFFFF"/>
          <w:lang w:val="en-US"/>
        </w:rPr>
        <w:t xml:space="preserve"> </w:t>
      </w:r>
      <w:proofErr w:type="gramStart"/>
      <w:r w:rsidRPr="003B208E">
        <w:rPr>
          <w:b/>
          <w:color w:val="000000"/>
          <w:shd w:val="clear" w:color="auto" w:fill="FFFFFF"/>
          <w:lang w:val="en-US"/>
        </w:rPr>
        <w:t>1</w:t>
      </w:r>
      <w:r w:rsidRPr="006C5455">
        <w:rPr>
          <w:color w:val="000000"/>
          <w:shd w:val="clear" w:color="auto" w:fill="FFFFFF"/>
          <w:lang w:val="en-US"/>
        </w:rPr>
        <w:t xml:space="preserve"> ”</w:t>
      </w:r>
      <w:proofErr w:type="spellStart"/>
      <w:r w:rsidRPr="006C5455">
        <w:rPr>
          <w:i/>
          <w:color w:val="000000"/>
          <w:shd w:val="clear" w:color="auto" w:fill="FFFFFF"/>
          <w:lang w:val="en-US"/>
        </w:rPr>
        <w:t>Dispoziții</w:t>
      </w:r>
      <w:proofErr w:type="spellEnd"/>
      <w:proofErr w:type="gramEnd"/>
      <w:r w:rsidRPr="006C5455">
        <w:rPr>
          <w:i/>
          <w:color w:val="000000"/>
          <w:shd w:val="clear" w:color="auto" w:fill="FFFFFF"/>
          <w:lang w:val="en-US"/>
        </w:rPr>
        <w:t xml:space="preserve"> introductive</w:t>
      </w:r>
      <w:r w:rsidRPr="006C5455">
        <w:rPr>
          <w:color w:val="000000"/>
          <w:shd w:val="clear" w:color="auto" w:fill="FFFFFF"/>
          <w:lang w:val="en-US"/>
        </w:rPr>
        <w:t xml:space="preserve">” sunt </w:t>
      </w:r>
      <w:proofErr w:type="spellStart"/>
      <w:r w:rsidRPr="006C5455">
        <w:rPr>
          <w:color w:val="000000"/>
          <w:shd w:val="clear" w:color="auto" w:fill="FFFFFF"/>
          <w:lang w:val="en-US"/>
        </w:rPr>
        <w:t>abordate</w:t>
      </w:r>
      <w:proofErr w:type="spellEnd"/>
      <w:r>
        <w:rPr>
          <w:color w:val="000000"/>
          <w:shd w:val="clear" w:color="auto" w:fill="FFFFFF"/>
          <w:lang w:val="en-US"/>
        </w:rPr>
        <w:t xml:space="preserve">: </w:t>
      </w:r>
    </w:p>
    <w:p w14:paraId="1BEBFB85"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w:t>
      </w:r>
      <w:r w:rsidRPr="006C5455">
        <w:rPr>
          <w:color w:val="000000"/>
          <w:shd w:val="clear" w:color="auto" w:fill="FFFFFF"/>
          <w:lang w:val="en-US"/>
        </w:rPr>
        <w:t xml:space="preserve"> </w:t>
      </w:r>
      <w:proofErr w:type="spellStart"/>
      <w:r w:rsidRPr="006C5455">
        <w:rPr>
          <w:color w:val="000000"/>
          <w:shd w:val="clear" w:color="auto" w:fill="FFFFFF"/>
          <w:lang w:val="en-US"/>
        </w:rPr>
        <w:t>noțiunile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termenii</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bază</w:t>
      </w:r>
      <w:proofErr w:type="spellEnd"/>
      <w:r>
        <w:rPr>
          <w:color w:val="000000"/>
          <w:shd w:val="clear" w:color="auto" w:fill="FFFFFF"/>
          <w:lang w:val="en-US"/>
        </w:rPr>
        <w:t xml:space="preserve">; </w:t>
      </w:r>
    </w:p>
    <w:p w14:paraId="471CDF7A"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w:t>
      </w:r>
      <w:r w:rsidRPr="006C5455">
        <w:rPr>
          <w:color w:val="000000"/>
          <w:shd w:val="clear" w:color="auto" w:fill="FFFFFF"/>
          <w:lang w:val="en-US"/>
        </w:rPr>
        <w:t xml:space="preserve"> </w:t>
      </w:r>
      <w:proofErr w:type="spellStart"/>
      <w:r w:rsidRPr="006C5455">
        <w:rPr>
          <w:color w:val="000000"/>
          <w:shd w:val="clear" w:color="auto" w:fill="FFFFFF"/>
          <w:lang w:val="en-US"/>
        </w:rPr>
        <w:t>principiile</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bază</w:t>
      </w:r>
      <w:proofErr w:type="spellEnd"/>
      <w:r w:rsidRPr="006C5455">
        <w:rPr>
          <w:color w:val="000000"/>
          <w:shd w:val="clear" w:color="auto" w:fill="FFFFFF"/>
          <w:lang w:val="en-US"/>
        </w:rPr>
        <w:t xml:space="preserve"> ale </w:t>
      </w:r>
      <w:proofErr w:type="spellStart"/>
      <w:r w:rsidRPr="006C5455">
        <w:rPr>
          <w:color w:val="000000"/>
          <w:shd w:val="clear" w:color="auto" w:fill="FFFFFF"/>
          <w:lang w:val="en-US"/>
        </w:rPr>
        <w:t>reglementării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raporturilor</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muncă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şi</w:t>
      </w:r>
      <w:proofErr w:type="spellEnd"/>
      <w:r w:rsidRPr="006C5455">
        <w:rPr>
          <w:color w:val="000000"/>
          <w:shd w:val="clear" w:color="auto" w:fill="FFFFFF"/>
          <w:lang w:val="en-US"/>
        </w:rPr>
        <w:t xml:space="preserve"> </w:t>
      </w:r>
      <w:proofErr w:type="gramStart"/>
      <w:r w:rsidRPr="006C5455">
        <w:rPr>
          <w:color w:val="000000"/>
          <w:shd w:val="clear" w:color="auto" w:fill="FFFFFF"/>
          <w:lang w:val="en-US"/>
        </w:rPr>
        <w:t>a</w:t>
      </w:r>
      <w:proofErr w:type="gramEnd"/>
      <w:r w:rsidRPr="006C5455">
        <w:rPr>
          <w:color w:val="000000"/>
          <w:shd w:val="clear" w:color="auto" w:fill="FFFFFF"/>
          <w:lang w:val="en-US"/>
        </w:rPr>
        <w:t xml:space="preserve"> </w:t>
      </w:r>
      <w:proofErr w:type="spellStart"/>
      <w:r w:rsidRPr="006C5455">
        <w:rPr>
          <w:color w:val="000000"/>
          <w:shd w:val="clear" w:color="auto" w:fill="FFFFFF"/>
          <w:lang w:val="en-US"/>
        </w:rPr>
        <w:t>altor</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raporturi</w:t>
      </w:r>
      <w:proofErr w:type="spellEnd"/>
      <w:r w:rsidRPr="006C5455">
        <w:rPr>
          <w:color w:val="000000"/>
          <w:shd w:val="clear" w:color="auto" w:fill="FFFFFF"/>
          <w:lang w:val="en-US"/>
        </w:rPr>
        <w:t xml:space="preserve"> legate </w:t>
      </w:r>
      <w:proofErr w:type="spellStart"/>
      <w:r w:rsidRPr="006C5455">
        <w:rPr>
          <w:color w:val="000000"/>
          <w:shd w:val="clear" w:color="auto" w:fill="FFFFFF"/>
          <w:lang w:val="en-US"/>
        </w:rPr>
        <w:t>nemijlocit</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acestea</w:t>
      </w:r>
      <w:proofErr w:type="spellEnd"/>
      <w:r>
        <w:rPr>
          <w:color w:val="000000"/>
          <w:shd w:val="clear" w:color="auto" w:fill="FFFFFF"/>
          <w:lang w:val="en-US"/>
        </w:rPr>
        <w:t xml:space="preserve">; </w:t>
      </w:r>
    </w:p>
    <w:p w14:paraId="39B63412"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w:t>
      </w:r>
      <w:proofErr w:type="spellStart"/>
      <w:r w:rsidRPr="006C5455">
        <w:rPr>
          <w:color w:val="000000"/>
          <w:shd w:val="clear" w:color="auto" w:fill="FFFFFF"/>
          <w:lang w:val="en-US"/>
        </w:rPr>
        <w:t>interzicerea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forţate</w:t>
      </w:r>
      <w:proofErr w:type="spellEnd"/>
      <w:r>
        <w:rPr>
          <w:color w:val="000000"/>
          <w:shd w:val="clear" w:color="auto" w:fill="FFFFFF"/>
          <w:lang w:val="en-US"/>
        </w:rPr>
        <w:t xml:space="preserve">; </w:t>
      </w:r>
    </w:p>
    <w:p w14:paraId="1DF86DD5"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w:t>
      </w:r>
      <w:proofErr w:type="spellStart"/>
      <w:r w:rsidRPr="006C5455">
        <w:rPr>
          <w:color w:val="000000"/>
          <w:shd w:val="clear" w:color="auto" w:fill="FFFFFF"/>
          <w:lang w:val="en-US"/>
        </w:rPr>
        <w:t>interzicerea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nedeclarate</w:t>
      </w:r>
      <w:proofErr w:type="spellEnd"/>
      <w:r>
        <w:rPr>
          <w:color w:val="000000"/>
          <w:shd w:val="clear" w:color="auto" w:fill="FFFFFF"/>
          <w:lang w:val="en-US"/>
        </w:rPr>
        <w:t xml:space="preserve">; </w:t>
      </w:r>
    </w:p>
    <w:p w14:paraId="5E9A4F4E"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w:t>
      </w:r>
      <w:proofErr w:type="spellStart"/>
      <w:r w:rsidRPr="006C5455">
        <w:rPr>
          <w:color w:val="000000"/>
          <w:shd w:val="clear" w:color="auto" w:fill="FFFFFF"/>
          <w:lang w:val="en-US"/>
        </w:rPr>
        <w:t>interzicerea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discriminării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sfera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Pr>
          <w:color w:val="000000"/>
          <w:shd w:val="clear" w:color="auto" w:fill="FFFFFF"/>
          <w:lang w:val="en-US"/>
        </w:rPr>
        <w:t xml:space="preserve">; </w:t>
      </w:r>
    </w:p>
    <w:p w14:paraId="60E155C0" w14:textId="77777777" w:rsidR="00A972BB" w:rsidRPr="006C5455"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w:t>
      </w:r>
      <w:proofErr w:type="spellStart"/>
      <w:r w:rsidRPr="006C5455">
        <w:rPr>
          <w:color w:val="000000"/>
          <w:shd w:val="clear" w:color="auto" w:fill="FFFFFF"/>
          <w:lang w:val="en-US"/>
        </w:rPr>
        <w:t>drepturile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obligațiunile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angajatului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angajatorului</w:t>
      </w:r>
      <w:proofErr w:type="spellEnd"/>
      <w:r>
        <w:rPr>
          <w:color w:val="000000"/>
          <w:shd w:val="clear" w:color="auto" w:fill="FFFFFF"/>
          <w:lang w:val="en-US"/>
        </w:rPr>
        <w:t xml:space="preserve"> </w:t>
      </w:r>
      <w:proofErr w:type="spellStart"/>
      <w:r>
        <w:rPr>
          <w:color w:val="000000"/>
          <w:shd w:val="clear" w:color="auto" w:fill="FFFFFF"/>
          <w:lang w:val="en-US"/>
        </w:rPr>
        <w:t>și</w:t>
      </w:r>
      <w:proofErr w:type="spellEnd"/>
      <w:r>
        <w:rPr>
          <w:color w:val="000000"/>
          <w:shd w:val="clear" w:color="auto" w:fill="FFFFFF"/>
          <w:lang w:val="en-US"/>
        </w:rPr>
        <w:t xml:space="preserve"> </w:t>
      </w:r>
      <w:proofErr w:type="spellStart"/>
      <w:r>
        <w:rPr>
          <w:color w:val="000000"/>
          <w:shd w:val="clear" w:color="auto" w:fill="FFFFFF"/>
          <w:lang w:val="en-US"/>
        </w:rPr>
        <w:t>alte</w:t>
      </w:r>
      <w:proofErr w:type="spellEnd"/>
      <w:r>
        <w:rPr>
          <w:color w:val="000000"/>
          <w:shd w:val="clear" w:color="auto" w:fill="FFFFFF"/>
          <w:lang w:val="en-US"/>
        </w:rPr>
        <w:t xml:space="preserve"> </w:t>
      </w:r>
      <w:proofErr w:type="spellStart"/>
      <w:r>
        <w:rPr>
          <w:color w:val="000000"/>
          <w:shd w:val="clear" w:color="auto" w:fill="FFFFFF"/>
          <w:lang w:val="en-US"/>
        </w:rPr>
        <w:t>aspecte</w:t>
      </w:r>
      <w:proofErr w:type="spellEnd"/>
      <w:r w:rsidRPr="006C5455">
        <w:rPr>
          <w:color w:val="000000"/>
          <w:shd w:val="clear" w:color="auto" w:fill="FFFFFF"/>
          <w:lang w:val="en-US"/>
        </w:rPr>
        <w:t>.</w:t>
      </w:r>
    </w:p>
    <w:p w14:paraId="3FA38E9A" w14:textId="77777777" w:rsidR="00A972BB" w:rsidRDefault="00A972BB" w:rsidP="00A972BB">
      <w:pPr>
        <w:spacing w:line="276" w:lineRule="auto"/>
        <w:ind w:firstLine="708"/>
        <w:jc w:val="both"/>
        <w:rPr>
          <w:color w:val="000000"/>
          <w:shd w:val="clear" w:color="auto" w:fill="FFFFFF"/>
          <w:lang w:val="en-US"/>
        </w:rPr>
      </w:pPr>
      <w:proofErr w:type="spellStart"/>
      <w:r w:rsidRPr="003B208E">
        <w:rPr>
          <w:color w:val="000000"/>
          <w:shd w:val="clear" w:color="auto" w:fill="FFFFFF"/>
          <w:lang w:val="en-US"/>
        </w:rPr>
        <w:t>În</w:t>
      </w:r>
      <w:proofErr w:type="spellEnd"/>
      <w:r>
        <w:rPr>
          <w:b/>
          <w:color w:val="000000"/>
          <w:shd w:val="clear" w:color="auto" w:fill="FFFFFF"/>
          <w:lang w:val="en-US"/>
        </w:rPr>
        <w:t xml:space="preserve"> </w:t>
      </w: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Pr>
          <w:b/>
          <w:color w:val="000000"/>
          <w:shd w:val="clear" w:color="auto" w:fill="FFFFFF"/>
          <w:lang w:val="en-US"/>
        </w:rPr>
        <w:t>2</w:t>
      </w:r>
      <w:r w:rsidRPr="006C5455">
        <w:rPr>
          <w:color w:val="000000"/>
          <w:shd w:val="clear" w:color="auto" w:fill="FFFFFF"/>
          <w:lang w:val="en-US"/>
        </w:rPr>
        <w:t xml:space="preserve"> ”</w:t>
      </w:r>
      <w:proofErr w:type="spellStart"/>
      <w:r w:rsidRPr="006C5455">
        <w:rPr>
          <w:i/>
          <w:color w:val="000000"/>
          <w:shd w:val="clear" w:color="auto" w:fill="FFFFFF"/>
          <w:lang w:val="en-US"/>
        </w:rPr>
        <w:t>Prteneriatul</w:t>
      </w:r>
      <w:proofErr w:type="spellEnd"/>
      <w:proofErr w:type="gramEnd"/>
      <w:r w:rsidRPr="006C5455">
        <w:rPr>
          <w:i/>
          <w:color w:val="000000"/>
          <w:shd w:val="clear" w:color="auto" w:fill="FFFFFF"/>
          <w:lang w:val="en-US"/>
        </w:rPr>
        <w:t xml:space="preserve"> social </w:t>
      </w:r>
      <w:proofErr w:type="spellStart"/>
      <w:r w:rsidRPr="006C5455">
        <w:rPr>
          <w:i/>
          <w:color w:val="000000"/>
          <w:shd w:val="clear" w:color="auto" w:fill="FFFFFF"/>
          <w:lang w:val="en-US"/>
        </w:rPr>
        <w:t>în</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sfera</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muncii</w:t>
      </w:r>
      <w:proofErr w:type="spellEnd"/>
      <w:r w:rsidRPr="006C5455">
        <w:rPr>
          <w:color w:val="000000"/>
          <w:shd w:val="clear" w:color="auto" w:fill="FFFFFF"/>
          <w:lang w:val="en-US"/>
        </w:rPr>
        <w:t xml:space="preserve">” </w:t>
      </w:r>
      <w:r>
        <w:rPr>
          <w:color w:val="000000"/>
          <w:shd w:val="clear" w:color="auto" w:fill="FFFFFF"/>
          <w:lang w:val="en-US"/>
        </w:rPr>
        <w:t xml:space="preserve">se </w:t>
      </w:r>
      <w:proofErr w:type="spellStart"/>
      <w:r w:rsidRPr="006C5455">
        <w:rPr>
          <w:color w:val="000000"/>
          <w:shd w:val="clear" w:color="auto" w:fill="FFFFFF"/>
          <w:lang w:val="en-US"/>
        </w:rPr>
        <w:t>reflect</w:t>
      </w:r>
      <w:r>
        <w:rPr>
          <w:color w:val="000000"/>
          <w:shd w:val="clear" w:color="auto" w:fill="FFFFFF"/>
          <w:lang w:val="en-US"/>
        </w:rPr>
        <w:t>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următoarele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aspect</w:t>
      </w:r>
      <w:r>
        <w:rPr>
          <w:color w:val="000000"/>
          <w:shd w:val="clear" w:color="auto" w:fill="FFFFFF"/>
          <w:lang w:val="en-US"/>
        </w:rPr>
        <w:t>e</w:t>
      </w:r>
      <w:proofErr w:type="spellEnd"/>
      <w:r w:rsidRPr="006C5455">
        <w:rPr>
          <w:color w:val="000000"/>
          <w:shd w:val="clear" w:color="auto" w:fill="FFFFFF"/>
          <w:lang w:val="en-US"/>
        </w:rPr>
        <w:t xml:space="preserve">: </w:t>
      </w:r>
    </w:p>
    <w:p w14:paraId="00A27A59" w14:textId="77777777" w:rsidR="00A972BB" w:rsidRDefault="00A972BB" w:rsidP="00A972BB">
      <w:pPr>
        <w:spacing w:line="276" w:lineRule="auto"/>
        <w:ind w:firstLine="708"/>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noțiunea</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parteneriat</w:t>
      </w:r>
      <w:proofErr w:type="spellEnd"/>
      <w:r w:rsidRPr="006C5455">
        <w:rPr>
          <w:color w:val="000000"/>
          <w:shd w:val="clear" w:color="auto" w:fill="FFFFFF"/>
          <w:lang w:val="en-US"/>
        </w:rPr>
        <w:t xml:space="preserve"> social</w:t>
      </w:r>
      <w:r>
        <w:rPr>
          <w:color w:val="000000"/>
          <w:shd w:val="clear" w:color="auto" w:fill="FFFFFF"/>
          <w:lang w:val="en-US"/>
        </w:rPr>
        <w:t xml:space="preserve"> </w:t>
      </w:r>
      <w:proofErr w:type="spellStart"/>
      <w:r>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părțile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parteneriatului</w:t>
      </w:r>
      <w:proofErr w:type="spellEnd"/>
      <w:r>
        <w:rPr>
          <w:color w:val="000000"/>
          <w:shd w:val="clear" w:color="auto" w:fill="FFFFFF"/>
          <w:lang w:val="en-US"/>
        </w:rPr>
        <w:t xml:space="preserve">; </w:t>
      </w:r>
    </w:p>
    <w:p w14:paraId="743C57FC" w14:textId="77777777" w:rsidR="00A972BB" w:rsidRDefault="00A972BB" w:rsidP="00A972BB">
      <w:pPr>
        <w:spacing w:line="276" w:lineRule="auto"/>
        <w:ind w:firstLine="708"/>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principiile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formele</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bază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negocierele</w:t>
      </w:r>
      <w:proofErr w:type="spellEnd"/>
      <w:r w:rsidRPr="006C5455">
        <w:rPr>
          <w:color w:val="000000"/>
          <w:shd w:val="clear" w:color="auto" w:fill="FFFFFF"/>
          <w:lang w:val="en-US"/>
        </w:rPr>
        <w:t xml:space="preserve"> </w:t>
      </w:r>
      <w:proofErr w:type="spellStart"/>
      <w:r>
        <w:rPr>
          <w:color w:val="000000"/>
          <w:shd w:val="clear" w:color="auto" w:fill="FFFFFF"/>
          <w:lang w:val="en-US"/>
        </w:rPr>
        <w:t>colective</w:t>
      </w:r>
      <w:proofErr w:type="spellEnd"/>
      <w:r>
        <w:rPr>
          <w:color w:val="000000"/>
          <w:shd w:val="clear" w:color="auto" w:fill="FFFFFF"/>
          <w:lang w:val="en-US"/>
        </w:rPr>
        <w:t xml:space="preserve">; </w:t>
      </w:r>
    </w:p>
    <w:p w14:paraId="4A084C78" w14:textId="77777777" w:rsidR="00A972BB" w:rsidRDefault="00A972BB" w:rsidP="00A972BB">
      <w:pPr>
        <w:spacing w:line="276" w:lineRule="auto"/>
        <w:ind w:firstLine="708"/>
        <w:jc w:val="both"/>
        <w:rPr>
          <w:color w:val="000000"/>
          <w:shd w:val="clear" w:color="auto" w:fill="FFFFFF"/>
          <w:lang w:val="en-US"/>
        </w:rPr>
      </w:pPr>
      <w:r>
        <w:rPr>
          <w:color w:val="000000"/>
          <w:shd w:val="clear" w:color="auto" w:fill="FFFFFF"/>
          <w:lang w:val="en-US"/>
        </w:rPr>
        <w:t xml:space="preserve">- </w:t>
      </w:r>
      <w:r w:rsidRPr="006C5455">
        <w:rPr>
          <w:color w:val="000000"/>
          <w:shd w:val="clear" w:color="auto" w:fill="FFFFFF"/>
          <w:lang w:val="en-US"/>
        </w:rPr>
        <w:t xml:space="preserve">contractual </w:t>
      </w:r>
      <w:proofErr w:type="spellStart"/>
      <w:r w:rsidRPr="006C5455">
        <w:rPr>
          <w:color w:val="000000"/>
          <w:shd w:val="clear" w:color="auto" w:fill="FFFFFF"/>
          <w:lang w:val="en-US"/>
        </w:rPr>
        <w:t>colectiv</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muncă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convențiile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naționale</w:t>
      </w:r>
      <w:proofErr w:type="spellEnd"/>
      <w:r>
        <w:rPr>
          <w:color w:val="000000"/>
          <w:shd w:val="clear" w:color="auto" w:fill="FFFFFF"/>
          <w:lang w:val="en-US"/>
        </w:rPr>
        <w:t xml:space="preserve">; </w:t>
      </w:r>
    </w:p>
    <w:p w14:paraId="3B6A6898" w14:textId="77777777" w:rsidR="00A972BB" w:rsidRPr="006C5455" w:rsidRDefault="00A972BB" w:rsidP="00A972BB">
      <w:pPr>
        <w:spacing w:line="276" w:lineRule="auto"/>
        <w:ind w:firstLine="708"/>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informarea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şi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consultarea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salariaţilor</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răspunderea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părților</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parteneriatului</w:t>
      </w:r>
      <w:proofErr w:type="spellEnd"/>
      <w:r w:rsidRPr="006C5455">
        <w:rPr>
          <w:color w:val="000000"/>
          <w:shd w:val="clear" w:color="auto" w:fill="FFFFFF"/>
          <w:lang w:val="en-US"/>
        </w:rPr>
        <w:t xml:space="preserve"> social.</w:t>
      </w:r>
    </w:p>
    <w:p w14:paraId="7C3B5041" w14:textId="77777777" w:rsidR="00A972BB" w:rsidRDefault="00A972BB" w:rsidP="00A972BB">
      <w:pPr>
        <w:spacing w:line="276" w:lineRule="auto"/>
        <w:ind w:firstLine="567"/>
        <w:jc w:val="both"/>
        <w:rPr>
          <w:color w:val="000000"/>
          <w:shd w:val="clear" w:color="auto" w:fill="FFFFFF"/>
          <w:lang w:val="en-US"/>
        </w:rPr>
      </w:pPr>
      <w:proofErr w:type="spellStart"/>
      <w:r w:rsidRPr="003B208E">
        <w:rPr>
          <w:color w:val="000000"/>
          <w:shd w:val="clear" w:color="auto" w:fill="FFFFFF"/>
          <w:lang w:val="en-US"/>
        </w:rPr>
        <w:t>În</w:t>
      </w:r>
      <w:proofErr w:type="spellEnd"/>
      <w:r>
        <w:rPr>
          <w:b/>
          <w:color w:val="000000"/>
          <w:shd w:val="clear" w:color="auto" w:fill="FFFFFF"/>
          <w:lang w:val="en-US"/>
        </w:rPr>
        <w:t xml:space="preserve"> </w:t>
      </w: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Pr>
          <w:b/>
          <w:color w:val="000000"/>
          <w:shd w:val="clear" w:color="auto" w:fill="FFFFFF"/>
          <w:lang w:val="en-US"/>
        </w:rPr>
        <w:t>3</w:t>
      </w:r>
      <w:r w:rsidRPr="006C5455">
        <w:rPr>
          <w:color w:val="000000"/>
          <w:shd w:val="clear" w:color="auto" w:fill="FFFFFF"/>
          <w:lang w:val="en-US"/>
        </w:rPr>
        <w:t xml:space="preserve"> ”</w:t>
      </w:r>
      <w:proofErr w:type="spellStart"/>
      <w:r w:rsidRPr="006C5455">
        <w:rPr>
          <w:i/>
          <w:color w:val="000000"/>
          <w:shd w:val="clear" w:color="auto" w:fill="FFFFFF"/>
          <w:lang w:val="en-US"/>
        </w:rPr>
        <w:t>Contractul</w:t>
      </w:r>
      <w:proofErr w:type="spellEnd"/>
      <w:proofErr w:type="gramEnd"/>
      <w:r w:rsidRPr="006C5455">
        <w:rPr>
          <w:i/>
          <w:color w:val="000000"/>
          <w:shd w:val="clear" w:color="auto" w:fill="FFFFFF"/>
          <w:lang w:val="en-US"/>
        </w:rPr>
        <w:t xml:space="preserve"> individual de </w:t>
      </w:r>
      <w:proofErr w:type="spellStart"/>
      <w:r w:rsidRPr="006C5455">
        <w:rPr>
          <w:i/>
          <w:color w:val="000000"/>
          <w:shd w:val="clear" w:color="auto" w:fill="FFFFFF"/>
          <w:lang w:val="en-US"/>
        </w:rPr>
        <w:t>muncă</w:t>
      </w:r>
      <w:proofErr w:type="spellEnd"/>
      <w:r w:rsidRPr="006C5455">
        <w:rPr>
          <w:i/>
          <w:color w:val="000000"/>
          <w:shd w:val="clear" w:color="auto" w:fill="FFFFFF"/>
          <w:lang w:val="en-US"/>
        </w:rPr>
        <w:t xml:space="preserve">” </w:t>
      </w:r>
      <w:r>
        <w:rPr>
          <w:i/>
          <w:color w:val="000000"/>
          <w:shd w:val="clear" w:color="auto" w:fill="FFFFFF"/>
          <w:lang w:val="en-US"/>
        </w:rPr>
        <w:t xml:space="preserve">se </w:t>
      </w:r>
      <w:proofErr w:type="spellStart"/>
      <w:r>
        <w:rPr>
          <w:color w:val="000000"/>
          <w:shd w:val="clear" w:color="auto" w:fill="FFFFFF"/>
          <w:lang w:val="en-US"/>
        </w:rPr>
        <w:t>reflectă</w:t>
      </w:r>
      <w:proofErr w:type="spellEnd"/>
      <w:r>
        <w:rPr>
          <w:color w:val="000000"/>
          <w:shd w:val="clear" w:color="auto" w:fill="FFFFFF"/>
          <w:lang w:val="en-US"/>
        </w:rPr>
        <w:t xml:space="preserve">: </w:t>
      </w:r>
    </w:p>
    <w:p w14:paraId="0A82C0EE"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r w:rsidRPr="006C5455">
        <w:rPr>
          <w:color w:val="000000"/>
          <w:shd w:val="clear" w:color="auto" w:fill="FFFFFF"/>
          <w:lang w:val="en-US"/>
        </w:rPr>
        <w:t xml:space="preserve"> </w:t>
      </w:r>
      <w:proofErr w:type="spellStart"/>
      <w:r w:rsidRPr="006C5455">
        <w:rPr>
          <w:color w:val="000000"/>
          <w:shd w:val="clear" w:color="auto" w:fill="FFFFFF"/>
          <w:lang w:val="en-US"/>
        </w:rPr>
        <w:t>părțile</w:t>
      </w:r>
      <w:proofErr w:type="spellEnd"/>
      <w:r w:rsidRPr="006C5455">
        <w:rPr>
          <w:color w:val="000000"/>
          <w:shd w:val="clear" w:color="auto" w:fill="FFFFFF"/>
          <w:lang w:val="en-US"/>
        </w:rPr>
        <w:t xml:space="preserve"> </w:t>
      </w:r>
      <w:proofErr w:type="spellStart"/>
      <w:r>
        <w:rPr>
          <w:color w:val="000000"/>
          <w:shd w:val="clear" w:color="auto" w:fill="FFFFFF"/>
          <w:lang w:val="en-US"/>
        </w:rPr>
        <w:t>componente</w:t>
      </w:r>
      <w:proofErr w:type="spellEnd"/>
      <w:r>
        <w:rPr>
          <w:color w:val="000000"/>
          <w:shd w:val="clear" w:color="auto" w:fill="FFFFFF"/>
          <w:lang w:val="en-US"/>
        </w:rPr>
        <w:t xml:space="preserve"> ale </w:t>
      </w:r>
      <w:proofErr w:type="spellStart"/>
      <w:r w:rsidRPr="006C5455">
        <w:rPr>
          <w:color w:val="000000"/>
          <w:shd w:val="clear" w:color="auto" w:fill="FFFFFF"/>
          <w:lang w:val="en-US"/>
        </w:rPr>
        <w:t>contractului</w:t>
      </w:r>
      <w:proofErr w:type="spellEnd"/>
      <w:r>
        <w:rPr>
          <w:color w:val="000000"/>
          <w:shd w:val="clear" w:color="auto" w:fill="FFFFFF"/>
          <w:lang w:val="en-US"/>
        </w:rPr>
        <w:t xml:space="preserve">; </w:t>
      </w:r>
    </w:p>
    <w:p w14:paraId="553032EA"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garanțiile</w:t>
      </w:r>
      <w:proofErr w:type="spellEnd"/>
      <w:r w:rsidRPr="006C5455">
        <w:rPr>
          <w:color w:val="000000"/>
          <w:shd w:val="clear" w:color="auto" w:fill="FFFFFF"/>
          <w:lang w:val="en-US"/>
        </w:rPr>
        <w:t xml:space="preserve"> la </w:t>
      </w:r>
      <w:proofErr w:type="spellStart"/>
      <w:r w:rsidRPr="006C5455">
        <w:rPr>
          <w:color w:val="000000"/>
          <w:shd w:val="clear" w:color="auto" w:fill="FFFFFF"/>
          <w:lang w:val="en-US"/>
        </w:rPr>
        <w:t>angajare</w:t>
      </w:r>
      <w:proofErr w:type="spellEnd"/>
      <w:r>
        <w:rPr>
          <w:color w:val="000000"/>
          <w:shd w:val="clear" w:color="auto" w:fill="FFFFFF"/>
          <w:lang w:val="en-US"/>
        </w:rPr>
        <w:t xml:space="preserve">;  </w:t>
      </w:r>
    </w:p>
    <w:p w14:paraId="351E2DA6"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conținutul</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contractului</w:t>
      </w:r>
      <w:proofErr w:type="spellEnd"/>
      <w:r>
        <w:rPr>
          <w:color w:val="000000"/>
          <w:shd w:val="clear" w:color="auto" w:fill="FFFFFF"/>
          <w:lang w:val="en-US"/>
        </w:rPr>
        <w:t xml:space="preserve">; </w:t>
      </w:r>
    </w:p>
    <w:p w14:paraId="61CA0FB2"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clauzele</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confidențialitate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mobilitate</w:t>
      </w:r>
      <w:proofErr w:type="spellEnd"/>
      <w:r>
        <w:rPr>
          <w:color w:val="000000"/>
          <w:shd w:val="clear" w:color="auto" w:fill="FFFFFF"/>
          <w:lang w:val="en-US"/>
        </w:rPr>
        <w:t xml:space="preserve">; </w:t>
      </w:r>
    </w:p>
    <w:p w14:paraId="1FC90A11"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durata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tipuri</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contracte</w:t>
      </w:r>
      <w:proofErr w:type="spellEnd"/>
      <w:r>
        <w:rPr>
          <w:color w:val="000000"/>
          <w:shd w:val="clear" w:color="auto" w:fill="FFFFFF"/>
          <w:lang w:val="en-US"/>
        </w:rPr>
        <w:t xml:space="preserve">; </w:t>
      </w:r>
    </w:p>
    <w:p w14:paraId="7E93DEF3"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lastRenderedPageBreak/>
        <w:t xml:space="preserve"> -</w:t>
      </w:r>
      <w:r w:rsidRPr="006C5455">
        <w:rPr>
          <w:color w:val="000000"/>
          <w:shd w:val="clear" w:color="auto" w:fill="FFFFFF"/>
          <w:lang w:val="en-US"/>
        </w:rPr>
        <w:t xml:space="preserve">  </w:t>
      </w:r>
      <w:proofErr w:type="spellStart"/>
      <w:r w:rsidRPr="006C5455">
        <w:rPr>
          <w:color w:val="000000"/>
          <w:shd w:val="clear" w:color="auto" w:fill="FFFFFF"/>
          <w:lang w:val="en-US"/>
        </w:rPr>
        <w:t>perioada</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probă</w:t>
      </w:r>
      <w:proofErr w:type="spellEnd"/>
      <w:r>
        <w:rPr>
          <w:color w:val="000000"/>
          <w:shd w:val="clear" w:color="auto" w:fill="FFFFFF"/>
          <w:lang w:val="en-US"/>
        </w:rPr>
        <w:t xml:space="preserve">; </w:t>
      </w:r>
    </w:p>
    <w:p w14:paraId="09DD1A00" w14:textId="77777777" w:rsidR="00A972BB" w:rsidRPr="006C5455"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modul</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încheiere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modificarea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suspendarea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încetarea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contractului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demisia</w:t>
      </w:r>
      <w:proofErr w:type="spellEnd"/>
      <w:r w:rsidRPr="006C5455">
        <w:rPr>
          <w:color w:val="000000"/>
          <w:shd w:val="clear" w:color="auto" w:fill="FFFFFF"/>
          <w:lang w:val="en-US"/>
        </w:rPr>
        <w:t xml:space="preserve"> etc. </w:t>
      </w:r>
    </w:p>
    <w:p w14:paraId="023B2016" w14:textId="77777777" w:rsidR="00A972BB" w:rsidRDefault="00A972BB" w:rsidP="00A972BB">
      <w:pPr>
        <w:spacing w:line="276" w:lineRule="auto"/>
        <w:ind w:firstLine="567"/>
        <w:jc w:val="both"/>
        <w:rPr>
          <w:color w:val="000000"/>
          <w:shd w:val="clear" w:color="auto" w:fill="FFFFFF"/>
          <w:lang w:val="en-US"/>
        </w:rPr>
      </w:pP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Pr>
          <w:b/>
          <w:color w:val="000000"/>
          <w:shd w:val="clear" w:color="auto" w:fill="FFFFFF"/>
          <w:lang w:val="en-US"/>
        </w:rPr>
        <w:t>4</w:t>
      </w:r>
      <w:r w:rsidRPr="006C5455">
        <w:rPr>
          <w:color w:val="000000"/>
          <w:shd w:val="clear" w:color="auto" w:fill="FFFFFF"/>
          <w:lang w:val="en-US"/>
        </w:rPr>
        <w:t xml:space="preserve"> ”</w:t>
      </w:r>
      <w:proofErr w:type="spellStart"/>
      <w:r w:rsidRPr="006C5455">
        <w:rPr>
          <w:i/>
          <w:color w:val="000000"/>
          <w:shd w:val="clear" w:color="auto" w:fill="FFFFFF"/>
          <w:lang w:val="en-US"/>
        </w:rPr>
        <w:t>Timpul</w:t>
      </w:r>
      <w:proofErr w:type="spellEnd"/>
      <w:proofErr w:type="gramEnd"/>
      <w:r w:rsidRPr="006C5455">
        <w:rPr>
          <w:i/>
          <w:color w:val="000000"/>
          <w:shd w:val="clear" w:color="auto" w:fill="FFFFFF"/>
          <w:lang w:val="en-US"/>
        </w:rPr>
        <w:t xml:space="preserve"> de </w:t>
      </w:r>
      <w:proofErr w:type="spellStart"/>
      <w:r w:rsidRPr="006C5455">
        <w:rPr>
          <w:i/>
          <w:color w:val="000000"/>
          <w:shd w:val="clear" w:color="auto" w:fill="FFFFFF"/>
          <w:lang w:val="en-US"/>
        </w:rPr>
        <w:t>muncă</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și</w:t>
      </w:r>
      <w:proofErr w:type="spellEnd"/>
      <w:r w:rsidRPr="006C5455">
        <w:rPr>
          <w:i/>
          <w:color w:val="000000"/>
          <w:shd w:val="clear" w:color="auto" w:fill="FFFFFF"/>
          <w:lang w:val="en-US"/>
        </w:rPr>
        <w:t xml:space="preserve"> de </w:t>
      </w:r>
      <w:proofErr w:type="spellStart"/>
      <w:r w:rsidRPr="006C5455">
        <w:rPr>
          <w:i/>
          <w:color w:val="000000"/>
          <w:shd w:val="clear" w:color="auto" w:fill="FFFFFF"/>
          <w:lang w:val="en-US"/>
        </w:rPr>
        <w:t>odihnă</w:t>
      </w:r>
      <w:proofErr w:type="spellEnd"/>
      <w:r w:rsidRPr="006C5455">
        <w:rPr>
          <w:i/>
          <w:color w:val="000000"/>
          <w:shd w:val="clear" w:color="auto" w:fill="FFFFFF"/>
          <w:lang w:val="en-US"/>
        </w:rPr>
        <w:t>”</w:t>
      </w:r>
      <w:r w:rsidRPr="006C5455">
        <w:rPr>
          <w:color w:val="000000"/>
          <w:shd w:val="clear" w:color="auto" w:fill="FFFFFF"/>
          <w:lang w:val="en-US"/>
        </w:rPr>
        <w:t xml:space="preserve"> </w:t>
      </w:r>
      <w:proofErr w:type="spellStart"/>
      <w:r w:rsidRPr="006C5455">
        <w:rPr>
          <w:color w:val="000000"/>
          <w:shd w:val="clear" w:color="auto" w:fill="FFFFFF"/>
          <w:lang w:val="en-US"/>
        </w:rPr>
        <w:t>tratează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subiectele</w:t>
      </w:r>
      <w:proofErr w:type="spellEnd"/>
      <w:r w:rsidRPr="006C5455">
        <w:rPr>
          <w:color w:val="000000"/>
          <w:shd w:val="clear" w:color="auto" w:fill="FFFFFF"/>
          <w:lang w:val="en-US"/>
        </w:rPr>
        <w:t xml:space="preserve"> legate de</w:t>
      </w:r>
      <w:r>
        <w:rPr>
          <w:color w:val="000000"/>
          <w:shd w:val="clear" w:color="auto" w:fill="FFFFFF"/>
          <w:lang w:val="en-US"/>
        </w:rPr>
        <w:t xml:space="preserve">: </w:t>
      </w:r>
    </w:p>
    <w:p w14:paraId="314A944E"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timpul</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muncă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odihnă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pentru</w:t>
      </w:r>
      <w:proofErr w:type="spellEnd"/>
      <w:r w:rsidRPr="006C5455">
        <w:rPr>
          <w:color w:val="000000"/>
          <w:shd w:val="clear" w:color="auto" w:fill="FFFFFF"/>
          <w:lang w:val="en-US"/>
        </w:rPr>
        <w:t xml:space="preserve"> diverse </w:t>
      </w:r>
      <w:proofErr w:type="spellStart"/>
      <w:r w:rsidRPr="006C5455">
        <w:rPr>
          <w:color w:val="000000"/>
          <w:shd w:val="clear" w:color="auto" w:fill="FFFFFF"/>
          <w:lang w:val="en-US"/>
        </w:rPr>
        <w:t>categorii</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angajați</w:t>
      </w:r>
      <w:proofErr w:type="spellEnd"/>
      <w:r>
        <w:rPr>
          <w:color w:val="000000"/>
          <w:shd w:val="clear" w:color="auto" w:fill="FFFFFF"/>
          <w:lang w:val="en-US"/>
        </w:rPr>
        <w:t xml:space="preserve">; </w:t>
      </w:r>
    </w:p>
    <w:p w14:paraId="1528438A"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repartizarea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timpului</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muncă</w:t>
      </w:r>
      <w:proofErr w:type="spellEnd"/>
      <w:r w:rsidRPr="006C5455">
        <w:rPr>
          <w:color w:val="000000"/>
          <w:shd w:val="clear" w:color="auto" w:fill="FFFFFF"/>
          <w:lang w:val="en-US"/>
        </w:rPr>
        <w:t xml:space="preserve"> pe </w:t>
      </w:r>
      <w:proofErr w:type="spellStart"/>
      <w:r w:rsidRPr="006C5455">
        <w:rPr>
          <w:color w:val="000000"/>
          <w:shd w:val="clear" w:color="auto" w:fill="FFFFFF"/>
          <w:lang w:val="en-US"/>
        </w:rPr>
        <w:t>perioada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anului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săptămînii</w:t>
      </w:r>
      <w:proofErr w:type="spellEnd"/>
      <w:r>
        <w:rPr>
          <w:color w:val="000000"/>
          <w:shd w:val="clear" w:color="auto" w:fill="FFFFFF"/>
          <w:lang w:val="en-US"/>
        </w:rPr>
        <w:t xml:space="preserve">;  </w:t>
      </w:r>
    </w:p>
    <w:p w14:paraId="44B3CF63"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munca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schimburi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durata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ajunul</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zilelor</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sărbătoare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nelucrătoare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schimb</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noapte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suplimentară</w:t>
      </w:r>
      <w:proofErr w:type="spellEnd"/>
      <w:r>
        <w:rPr>
          <w:color w:val="000000"/>
          <w:shd w:val="clear" w:color="auto" w:fill="FFFFFF"/>
          <w:lang w:val="en-US"/>
        </w:rPr>
        <w:t xml:space="preserve">; </w:t>
      </w:r>
    </w:p>
    <w:p w14:paraId="4127E307" w14:textId="77777777" w:rsidR="00A972BB" w:rsidRPr="006C5455"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evidența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timpului</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muncă</w:t>
      </w:r>
      <w:proofErr w:type="spellEnd"/>
      <w:r w:rsidRPr="006C5455">
        <w:rPr>
          <w:color w:val="000000"/>
          <w:shd w:val="clear" w:color="auto" w:fill="FFFFFF"/>
          <w:lang w:val="en-US"/>
        </w:rPr>
        <w:t>,</w:t>
      </w:r>
      <w:r>
        <w:rPr>
          <w:color w:val="000000"/>
          <w:shd w:val="clear" w:color="auto" w:fill="FFFFFF"/>
          <w:lang w:val="en-US"/>
        </w:rPr>
        <w:t xml:space="preserve"> </w:t>
      </w:r>
      <w:proofErr w:type="spellStart"/>
      <w:r w:rsidRPr="006C5455">
        <w:rPr>
          <w:color w:val="000000"/>
          <w:shd w:val="clear" w:color="auto" w:fill="FFFFFF"/>
          <w:lang w:val="en-US"/>
        </w:rPr>
        <w:t>repausul</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concediile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anuale</w:t>
      </w:r>
      <w:proofErr w:type="spellEnd"/>
      <w:r w:rsidRPr="006C5455">
        <w:rPr>
          <w:color w:val="000000"/>
          <w:shd w:val="clear" w:color="auto" w:fill="FFFFFF"/>
          <w:lang w:val="en-US"/>
        </w:rPr>
        <w:t xml:space="preserve">, </w:t>
      </w:r>
      <w:proofErr w:type="spellStart"/>
      <w:r>
        <w:rPr>
          <w:color w:val="000000"/>
          <w:shd w:val="clear" w:color="auto" w:fill="FFFFFF"/>
          <w:lang w:val="en-US"/>
        </w:rPr>
        <w:t>cerințele</w:t>
      </w:r>
      <w:proofErr w:type="spellEnd"/>
      <w:r>
        <w:rPr>
          <w:color w:val="000000"/>
          <w:shd w:val="clear" w:color="auto" w:fill="FFFFFF"/>
          <w:lang w:val="en-US"/>
        </w:rPr>
        <w:t xml:space="preserve"> </w:t>
      </w:r>
      <w:proofErr w:type="spellStart"/>
      <w:r>
        <w:rPr>
          <w:color w:val="000000"/>
          <w:shd w:val="clear" w:color="auto" w:fill="FFFFFF"/>
          <w:lang w:val="en-US"/>
        </w:rPr>
        <w:t>privind</w:t>
      </w:r>
      <w:proofErr w:type="spellEnd"/>
      <w:r>
        <w:rPr>
          <w:color w:val="000000"/>
          <w:shd w:val="clear" w:color="auto" w:fill="FFFFFF"/>
          <w:lang w:val="en-US"/>
        </w:rPr>
        <w:t xml:space="preserve"> </w:t>
      </w:r>
      <w:proofErr w:type="spellStart"/>
      <w:r w:rsidRPr="006C5455">
        <w:rPr>
          <w:color w:val="000000"/>
          <w:shd w:val="clear" w:color="auto" w:fill="FFFFFF"/>
          <w:lang w:val="en-US"/>
        </w:rPr>
        <w:t>rechemarea</w:t>
      </w:r>
      <w:proofErr w:type="spellEnd"/>
      <w:r w:rsidRPr="006C5455">
        <w:rPr>
          <w:color w:val="000000"/>
          <w:shd w:val="clear" w:color="auto" w:fill="FFFFFF"/>
          <w:lang w:val="en-US"/>
        </w:rPr>
        <w:t xml:space="preserve"> din </w:t>
      </w:r>
      <w:proofErr w:type="spellStart"/>
      <w:r w:rsidRPr="006C5455">
        <w:rPr>
          <w:color w:val="000000"/>
          <w:shd w:val="clear" w:color="auto" w:fill="FFFFFF"/>
          <w:lang w:val="en-US"/>
        </w:rPr>
        <w:t>concendiu</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concendiile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suplimentare</w:t>
      </w:r>
      <w:proofErr w:type="spellEnd"/>
      <w:r w:rsidRPr="006C5455">
        <w:rPr>
          <w:color w:val="000000"/>
          <w:shd w:val="clear" w:color="auto" w:fill="FFFFFF"/>
          <w:lang w:val="en-US"/>
        </w:rPr>
        <w:t xml:space="preserve"> etc.</w:t>
      </w:r>
    </w:p>
    <w:p w14:paraId="323D6A1F" w14:textId="77777777" w:rsidR="00A972BB" w:rsidRDefault="00A972BB" w:rsidP="00A972BB">
      <w:pPr>
        <w:spacing w:line="276" w:lineRule="auto"/>
        <w:ind w:firstLine="567"/>
        <w:jc w:val="both"/>
        <w:rPr>
          <w:color w:val="000000"/>
          <w:shd w:val="clear" w:color="auto" w:fill="FFFFFF"/>
          <w:lang w:val="en-US"/>
        </w:rPr>
      </w:pPr>
      <w:proofErr w:type="spellStart"/>
      <w:r w:rsidRPr="003B208E">
        <w:rPr>
          <w:color w:val="000000"/>
          <w:shd w:val="clear" w:color="auto" w:fill="FFFFFF"/>
          <w:lang w:val="en-US"/>
        </w:rPr>
        <w:t>În</w:t>
      </w:r>
      <w:proofErr w:type="spellEnd"/>
      <w:r w:rsidRPr="003B208E">
        <w:rPr>
          <w:color w:val="000000"/>
          <w:shd w:val="clear" w:color="auto" w:fill="FFFFFF"/>
          <w:lang w:val="en-US"/>
        </w:rPr>
        <w:t xml:space="preserve"> </w:t>
      </w: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Pr>
          <w:b/>
          <w:color w:val="000000"/>
          <w:shd w:val="clear" w:color="auto" w:fill="FFFFFF"/>
          <w:lang w:val="en-US"/>
        </w:rPr>
        <w:t>5</w:t>
      </w:r>
      <w:r w:rsidRPr="00AE3197">
        <w:rPr>
          <w:b/>
          <w:color w:val="000000"/>
          <w:shd w:val="clear" w:color="auto" w:fill="FFFFFF"/>
          <w:lang w:val="en-US"/>
        </w:rPr>
        <w:t xml:space="preserve"> </w:t>
      </w:r>
      <w:r w:rsidRPr="006C5455">
        <w:rPr>
          <w:color w:val="000000"/>
          <w:shd w:val="clear" w:color="auto" w:fill="FFFFFF"/>
          <w:lang w:val="en-US"/>
        </w:rPr>
        <w:t>”</w:t>
      </w:r>
      <w:proofErr w:type="spellStart"/>
      <w:r w:rsidRPr="006C5455">
        <w:rPr>
          <w:i/>
          <w:color w:val="000000"/>
          <w:shd w:val="clear" w:color="auto" w:fill="FFFFFF"/>
          <w:lang w:val="en-US"/>
        </w:rPr>
        <w:t>Salarizarea</w:t>
      </w:r>
      <w:proofErr w:type="spellEnd"/>
      <w:proofErr w:type="gramEnd"/>
      <w:r w:rsidRPr="006C5455">
        <w:rPr>
          <w:i/>
          <w:color w:val="000000"/>
          <w:shd w:val="clear" w:color="auto" w:fill="FFFFFF"/>
          <w:lang w:val="en-US"/>
        </w:rPr>
        <w:t xml:space="preserve"> </w:t>
      </w:r>
      <w:proofErr w:type="spellStart"/>
      <w:r w:rsidRPr="006C5455">
        <w:rPr>
          <w:i/>
          <w:color w:val="000000"/>
          <w:shd w:val="clear" w:color="auto" w:fill="FFFFFF"/>
          <w:lang w:val="en-US"/>
        </w:rPr>
        <w:t>și</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normarea</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muncii</w:t>
      </w:r>
      <w:proofErr w:type="spellEnd"/>
      <w:r w:rsidRPr="006C5455">
        <w:rPr>
          <w:color w:val="000000"/>
          <w:shd w:val="clear" w:color="auto" w:fill="FFFFFF"/>
          <w:lang w:val="en-US"/>
        </w:rPr>
        <w:t>”</w:t>
      </w:r>
      <w:r>
        <w:rPr>
          <w:color w:val="000000"/>
          <w:shd w:val="clear" w:color="auto" w:fill="FFFFFF"/>
          <w:lang w:val="en-US"/>
        </w:rPr>
        <w:t xml:space="preserve"> se</w:t>
      </w:r>
      <w:r w:rsidRPr="006C5455">
        <w:rPr>
          <w:color w:val="000000"/>
          <w:shd w:val="clear" w:color="auto" w:fill="FFFFFF"/>
          <w:lang w:val="en-US"/>
        </w:rPr>
        <w:t xml:space="preserve"> </w:t>
      </w:r>
      <w:proofErr w:type="spellStart"/>
      <w:r w:rsidRPr="006C5455">
        <w:rPr>
          <w:color w:val="000000"/>
          <w:shd w:val="clear" w:color="auto" w:fill="FFFFFF"/>
          <w:lang w:val="en-US"/>
        </w:rPr>
        <w:t>abordează</w:t>
      </w:r>
      <w:proofErr w:type="spellEnd"/>
      <w:r>
        <w:rPr>
          <w:color w:val="000000"/>
          <w:shd w:val="clear" w:color="auto" w:fill="FFFFFF"/>
          <w:lang w:val="en-US"/>
        </w:rPr>
        <w:t>:</w:t>
      </w:r>
    </w:p>
    <w:p w14:paraId="791CF449"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problema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salarizării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structura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salariului</w:t>
      </w:r>
      <w:proofErr w:type="spellEnd"/>
      <w:r>
        <w:rPr>
          <w:color w:val="000000"/>
          <w:shd w:val="clear" w:color="auto" w:fill="FFFFFF"/>
          <w:lang w:val="en-US"/>
        </w:rPr>
        <w:t xml:space="preserve"> </w:t>
      </w:r>
      <w:proofErr w:type="spellStart"/>
      <w:r>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cuantumul</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salariului</w:t>
      </w:r>
      <w:proofErr w:type="spellEnd"/>
      <w:r w:rsidRPr="006C5455">
        <w:rPr>
          <w:color w:val="000000"/>
          <w:shd w:val="clear" w:color="auto" w:fill="FFFFFF"/>
          <w:lang w:val="en-US"/>
        </w:rPr>
        <w:t xml:space="preserve"> minim</w:t>
      </w:r>
      <w:r>
        <w:rPr>
          <w:color w:val="000000"/>
          <w:shd w:val="clear" w:color="auto" w:fill="FFFFFF"/>
          <w:lang w:val="en-US"/>
        </w:rPr>
        <w:t xml:space="preserve">; </w:t>
      </w:r>
    </w:p>
    <w:p w14:paraId="66D48A3B"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w:t>
      </w:r>
      <w:proofErr w:type="spellStart"/>
      <w:r w:rsidRPr="006C5455">
        <w:rPr>
          <w:color w:val="000000"/>
          <w:shd w:val="clear" w:color="auto" w:fill="FFFFFF"/>
          <w:lang w:val="en-US"/>
        </w:rPr>
        <w:t>modul</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stabilire</w:t>
      </w:r>
      <w:proofErr w:type="spellEnd"/>
      <w:r w:rsidRPr="006C5455">
        <w:rPr>
          <w:color w:val="000000"/>
          <w:shd w:val="clear" w:color="auto" w:fill="FFFFFF"/>
          <w:lang w:val="en-US"/>
        </w:rPr>
        <w:t xml:space="preserve"> a </w:t>
      </w:r>
      <w:proofErr w:type="spellStart"/>
      <w:proofErr w:type="gramStart"/>
      <w:r w:rsidRPr="006C5455">
        <w:rPr>
          <w:color w:val="000000"/>
          <w:shd w:val="clear" w:color="auto" w:fill="FFFFFF"/>
          <w:lang w:val="en-US"/>
        </w:rPr>
        <w:t>salariului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sistemul</w:t>
      </w:r>
      <w:proofErr w:type="spellEnd"/>
      <w:proofErr w:type="gramEnd"/>
      <w:r w:rsidRPr="006C5455">
        <w:rPr>
          <w:color w:val="000000"/>
          <w:shd w:val="clear" w:color="auto" w:fill="FFFFFF"/>
          <w:lang w:val="en-US"/>
        </w:rPr>
        <w:t xml:space="preserve"> </w:t>
      </w:r>
      <w:proofErr w:type="spellStart"/>
      <w:r w:rsidRPr="006C5455">
        <w:rPr>
          <w:color w:val="000000"/>
          <w:shd w:val="clear" w:color="auto" w:fill="FFFFFF"/>
          <w:lang w:val="en-US"/>
        </w:rPr>
        <w:t>tarifar</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salarizare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plăți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recompense, </w:t>
      </w:r>
      <w:proofErr w:type="spellStart"/>
      <w:r w:rsidRPr="006C5455">
        <w:rPr>
          <w:color w:val="000000"/>
          <w:shd w:val="clear" w:color="auto" w:fill="FFFFFF"/>
          <w:lang w:val="en-US"/>
        </w:rPr>
        <w:t>formele</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plată</w:t>
      </w:r>
      <w:proofErr w:type="spellEnd"/>
      <w:r w:rsidRPr="006C5455">
        <w:rPr>
          <w:color w:val="000000"/>
          <w:shd w:val="clear" w:color="auto" w:fill="FFFFFF"/>
          <w:lang w:val="en-US"/>
        </w:rPr>
        <w:t xml:space="preserve"> a </w:t>
      </w:r>
      <w:proofErr w:type="spellStart"/>
      <w:r w:rsidRPr="006C5455">
        <w:rPr>
          <w:color w:val="000000"/>
          <w:shd w:val="clear" w:color="auto" w:fill="FFFFFF"/>
          <w:lang w:val="en-US"/>
        </w:rPr>
        <w:t>salariilor</w:t>
      </w:r>
      <w:proofErr w:type="spellEnd"/>
      <w:r>
        <w:rPr>
          <w:color w:val="000000"/>
          <w:shd w:val="clear" w:color="auto" w:fill="FFFFFF"/>
          <w:lang w:val="en-US"/>
        </w:rPr>
        <w:t xml:space="preserve">; </w:t>
      </w:r>
    </w:p>
    <w:p w14:paraId="02C7E110"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retribuirea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salariaţilor</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vîrstă</w:t>
      </w:r>
      <w:proofErr w:type="spellEnd"/>
      <w:r w:rsidRPr="006C5455">
        <w:rPr>
          <w:color w:val="000000"/>
          <w:shd w:val="clear" w:color="auto" w:fill="FFFFFF"/>
          <w:lang w:val="en-US"/>
        </w:rPr>
        <w:t xml:space="preserve"> </w:t>
      </w:r>
      <w:r>
        <w:rPr>
          <w:color w:val="000000"/>
          <w:shd w:val="clear" w:color="auto" w:fill="FFFFFF"/>
          <w:lang w:val="en-US"/>
        </w:rPr>
        <w:t>sub</w:t>
      </w:r>
      <w:r w:rsidRPr="006C5455">
        <w:rPr>
          <w:color w:val="000000"/>
          <w:shd w:val="clear" w:color="auto" w:fill="FFFFFF"/>
          <w:lang w:val="en-US"/>
        </w:rPr>
        <w:t xml:space="preserve"> 18 ani </w:t>
      </w:r>
      <w:proofErr w:type="spellStart"/>
      <w:r w:rsidRPr="006C5455">
        <w:rPr>
          <w:color w:val="000000"/>
          <w:shd w:val="clear" w:color="auto" w:fill="FFFFFF"/>
          <w:lang w:val="en-US"/>
        </w:rPr>
        <w:t>şi</w:t>
      </w:r>
      <w:proofErr w:type="spellEnd"/>
      <w:r w:rsidRPr="006C5455">
        <w:rPr>
          <w:color w:val="000000"/>
          <w:shd w:val="clear" w:color="auto" w:fill="FFFFFF"/>
          <w:lang w:val="en-US"/>
        </w:rPr>
        <w:t xml:space="preserve"> </w:t>
      </w:r>
      <w:proofErr w:type="gramStart"/>
      <w:r w:rsidRPr="006C5455">
        <w:rPr>
          <w:color w:val="000000"/>
          <w:shd w:val="clear" w:color="auto" w:fill="FFFFFF"/>
          <w:lang w:val="en-US"/>
        </w:rPr>
        <w:t>a</w:t>
      </w:r>
      <w:proofErr w:type="gramEnd"/>
      <w:r w:rsidRPr="006C5455">
        <w:rPr>
          <w:color w:val="000000"/>
          <w:shd w:val="clear" w:color="auto" w:fill="FFFFFF"/>
          <w:lang w:val="en-US"/>
        </w:rPr>
        <w:t xml:space="preserve"> </w:t>
      </w:r>
      <w:proofErr w:type="spellStart"/>
      <w:r w:rsidRPr="006C5455">
        <w:rPr>
          <w:color w:val="000000"/>
          <w:shd w:val="clear" w:color="auto" w:fill="FFFFFF"/>
          <w:lang w:val="en-US"/>
        </w:rPr>
        <w:t>altor</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categorii</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salariaţi</w:t>
      </w:r>
      <w:proofErr w:type="spellEnd"/>
      <w:r w:rsidRPr="006C5455">
        <w:rPr>
          <w:color w:val="000000"/>
          <w:shd w:val="clear" w:color="auto" w:fill="FFFFFF"/>
          <w:lang w:val="en-US"/>
        </w:rPr>
        <w:t xml:space="preserve"> cu </w:t>
      </w:r>
      <w:proofErr w:type="spellStart"/>
      <w:r w:rsidRPr="006C5455">
        <w:rPr>
          <w:color w:val="000000"/>
          <w:shd w:val="clear" w:color="auto" w:fill="FFFFFF"/>
          <w:lang w:val="en-US"/>
        </w:rPr>
        <w:t>durata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redusă</w:t>
      </w:r>
      <w:proofErr w:type="spellEnd"/>
      <w:r w:rsidRPr="006C5455">
        <w:rPr>
          <w:color w:val="000000"/>
          <w:shd w:val="clear" w:color="auto" w:fill="FFFFFF"/>
          <w:lang w:val="en-US"/>
        </w:rPr>
        <w:t xml:space="preserve"> a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zilnice</w:t>
      </w:r>
      <w:proofErr w:type="spellEnd"/>
      <w:r>
        <w:rPr>
          <w:color w:val="000000"/>
          <w:shd w:val="clear" w:color="auto" w:fill="FFFFFF"/>
          <w:lang w:val="en-US"/>
        </w:rPr>
        <w:t xml:space="preserve">; </w:t>
      </w:r>
    </w:p>
    <w:p w14:paraId="4911DE4E" w14:textId="77777777" w:rsidR="00A972BB" w:rsidRPr="006C5455"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salarizarea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pentru</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condiții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special</w:t>
      </w:r>
      <w:r>
        <w:rPr>
          <w:color w:val="000000"/>
          <w:shd w:val="clear" w:color="auto" w:fill="FFFFFF"/>
          <w:lang w:val="en-US"/>
        </w:rPr>
        <w:t>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retribuirea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suplimentare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normarea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muncii</w:t>
      </w:r>
      <w:proofErr w:type="spellEnd"/>
      <w:r w:rsidRPr="006C5455">
        <w:rPr>
          <w:color w:val="000000"/>
          <w:shd w:val="clear" w:color="auto" w:fill="FFFFFF"/>
          <w:lang w:val="en-US"/>
        </w:rPr>
        <w:t xml:space="preserve"> etc.</w:t>
      </w:r>
    </w:p>
    <w:p w14:paraId="4D8A38B8" w14:textId="77777777" w:rsidR="00A972BB" w:rsidRDefault="00A972BB" w:rsidP="00A972BB">
      <w:pPr>
        <w:spacing w:line="276" w:lineRule="auto"/>
        <w:ind w:firstLine="567"/>
        <w:jc w:val="both"/>
        <w:rPr>
          <w:color w:val="000000"/>
          <w:shd w:val="clear" w:color="auto" w:fill="FFFFFF"/>
          <w:lang w:val="en-US"/>
        </w:rPr>
      </w:pPr>
      <w:proofErr w:type="spellStart"/>
      <w:r w:rsidRPr="00157368">
        <w:rPr>
          <w:color w:val="000000"/>
          <w:shd w:val="clear" w:color="auto" w:fill="FFFFFF"/>
          <w:lang w:val="en-US"/>
        </w:rPr>
        <w:t>În</w:t>
      </w:r>
      <w:proofErr w:type="spellEnd"/>
      <w:r>
        <w:rPr>
          <w:b/>
          <w:color w:val="000000"/>
          <w:shd w:val="clear" w:color="auto" w:fill="FFFFFF"/>
          <w:lang w:val="en-US"/>
        </w:rPr>
        <w:t xml:space="preserve"> </w:t>
      </w: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Pr>
          <w:b/>
          <w:color w:val="000000"/>
          <w:shd w:val="clear" w:color="auto" w:fill="FFFFFF"/>
          <w:lang w:val="en-US"/>
        </w:rPr>
        <w:t>6</w:t>
      </w:r>
      <w:r w:rsidRPr="00AE3197">
        <w:rPr>
          <w:b/>
          <w:color w:val="000000"/>
          <w:shd w:val="clear" w:color="auto" w:fill="FFFFFF"/>
          <w:lang w:val="en-US"/>
        </w:rPr>
        <w:t xml:space="preserve"> </w:t>
      </w:r>
      <w:r w:rsidRPr="006C5455">
        <w:rPr>
          <w:color w:val="000000"/>
          <w:shd w:val="clear" w:color="auto" w:fill="FFFFFF"/>
          <w:lang w:val="en-US"/>
        </w:rPr>
        <w:t>”</w:t>
      </w:r>
      <w:proofErr w:type="spellStart"/>
      <w:r w:rsidRPr="006C5455">
        <w:rPr>
          <w:i/>
          <w:color w:val="000000"/>
          <w:shd w:val="clear" w:color="auto" w:fill="FFFFFF"/>
          <w:lang w:val="en-US"/>
        </w:rPr>
        <w:t>Garanții</w:t>
      </w:r>
      <w:proofErr w:type="spellEnd"/>
      <w:proofErr w:type="gramEnd"/>
      <w:r w:rsidRPr="006C5455">
        <w:rPr>
          <w:i/>
          <w:color w:val="000000"/>
          <w:shd w:val="clear" w:color="auto" w:fill="FFFFFF"/>
          <w:lang w:val="en-US"/>
        </w:rPr>
        <w:t xml:space="preserve"> </w:t>
      </w:r>
      <w:proofErr w:type="spellStart"/>
      <w:r w:rsidRPr="006C5455">
        <w:rPr>
          <w:i/>
          <w:color w:val="000000"/>
          <w:shd w:val="clear" w:color="auto" w:fill="FFFFFF"/>
          <w:lang w:val="en-US"/>
        </w:rPr>
        <w:t>și</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compensații</w:t>
      </w:r>
      <w:proofErr w:type="spellEnd"/>
      <w:r w:rsidRPr="006C5455">
        <w:rPr>
          <w:color w:val="000000"/>
          <w:shd w:val="clear" w:color="auto" w:fill="FFFFFF"/>
          <w:lang w:val="en-US"/>
        </w:rPr>
        <w:t xml:space="preserve">”, </w:t>
      </w:r>
      <w:r>
        <w:rPr>
          <w:color w:val="000000"/>
          <w:shd w:val="clear" w:color="auto" w:fill="FFFFFF"/>
          <w:lang w:val="en-US"/>
        </w:rPr>
        <w:t xml:space="preserve">se </w:t>
      </w:r>
      <w:r w:rsidRPr="006C5455">
        <w:rPr>
          <w:color w:val="000000"/>
          <w:shd w:val="clear" w:color="auto" w:fill="FFFFFF"/>
          <w:lang w:val="en-US"/>
        </w:rPr>
        <w:t xml:space="preserve"> </w:t>
      </w:r>
      <w:proofErr w:type="spellStart"/>
      <w:r w:rsidRPr="006C5455">
        <w:rPr>
          <w:color w:val="000000"/>
          <w:shd w:val="clear" w:color="auto" w:fill="FFFFFF"/>
          <w:lang w:val="en-US"/>
        </w:rPr>
        <w:t>reflectă</w:t>
      </w:r>
      <w:proofErr w:type="spellEnd"/>
      <w:r>
        <w:rPr>
          <w:color w:val="000000"/>
          <w:shd w:val="clear" w:color="auto" w:fill="FFFFFF"/>
          <w:lang w:val="en-US"/>
        </w:rPr>
        <w:t>:</w:t>
      </w:r>
    </w:p>
    <w:p w14:paraId="4AAEC847" w14:textId="77777777" w:rsidR="00A972BB" w:rsidRPr="006C5455"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sidRPr="006C5455">
        <w:rPr>
          <w:color w:val="000000"/>
          <w:shd w:val="clear" w:color="auto" w:fill="FFFFFF"/>
          <w:lang w:val="en-US"/>
        </w:rPr>
        <w:t>garanții</w:t>
      </w:r>
      <w:r>
        <w:rPr>
          <w:color w:val="000000"/>
          <w:shd w:val="clear" w:color="auto" w:fill="FFFFFF"/>
          <w:lang w:val="en-US"/>
        </w:rPr>
        <w:t>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compensații</w:t>
      </w:r>
      <w:r>
        <w:rPr>
          <w:color w:val="000000"/>
          <w:shd w:val="clear" w:color="auto" w:fill="FFFFFF"/>
          <w:lang w:val="en-US"/>
        </w:rPr>
        <w:t>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cauzele</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acordare</w:t>
      </w:r>
      <w:proofErr w:type="spellEnd"/>
      <w:r>
        <w:rPr>
          <w:color w:val="000000"/>
          <w:shd w:val="clear" w:color="auto" w:fill="FFFFFF"/>
          <w:lang w:val="en-US"/>
        </w:rPr>
        <w:t xml:space="preserve"> etc.</w:t>
      </w:r>
    </w:p>
    <w:p w14:paraId="2E46390A" w14:textId="77777777" w:rsidR="00A972BB" w:rsidRPr="00157368" w:rsidRDefault="00A972BB" w:rsidP="00A972BB">
      <w:pPr>
        <w:spacing w:line="276" w:lineRule="auto"/>
        <w:ind w:firstLine="567"/>
        <w:jc w:val="both"/>
        <w:rPr>
          <w:color w:val="000000"/>
          <w:shd w:val="clear" w:color="auto" w:fill="FFFFFF"/>
          <w:lang w:val="en-US"/>
        </w:rPr>
      </w:pPr>
      <w:proofErr w:type="spellStart"/>
      <w:r w:rsidRPr="00157368">
        <w:rPr>
          <w:color w:val="000000"/>
          <w:shd w:val="clear" w:color="auto" w:fill="FFFFFF"/>
          <w:lang w:val="en-US"/>
        </w:rPr>
        <w:t>În</w:t>
      </w:r>
      <w:proofErr w:type="spellEnd"/>
      <w:r>
        <w:rPr>
          <w:b/>
          <w:color w:val="000000"/>
          <w:shd w:val="clear" w:color="auto" w:fill="FFFFFF"/>
          <w:lang w:val="en-US"/>
        </w:rPr>
        <w:t xml:space="preserve"> </w:t>
      </w: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sidRPr="00AE3197">
        <w:rPr>
          <w:b/>
          <w:color w:val="000000"/>
          <w:shd w:val="clear" w:color="auto" w:fill="FFFFFF"/>
          <w:lang w:val="en-US"/>
        </w:rPr>
        <w:t>7</w:t>
      </w:r>
      <w:r w:rsidRPr="006C5455">
        <w:rPr>
          <w:color w:val="000000"/>
          <w:shd w:val="clear" w:color="auto" w:fill="FFFFFF"/>
          <w:lang w:val="en-US"/>
        </w:rPr>
        <w:t xml:space="preserve"> ”</w:t>
      </w:r>
      <w:proofErr w:type="spellStart"/>
      <w:r w:rsidRPr="006C5455">
        <w:rPr>
          <w:i/>
          <w:color w:val="000000"/>
          <w:shd w:val="clear" w:color="auto" w:fill="FFFFFF"/>
          <w:lang w:val="en-US"/>
        </w:rPr>
        <w:t>Regulamentul</w:t>
      </w:r>
      <w:proofErr w:type="spellEnd"/>
      <w:proofErr w:type="gramEnd"/>
      <w:r w:rsidRPr="006C5455">
        <w:rPr>
          <w:i/>
          <w:color w:val="000000"/>
          <w:shd w:val="clear" w:color="auto" w:fill="FFFFFF"/>
          <w:lang w:val="en-US"/>
        </w:rPr>
        <w:t xml:space="preserve"> intern al </w:t>
      </w:r>
      <w:proofErr w:type="spellStart"/>
      <w:r w:rsidRPr="006C5455">
        <w:rPr>
          <w:i/>
          <w:color w:val="000000"/>
          <w:shd w:val="clear" w:color="auto" w:fill="FFFFFF"/>
          <w:lang w:val="en-US"/>
        </w:rPr>
        <w:t>întreprinderii</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Disciplina</w:t>
      </w:r>
      <w:proofErr w:type="spellEnd"/>
      <w:r w:rsidRPr="006C5455">
        <w:rPr>
          <w:i/>
          <w:color w:val="000000"/>
          <w:shd w:val="clear" w:color="auto" w:fill="FFFFFF"/>
          <w:lang w:val="en-US"/>
        </w:rPr>
        <w:t xml:space="preserve"> de </w:t>
      </w:r>
      <w:proofErr w:type="spellStart"/>
      <w:r w:rsidRPr="006C5455">
        <w:rPr>
          <w:i/>
          <w:color w:val="000000"/>
          <w:shd w:val="clear" w:color="auto" w:fill="FFFFFF"/>
          <w:lang w:val="en-US"/>
        </w:rPr>
        <w:t>muncă”</w:t>
      </w:r>
      <w:r w:rsidRPr="00157368">
        <w:rPr>
          <w:color w:val="000000"/>
          <w:shd w:val="clear" w:color="auto" w:fill="FFFFFF"/>
          <w:lang w:val="en-US"/>
        </w:rPr>
        <w:t>se</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reflectă</w:t>
      </w:r>
      <w:proofErr w:type="spellEnd"/>
      <w:r w:rsidRPr="00157368">
        <w:rPr>
          <w:color w:val="000000"/>
          <w:shd w:val="clear" w:color="auto" w:fill="FFFFFF"/>
          <w:lang w:val="en-US"/>
        </w:rPr>
        <w:t>:</w:t>
      </w:r>
    </w:p>
    <w:p w14:paraId="57070807" w14:textId="77777777" w:rsidR="00A972BB" w:rsidRPr="00157368" w:rsidRDefault="00A972BB" w:rsidP="00A972BB">
      <w:pPr>
        <w:spacing w:line="276" w:lineRule="auto"/>
        <w:ind w:firstLine="567"/>
        <w:jc w:val="both"/>
        <w:rPr>
          <w:color w:val="000000"/>
          <w:shd w:val="clear" w:color="auto" w:fill="FFFFFF"/>
          <w:lang w:val="en-US"/>
        </w:rPr>
      </w:pPr>
      <w:r w:rsidRPr="00157368">
        <w:rPr>
          <w:color w:val="000000"/>
          <w:shd w:val="clear" w:color="auto" w:fill="FFFFFF"/>
          <w:lang w:val="en-US"/>
        </w:rPr>
        <w:t xml:space="preserve"> - </w:t>
      </w:r>
      <w:proofErr w:type="spellStart"/>
      <w:r w:rsidRPr="00157368">
        <w:rPr>
          <w:color w:val="000000"/>
          <w:shd w:val="clear" w:color="auto" w:fill="FFFFFF"/>
          <w:lang w:val="en-US"/>
        </w:rPr>
        <w:t>structura</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și</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conținutul</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regulamentului</w:t>
      </w:r>
      <w:proofErr w:type="spellEnd"/>
      <w:r w:rsidRPr="00157368">
        <w:rPr>
          <w:color w:val="000000"/>
          <w:shd w:val="clear" w:color="auto" w:fill="FFFFFF"/>
          <w:lang w:val="en-US"/>
        </w:rPr>
        <w:t xml:space="preserve">; </w:t>
      </w:r>
    </w:p>
    <w:p w14:paraId="43CBD4C0" w14:textId="77777777" w:rsidR="00A972BB" w:rsidRPr="00157368" w:rsidRDefault="00A972BB" w:rsidP="00A972BB">
      <w:pPr>
        <w:spacing w:line="276" w:lineRule="auto"/>
        <w:ind w:firstLine="567"/>
        <w:jc w:val="both"/>
        <w:rPr>
          <w:color w:val="000000"/>
          <w:shd w:val="clear" w:color="auto" w:fill="FFFFFF"/>
          <w:lang w:val="en-US"/>
        </w:rPr>
      </w:pPr>
      <w:r w:rsidRPr="00157368">
        <w:rPr>
          <w:color w:val="000000"/>
          <w:shd w:val="clear" w:color="auto" w:fill="FFFFFF"/>
          <w:lang w:val="en-US"/>
        </w:rPr>
        <w:t xml:space="preserve"> - </w:t>
      </w:r>
      <w:proofErr w:type="spellStart"/>
      <w:r w:rsidRPr="00157368">
        <w:rPr>
          <w:color w:val="000000"/>
          <w:shd w:val="clear" w:color="auto" w:fill="FFFFFF"/>
          <w:lang w:val="en-US"/>
        </w:rPr>
        <w:t>disciplina</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muncii</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stimulări</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și</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modul</w:t>
      </w:r>
      <w:proofErr w:type="spellEnd"/>
      <w:r w:rsidRPr="00157368">
        <w:rPr>
          <w:color w:val="000000"/>
          <w:shd w:val="clear" w:color="auto" w:fill="FFFFFF"/>
          <w:lang w:val="en-US"/>
        </w:rPr>
        <w:t xml:space="preserve"> de </w:t>
      </w:r>
      <w:proofErr w:type="spellStart"/>
      <w:r w:rsidRPr="00157368">
        <w:rPr>
          <w:color w:val="000000"/>
          <w:shd w:val="clear" w:color="auto" w:fill="FFFFFF"/>
          <w:lang w:val="en-US"/>
        </w:rPr>
        <w:t>acordare</w:t>
      </w:r>
      <w:proofErr w:type="spellEnd"/>
      <w:r w:rsidRPr="00157368">
        <w:rPr>
          <w:color w:val="000000"/>
          <w:shd w:val="clear" w:color="auto" w:fill="FFFFFF"/>
          <w:lang w:val="en-US"/>
        </w:rPr>
        <w:t xml:space="preserve">; </w:t>
      </w:r>
    </w:p>
    <w:p w14:paraId="7DADAC47" w14:textId="77777777" w:rsidR="00A972BB" w:rsidRPr="00157368" w:rsidRDefault="00A972BB" w:rsidP="00A972BB">
      <w:pPr>
        <w:spacing w:line="276" w:lineRule="auto"/>
        <w:ind w:firstLine="567"/>
        <w:jc w:val="both"/>
        <w:rPr>
          <w:color w:val="000000"/>
          <w:shd w:val="clear" w:color="auto" w:fill="FFFFFF"/>
          <w:lang w:val="en-US"/>
        </w:rPr>
      </w:pPr>
      <w:r w:rsidRPr="00157368">
        <w:rPr>
          <w:color w:val="000000"/>
          <w:shd w:val="clear" w:color="auto" w:fill="FFFFFF"/>
          <w:lang w:val="en-US"/>
        </w:rPr>
        <w:t xml:space="preserve"> - </w:t>
      </w:r>
      <w:proofErr w:type="spellStart"/>
      <w:r w:rsidRPr="00157368">
        <w:rPr>
          <w:color w:val="000000"/>
          <w:shd w:val="clear" w:color="auto" w:fill="FFFFFF"/>
          <w:lang w:val="en-US"/>
        </w:rPr>
        <w:t>sancțiunile</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disciplinare</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termenul</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și</w:t>
      </w:r>
      <w:proofErr w:type="spellEnd"/>
      <w:r w:rsidRPr="00157368">
        <w:rPr>
          <w:color w:val="000000"/>
          <w:shd w:val="clear" w:color="auto" w:fill="FFFFFF"/>
          <w:lang w:val="en-US"/>
        </w:rPr>
        <w:t xml:space="preserve"> </w:t>
      </w:r>
      <w:proofErr w:type="spellStart"/>
      <w:r w:rsidRPr="00157368">
        <w:rPr>
          <w:color w:val="000000"/>
          <w:shd w:val="clear" w:color="auto" w:fill="FFFFFF"/>
          <w:lang w:val="en-US"/>
        </w:rPr>
        <w:t>modul</w:t>
      </w:r>
      <w:proofErr w:type="spellEnd"/>
      <w:r w:rsidRPr="00157368">
        <w:rPr>
          <w:color w:val="000000"/>
          <w:shd w:val="clear" w:color="auto" w:fill="FFFFFF"/>
          <w:lang w:val="en-US"/>
        </w:rPr>
        <w:t xml:space="preserve"> de </w:t>
      </w:r>
      <w:proofErr w:type="spellStart"/>
      <w:r w:rsidRPr="00157368">
        <w:rPr>
          <w:color w:val="000000"/>
          <w:shd w:val="clear" w:color="auto" w:fill="FFFFFF"/>
          <w:lang w:val="en-US"/>
        </w:rPr>
        <w:t>aplicare</w:t>
      </w:r>
      <w:proofErr w:type="spellEnd"/>
      <w:r w:rsidRPr="00157368">
        <w:rPr>
          <w:color w:val="000000"/>
          <w:shd w:val="clear" w:color="auto" w:fill="FFFFFF"/>
          <w:lang w:val="en-US"/>
        </w:rPr>
        <w:t xml:space="preserve"> a </w:t>
      </w:r>
      <w:proofErr w:type="spellStart"/>
      <w:r w:rsidRPr="00157368">
        <w:rPr>
          <w:color w:val="000000"/>
          <w:shd w:val="clear" w:color="auto" w:fill="FFFFFF"/>
          <w:lang w:val="en-US"/>
        </w:rPr>
        <w:t>sancțiunilor</w:t>
      </w:r>
      <w:proofErr w:type="spellEnd"/>
      <w:r w:rsidRPr="00157368">
        <w:rPr>
          <w:color w:val="000000"/>
          <w:shd w:val="clear" w:color="auto" w:fill="FFFFFF"/>
          <w:lang w:val="en-US"/>
        </w:rPr>
        <w:t xml:space="preserve"> etc.</w:t>
      </w:r>
    </w:p>
    <w:p w14:paraId="0AB71A87" w14:textId="77777777" w:rsidR="00A972BB" w:rsidRDefault="00A972BB" w:rsidP="00A972BB">
      <w:pPr>
        <w:spacing w:line="276" w:lineRule="auto"/>
        <w:ind w:firstLine="567"/>
        <w:jc w:val="both"/>
        <w:rPr>
          <w:color w:val="000000"/>
          <w:shd w:val="clear" w:color="auto" w:fill="FFFFFF"/>
          <w:lang w:val="en-US"/>
        </w:rPr>
      </w:pP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sidRPr="00AE3197">
        <w:rPr>
          <w:b/>
          <w:color w:val="000000"/>
          <w:shd w:val="clear" w:color="auto" w:fill="FFFFFF"/>
          <w:lang w:val="en-US"/>
        </w:rPr>
        <w:t>8</w:t>
      </w:r>
      <w:r w:rsidRPr="006C5455">
        <w:rPr>
          <w:color w:val="000000"/>
          <w:shd w:val="clear" w:color="auto" w:fill="FFFFFF"/>
          <w:lang w:val="en-US"/>
        </w:rPr>
        <w:t xml:space="preserve"> ”</w:t>
      </w:r>
      <w:proofErr w:type="spellStart"/>
      <w:r w:rsidRPr="006C5455">
        <w:rPr>
          <w:i/>
          <w:color w:val="000000"/>
          <w:shd w:val="clear" w:color="auto" w:fill="FFFFFF"/>
          <w:lang w:val="en-US"/>
        </w:rPr>
        <w:t>Formarea</w:t>
      </w:r>
      <w:proofErr w:type="spellEnd"/>
      <w:proofErr w:type="gramEnd"/>
      <w:r w:rsidRPr="006C5455">
        <w:rPr>
          <w:i/>
          <w:color w:val="000000"/>
          <w:shd w:val="clear" w:color="auto" w:fill="FFFFFF"/>
          <w:lang w:val="en-US"/>
        </w:rPr>
        <w:t xml:space="preserve"> </w:t>
      </w:r>
      <w:proofErr w:type="spellStart"/>
      <w:r w:rsidRPr="006C5455">
        <w:rPr>
          <w:i/>
          <w:color w:val="000000"/>
          <w:shd w:val="clear" w:color="auto" w:fill="FFFFFF"/>
          <w:lang w:val="en-US"/>
        </w:rPr>
        <w:t>profesională</w:t>
      </w:r>
      <w:proofErr w:type="spellEnd"/>
      <w:r w:rsidRPr="006C5455">
        <w:rPr>
          <w:color w:val="000000"/>
          <w:shd w:val="clear" w:color="auto" w:fill="FFFFFF"/>
          <w:lang w:val="en-US"/>
        </w:rPr>
        <w:t>”</w:t>
      </w:r>
      <w:r>
        <w:rPr>
          <w:color w:val="000000"/>
          <w:shd w:val="clear" w:color="auto" w:fill="FFFFFF"/>
          <w:lang w:val="en-US"/>
        </w:rPr>
        <w:t xml:space="preserve"> </w:t>
      </w:r>
      <w:proofErr w:type="spellStart"/>
      <w:r w:rsidRPr="006C5455">
        <w:rPr>
          <w:color w:val="000000"/>
          <w:shd w:val="clear" w:color="auto" w:fill="FFFFFF"/>
          <w:lang w:val="en-US"/>
        </w:rPr>
        <w:t>conține</w:t>
      </w:r>
      <w:proofErr w:type="spellEnd"/>
      <w:r>
        <w:rPr>
          <w:color w:val="000000"/>
          <w:shd w:val="clear" w:color="auto" w:fill="FFFFFF"/>
          <w:lang w:val="en-US"/>
        </w:rPr>
        <w:t>:</w:t>
      </w:r>
    </w:p>
    <w:p w14:paraId="2D8174E7"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r w:rsidRPr="006C5455">
        <w:rPr>
          <w:color w:val="000000"/>
          <w:shd w:val="clear" w:color="auto" w:fill="FFFFFF"/>
          <w:lang w:val="en-US"/>
        </w:rPr>
        <w:t xml:space="preserve"> </w:t>
      </w:r>
      <w:proofErr w:type="spellStart"/>
      <w:r w:rsidRPr="006C5455">
        <w:rPr>
          <w:color w:val="000000"/>
          <w:shd w:val="clear" w:color="auto" w:fill="FFFFFF"/>
          <w:lang w:val="en-US"/>
        </w:rPr>
        <w:t>drepturile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obligațiunile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persoanelor</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beneficiază</w:t>
      </w:r>
      <w:proofErr w:type="spellEnd"/>
      <w:r w:rsidRPr="006C5455">
        <w:rPr>
          <w:color w:val="000000"/>
          <w:shd w:val="clear" w:color="auto" w:fill="FFFFFF"/>
          <w:lang w:val="en-US"/>
        </w:rPr>
        <w:t xml:space="preserve"> de </w:t>
      </w:r>
      <w:proofErr w:type="spellStart"/>
      <w:r w:rsidRPr="006C5455">
        <w:rPr>
          <w:color w:val="000000"/>
          <w:shd w:val="clear" w:color="auto" w:fill="FFFFFF"/>
          <w:lang w:val="en-US"/>
        </w:rPr>
        <w:t>formarea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profesională</w:t>
      </w:r>
      <w:proofErr w:type="spellEnd"/>
      <w:r>
        <w:rPr>
          <w:color w:val="000000"/>
          <w:shd w:val="clear" w:color="auto" w:fill="FFFFFF"/>
          <w:lang w:val="en-US"/>
        </w:rPr>
        <w:t xml:space="preserve">; </w:t>
      </w:r>
    </w:p>
    <w:p w14:paraId="5A6E7CCF" w14:textId="77777777" w:rsidR="00A972BB" w:rsidRPr="006C5455"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w:t>
      </w:r>
      <w:proofErr w:type="spellStart"/>
      <w:r>
        <w:rPr>
          <w:color w:val="000000"/>
          <w:shd w:val="clear" w:color="auto" w:fill="FFFFFF"/>
          <w:lang w:val="en-US"/>
        </w:rPr>
        <w:t>structura</w:t>
      </w:r>
      <w:proofErr w:type="spellEnd"/>
      <w:r>
        <w:rPr>
          <w:color w:val="000000"/>
          <w:shd w:val="clear" w:color="auto" w:fill="FFFFFF"/>
          <w:lang w:val="en-US"/>
        </w:rPr>
        <w:t xml:space="preserve"> </w:t>
      </w:r>
      <w:proofErr w:type="spellStart"/>
      <w:r>
        <w:rPr>
          <w:color w:val="000000"/>
          <w:shd w:val="clear" w:color="auto" w:fill="FFFFFF"/>
          <w:lang w:val="en-US"/>
        </w:rPr>
        <w:t>și</w:t>
      </w:r>
      <w:proofErr w:type="spellEnd"/>
      <w:r>
        <w:rPr>
          <w:color w:val="000000"/>
          <w:shd w:val="clear" w:color="auto" w:fill="FFFFFF"/>
          <w:lang w:val="en-US"/>
        </w:rPr>
        <w:t xml:space="preserve"> </w:t>
      </w:r>
      <w:proofErr w:type="spellStart"/>
      <w:r>
        <w:rPr>
          <w:color w:val="000000"/>
          <w:shd w:val="clear" w:color="auto" w:fill="FFFFFF"/>
          <w:lang w:val="en-US"/>
        </w:rPr>
        <w:t>conținutul</w:t>
      </w:r>
      <w:proofErr w:type="spellEnd"/>
      <w:r>
        <w:rPr>
          <w:color w:val="000000"/>
          <w:shd w:val="clear" w:color="auto" w:fill="FFFFFF"/>
          <w:lang w:val="en-US"/>
        </w:rPr>
        <w:t xml:space="preserve"> </w:t>
      </w:r>
      <w:proofErr w:type="spellStart"/>
      <w:r>
        <w:rPr>
          <w:color w:val="000000"/>
          <w:shd w:val="clear" w:color="auto" w:fill="FFFFFF"/>
          <w:lang w:val="en-US"/>
        </w:rPr>
        <w:t>contractului</w:t>
      </w:r>
      <w:proofErr w:type="spellEnd"/>
      <w:r>
        <w:rPr>
          <w:color w:val="000000"/>
          <w:shd w:val="clear" w:color="auto" w:fill="FFFFFF"/>
          <w:lang w:val="en-US"/>
        </w:rPr>
        <w:t xml:space="preserve"> </w:t>
      </w:r>
      <w:r w:rsidRPr="006C5455">
        <w:rPr>
          <w:color w:val="000000"/>
          <w:shd w:val="clear" w:color="auto" w:fill="FFFFFF"/>
          <w:lang w:val="en-US"/>
        </w:rPr>
        <w:t xml:space="preserve">de </w:t>
      </w:r>
      <w:proofErr w:type="spellStart"/>
      <w:r w:rsidRPr="006C5455">
        <w:rPr>
          <w:color w:val="000000"/>
          <w:shd w:val="clear" w:color="auto" w:fill="FFFFFF"/>
          <w:lang w:val="en-US"/>
        </w:rPr>
        <w:t>formare</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profesională</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încetarea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contractului</w:t>
      </w:r>
      <w:proofErr w:type="spellEnd"/>
      <w:r w:rsidRPr="006C5455">
        <w:rPr>
          <w:color w:val="000000"/>
          <w:shd w:val="clear" w:color="auto" w:fill="FFFFFF"/>
          <w:lang w:val="en-US"/>
        </w:rPr>
        <w:t xml:space="preserve"> etc.</w:t>
      </w:r>
    </w:p>
    <w:p w14:paraId="5BB7088F" w14:textId="77777777" w:rsidR="00A972BB" w:rsidRDefault="00A972BB" w:rsidP="00A972BB">
      <w:pPr>
        <w:spacing w:line="276" w:lineRule="auto"/>
        <w:ind w:firstLine="567"/>
        <w:jc w:val="both"/>
        <w:rPr>
          <w:color w:val="000000"/>
          <w:shd w:val="clear" w:color="auto" w:fill="FFFFFF"/>
          <w:lang w:val="en-US"/>
        </w:rPr>
      </w:pPr>
      <w:proofErr w:type="spellStart"/>
      <w:r w:rsidRPr="00157368">
        <w:rPr>
          <w:color w:val="000000"/>
          <w:shd w:val="clear" w:color="auto" w:fill="FFFFFF"/>
          <w:lang w:val="en-US"/>
        </w:rPr>
        <w:t>În</w:t>
      </w:r>
      <w:proofErr w:type="spellEnd"/>
      <w:r w:rsidRPr="00157368">
        <w:rPr>
          <w:color w:val="000000"/>
          <w:shd w:val="clear" w:color="auto" w:fill="FFFFFF"/>
          <w:lang w:val="en-US"/>
        </w:rPr>
        <w:t xml:space="preserve"> </w:t>
      </w:r>
      <w:proofErr w:type="spellStart"/>
      <w:r>
        <w:rPr>
          <w:b/>
          <w:color w:val="000000"/>
          <w:shd w:val="clear" w:color="auto" w:fill="FFFFFF"/>
          <w:lang w:val="en-US"/>
        </w:rPr>
        <w:t>capitolul</w:t>
      </w:r>
      <w:proofErr w:type="spellEnd"/>
      <w:r>
        <w:rPr>
          <w:b/>
          <w:color w:val="000000"/>
          <w:shd w:val="clear" w:color="auto" w:fill="FFFFFF"/>
          <w:lang w:val="en-US"/>
        </w:rPr>
        <w:t xml:space="preserve"> </w:t>
      </w:r>
      <w:proofErr w:type="gramStart"/>
      <w:r>
        <w:rPr>
          <w:b/>
          <w:color w:val="000000"/>
          <w:shd w:val="clear" w:color="auto" w:fill="FFFFFF"/>
          <w:lang w:val="en-US"/>
        </w:rPr>
        <w:t>9</w:t>
      </w:r>
      <w:r w:rsidRPr="006C5455">
        <w:rPr>
          <w:color w:val="000000"/>
          <w:shd w:val="clear" w:color="auto" w:fill="FFFFFF"/>
          <w:lang w:val="en-US"/>
        </w:rPr>
        <w:t xml:space="preserve"> ”</w:t>
      </w:r>
      <w:proofErr w:type="spellStart"/>
      <w:r w:rsidRPr="006C5455">
        <w:rPr>
          <w:i/>
          <w:color w:val="000000"/>
          <w:shd w:val="clear" w:color="auto" w:fill="FFFFFF"/>
          <w:lang w:val="en-US"/>
        </w:rPr>
        <w:t>Securitatea</w:t>
      </w:r>
      <w:proofErr w:type="spellEnd"/>
      <w:proofErr w:type="gramEnd"/>
      <w:r w:rsidRPr="006C5455">
        <w:rPr>
          <w:i/>
          <w:color w:val="000000"/>
          <w:shd w:val="clear" w:color="auto" w:fill="FFFFFF"/>
          <w:lang w:val="en-US"/>
        </w:rPr>
        <w:t xml:space="preserve"> </w:t>
      </w:r>
      <w:proofErr w:type="spellStart"/>
      <w:r w:rsidRPr="006C5455">
        <w:rPr>
          <w:i/>
          <w:color w:val="000000"/>
          <w:shd w:val="clear" w:color="auto" w:fill="FFFFFF"/>
          <w:lang w:val="en-US"/>
        </w:rPr>
        <w:t>și</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sănătatea</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în</w:t>
      </w:r>
      <w:proofErr w:type="spellEnd"/>
      <w:r w:rsidRPr="006C5455">
        <w:rPr>
          <w:i/>
          <w:color w:val="000000"/>
          <w:shd w:val="clear" w:color="auto" w:fill="FFFFFF"/>
          <w:lang w:val="en-US"/>
        </w:rPr>
        <w:t xml:space="preserve"> </w:t>
      </w:r>
      <w:proofErr w:type="spellStart"/>
      <w:r w:rsidRPr="006C5455">
        <w:rPr>
          <w:i/>
          <w:color w:val="000000"/>
          <w:shd w:val="clear" w:color="auto" w:fill="FFFFFF"/>
          <w:lang w:val="en-US"/>
        </w:rPr>
        <w:t>muncă</w:t>
      </w:r>
      <w:proofErr w:type="spellEnd"/>
      <w:r w:rsidRPr="006C5455">
        <w:rPr>
          <w:i/>
          <w:color w:val="000000"/>
          <w:shd w:val="clear" w:color="auto" w:fill="FFFFFF"/>
          <w:lang w:val="en-US"/>
        </w:rPr>
        <w:t>”</w:t>
      </w:r>
      <w:r w:rsidRPr="006C5455">
        <w:rPr>
          <w:color w:val="000000"/>
          <w:shd w:val="clear" w:color="auto" w:fill="FFFFFF"/>
          <w:lang w:val="en-US"/>
        </w:rPr>
        <w:t xml:space="preserve"> </w:t>
      </w:r>
      <w:r>
        <w:rPr>
          <w:color w:val="000000"/>
          <w:shd w:val="clear" w:color="auto" w:fill="FFFFFF"/>
          <w:lang w:val="en-US"/>
        </w:rPr>
        <w:t xml:space="preserve">se </w:t>
      </w:r>
      <w:proofErr w:type="spellStart"/>
      <w:r w:rsidRPr="006C5455">
        <w:rPr>
          <w:color w:val="000000"/>
          <w:shd w:val="clear" w:color="auto" w:fill="FFFFFF"/>
          <w:lang w:val="en-US"/>
        </w:rPr>
        <w:t>descrie</w:t>
      </w:r>
      <w:proofErr w:type="spellEnd"/>
      <w:r>
        <w:rPr>
          <w:color w:val="000000"/>
          <w:shd w:val="clear" w:color="auto" w:fill="FFFFFF"/>
          <w:lang w:val="en-US"/>
        </w:rPr>
        <w:t>:</w:t>
      </w:r>
    </w:p>
    <w:p w14:paraId="17D03D5A" w14:textId="77777777" w:rsidR="00A972BB"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r w:rsidRPr="006C5455">
        <w:rPr>
          <w:color w:val="000000"/>
          <w:shd w:val="clear" w:color="auto" w:fill="FFFFFF"/>
          <w:lang w:val="en-US"/>
        </w:rPr>
        <w:t xml:space="preserve"> </w:t>
      </w:r>
      <w:proofErr w:type="spellStart"/>
      <w:proofErr w:type="gramStart"/>
      <w:r w:rsidRPr="006C5455">
        <w:rPr>
          <w:color w:val="000000"/>
          <w:shd w:val="clear" w:color="auto" w:fill="FFFFFF"/>
          <w:lang w:val="en-US"/>
        </w:rPr>
        <w:t>politica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statului</w:t>
      </w:r>
      <w:proofErr w:type="spellEnd"/>
      <w:proofErr w:type="gram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domeniul</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securităţii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şi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sănătăţii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în</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muncă</w:t>
      </w:r>
      <w:proofErr w:type="spellEnd"/>
      <w:r>
        <w:rPr>
          <w:color w:val="000000"/>
          <w:shd w:val="clear" w:color="auto" w:fill="FFFFFF"/>
          <w:lang w:val="en-US"/>
        </w:rPr>
        <w:t xml:space="preserve">; </w:t>
      </w:r>
    </w:p>
    <w:p w14:paraId="2ACE72A6" w14:textId="77777777" w:rsidR="00A972BB" w:rsidRPr="006C5455" w:rsidRDefault="00A972BB" w:rsidP="00A972BB">
      <w:pPr>
        <w:spacing w:line="276" w:lineRule="auto"/>
        <w:ind w:firstLine="567"/>
        <w:jc w:val="both"/>
        <w:rPr>
          <w:color w:val="000000"/>
          <w:shd w:val="clear" w:color="auto" w:fill="FFFFFF"/>
          <w:lang w:val="en-US"/>
        </w:rPr>
      </w:pPr>
      <w:r>
        <w:rPr>
          <w:color w:val="000000"/>
          <w:shd w:val="clear" w:color="auto" w:fill="FFFFFF"/>
          <w:lang w:val="en-US"/>
        </w:rPr>
        <w:t xml:space="preserve"> - </w:t>
      </w:r>
      <w:proofErr w:type="spellStart"/>
      <w:r>
        <w:rPr>
          <w:color w:val="000000"/>
          <w:shd w:val="clear" w:color="auto" w:fill="FFFFFF"/>
          <w:lang w:val="en-US"/>
        </w:rPr>
        <w:t>cerințele</w:t>
      </w:r>
      <w:proofErr w:type="spellEnd"/>
      <w:r>
        <w:rPr>
          <w:color w:val="000000"/>
          <w:shd w:val="clear" w:color="auto" w:fill="FFFFFF"/>
          <w:lang w:val="en-US"/>
        </w:rPr>
        <w:t xml:space="preserve"> </w:t>
      </w:r>
      <w:proofErr w:type="spellStart"/>
      <w:r>
        <w:rPr>
          <w:color w:val="000000"/>
          <w:shd w:val="clear" w:color="auto" w:fill="FFFFFF"/>
          <w:lang w:val="en-US"/>
        </w:rPr>
        <w:t>privind</w:t>
      </w:r>
      <w:proofErr w:type="spellEnd"/>
      <w:r>
        <w:rPr>
          <w:color w:val="000000"/>
          <w:shd w:val="clear" w:color="auto" w:fill="FFFFFF"/>
          <w:lang w:val="en-US"/>
        </w:rPr>
        <w:t xml:space="preserve"> </w:t>
      </w:r>
      <w:proofErr w:type="spellStart"/>
      <w:r w:rsidRPr="006C5455">
        <w:rPr>
          <w:color w:val="000000"/>
          <w:shd w:val="clear" w:color="auto" w:fill="FFFFFF"/>
          <w:lang w:val="en-US"/>
        </w:rPr>
        <w:t>organizarea</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și</w:t>
      </w:r>
      <w:proofErr w:type="spellEnd"/>
      <w:r w:rsidRPr="006C5455">
        <w:rPr>
          <w:color w:val="000000"/>
          <w:shd w:val="clear" w:color="auto" w:fill="FFFFFF"/>
          <w:lang w:val="en-US"/>
        </w:rPr>
        <w:t xml:space="preserve"> </w:t>
      </w:r>
      <w:proofErr w:type="spellStart"/>
      <w:r w:rsidRPr="006C5455">
        <w:rPr>
          <w:color w:val="000000"/>
          <w:shd w:val="clear" w:color="auto" w:fill="FFFFFF"/>
          <w:lang w:val="en-US"/>
        </w:rPr>
        <w:t>coordonarea</w:t>
      </w:r>
      <w:proofErr w:type="spellEnd"/>
      <w:r w:rsidRPr="006C5455">
        <w:rPr>
          <w:color w:val="000000"/>
          <w:shd w:val="clear" w:color="auto" w:fill="FFFFFF"/>
          <w:lang w:val="en-US"/>
        </w:rPr>
        <w:t xml:space="preserve"> SSM la </w:t>
      </w:r>
      <w:proofErr w:type="spellStart"/>
      <w:r w:rsidRPr="006C5455">
        <w:rPr>
          <w:color w:val="000000"/>
          <w:shd w:val="clear" w:color="auto" w:fill="FFFFFF"/>
          <w:lang w:val="en-US"/>
        </w:rPr>
        <w:t>nivel</w:t>
      </w:r>
      <w:proofErr w:type="spellEnd"/>
      <w:r w:rsidRPr="006C5455">
        <w:rPr>
          <w:color w:val="000000"/>
          <w:shd w:val="clear" w:color="auto" w:fill="FFFFFF"/>
          <w:lang w:val="en-US"/>
        </w:rPr>
        <w:t xml:space="preserve"> de agent economic etc. </w:t>
      </w:r>
    </w:p>
    <w:p w14:paraId="4D1112AF"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b/>
          <w:color w:val="000000"/>
          <w:shd w:val="clear" w:color="auto" w:fill="FFFFFF"/>
        </w:rPr>
        <w:t>Capitolul 10</w:t>
      </w:r>
      <w:r w:rsidRPr="003F45E6">
        <w:rPr>
          <w:color w:val="000000"/>
          <w:shd w:val="clear" w:color="auto" w:fill="FFFFFF"/>
        </w:rPr>
        <w:t xml:space="preserve"> ”</w:t>
      </w:r>
      <w:r w:rsidRPr="003F45E6">
        <w:rPr>
          <w:i/>
          <w:color w:val="000000"/>
          <w:shd w:val="clear" w:color="auto" w:fill="FFFFFF"/>
        </w:rPr>
        <w:t xml:space="preserve">Particularitățile de reglementare a muncii unor categorii de salariați” </w:t>
      </w:r>
      <w:r w:rsidRPr="003F45E6">
        <w:rPr>
          <w:color w:val="000000"/>
          <w:shd w:val="clear" w:color="auto" w:fill="FFFFFF"/>
        </w:rPr>
        <w:t xml:space="preserve">conține: </w:t>
      </w:r>
    </w:p>
    <w:p w14:paraId="2306AF40"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categoriile de salariaţi cărora li se reglementează regimul de muncă; </w:t>
      </w:r>
    </w:p>
    <w:p w14:paraId="527DDE66"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modul de transfer de la o muncă la alltă muncă; </w:t>
      </w:r>
    </w:p>
    <w:p w14:paraId="41C9D914"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w:t>
      </w:r>
      <w:r w:rsidRPr="003F45E6">
        <w:rPr>
          <w:color w:val="000000"/>
        </w:rPr>
        <w:t>munca persoanelor cu vîrsta sub 18 ani, g</w:t>
      </w:r>
      <w:r w:rsidRPr="003F45E6">
        <w:rPr>
          <w:color w:val="000000"/>
          <w:shd w:val="clear" w:color="auto" w:fill="FFFFFF"/>
        </w:rPr>
        <w:t xml:space="preserve">aranţii suplimentare la concedierea salariaţilor cu vîrstă sub 18 ani; </w:t>
      </w:r>
    </w:p>
    <w:p w14:paraId="7799AEED"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rPr>
      </w:pPr>
      <w:r w:rsidRPr="003F45E6">
        <w:rPr>
          <w:color w:val="000000"/>
          <w:shd w:val="clear" w:color="auto" w:fill="FFFFFF"/>
        </w:rPr>
        <w:lastRenderedPageBreak/>
        <w:t xml:space="preserve"> - munca prin cumul, limitarea muncii în cumul, munca salariaților angajați la lucrări sezoniere etc.</w:t>
      </w:r>
    </w:p>
    <w:p w14:paraId="5DD8B20E"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În </w:t>
      </w:r>
      <w:r w:rsidRPr="003F45E6">
        <w:rPr>
          <w:b/>
          <w:color w:val="000000"/>
          <w:shd w:val="clear" w:color="auto" w:fill="FFFFFF"/>
        </w:rPr>
        <w:t>capitolul 11</w:t>
      </w:r>
      <w:r w:rsidRPr="003F45E6">
        <w:rPr>
          <w:color w:val="000000"/>
          <w:shd w:val="clear" w:color="auto" w:fill="FFFFFF"/>
        </w:rPr>
        <w:t xml:space="preserve"> ”</w:t>
      </w:r>
      <w:r w:rsidRPr="003F45E6">
        <w:rPr>
          <w:i/>
          <w:color w:val="000000"/>
          <w:shd w:val="clear" w:color="auto" w:fill="FFFFFF"/>
        </w:rPr>
        <w:t>Răspunderea materială</w:t>
      </w:r>
      <w:r w:rsidRPr="003F45E6">
        <w:rPr>
          <w:color w:val="000000"/>
          <w:shd w:val="clear" w:color="auto" w:fill="FFFFFF"/>
        </w:rPr>
        <w:t xml:space="preserve">” se descrie: </w:t>
      </w:r>
    </w:p>
    <w:p w14:paraId="5D33BBF2"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modalitatea de numire a responsabilității angajaților; </w:t>
      </w:r>
    </w:p>
    <w:p w14:paraId="24BE0C3B"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criteriile privind repararea prejudiciului, cazurile de răspundere, criteriile de determinare a prejudiciului,  criterii de stabilire a mărimii prejudiciului etc.</w:t>
      </w:r>
    </w:p>
    <w:p w14:paraId="29E7FAB1"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În </w:t>
      </w:r>
      <w:r w:rsidRPr="003F45E6">
        <w:rPr>
          <w:b/>
          <w:color w:val="000000"/>
          <w:shd w:val="clear" w:color="auto" w:fill="FFFFFF"/>
        </w:rPr>
        <w:t>capitolul 12</w:t>
      </w:r>
      <w:r w:rsidRPr="003F45E6">
        <w:rPr>
          <w:color w:val="000000"/>
          <w:shd w:val="clear" w:color="auto" w:fill="FFFFFF"/>
        </w:rPr>
        <w:t xml:space="preserve"> ”</w:t>
      </w:r>
      <w:r w:rsidRPr="003F45E6">
        <w:rPr>
          <w:i/>
          <w:color w:val="000000"/>
          <w:shd w:val="clear" w:color="auto" w:fill="FFFFFF"/>
        </w:rPr>
        <w:t>Jurisdicția muncii”</w:t>
      </w:r>
      <w:r w:rsidRPr="003F45E6">
        <w:rPr>
          <w:color w:val="000000"/>
          <w:shd w:val="clear" w:color="auto" w:fill="FFFFFF"/>
        </w:rPr>
        <w:t xml:space="preserve"> se descriu:</w:t>
      </w:r>
    </w:p>
    <w:p w14:paraId="4389282D"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cerințele față de litigiile de muncă;</w:t>
      </w:r>
    </w:p>
    <w:p w14:paraId="7FD711F2"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aspectele privind soluționarea conflictelor colective de muncă, grevele, organizarea grevelor la nivel de întreprindere, suspendarea grevelor etc. </w:t>
      </w:r>
    </w:p>
    <w:p w14:paraId="78D87BAE"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În</w:t>
      </w:r>
      <w:r w:rsidRPr="003F45E6">
        <w:rPr>
          <w:b/>
          <w:color w:val="000000"/>
          <w:shd w:val="clear" w:color="auto" w:fill="FFFFFF"/>
        </w:rPr>
        <w:t xml:space="preserve"> capitolul 13</w:t>
      </w:r>
      <w:r w:rsidRPr="003F45E6">
        <w:rPr>
          <w:color w:val="000000"/>
          <w:shd w:val="clear" w:color="auto" w:fill="FFFFFF"/>
        </w:rPr>
        <w:t xml:space="preserve"> ”</w:t>
      </w:r>
      <w:r w:rsidRPr="003F45E6">
        <w:rPr>
          <w:i/>
          <w:color w:val="000000"/>
          <w:shd w:val="clear" w:color="auto" w:fill="FFFFFF"/>
        </w:rPr>
        <w:t xml:space="preserve">Supravegherea și controlul asupra respectării legislației muncii” </w:t>
      </w:r>
      <w:r w:rsidRPr="003F45E6">
        <w:rPr>
          <w:color w:val="000000"/>
          <w:shd w:val="clear" w:color="auto" w:fill="FFFFFF"/>
        </w:rPr>
        <w:t>se descriu:</w:t>
      </w:r>
    </w:p>
    <w:p w14:paraId="240DAB56" w14:textId="77777777" w:rsidR="00A972BB" w:rsidRPr="003F45E6" w:rsidRDefault="00A972BB" w:rsidP="00A972BB">
      <w:pPr>
        <w:pStyle w:val="NormalWeb"/>
        <w:shd w:val="clear" w:color="auto" w:fill="FFFFFF"/>
        <w:spacing w:before="0" w:beforeAutospacing="0" w:after="0" w:afterAutospacing="0" w:line="276" w:lineRule="auto"/>
        <w:ind w:firstLine="567"/>
        <w:jc w:val="both"/>
        <w:rPr>
          <w:color w:val="000000"/>
          <w:shd w:val="clear" w:color="auto" w:fill="FFFFFF"/>
        </w:rPr>
      </w:pPr>
      <w:r w:rsidRPr="003F45E6">
        <w:rPr>
          <w:color w:val="000000"/>
          <w:shd w:val="clear" w:color="auto" w:fill="FFFFFF"/>
        </w:rPr>
        <w:t xml:space="preserve"> - cerințele față de organele ierarhice de control și supraveghere în domeniul SSM, atribuțiile acestor organe etc. </w:t>
      </w:r>
    </w:p>
    <w:p w14:paraId="3B72D616" w14:textId="77777777" w:rsidR="00A972BB" w:rsidRPr="003F45E6" w:rsidRDefault="00A972BB" w:rsidP="00A972BB">
      <w:pPr>
        <w:pStyle w:val="NormalWeb"/>
        <w:shd w:val="clear" w:color="auto" w:fill="FFFFFF"/>
        <w:spacing w:before="0" w:beforeAutospacing="0" w:after="0" w:afterAutospacing="0" w:line="276" w:lineRule="auto"/>
        <w:ind w:firstLine="567"/>
        <w:jc w:val="both"/>
        <w:rPr>
          <w:b/>
        </w:rPr>
      </w:pPr>
      <w:r w:rsidRPr="003F45E6">
        <w:rPr>
          <w:b/>
          <w:color w:val="000000"/>
          <w:shd w:val="clear" w:color="auto" w:fill="FFFFFF"/>
        </w:rPr>
        <w:t>Capitolul 14</w:t>
      </w:r>
      <w:r w:rsidRPr="003F45E6">
        <w:rPr>
          <w:color w:val="000000"/>
          <w:shd w:val="clear" w:color="auto" w:fill="FFFFFF"/>
        </w:rPr>
        <w:t xml:space="preserve"> ” </w:t>
      </w:r>
      <w:r w:rsidRPr="003F45E6">
        <w:rPr>
          <w:i/>
          <w:color w:val="000000"/>
          <w:shd w:val="clear" w:color="auto" w:fill="FFFFFF"/>
        </w:rPr>
        <w:t>Dispoziții tranzitorii și finale</w:t>
      </w:r>
      <w:r w:rsidRPr="003F45E6">
        <w:rPr>
          <w:color w:val="000000"/>
          <w:shd w:val="clear" w:color="auto" w:fill="FFFFFF"/>
        </w:rPr>
        <w:t xml:space="preserve">” abordează unele aspecte generale finale ale CM. </w:t>
      </w:r>
    </w:p>
    <w:p w14:paraId="3F8BEDA6" w14:textId="77777777" w:rsidR="00A972BB" w:rsidRPr="000E6591" w:rsidRDefault="00A972BB" w:rsidP="00A972BB">
      <w:pPr>
        <w:spacing w:line="276" w:lineRule="auto"/>
        <w:ind w:firstLine="708"/>
        <w:jc w:val="both"/>
        <w:rPr>
          <w:lang w:val="ro-RO"/>
        </w:rPr>
      </w:pPr>
      <w:r w:rsidRPr="006C5455">
        <w:rPr>
          <w:lang w:val="ro-RO"/>
        </w:rPr>
        <w:t xml:space="preserve">În continuare se descriu unele aspecte considerînd importante din punct de vedere a SSM: </w:t>
      </w:r>
      <w:r>
        <w:rPr>
          <w:lang w:val="ro-RO"/>
        </w:rPr>
        <w:t>CCM</w:t>
      </w:r>
      <w:r w:rsidRPr="000E6591">
        <w:rPr>
          <w:lang w:val="ro-RO"/>
        </w:rPr>
        <w:t>, CIM, munca femeilor şi a persoanelor cu obligaţii familiale</w:t>
      </w:r>
      <w:r>
        <w:rPr>
          <w:lang w:val="ro-RO"/>
        </w:rPr>
        <w:t xml:space="preserve">, </w:t>
      </w:r>
      <w:r w:rsidRPr="000E6591">
        <w:rPr>
          <w:lang w:val="ro-RO"/>
        </w:rPr>
        <w:t xml:space="preserve">munca persoanelor </w:t>
      </w:r>
      <w:r>
        <w:rPr>
          <w:lang w:val="ro-RO"/>
        </w:rPr>
        <w:t xml:space="preserve">cu </w:t>
      </w:r>
      <w:r w:rsidRPr="000E6591">
        <w:rPr>
          <w:lang w:val="ro-RO"/>
        </w:rPr>
        <w:t xml:space="preserve">vârstă </w:t>
      </w:r>
      <w:r>
        <w:rPr>
          <w:lang w:val="ro-RO"/>
        </w:rPr>
        <w:t>sub</w:t>
      </w:r>
      <w:r w:rsidRPr="000E6591">
        <w:rPr>
          <w:lang w:val="ro-RO"/>
        </w:rPr>
        <w:t xml:space="preserve"> 18 ani</w:t>
      </w:r>
      <w:r>
        <w:rPr>
          <w:lang w:val="ro-RO"/>
        </w:rPr>
        <w:t>.</w:t>
      </w:r>
    </w:p>
    <w:p w14:paraId="7628C31B" w14:textId="77777777" w:rsidR="00A972BB" w:rsidRPr="006C5455" w:rsidRDefault="00A972BB" w:rsidP="00A972BB">
      <w:pPr>
        <w:spacing w:line="276" w:lineRule="auto"/>
        <w:ind w:firstLine="567"/>
        <w:jc w:val="both"/>
        <w:rPr>
          <w:lang w:val="ro-RO"/>
        </w:rPr>
      </w:pPr>
      <w:r w:rsidRPr="000E6591">
        <w:rPr>
          <w:b/>
          <w:i/>
          <w:lang w:val="ro-RO"/>
        </w:rPr>
        <w:t>Contractul colectiv de muncă (C.C.M.)</w:t>
      </w:r>
      <w:r w:rsidRPr="006C5455">
        <w:rPr>
          <w:lang w:val="ro-RO"/>
        </w:rPr>
        <w:t xml:space="preserve"> este </w:t>
      </w:r>
      <w:r>
        <w:rPr>
          <w:lang w:val="ro-RO"/>
        </w:rPr>
        <w:t xml:space="preserve">un </w:t>
      </w:r>
      <w:r w:rsidRPr="006C5455">
        <w:rPr>
          <w:lang w:val="ro-RO"/>
        </w:rPr>
        <w:t>act juridic care reglementează raporturile de muncă şi alte raporturi sociale, încheiat în formă scrisă între salariaţi şi angajator.</w:t>
      </w:r>
    </w:p>
    <w:p w14:paraId="14D1DFCB" w14:textId="77777777" w:rsidR="00A972BB" w:rsidRPr="006C5455" w:rsidRDefault="00A972BB" w:rsidP="00A972BB">
      <w:pPr>
        <w:spacing w:line="276" w:lineRule="auto"/>
        <w:ind w:firstLine="567"/>
        <w:jc w:val="both"/>
        <w:rPr>
          <w:lang w:val="ro-RO"/>
        </w:rPr>
      </w:pPr>
      <w:r w:rsidRPr="006C5455">
        <w:rPr>
          <w:lang w:val="ro-RO"/>
        </w:rPr>
        <w:t>Conţinutul şi structura C.C.M. sunt determinate de părţi. În C.C.M. pot fi prevăzute angajamente reciproce ale salariaţilor şi a angajatorului privind:</w:t>
      </w:r>
    </w:p>
    <w:p w14:paraId="52832152" w14:textId="77777777" w:rsidR="00A972BB" w:rsidRPr="006C5455" w:rsidRDefault="00A972BB" w:rsidP="00A972BB">
      <w:pPr>
        <w:spacing w:line="276" w:lineRule="auto"/>
        <w:jc w:val="both"/>
        <w:rPr>
          <w:lang w:val="ro-RO"/>
        </w:rPr>
      </w:pPr>
      <w:r w:rsidRPr="006C5455">
        <w:rPr>
          <w:lang w:val="ro-RO"/>
        </w:rPr>
        <w:t>a) formele, sistemele şi cuantumul retribuirii muncii;</w:t>
      </w:r>
    </w:p>
    <w:p w14:paraId="0BA237EF" w14:textId="77777777" w:rsidR="00A972BB" w:rsidRPr="006C5455" w:rsidRDefault="00A972BB" w:rsidP="00A972BB">
      <w:pPr>
        <w:spacing w:line="276" w:lineRule="auto"/>
        <w:jc w:val="both"/>
        <w:rPr>
          <w:lang w:val="ro-RO"/>
        </w:rPr>
      </w:pPr>
      <w:r w:rsidRPr="006C5455">
        <w:rPr>
          <w:lang w:val="ro-RO"/>
        </w:rPr>
        <w:t>b) plata indemnizaţiilor şi compensaţiilor;</w:t>
      </w:r>
    </w:p>
    <w:p w14:paraId="694889F0" w14:textId="77777777" w:rsidR="00A972BB" w:rsidRPr="006C5455" w:rsidRDefault="00A972BB" w:rsidP="00A972BB">
      <w:pPr>
        <w:spacing w:line="276" w:lineRule="auto"/>
        <w:jc w:val="both"/>
        <w:rPr>
          <w:lang w:val="ro-RO"/>
        </w:rPr>
      </w:pPr>
      <w:r w:rsidRPr="006C5455">
        <w:rPr>
          <w:lang w:val="ro-RO"/>
        </w:rPr>
        <w:t>c) mecanismul de reglementare a retribuirii muncii;</w:t>
      </w:r>
    </w:p>
    <w:p w14:paraId="1EE0AC48" w14:textId="77777777" w:rsidR="00A972BB" w:rsidRPr="006C5455" w:rsidRDefault="00A972BB" w:rsidP="00A972BB">
      <w:pPr>
        <w:spacing w:line="276" w:lineRule="auto"/>
        <w:jc w:val="both"/>
        <w:rPr>
          <w:lang w:val="ro-RO"/>
        </w:rPr>
      </w:pPr>
      <w:r w:rsidRPr="006C5455">
        <w:rPr>
          <w:lang w:val="ro-RO"/>
        </w:rPr>
        <w:t xml:space="preserve">d) timpul de muncă şi de odihnă, modul </w:t>
      </w:r>
      <w:r>
        <w:rPr>
          <w:lang w:val="ro-RO"/>
        </w:rPr>
        <w:t xml:space="preserve">de </w:t>
      </w:r>
      <w:r w:rsidRPr="006C5455">
        <w:rPr>
          <w:lang w:val="ro-RO"/>
        </w:rPr>
        <w:t>acord</w:t>
      </w:r>
      <w:r>
        <w:rPr>
          <w:lang w:val="ro-RO"/>
        </w:rPr>
        <w:t>are</w:t>
      </w:r>
      <w:r w:rsidRPr="006C5455">
        <w:rPr>
          <w:lang w:val="ro-RO"/>
        </w:rPr>
        <w:t xml:space="preserve"> şi de durata concediilor;</w:t>
      </w:r>
    </w:p>
    <w:p w14:paraId="2C3E15CE" w14:textId="77777777" w:rsidR="00A972BB" w:rsidRPr="006C5455" w:rsidRDefault="00A972BB" w:rsidP="00A972BB">
      <w:pPr>
        <w:spacing w:line="276" w:lineRule="auto"/>
        <w:jc w:val="both"/>
        <w:rPr>
          <w:lang w:val="ro-RO"/>
        </w:rPr>
      </w:pPr>
      <w:r w:rsidRPr="006C5455">
        <w:rPr>
          <w:lang w:val="ro-RO"/>
        </w:rPr>
        <w:t xml:space="preserve">e) </w:t>
      </w:r>
      <w:r>
        <w:rPr>
          <w:lang w:val="ro-RO"/>
        </w:rPr>
        <w:t>segmentul SSM (lista profesiilor în condiții nocive, lista persoanelor care beneficiază de suplimente la salarii pentru condiți nocive, lista persoanelor care beneficiază de zile suplimentare la concediul anual plătit etc.)</w:t>
      </w:r>
      <w:r w:rsidRPr="006C5455">
        <w:rPr>
          <w:lang w:val="ro-RO"/>
        </w:rPr>
        <w:t>;</w:t>
      </w:r>
    </w:p>
    <w:p w14:paraId="64D75CE5" w14:textId="77777777" w:rsidR="00A972BB" w:rsidRPr="006C5455" w:rsidRDefault="00A972BB" w:rsidP="00A972BB">
      <w:pPr>
        <w:spacing w:line="276" w:lineRule="auto"/>
        <w:jc w:val="both"/>
        <w:rPr>
          <w:lang w:val="ro-RO"/>
        </w:rPr>
      </w:pPr>
      <w:r w:rsidRPr="006C5455">
        <w:rPr>
          <w:lang w:val="ro-RO"/>
        </w:rPr>
        <w:t xml:space="preserve">f) </w:t>
      </w:r>
      <w:r>
        <w:rPr>
          <w:lang w:val="ro-RO"/>
        </w:rPr>
        <w:t xml:space="preserve">aspecte privind </w:t>
      </w:r>
      <w:r w:rsidRPr="006C5455">
        <w:rPr>
          <w:lang w:val="ro-RO"/>
        </w:rPr>
        <w:t xml:space="preserve">securitatea ecologică şi </w:t>
      </w:r>
      <w:r>
        <w:rPr>
          <w:lang w:val="ro-RO"/>
        </w:rPr>
        <w:t>protecția s</w:t>
      </w:r>
      <w:r w:rsidRPr="006C5455">
        <w:rPr>
          <w:lang w:val="ro-RO"/>
        </w:rPr>
        <w:t xml:space="preserve">ănătăţii </w:t>
      </w:r>
      <w:r>
        <w:rPr>
          <w:lang w:val="ro-RO"/>
        </w:rPr>
        <w:t>angajaților</w:t>
      </w:r>
      <w:r w:rsidRPr="006C5455">
        <w:rPr>
          <w:lang w:val="ro-RO"/>
        </w:rPr>
        <w:t>;</w:t>
      </w:r>
    </w:p>
    <w:p w14:paraId="3513ADF6" w14:textId="77777777" w:rsidR="00A972BB" w:rsidRPr="006C5455" w:rsidRDefault="00A972BB" w:rsidP="00A972BB">
      <w:pPr>
        <w:spacing w:line="276" w:lineRule="auto"/>
        <w:jc w:val="both"/>
        <w:rPr>
          <w:lang w:val="ro-RO"/>
        </w:rPr>
      </w:pPr>
      <w:r w:rsidRPr="006C5455">
        <w:rPr>
          <w:lang w:val="ro-RO"/>
        </w:rPr>
        <w:t>g) garanţiile şi înlesnirile pentru lucrătorii care îmbină activitatea de muncă cu studiile;</w:t>
      </w:r>
    </w:p>
    <w:p w14:paraId="4F057801" w14:textId="77777777" w:rsidR="00A972BB" w:rsidRPr="006C5455" w:rsidRDefault="00A972BB" w:rsidP="00A972BB">
      <w:pPr>
        <w:spacing w:line="276" w:lineRule="auto"/>
        <w:jc w:val="both"/>
        <w:rPr>
          <w:lang w:val="ro-RO"/>
        </w:rPr>
      </w:pPr>
      <w:r w:rsidRPr="006C5455">
        <w:rPr>
          <w:lang w:val="ro-RO"/>
        </w:rPr>
        <w:t>h) răspunderea părţilor şi alte angajamente determinate de părţi.</w:t>
      </w:r>
    </w:p>
    <w:p w14:paraId="1FD99CB3" w14:textId="77777777" w:rsidR="00A972BB" w:rsidRPr="006C5455" w:rsidRDefault="00A972BB" w:rsidP="00A972BB">
      <w:pPr>
        <w:spacing w:line="276" w:lineRule="auto"/>
        <w:ind w:firstLine="567"/>
        <w:jc w:val="both"/>
        <w:rPr>
          <w:lang w:val="ro-RO"/>
        </w:rPr>
      </w:pPr>
      <w:r w:rsidRPr="006C5455">
        <w:rPr>
          <w:lang w:val="ro-RO"/>
        </w:rPr>
        <w:t>Proiectul C.C.M. este elaborat de părţi în conformitate cu Codul muncii şi cu alte acte normative.</w:t>
      </w:r>
    </w:p>
    <w:p w14:paraId="7A5D4CCD" w14:textId="77777777" w:rsidR="00A972BB" w:rsidRPr="006C5455" w:rsidRDefault="00A972BB" w:rsidP="00A972BB">
      <w:pPr>
        <w:spacing w:line="276" w:lineRule="auto"/>
        <w:jc w:val="both"/>
        <w:rPr>
          <w:lang w:val="ro-RO"/>
        </w:rPr>
      </w:pPr>
      <w:r>
        <w:rPr>
          <w:lang w:val="ro-RO"/>
        </w:rPr>
        <w:tab/>
      </w:r>
      <w:r w:rsidRPr="006C5455">
        <w:rPr>
          <w:lang w:val="ro-RO"/>
        </w:rPr>
        <w:t>C.C.M. intră în vigoare din momentul semnării de către părţi sau de la data stabilită în contract.</w:t>
      </w:r>
      <w:r>
        <w:rPr>
          <w:lang w:val="ro-RO"/>
        </w:rPr>
        <w:t xml:space="preserve"> </w:t>
      </w:r>
      <w:r w:rsidRPr="006C5455">
        <w:rPr>
          <w:lang w:val="ro-RO"/>
        </w:rPr>
        <w:t>C.C.M. se depun</w:t>
      </w:r>
      <w:r>
        <w:rPr>
          <w:lang w:val="ro-RO"/>
        </w:rPr>
        <w:t>e</w:t>
      </w:r>
      <w:r w:rsidRPr="006C5455">
        <w:rPr>
          <w:lang w:val="ro-RO"/>
        </w:rPr>
        <w:t>, în termen de 7 zile calendaristice de la data semnării, pentru înregistrare la Inspectoratul teritorial de muncă.</w:t>
      </w:r>
    </w:p>
    <w:p w14:paraId="68584324" w14:textId="77777777" w:rsidR="00A972BB" w:rsidRDefault="00A972BB" w:rsidP="00A972BB">
      <w:pPr>
        <w:spacing w:line="276" w:lineRule="auto"/>
        <w:ind w:firstLine="567"/>
        <w:jc w:val="both"/>
        <w:rPr>
          <w:lang w:val="ro-RO"/>
        </w:rPr>
      </w:pPr>
      <w:r w:rsidRPr="006C5455">
        <w:rPr>
          <w:lang w:val="ro-RO"/>
        </w:rPr>
        <w:t xml:space="preserve">Controlul asupra îndeplinirii C.C.M. este exercitat de părţile parteneriatului social prin reprezentanţii lor şi de Inspecţia Muncii, conform legislaţiei în vigoare. </w:t>
      </w:r>
    </w:p>
    <w:p w14:paraId="1D14A0DC" w14:textId="77777777" w:rsidR="00A972BB" w:rsidRPr="006C5455" w:rsidRDefault="00A972BB" w:rsidP="00A972BB">
      <w:pPr>
        <w:spacing w:line="276" w:lineRule="auto"/>
        <w:ind w:firstLine="567"/>
        <w:jc w:val="both"/>
        <w:rPr>
          <w:lang w:val="ro-RO"/>
        </w:rPr>
      </w:pPr>
      <w:r w:rsidRPr="006C5455">
        <w:rPr>
          <w:lang w:val="ro-RO"/>
        </w:rPr>
        <w:lastRenderedPageBreak/>
        <w:t>Persoanele vinovate de încălcarea sau neexecutarea clauzelor C.C.M. poartă răspundere în conformitate cu legislaţia în vigoare.</w:t>
      </w:r>
    </w:p>
    <w:p w14:paraId="3B6BD729" w14:textId="77777777" w:rsidR="00A972BB" w:rsidRPr="006C5455" w:rsidRDefault="00A972BB" w:rsidP="00A972BB">
      <w:pPr>
        <w:spacing w:line="276" w:lineRule="auto"/>
        <w:ind w:firstLine="567"/>
        <w:jc w:val="both"/>
        <w:rPr>
          <w:lang w:val="ro-RO"/>
        </w:rPr>
      </w:pPr>
      <w:r w:rsidRPr="008D2A84">
        <w:rPr>
          <w:b/>
          <w:i/>
          <w:lang w:val="ro-RO"/>
        </w:rPr>
        <w:t>Contractul individual de muncă (C.I.M.)</w:t>
      </w:r>
      <w:r w:rsidRPr="006C5455">
        <w:rPr>
          <w:lang w:val="ro-RO"/>
        </w:rPr>
        <w:t xml:space="preserve"> </w:t>
      </w:r>
      <w:r>
        <w:rPr>
          <w:lang w:val="ro-RO"/>
        </w:rPr>
        <w:t xml:space="preserve">reprezintă </w:t>
      </w:r>
      <w:r w:rsidRPr="006C5455">
        <w:rPr>
          <w:lang w:val="ro-RO"/>
        </w:rPr>
        <w:t xml:space="preserve"> înţelegerea dintre salariat şi angajator, prin care </w:t>
      </w:r>
      <w:r>
        <w:rPr>
          <w:lang w:val="ro-RO"/>
        </w:rPr>
        <w:t xml:space="preserve">angajatul </w:t>
      </w:r>
      <w:r w:rsidRPr="006C5455">
        <w:rPr>
          <w:lang w:val="ro-RO"/>
        </w:rPr>
        <w:t xml:space="preserve">se obligă să presteze o muncă într-o anumită specialitate, calificare sau funcţie, să respecte regulamentul intern al unităţii, iar angajatorul se obligă să-i asigure condiţiile de muncă prevăzute de Codul Muncii, </w:t>
      </w:r>
      <w:r>
        <w:rPr>
          <w:lang w:val="ro-RO"/>
        </w:rPr>
        <w:t>CCM</w:t>
      </w:r>
      <w:r w:rsidRPr="006C5455">
        <w:rPr>
          <w:lang w:val="ro-RO"/>
        </w:rPr>
        <w:t>, precum şi să achite la timp şi integral salariul.</w:t>
      </w:r>
    </w:p>
    <w:p w14:paraId="332A256C" w14:textId="77777777" w:rsidR="00A972BB" w:rsidRPr="006C5455" w:rsidRDefault="00A972BB" w:rsidP="00A972BB">
      <w:pPr>
        <w:spacing w:line="276" w:lineRule="auto"/>
        <w:ind w:firstLine="567"/>
        <w:jc w:val="both"/>
        <w:rPr>
          <w:lang w:val="ro-RO"/>
        </w:rPr>
      </w:pPr>
      <w:r w:rsidRPr="006C5455">
        <w:rPr>
          <w:lang w:val="ro-RO"/>
        </w:rPr>
        <w:t>Părţile C.I.M. sunt salariatul şi angajatorul. În calitate de angajator, parte a C.I.M. poate fi orice persoană fizică sau juridică, indiferent de tipul de proprietate şi forma juridică de organizare, care utilizează munca năimită (salariată).</w:t>
      </w:r>
    </w:p>
    <w:p w14:paraId="2043F7EC" w14:textId="77777777" w:rsidR="00A972BB" w:rsidRPr="00A972BB" w:rsidRDefault="00A972BB" w:rsidP="00A972BB">
      <w:pPr>
        <w:rPr>
          <w:lang w:val="ro-RO"/>
        </w:rPr>
      </w:pPr>
    </w:p>
    <w:p w14:paraId="4AED4ACC" w14:textId="659027E2" w:rsidR="002A60CE" w:rsidRPr="005B57BA" w:rsidRDefault="002A60CE" w:rsidP="002A60CE">
      <w:pPr>
        <w:pStyle w:val="Heading2"/>
        <w:rPr>
          <w:rFonts w:ascii="Times New Roman" w:hAnsi="Times New Roman" w:cs="Times New Roman"/>
          <w:sz w:val="24"/>
          <w:szCs w:val="24"/>
          <w:lang w:val="ro-RO"/>
        </w:rPr>
      </w:pPr>
      <w:r w:rsidRPr="005B57BA">
        <w:rPr>
          <w:rFonts w:ascii="Times New Roman" w:hAnsi="Times New Roman" w:cs="Times New Roman"/>
          <w:sz w:val="24"/>
          <w:szCs w:val="24"/>
          <w:lang w:val="ro-RO"/>
        </w:rPr>
        <w:t xml:space="preserve">Măsurile tehnice de protecţie contra electrocutării/Технические мероприятии по электробезопасности. </w:t>
      </w:r>
    </w:p>
    <w:p w14:paraId="2FC87827"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color w:val="444444"/>
        </w:rPr>
        <w:t>Măsurile tehnice care pot fi folosite pentru protecția împotriva electrocutării prin atingere directă sunt următoarele:</w:t>
      </w:r>
    </w:p>
    <w:p w14:paraId="38B642AA"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a)</w:t>
      </w:r>
      <w:r w:rsidRPr="005B57BA">
        <w:rPr>
          <w:color w:val="444444"/>
        </w:rPr>
        <w:t> acoperiri cu materiale electroizolante ale părților active (izolarea de protecție) ale instalațiilor și echipamentelor electrice;</w:t>
      </w:r>
    </w:p>
    <w:p w14:paraId="43284D13"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b)</w:t>
      </w:r>
      <w:r w:rsidRPr="005B57BA">
        <w:rPr>
          <w:color w:val="444444"/>
        </w:rPr>
        <w:t> închideri în carcase sau acoperiri cu învelișuri exterioare;</w:t>
      </w:r>
    </w:p>
    <w:p w14:paraId="7C219928"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c)</w:t>
      </w:r>
      <w:r w:rsidRPr="005B57BA">
        <w:rPr>
          <w:color w:val="444444"/>
        </w:rPr>
        <w:t> îngrădiri;</w:t>
      </w:r>
    </w:p>
    <w:p w14:paraId="2FFD89C5"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d)</w:t>
      </w:r>
      <w:r w:rsidRPr="005B57BA">
        <w:rPr>
          <w:color w:val="444444"/>
        </w:rPr>
        <w:t> protecția prin amplasare în locuri inaccesibile prin asigurarea unor distanțe minime de securitate;</w:t>
      </w:r>
    </w:p>
    <w:p w14:paraId="2C9B1652"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e)</w:t>
      </w:r>
      <w:r w:rsidRPr="005B57BA">
        <w:rPr>
          <w:color w:val="444444"/>
        </w:rPr>
        <w:t> scoaterea de sub tensiune a instalației sau echipamentului electric la care urmează a se efectua lucrări și verificarea lipsei de tensiune;</w:t>
      </w:r>
    </w:p>
    <w:p w14:paraId="54B413C4"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f)</w:t>
      </w:r>
      <w:r w:rsidRPr="005B57BA">
        <w:rPr>
          <w:color w:val="444444"/>
        </w:rPr>
        <w:t> utilizarea de dispozitive speciale pentru legări la pământ și în scurtcircuit;</w:t>
      </w:r>
    </w:p>
    <w:p w14:paraId="1B672717"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g)</w:t>
      </w:r>
      <w:r w:rsidRPr="005B57BA">
        <w:rPr>
          <w:color w:val="444444"/>
        </w:rPr>
        <w:t> folosirea mijloacelor de protecție electroizolante;</w:t>
      </w:r>
    </w:p>
    <w:p w14:paraId="5F534B82"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h)</w:t>
      </w:r>
      <w:r w:rsidRPr="005B57BA">
        <w:rPr>
          <w:color w:val="444444"/>
        </w:rPr>
        <w:t> alimentarea la tensiune foarte joasă (redusă) de protecție;</w:t>
      </w:r>
    </w:p>
    <w:p w14:paraId="1984B63C" w14:textId="77777777" w:rsidR="008443A7" w:rsidRPr="005B57BA" w:rsidRDefault="008443A7" w:rsidP="008443A7">
      <w:pPr>
        <w:pStyle w:val="al"/>
        <w:shd w:val="clear" w:color="auto" w:fill="FFFFFF"/>
        <w:spacing w:before="0" w:beforeAutospacing="0" w:after="150" w:afterAutospacing="0"/>
        <w:jc w:val="both"/>
        <w:rPr>
          <w:color w:val="333333"/>
        </w:rPr>
      </w:pPr>
      <w:r w:rsidRPr="005B57BA">
        <w:rPr>
          <w:b/>
          <w:bCs/>
          <w:color w:val="222222"/>
        </w:rPr>
        <w:t>i)</w:t>
      </w:r>
      <w:r w:rsidRPr="005B57BA">
        <w:rPr>
          <w:color w:val="444444"/>
        </w:rPr>
        <w:t> egalizarea potențialelor și izolarea față de pământ a platformei de lucru.</w:t>
      </w:r>
    </w:p>
    <w:p w14:paraId="6656ECD4" w14:textId="77777777" w:rsidR="008443A7" w:rsidRPr="005B57BA" w:rsidRDefault="008443A7" w:rsidP="008443A7">
      <w:pPr>
        <w:rPr>
          <w:rFonts w:ascii="Times New Roman" w:hAnsi="Times New Roman" w:cs="Times New Roman"/>
          <w:sz w:val="24"/>
          <w:szCs w:val="24"/>
          <w:lang w:val="ro-MD"/>
        </w:rPr>
      </w:pPr>
    </w:p>
    <w:p w14:paraId="264E6F01" w14:textId="086B8FBE" w:rsidR="002A60CE" w:rsidRPr="005B57BA" w:rsidRDefault="002A60CE" w:rsidP="002A60CE">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t xml:space="preserve">Supravegherea și controlul SSM la întreprindere/Надзор и контроль за БТ. </w:t>
      </w:r>
    </w:p>
    <w:p w14:paraId="4482CCC0" w14:textId="77777777" w:rsidR="008443A7" w:rsidRPr="005B57BA" w:rsidRDefault="008443A7" w:rsidP="008443A7">
      <w:pPr>
        <w:pStyle w:val="NormalWeb"/>
        <w:shd w:val="clear" w:color="auto" w:fill="FFFFFF"/>
        <w:spacing w:before="0" w:beforeAutospacing="0" w:after="225" w:afterAutospacing="0"/>
        <w:rPr>
          <w:color w:val="333333"/>
        </w:rPr>
      </w:pPr>
      <w:r w:rsidRPr="005B57BA">
        <w:rPr>
          <w:color w:val="333333"/>
        </w:rPr>
        <w:t>Supravegherea şi controlul asupra respectării actelor legislative şi altor acte normative ce conţin norme ale dreptului muncii, potrivit art. 371 din Codul muncii se exercită de: In</w:t>
      </w:r>
      <w:r w:rsidRPr="005B57BA">
        <w:rPr>
          <w:color w:val="333333"/>
        </w:rPr>
        <w:softHyphen/>
        <w:t>specţia Muncii; Serviciul de Supra</w:t>
      </w:r>
      <w:r w:rsidRPr="005B57BA">
        <w:rPr>
          <w:color w:val="333333"/>
        </w:rPr>
        <w:softHyphen/>
        <w:t>veghere de Stat a Sănătăţii Publice; Ministerul Economiei (referitor la standardizare, reglementări tehni</w:t>
      </w:r>
      <w:r w:rsidRPr="005B57BA">
        <w:rPr>
          <w:color w:val="333333"/>
        </w:rPr>
        <w:softHyphen/>
        <w:t>ce şi metrologie în sfera muncii); Serviciul Protecţiei Civile şi Situaţii Excepţionale; Inspecţia de Stat în Construcţii şi altele. Un loc aparte în sistemul organelor de control asupra respectării actelor legislative şi altor acte normative în domeniul muncii îl ocupă sindicatele, care dispun de atribuţii în domeniu conform Legii sindicatelor. Suportul juridic care reglementează atât dreptul, cât şi modul şi condiţiile în care salariatul poate apela la unul sau altul din aces</w:t>
      </w:r>
      <w:r w:rsidRPr="005B57BA">
        <w:rPr>
          <w:color w:val="333333"/>
        </w:rPr>
        <w:softHyphen/>
        <w:t>te organe cu competenţă specială în domeniu este diferit, fiind reglemen</w:t>
      </w:r>
      <w:r w:rsidRPr="005B57BA">
        <w:rPr>
          <w:color w:val="333333"/>
        </w:rPr>
        <w:softHyphen/>
        <w:t>tat de mai multe acte normative.</w:t>
      </w:r>
    </w:p>
    <w:p w14:paraId="68F5ADCD" w14:textId="77777777" w:rsidR="008443A7" w:rsidRPr="005B57BA" w:rsidRDefault="008443A7" w:rsidP="008443A7">
      <w:pPr>
        <w:pStyle w:val="NormalWeb"/>
        <w:shd w:val="clear" w:color="auto" w:fill="FFFFFF"/>
        <w:spacing w:before="0" w:beforeAutospacing="0" w:after="225" w:afterAutospacing="0"/>
        <w:rPr>
          <w:color w:val="333333"/>
        </w:rPr>
      </w:pPr>
      <w:r w:rsidRPr="005B57BA">
        <w:rPr>
          <w:color w:val="333333"/>
        </w:rPr>
        <w:t>Alegerea mecanismului sau a or</w:t>
      </w:r>
      <w:r w:rsidRPr="005B57BA">
        <w:rPr>
          <w:color w:val="333333"/>
        </w:rPr>
        <w:softHyphen/>
        <w:t>ganului competent de apărare a drep</w:t>
      </w:r>
      <w:r w:rsidRPr="005B57BA">
        <w:rPr>
          <w:color w:val="333333"/>
        </w:rPr>
        <w:softHyphen/>
        <w:t>tului încălcat depinde de mai mulţi factori, cum ar fi: statutul juridic al persoanei lezate în drepturi (este sau nu în raporturi de muncă); natura dreptului lezat (un drept individual sau colectiv); gravitatea faptei prin intermediul căreia a fost lezat drep</w:t>
      </w:r>
      <w:r w:rsidRPr="005B57BA">
        <w:rPr>
          <w:color w:val="333333"/>
        </w:rPr>
        <w:softHyphen/>
        <w:t>tul salariatului (infracţiune, contra</w:t>
      </w:r>
      <w:r w:rsidRPr="005B57BA">
        <w:rPr>
          <w:color w:val="333333"/>
        </w:rPr>
        <w:softHyphen/>
        <w:t>venţie administrativă) etc.</w:t>
      </w:r>
    </w:p>
    <w:p w14:paraId="217615E9" w14:textId="77777777" w:rsidR="008443A7" w:rsidRPr="005B57BA" w:rsidRDefault="008443A7" w:rsidP="008443A7">
      <w:pPr>
        <w:rPr>
          <w:rFonts w:ascii="Times New Roman" w:hAnsi="Times New Roman" w:cs="Times New Roman"/>
          <w:sz w:val="24"/>
          <w:szCs w:val="24"/>
          <w:lang w:val="ro-MD"/>
        </w:rPr>
      </w:pPr>
    </w:p>
    <w:p w14:paraId="23DB02AD" w14:textId="3E43A7D7" w:rsidR="002A60CE" w:rsidRPr="005B57BA" w:rsidRDefault="002A60CE" w:rsidP="002A60CE">
      <w:pPr>
        <w:pStyle w:val="Heading2"/>
        <w:rPr>
          <w:rFonts w:ascii="Times New Roman" w:hAnsi="Times New Roman" w:cs="Times New Roman"/>
          <w:sz w:val="24"/>
          <w:szCs w:val="24"/>
          <w:lang w:val="ro-MD"/>
        </w:rPr>
      </w:pPr>
      <w:r w:rsidRPr="005B57BA">
        <w:rPr>
          <w:rFonts w:ascii="Times New Roman" w:hAnsi="Times New Roman" w:cs="Times New Roman"/>
          <w:sz w:val="24"/>
          <w:szCs w:val="24"/>
          <w:lang w:val="ro-MD"/>
        </w:rPr>
        <w:t xml:space="preserve">Cromatica industrială, efectele psihologice ale culorilor/Промышленная хроматика психологические эффекты цветов. </w:t>
      </w:r>
    </w:p>
    <w:p w14:paraId="17DE9457" w14:textId="77777777" w:rsidR="008443A7" w:rsidRPr="005B57BA" w:rsidRDefault="008443A7" w:rsidP="008443A7">
      <w:pPr>
        <w:spacing w:after="0" w:line="360" w:lineRule="auto"/>
        <w:jc w:val="both"/>
        <w:rPr>
          <w:rFonts w:ascii="Times New Roman" w:eastAsia="Times New Roman" w:hAnsi="Times New Roman" w:cs="Times New Roman"/>
          <w:sz w:val="24"/>
          <w:szCs w:val="24"/>
          <w:lang w:val="ro-RO" w:eastAsia="ru-RU"/>
        </w:rPr>
      </w:pPr>
      <w:r w:rsidRPr="005B57BA">
        <w:rPr>
          <w:rFonts w:ascii="Times New Roman" w:eastAsia="Times New Roman" w:hAnsi="Times New Roman" w:cs="Times New Roman"/>
          <w:sz w:val="24"/>
          <w:szCs w:val="24"/>
          <w:lang w:val="ro-RO" w:eastAsia="ru-RU"/>
        </w:rPr>
        <w:t xml:space="preserve">Ambianța cromatică prin efectele sale fiziologice și psihologice are un rol important în desfășurarea activității la locul de muncă, prin influența exercitată asupra consumului de energie al organismului, asupra stării de oboseală, precum și asupra rezultatelor muncii. </w:t>
      </w:r>
    </w:p>
    <w:p w14:paraId="00B598DC" w14:textId="77777777" w:rsidR="008443A7" w:rsidRPr="005B57BA" w:rsidRDefault="008443A7" w:rsidP="008443A7">
      <w:pPr>
        <w:spacing w:after="0" w:line="360" w:lineRule="auto"/>
        <w:ind w:firstLine="567"/>
        <w:jc w:val="center"/>
        <w:rPr>
          <w:rFonts w:ascii="Times New Roman" w:hAnsi="Times New Roman" w:cs="Times New Roman"/>
          <w:b/>
          <w:sz w:val="24"/>
          <w:szCs w:val="24"/>
          <w:lang w:val="en-US"/>
        </w:rPr>
      </w:pPr>
      <w:proofErr w:type="spellStart"/>
      <w:r w:rsidRPr="005B57BA">
        <w:rPr>
          <w:rFonts w:ascii="Times New Roman" w:hAnsi="Times New Roman" w:cs="Times New Roman"/>
          <w:b/>
          <w:sz w:val="24"/>
          <w:szCs w:val="24"/>
          <w:lang w:val="en-US"/>
        </w:rPr>
        <w:t>Efecte</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psihologice</w:t>
      </w:r>
      <w:proofErr w:type="spellEnd"/>
      <w:r w:rsidRPr="005B57BA">
        <w:rPr>
          <w:rFonts w:ascii="Times New Roman" w:hAnsi="Times New Roman" w:cs="Times New Roman"/>
          <w:b/>
          <w:sz w:val="24"/>
          <w:szCs w:val="24"/>
          <w:lang w:val="en-US"/>
        </w:rPr>
        <w:t xml:space="preserve"> ale </w:t>
      </w:r>
      <w:proofErr w:type="spellStart"/>
      <w:r w:rsidRPr="005B57BA">
        <w:rPr>
          <w:rFonts w:ascii="Times New Roman" w:hAnsi="Times New Roman" w:cs="Times New Roman"/>
          <w:b/>
          <w:sz w:val="24"/>
          <w:szCs w:val="24"/>
          <w:lang w:val="en-US"/>
        </w:rPr>
        <w:t>culorilor</w:t>
      </w:r>
      <w:proofErr w:type="spellEnd"/>
      <w:r w:rsidRPr="005B57BA">
        <w:rPr>
          <w:rFonts w:ascii="Times New Roman" w:hAnsi="Times New Roman" w:cs="Times New Roman"/>
          <w:b/>
          <w:sz w:val="24"/>
          <w:szCs w:val="24"/>
          <w:lang w:val="en-US"/>
        </w:rPr>
        <w:t>.</w:t>
      </w:r>
    </w:p>
    <w:p w14:paraId="51B5E2B9" w14:textId="77777777" w:rsidR="008443A7" w:rsidRPr="005B57BA" w:rsidRDefault="008443A7" w:rsidP="008443A7">
      <w:pPr>
        <w:spacing w:after="0" w:line="360" w:lineRule="auto"/>
        <w:jc w:val="both"/>
        <w:rPr>
          <w:rFonts w:ascii="Times New Roman" w:eastAsia="Times New Roman" w:hAnsi="Times New Roman" w:cs="Times New Roman"/>
          <w:sz w:val="24"/>
          <w:szCs w:val="24"/>
          <w:lang w:val="en-US" w:eastAsia="ru-RU"/>
        </w:rPr>
      </w:pPr>
      <w:r w:rsidRPr="005B57BA">
        <w:rPr>
          <w:rFonts w:ascii="Times New Roman" w:hAnsi="Times New Roman" w:cs="Times New Roman"/>
          <w:sz w:val="24"/>
          <w:szCs w:val="24"/>
          <w:lang w:val="en-US"/>
        </w:rPr>
        <w:tab/>
      </w:r>
      <w:proofErr w:type="spellStart"/>
      <w:r w:rsidRPr="005B57BA">
        <w:rPr>
          <w:rFonts w:ascii="Times New Roman" w:hAnsi="Times New Roman" w:cs="Times New Roman"/>
          <w:sz w:val="24"/>
          <w:szCs w:val="24"/>
          <w:lang w:val="en-US"/>
        </w:rPr>
        <w:t>Teoriile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despre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psihologice</w:t>
      </w:r>
      <w:proofErr w:type="spellEnd"/>
      <w:r w:rsidRPr="005B57BA">
        <w:rPr>
          <w:rFonts w:ascii="Times New Roman" w:hAnsi="Times New Roman" w:cs="Times New Roman"/>
          <w:sz w:val="24"/>
          <w:szCs w:val="24"/>
          <w:lang w:val="en-US"/>
        </w:rPr>
        <w:t xml:space="preserve"> ale </w:t>
      </w:r>
      <w:proofErr w:type="spellStart"/>
      <w:r w:rsidRPr="005B57BA">
        <w:rPr>
          <w:rFonts w:ascii="Times New Roman" w:hAnsi="Times New Roman" w:cs="Times New Roman"/>
          <w:sz w:val="24"/>
          <w:szCs w:val="24"/>
          <w:lang w:val="en-US"/>
        </w:rPr>
        <w:t>culorilor</w:t>
      </w:r>
      <w:proofErr w:type="spellEnd"/>
      <w:r w:rsidRPr="005B57BA">
        <w:rPr>
          <w:rFonts w:ascii="Times New Roman" w:hAnsi="Times New Roman" w:cs="Times New Roman"/>
          <w:sz w:val="24"/>
          <w:szCs w:val="24"/>
          <w:lang w:val="en-US"/>
        </w:rPr>
        <w:t xml:space="preserve"> sunt diverse, </w:t>
      </w:r>
      <w:proofErr w:type="spellStart"/>
      <w:r w:rsidRPr="005B57BA">
        <w:rPr>
          <w:rFonts w:ascii="Times New Roman" w:hAnsi="Times New Roman" w:cs="Times New Roman"/>
          <w:sz w:val="24"/>
          <w:szCs w:val="24"/>
          <w:lang w:val="en-US"/>
        </w:rPr>
        <w:t>multe</w:t>
      </w:r>
      <w:proofErr w:type="spellEnd"/>
      <w:r w:rsidRPr="005B57BA">
        <w:rPr>
          <w:rFonts w:ascii="Times New Roman" w:hAnsi="Times New Roman" w:cs="Times New Roman"/>
          <w:sz w:val="24"/>
          <w:szCs w:val="24"/>
          <w:lang w:val="en-US"/>
        </w:rPr>
        <w:t xml:space="preserve"> din </w:t>
      </w:r>
      <w:proofErr w:type="spellStart"/>
      <w:r w:rsidRPr="005B57BA">
        <w:rPr>
          <w:rFonts w:ascii="Times New Roman" w:hAnsi="Times New Roman" w:cs="Times New Roman"/>
          <w:sz w:val="24"/>
          <w:szCs w:val="24"/>
          <w:lang w:val="en-US"/>
        </w:rPr>
        <w: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având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caracter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subiectiv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sau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chiar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speculativ</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unele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recomandări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generale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privind</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efectele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şi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particularităţile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cromaticii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industriale</w:t>
      </w:r>
      <w:proofErr w:type="spellEnd"/>
      <w:r w:rsidRPr="005B57BA">
        <w:rPr>
          <w:rFonts w:ascii="Times New Roman" w:hAnsi="Times New Roman" w:cs="Times New Roman"/>
          <w:sz w:val="24"/>
          <w:szCs w:val="24"/>
          <w:lang w:val="en-US"/>
        </w:rPr>
        <w:t xml:space="preserve"> sunt </w:t>
      </w:r>
      <w:proofErr w:type="spellStart"/>
      <w:r w:rsidRPr="005B57BA">
        <w:rPr>
          <w:rFonts w:ascii="Times New Roman" w:hAnsi="Times New Roman" w:cs="Times New Roman"/>
          <w:sz w:val="24"/>
          <w:szCs w:val="24"/>
          <w:lang w:val="en-US"/>
        </w:rPr>
        <w:t>următoarele</w:t>
      </w:r>
      <w:proofErr w:type="spellEnd"/>
      <w:r w:rsidRPr="005B57BA">
        <w:rPr>
          <w:rFonts w:ascii="Times New Roman" w:hAnsi="Times New Roman" w:cs="Times New Roman"/>
          <w:sz w:val="24"/>
          <w:szCs w:val="24"/>
          <w:lang w:val="en-US"/>
        </w:rPr>
        <w:t>:</w:t>
      </w:r>
    </w:p>
    <w:p w14:paraId="49C7B2E4" w14:textId="77777777" w:rsidR="008443A7" w:rsidRPr="005B57BA" w:rsidRDefault="008443A7" w:rsidP="008443A7">
      <w:pPr>
        <w:spacing w:after="0" w:line="360" w:lineRule="auto"/>
        <w:jc w:val="both"/>
        <w:rPr>
          <w:rFonts w:ascii="Times New Roman" w:hAnsi="Times New Roman" w:cs="Times New Roman"/>
          <w:b/>
          <w:sz w:val="24"/>
          <w:szCs w:val="24"/>
          <w:lang w:val="en-US"/>
        </w:rPr>
      </w:pPr>
      <w:r w:rsidRPr="005B57BA">
        <w:rPr>
          <w:rFonts w:ascii="Times New Roman" w:hAnsi="Times New Roman" w:cs="Times New Roman"/>
          <w:b/>
          <w:sz w:val="24"/>
          <w:szCs w:val="24"/>
          <w:lang w:val="en-US"/>
        </w:rPr>
        <w:tab/>
      </w:r>
      <w:proofErr w:type="spellStart"/>
      <w:r w:rsidRPr="005B57BA">
        <w:rPr>
          <w:rFonts w:ascii="Times New Roman" w:hAnsi="Times New Roman" w:cs="Times New Roman"/>
          <w:b/>
          <w:sz w:val="24"/>
          <w:szCs w:val="24"/>
          <w:lang w:val="en-US"/>
        </w:rPr>
        <w:t>Culoarea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roșie</w:t>
      </w:r>
      <w:proofErr w:type="spellEnd"/>
      <w:r w:rsidRPr="005B57BA">
        <w:rPr>
          <w:rFonts w:ascii="Times New Roman" w:hAnsi="Times New Roman" w:cs="Times New Roman"/>
          <w:b/>
          <w:sz w:val="24"/>
          <w:szCs w:val="24"/>
          <w:lang w:val="en-US"/>
        </w:rPr>
        <w:t xml:space="preserve">: </w:t>
      </w:r>
    </w:p>
    <w:p w14:paraId="0D26B869"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cu impact </w:t>
      </w:r>
      <w:proofErr w:type="spellStart"/>
      <w:r w:rsidRPr="005B57BA">
        <w:rPr>
          <w:rFonts w:ascii="Times New Roman" w:hAnsi="Times New Roman" w:cs="Times New Roman"/>
          <w:sz w:val="24"/>
          <w:szCs w:val="24"/>
          <w:lang w:val="en-US"/>
        </w:rPr>
        <w:t>vizual</w:t>
      </w:r>
      <w:proofErr w:type="spellEnd"/>
      <w:r w:rsidRPr="005B57BA">
        <w:rPr>
          <w:rFonts w:ascii="Times New Roman" w:hAnsi="Times New Roman" w:cs="Times New Roman"/>
          <w:sz w:val="24"/>
          <w:szCs w:val="24"/>
          <w:lang w:val="en-US"/>
        </w:rPr>
        <w:t xml:space="preserve"> maxim; </w:t>
      </w:r>
    </w:p>
    <w:p w14:paraId="217D56FC"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asociată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senzația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pericol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agresiune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cea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vigoare</w:t>
      </w:r>
      <w:proofErr w:type="spellEnd"/>
      <w:r w:rsidRPr="005B57BA">
        <w:rPr>
          <w:rFonts w:ascii="Times New Roman" w:hAnsi="Times New Roman" w:cs="Times New Roman"/>
          <w:sz w:val="24"/>
          <w:szCs w:val="24"/>
          <w:lang w:val="en-US"/>
        </w:rPr>
        <w:t xml:space="preserve">; </w:t>
      </w:r>
    </w:p>
    <w:p w14:paraId="607EB5EC"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stimulează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energia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fizică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mintală</w:t>
      </w:r>
      <w:proofErr w:type="spellEnd"/>
      <w:r w:rsidRPr="005B57BA">
        <w:rPr>
          <w:rFonts w:ascii="Times New Roman" w:hAnsi="Times New Roman" w:cs="Times New Roman"/>
          <w:sz w:val="24"/>
          <w:szCs w:val="24"/>
          <w:lang w:val="en-US"/>
        </w:rPr>
        <w:t>;</w:t>
      </w:r>
    </w:p>
    <w:p w14:paraId="7815F74C"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într</w:t>
      </w:r>
      <w:proofErr w:type="spellEnd"/>
      <w:r w:rsidRPr="005B57BA">
        <w:rPr>
          <w:rFonts w:ascii="Times New Roman" w:hAnsi="Times New Roman" w:cs="Times New Roman"/>
          <w:sz w:val="24"/>
          <w:szCs w:val="24"/>
          <w:lang w:val="en-US"/>
        </w:rPr>
        <w:t xml:space="preserve">-o </w:t>
      </w:r>
      <w:proofErr w:type="spellStart"/>
      <w:r w:rsidRPr="005B57BA">
        <w:rPr>
          <w:rFonts w:ascii="Times New Roman" w:hAnsi="Times New Roman" w:cs="Times New Roman"/>
          <w:sz w:val="24"/>
          <w:szCs w:val="24"/>
          <w:lang w:val="en-US"/>
        </w:rPr>
        <w:t>încăpere</w:t>
      </w:r>
      <w:proofErr w:type="spellEnd"/>
      <w:r w:rsidRPr="005B57BA">
        <w:rPr>
          <w:rFonts w:ascii="Times New Roman" w:hAnsi="Times New Roman" w:cs="Times New Roman"/>
          <w:sz w:val="24"/>
          <w:szCs w:val="24"/>
          <w:lang w:val="en-US"/>
        </w:rPr>
        <w:t xml:space="preserve"> predominant </w:t>
      </w:r>
      <w:proofErr w:type="spellStart"/>
      <w:r w:rsidRPr="005B57BA">
        <w:rPr>
          <w:rFonts w:ascii="Times New Roman" w:hAnsi="Times New Roman" w:cs="Times New Roman"/>
          <w:sz w:val="24"/>
          <w:szCs w:val="24"/>
          <w:lang w:val="en-US"/>
        </w:rPr>
        <w:t>roșie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pulsul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respirația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factorului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r w:rsidRPr="005B57BA">
        <w:rPr>
          <w:rFonts w:ascii="Times New Roman" w:hAnsi="Times New Roman" w:cs="Times New Roman"/>
          <w:sz w:val="24"/>
          <w:szCs w:val="24"/>
          <w:lang w:val="en-US"/>
        </w:rPr>
        <w:t xml:space="preserve"> se </w:t>
      </w:r>
      <w:proofErr w:type="spellStart"/>
      <w:r w:rsidRPr="005B57BA">
        <w:rPr>
          <w:rFonts w:ascii="Times New Roman" w:hAnsi="Times New Roman" w:cs="Times New Roman"/>
          <w:sz w:val="24"/>
          <w:szCs w:val="24"/>
          <w:lang w:val="en-US"/>
        </w:rPr>
        <w:t>accelerează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iar</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tensiunea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arterială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crește</w:t>
      </w:r>
      <w:proofErr w:type="spellEnd"/>
      <w:r w:rsidRPr="005B57BA">
        <w:rPr>
          <w:rFonts w:ascii="Times New Roman" w:hAnsi="Times New Roman" w:cs="Times New Roman"/>
          <w:sz w:val="24"/>
          <w:szCs w:val="24"/>
          <w:lang w:val="en-US"/>
        </w:rPr>
        <w:t xml:space="preserve">; </w:t>
      </w:r>
    </w:p>
    <w:p w14:paraId="7DBD1345"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culoarea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cel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frecvent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asociată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tinerețea</w:t>
      </w:r>
      <w:proofErr w:type="spellEnd"/>
      <w:r w:rsidRPr="005B57BA">
        <w:rPr>
          <w:rFonts w:ascii="Times New Roman" w:hAnsi="Times New Roman" w:cs="Times New Roman"/>
          <w:sz w:val="24"/>
          <w:szCs w:val="24"/>
          <w:lang w:val="en-US"/>
        </w:rPr>
        <w:t xml:space="preserve">; </w:t>
      </w:r>
    </w:p>
    <w:p w14:paraId="59993739"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percepută</w:t>
      </w:r>
      <w:proofErr w:type="spellEnd"/>
      <w:r w:rsidRPr="005B57BA">
        <w:rPr>
          <w:rFonts w:ascii="Times New Roman" w:hAnsi="Times New Roman" w:cs="Times New Roman"/>
          <w:sz w:val="24"/>
          <w:szCs w:val="24"/>
          <w:lang w:val="en-US"/>
        </w:rPr>
        <w:t xml:space="preserve"> universal </w:t>
      </w:r>
      <w:proofErr w:type="spellStart"/>
      <w:r w:rsidRPr="005B57BA">
        <w:rPr>
          <w:rFonts w:ascii="Times New Roman" w:hAnsi="Times New Roman" w:cs="Times New Roman"/>
          <w:sz w:val="24"/>
          <w:szCs w:val="24"/>
          <w:lang w:val="en-US"/>
        </w:rPr>
        <w:t>drept</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caldă</w:t>
      </w:r>
      <w:proofErr w:type="spellEnd"/>
      <w:r w:rsidRPr="005B57BA">
        <w:rPr>
          <w:rFonts w:ascii="Times New Roman" w:hAnsi="Times New Roman" w:cs="Times New Roman"/>
          <w:sz w:val="24"/>
          <w:szCs w:val="24"/>
          <w:lang w:val="en-US"/>
        </w:rPr>
        <w:t xml:space="preserve">. </w:t>
      </w:r>
    </w:p>
    <w:p w14:paraId="65E87AF8"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ab/>
      </w:r>
      <w:proofErr w:type="spellStart"/>
      <w:r w:rsidRPr="005B57BA">
        <w:rPr>
          <w:rFonts w:ascii="Times New Roman" w:hAnsi="Times New Roman" w:cs="Times New Roman"/>
          <w:b/>
          <w:sz w:val="24"/>
          <w:szCs w:val="24"/>
          <w:lang w:val="en-US"/>
        </w:rPr>
        <w:t>Culoarea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albastră</w:t>
      </w:r>
      <w:proofErr w:type="spellEnd"/>
      <w:r w:rsidRPr="005B57BA">
        <w:rPr>
          <w:rFonts w:ascii="Times New Roman" w:hAnsi="Times New Roman" w:cs="Times New Roman"/>
          <w:sz w:val="24"/>
          <w:szCs w:val="24"/>
          <w:lang w:val="en-US"/>
        </w:rPr>
        <w:t>:</w:t>
      </w:r>
    </w:p>
    <w:p w14:paraId="22C26033"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rece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pasivă</w:t>
      </w:r>
      <w:proofErr w:type="spellEnd"/>
      <w:r w:rsidRPr="005B57BA">
        <w:rPr>
          <w:rFonts w:ascii="Times New Roman" w:hAnsi="Times New Roman" w:cs="Times New Roman"/>
          <w:sz w:val="24"/>
          <w:szCs w:val="24"/>
          <w:lang w:val="en-US"/>
        </w:rPr>
        <w:t xml:space="preserve">; </w:t>
      </w:r>
    </w:p>
    <w:p w14:paraId="15F151C8"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nuanțele</w:t>
      </w:r>
      <w:proofErr w:type="spellEnd"/>
      <w:r w:rsidRPr="005B57BA">
        <w:rPr>
          <w:rFonts w:ascii="Times New Roman" w:hAnsi="Times New Roman" w:cs="Times New Roman"/>
          <w:sz w:val="24"/>
          <w:szCs w:val="24"/>
          <w:lang w:val="en-US"/>
        </w:rPr>
        <w:t xml:space="preserve"> de bleu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albastru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deschis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favorizează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dispoziția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reflexivă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sentimentul</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liniște</w:t>
      </w:r>
      <w:proofErr w:type="spellEnd"/>
      <w:r w:rsidRPr="005B57BA">
        <w:rPr>
          <w:rFonts w:ascii="Times New Roman" w:hAnsi="Times New Roman" w:cs="Times New Roman"/>
          <w:sz w:val="24"/>
          <w:szCs w:val="24"/>
          <w:lang w:val="en-US"/>
        </w:rPr>
        <w:t xml:space="preserve">; </w:t>
      </w:r>
    </w:p>
    <w:p w14:paraId="65DB238C"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nuanțele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albastru</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închis</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induc</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senzația</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eficientă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autoritate</w:t>
      </w:r>
      <w:proofErr w:type="spellEnd"/>
      <w:r w:rsidRPr="005B57BA">
        <w:rPr>
          <w:rFonts w:ascii="Times New Roman" w:hAnsi="Times New Roman" w:cs="Times New Roman"/>
          <w:sz w:val="24"/>
          <w:szCs w:val="24"/>
          <w:lang w:val="en-US"/>
        </w:rPr>
        <w:t xml:space="preserve">. </w:t>
      </w:r>
    </w:p>
    <w:p w14:paraId="22EF8D0D"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ab/>
      </w:r>
      <w:proofErr w:type="spellStart"/>
      <w:r w:rsidRPr="005B57BA">
        <w:rPr>
          <w:rFonts w:ascii="Times New Roman" w:hAnsi="Times New Roman" w:cs="Times New Roman"/>
          <w:b/>
          <w:sz w:val="24"/>
          <w:szCs w:val="24"/>
          <w:lang w:val="en-US"/>
        </w:rPr>
        <w:t>Culoarea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verde</w:t>
      </w:r>
      <w:proofErr w:type="spellEnd"/>
      <w:r w:rsidRPr="005B57BA">
        <w:rPr>
          <w:rFonts w:ascii="Times New Roman" w:hAnsi="Times New Roman" w:cs="Times New Roman"/>
          <w:sz w:val="24"/>
          <w:szCs w:val="24"/>
          <w:lang w:val="en-US"/>
        </w:rPr>
        <w:t xml:space="preserve">: </w:t>
      </w:r>
    </w:p>
    <w:p w14:paraId="5B02E15F"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culoarea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verde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corespunde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maximului</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intensitate</w:t>
      </w:r>
      <w:proofErr w:type="spellEnd"/>
      <w:r w:rsidRPr="005B57BA">
        <w:rPr>
          <w:rFonts w:ascii="Times New Roman" w:hAnsi="Times New Roman" w:cs="Times New Roman"/>
          <w:sz w:val="24"/>
          <w:szCs w:val="24"/>
          <w:lang w:val="en-US"/>
        </w:rPr>
        <w:t xml:space="preserve"> a </w:t>
      </w:r>
      <w:proofErr w:type="spellStart"/>
      <w:r w:rsidRPr="005B57BA">
        <w:rPr>
          <w:rFonts w:ascii="Times New Roman" w:hAnsi="Times New Roman" w:cs="Times New Roman"/>
          <w:sz w:val="24"/>
          <w:szCs w:val="24"/>
          <w:lang w:val="en-US"/>
        </w:rPr>
        <w:t>senzației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vizuale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sensibilitatea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ochiului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uman</w:t>
      </w:r>
      <w:proofErr w:type="spellEnd"/>
      <w:r w:rsidRPr="005B57BA">
        <w:rPr>
          <w:rFonts w:ascii="Times New Roman" w:hAnsi="Times New Roman" w:cs="Times New Roman"/>
          <w:sz w:val="24"/>
          <w:szCs w:val="24"/>
          <w:lang w:val="en-US"/>
        </w:rPr>
        <w:t xml:space="preserve"> induce </w:t>
      </w:r>
      <w:proofErr w:type="spellStart"/>
      <w:r w:rsidRPr="005B57BA">
        <w:rPr>
          <w:rFonts w:ascii="Times New Roman" w:hAnsi="Times New Roman" w:cs="Times New Roman"/>
          <w:sz w:val="24"/>
          <w:szCs w:val="24"/>
          <w:lang w:val="en-US"/>
        </w:rPr>
        <w:t>sentimente</w:t>
      </w:r>
      <w:proofErr w:type="spellEnd"/>
      <w:r w:rsidRPr="005B57BA">
        <w:rPr>
          <w:rFonts w:ascii="Times New Roman" w:hAnsi="Times New Roman" w:cs="Times New Roman"/>
          <w:sz w:val="24"/>
          <w:szCs w:val="24"/>
          <w:lang w:val="en-US"/>
        </w:rPr>
        <w:t xml:space="preserve"> de </w:t>
      </w:r>
      <w:proofErr w:type="spellStart"/>
      <w:r w:rsidRPr="005B57BA">
        <w:rPr>
          <w:rFonts w:ascii="Times New Roman" w:hAnsi="Times New Roman" w:cs="Times New Roman"/>
          <w:sz w:val="24"/>
          <w:szCs w:val="24"/>
          <w:lang w:val="en-US"/>
        </w:rPr>
        <w:t>echilibru</w:t>
      </w:r>
      <w:proofErr w:type="spellEnd"/>
      <w:r w:rsidRPr="005B57BA">
        <w:rPr>
          <w:rFonts w:ascii="Times New Roman" w:hAnsi="Times New Roman" w:cs="Times New Roman"/>
          <w:sz w:val="24"/>
          <w:szCs w:val="24"/>
          <w:lang w:val="en-US"/>
        </w:rPr>
        <w:t xml:space="preserve">, pace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armonie</w:t>
      </w:r>
      <w:proofErr w:type="spellEnd"/>
      <w:r w:rsidRPr="005B57BA">
        <w:rPr>
          <w:rFonts w:ascii="Times New Roman" w:hAnsi="Times New Roman" w:cs="Times New Roman"/>
          <w:sz w:val="24"/>
          <w:szCs w:val="24"/>
          <w:lang w:val="en-US"/>
        </w:rPr>
        <w:t xml:space="preserve">; </w:t>
      </w:r>
    </w:p>
    <w:p w14:paraId="188CD574"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în</w:t>
      </w:r>
      <w:proofErr w:type="spellEnd"/>
      <w:r w:rsidRPr="005B57BA">
        <w:rPr>
          <w:rFonts w:ascii="Times New Roman" w:hAnsi="Times New Roman" w:cs="Times New Roman"/>
          <w:sz w:val="24"/>
          <w:szCs w:val="24"/>
          <w:lang w:val="en-US"/>
        </w:rPr>
        <w:t xml:space="preserve"> mod </w:t>
      </w:r>
      <w:proofErr w:type="spellStart"/>
      <w:r w:rsidRPr="005B57BA">
        <w:rPr>
          <w:rFonts w:ascii="Times New Roman" w:hAnsi="Times New Roman" w:cs="Times New Roman"/>
          <w:sz w:val="24"/>
          <w:szCs w:val="24"/>
          <w:lang w:val="en-US"/>
        </w:rPr>
        <w:t>paradoxal</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privită</w:t>
      </w:r>
      <w:proofErr w:type="spellEnd"/>
      <w:r w:rsidRPr="005B57BA">
        <w:rPr>
          <w:rFonts w:ascii="Times New Roman" w:hAnsi="Times New Roman" w:cs="Times New Roman"/>
          <w:sz w:val="24"/>
          <w:szCs w:val="24"/>
          <w:lang w:val="en-US"/>
        </w:rPr>
        <w:t xml:space="preserve"> ca o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nenorocoasă</w:t>
      </w:r>
      <w:proofErr w:type="spellEnd"/>
      <w:r w:rsidRPr="005B57BA">
        <w:rPr>
          <w:rFonts w:ascii="Times New Roman" w:hAnsi="Times New Roman" w:cs="Times New Roman"/>
          <w:sz w:val="24"/>
          <w:szCs w:val="24"/>
          <w:lang w:val="en-US"/>
        </w:rPr>
        <w:t xml:space="preserve">. </w:t>
      </w:r>
    </w:p>
    <w:p w14:paraId="6DE571BE"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ab/>
      </w:r>
      <w:proofErr w:type="spellStart"/>
      <w:r w:rsidRPr="005B57BA">
        <w:rPr>
          <w:rFonts w:ascii="Times New Roman" w:hAnsi="Times New Roman" w:cs="Times New Roman"/>
          <w:b/>
          <w:sz w:val="24"/>
          <w:szCs w:val="24"/>
          <w:lang w:val="en-US"/>
        </w:rPr>
        <w:t>Culoarea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galbenă</w:t>
      </w:r>
      <w:proofErr w:type="spellEnd"/>
      <w:r w:rsidRPr="005B57BA">
        <w:rPr>
          <w:rFonts w:ascii="Times New Roman" w:hAnsi="Times New Roman" w:cs="Times New Roman"/>
          <w:sz w:val="24"/>
          <w:szCs w:val="24"/>
          <w:lang w:val="en-US"/>
        </w:rPr>
        <w:t xml:space="preserve">: </w:t>
      </w:r>
    </w:p>
    <w:p w14:paraId="1649857B"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radiază</w:t>
      </w:r>
      <w:proofErr w:type="spellEnd"/>
      <w:r w:rsidRPr="005B57BA">
        <w:rPr>
          <w:rFonts w:ascii="Times New Roman" w:hAnsi="Times New Roman" w:cs="Times New Roman"/>
          <w:sz w:val="24"/>
          <w:szCs w:val="24"/>
          <w:lang w:val="en-US"/>
        </w:rPr>
        <w:t xml:space="preserve"> buna </w:t>
      </w:r>
      <w:proofErr w:type="spellStart"/>
      <w:r w:rsidRPr="005B57BA">
        <w:rPr>
          <w:rFonts w:ascii="Times New Roman" w:hAnsi="Times New Roman" w:cs="Times New Roman"/>
          <w:sz w:val="24"/>
          <w:szCs w:val="24"/>
          <w:lang w:val="en-US"/>
        </w:rPr>
        <w:t>dispoziție</w:t>
      </w:r>
      <w:proofErr w:type="spellEnd"/>
      <w:r w:rsidRPr="005B57BA">
        <w:rPr>
          <w:rFonts w:ascii="Times New Roman" w:hAnsi="Times New Roman" w:cs="Times New Roman"/>
          <w:sz w:val="24"/>
          <w:szCs w:val="24"/>
          <w:lang w:val="en-US"/>
        </w:rPr>
        <w:t>;</w:t>
      </w:r>
    </w:p>
    <w:p w14:paraId="1D92721D"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informează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conduce la </w:t>
      </w:r>
      <w:proofErr w:type="spellStart"/>
      <w:r w:rsidRPr="005B57BA">
        <w:rPr>
          <w:rFonts w:ascii="Times New Roman" w:hAnsi="Times New Roman" w:cs="Times New Roman"/>
          <w:sz w:val="24"/>
          <w:szCs w:val="24"/>
          <w:lang w:val="en-US"/>
        </w:rPr>
        <w:t>înțelegere</w:t>
      </w:r>
      <w:proofErr w:type="spellEnd"/>
      <w:r w:rsidRPr="005B57BA">
        <w:rPr>
          <w:rFonts w:ascii="Times New Roman" w:hAnsi="Times New Roman" w:cs="Times New Roman"/>
          <w:sz w:val="24"/>
          <w:szCs w:val="24"/>
          <w:lang w:val="en-US"/>
        </w:rPr>
        <w:t xml:space="preserve">; </w:t>
      </w:r>
    </w:p>
    <w:p w14:paraId="16307F61"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o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dinamică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stimulează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intelectul</w:t>
      </w:r>
      <w:proofErr w:type="spellEnd"/>
      <w:r w:rsidRPr="005B57BA">
        <w:rPr>
          <w:rFonts w:ascii="Times New Roman" w:hAnsi="Times New Roman" w:cs="Times New Roman"/>
          <w:sz w:val="24"/>
          <w:szCs w:val="24"/>
          <w:lang w:val="en-US"/>
        </w:rPr>
        <w:t xml:space="preserve">; </w:t>
      </w:r>
    </w:p>
    <w:p w14:paraId="5D937298"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este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culoarea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soarelui</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înalță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spiritele</w:t>
      </w:r>
      <w:proofErr w:type="spellEnd"/>
      <w:r w:rsidRPr="005B57BA">
        <w:rPr>
          <w:rFonts w:ascii="Times New Roman" w:hAnsi="Times New Roman" w:cs="Times New Roman"/>
          <w:sz w:val="24"/>
          <w:szCs w:val="24"/>
          <w:lang w:val="en-US"/>
        </w:rPr>
        <w:t xml:space="preserve">. </w:t>
      </w:r>
    </w:p>
    <w:p w14:paraId="7CA0208F"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ab/>
      </w:r>
      <w:proofErr w:type="spellStart"/>
      <w:r w:rsidRPr="005B57BA">
        <w:rPr>
          <w:rFonts w:ascii="Times New Roman" w:hAnsi="Times New Roman" w:cs="Times New Roman"/>
          <w:b/>
          <w:sz w:val="24"/>
          <w:szCs w:val="24"/>
          <w:lang w:val="en-US"/>
        </w:rPr>
        <w:t>Culoarea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portocalie</w:t>
      </w:r>
      <w:proofErr w:type="spellEnd"/>
      <w:r w:rsidRPr="005B57BA">
        <w:rPr>
          <w:rFonts w:ascii="Times New Roman" w:hAnsi="Times New Roman" w:cs="Times New Roman"/>
          <w:sz w:val="24"/>
          <w:szCs w:val="24"/>
          <w:lang w:val="en-US"/>
        </w:rPr>
        <w:t>:</w:t>
      </w:r>
    </w:p>
    <w:p w14:paraId="260E0B02"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care </w:t>
      </w:r>
      <w:proofErr w:type="spellStart"/>
      <w:r w:rsidRPr="005B57BA">
        <w:rPr>
          <w:rFonts w:ascii="Times New Roman" w:hAnsi="Times New Roman" w:cs="Times New Roman"/>
          <w:sz w:val="24"/>
          <w:szCs w:val="24"/>
          <w:lang w:val="en-US"/>
        </w:rPr>
        <w:t>sugerează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voioșie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sociabilitate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caldură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interioară</w:t>
      </w:r>
      <w:proofErr w:type="spellEnd"/>
      <w:r w:rsidRPr="005B57BA">
        <w:rPr>
          <w:rFonts w:ascii="Times New Roman" w:hAnsi="Times New Roman" w:cs="Times New Roman"/>
          <w:sz w:val="24"/>
          <w:szCs w:val="24"/>
          <w:lang w:val="en-US"/>
        </w:rPr>
        <w:t>;</w:t>
      </w:r>
    </w:p>
    <w:p w14:paraId="03C9055A"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asociată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atragerea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atenției</w:t>
      </w:r>
      <w:proofErr w:type="spellEnd"/>
      <w:r w:rsidRPr="005B57BA">
        <w:rPr>
          <w:rFonts w:ascii="Times New Roman" w:hAnsi="Times New Roman" w:cs="Times New Roman"/>
          <w:sz w:val="24"/>
          <w:szCs w:val="24"/>
          <w:lang w:val="en-US"/>
        </w:rPr>
        <w:t>.</w:t>
      </w:r>
    </w:p>
    <w:p w14:paraId="51DEF4F5" w14:textId="77777777" w:rsidR="008443A7" w:rsidRPr="005B57BA" w:rsidRDefault="008443A7" w:rsidP="008443A7">
      <w:pPr>
        <w:spacing w:after="0" w:line="360" w:lineRule="auto"/>
        <w:jc w:val="both"/>
        <w:rPr>
          <w:rFonts w:ascii="Times New Roman" w:hAnsi="Times New Roman" w:cs="Times New Roman"/>
          <w:sz w:val="24"/>
          <w:szCs w:val="24"/>
          <w:lang w:val="en-US"/>
        </w:rPr>
      </w:pPr>
      <w:r w:rsidRPr="005B57BA">
        <w:rPr>
          <w:rFonts w:ascii="Times New Roman" w:hAnsi="Times New Roman" w:cs="Times New Roman"/>
          <w:b/>
          <w:sz w:val="24"/>
          <w:szCs w:val="24"/>
          <w:lang w:val="en-US"/>
        </w:rPr>
        <w:tab/>
        <w:t xml:space="preserve"> </w:t>
      </w:r>
      <w:proofErr w:type="spellStart"/>
      <w:r w:rsidRPr="005B57BA">
        <w:rPr>
          <w:rFonts w:ascii="Times New Roman" w:hAnsi="Times New Roman" w:cs="Times New Roman"/>
          <w:b/>
          <w:sz w:val="24"/>
          <w:szCs w:val="24"/>
          <w:lang w:val="en-US"/>
        </w:rPr>
        <w:t>Culoarea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roz</w:t>
      </w:r>
      <w:proofErr w:type="spellEnd"/>
      <w:r w:rsidRPr="005B57BA">
        <w:rPr>
          <w:rFonts w:ascii="Times New Roman" w:hAnsi="Times New Roman" w:cs="Times New Roman"/>
          <w:b/>
          <w:sz w:val="24"/>
          <w:szCs w:val="24"/>
          <w:lang w:val="en-US"/>
        </w:rPr>
        <w:t>:</w:t>
      </w:r>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culoare</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calmă</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asociată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afecțiunea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tandrețea</w:t>
      </w:r>
      <w:proofErr w:type="spellEnd"/>
      <w:r w:rsidRPr="005B57BA">
        <w:rPr>
          <w:rFonts w:ascii="Times New Roman" w:hAnsi="Times New Roman" w:cs="Times New Roman"/>
          <w:sz w:val="24"/>
          <w:szCs w:val="24"/>
          <w:lang w:val="en-US"/>
        </w:rPr>
        <w:t>.</w:t>
      </w:r>
    </w:p>
    <w:p w14:paraId="448AB214" w14:textId="161F9090" w:rsidR="008443A7" w:rsidRPr="005B57BA" w:rsidRDefault="008443A7" w:rsidP="008443A7">
      <w:pPr>
        <w:rPr>
          <w:rFonts w:ascii="Times New Roman" w:hAnsi="Times New Roman" w:cs="Times New Roman"/>
          <w:sz w:val="24"/>
          <w:szCs w:val="24"/>
          <w:lang w:val="ro-RO"/>
        </w:rPr>
      </w:pPr>
      <w:r w:rsidRPr="005B57BA">
        <w:rPr>
          <w:rFonts w:ascii="Times New Roman" w:hAnsi="Times New Roman" w:cs="Times New Roman"/>
          <w:b/>
          <w:sz w:val="24"/>
          <w:szCs w:val="24"/>
          <w:lang w:val="en-US"/>
        </w:rPr>
        <w:lastRenderedPageBreak/>
        <w:tab/>
      </w:r>
      <w:proofErr w:type="spellStart"/>
      <w:r w:rsidRPr="005B57BA">
        <w:rPr>
          <w:rFonts w:ascii="Times New Roman" w:hAnsi="Times New Roman" w:cs="Times New Roman"/>
          <w:b/>
          <w:sz w:val="24"/>
          <w:szCs w:val="24"/>
          <w:lang w:val="en-US"/>
        </w:rPr>
        <w:t>Culoarea</w:t>
      </w:r>
      <w:proofErr w:type="spellEnd"/>
      <w:r w:rsidRPr="005B57BA">
        <w:rPr>
          <w:rFonts w:ascii="Times New Roman" w:hAnsi="Times New Roman" w:cs="Times New Roman"/>
          <w:b/>
          <w:sz w:val="24"/>
          <w:szCs w:val="24"/>
          <w:lang w:val="en-US"/>
        </w:rPr>
        <w:t xml:space="preserve"> </w:t>
      </w:r>
      <w:proofErr w:type="spellStart"/>
      <w:r w:rsidRPr="005B57BA">
        <w:rPr>
          <w:rFonts w:ascii="Times New Roman" w:hAnsi="Times New Roman" w:cs="Times New Roman"/>
          <w:b/>
          <w:sz w:val="24"/>
          <w:szCs w:val="24"/>
          <w:lang w:val="en-US"/>
        </w:rPr>
        <w:t>purpurie</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culoarea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iubirii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spirituale</w:t>
      </w:r>
      <w:proofErr w:type="spellEnd"/>
      <w:r w:rsidRPr="005B57BA">
        <w:rPr>
          <w:rFonts w:ascii="Times New Roman" w:hAnsi="Times New Roman" w:cs="Times New Roman"/>
          <w:sz w:val="24"/>
          <w:szCs w:val="24"/>
          <w:lang w:val="en-US"/>
        </w:rPr>
        <w:t xml:space="preserve">; - </w:t>
      </w:r>
      <w:proofErr w:type="spellStart"/>
      <w:r w:rsidRPr="005B57BA">
        <w:rPr>
          <w:rFonts w:ascii="Times New Roman" w:hAnsi="Times New Roman" w:cs="Times New Roman"/>
          <w:sz w:val="24"/>
          <w:szCs w:val="24"/>
          <w:lang w:val="en-US"/>
        </w:rPr>
        <w:t>asociată</w:t>
      </w:r>
      <w:proofErr w:type="spellEnd"/>
      <w:r w:rsidRPr="005B57BA">
        <w:rPr>
          <w:rFonts w:ascii="Times New Roman" w:hAnsi="Times New Roman" w:cs="Times New Roman"/>
          <w:sz w:val="24"/>
          <w:szCs w:val="24"/>
          <w:lang w:val="en-US"/>
        </w:rPr>
        <w:t xml:space="preserve"> cu </w:t>
      </w:r>
      <w:proofErr w:type="spellStart"/>
      <w:r w:rsidRPr="005B57BA">
        <w:rPr>
          <w:rFonts w:ascii="Times New Roman" w:hAnsi="Times New Roman" w:cs="Times New Roman"/>
          <w:sz w:val="24"/>
          <w:szCs w:val="24"/>
          <w:lang w:val="en-US"/>
        </w:rPr>
        <w:t>puterea</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și</w:t>
      </w:r>
      <w:proofErr w:type="spellEnd"/>
      <w:r w:rsidRPr="005B57BA">
        <w:rPr>
          <w:rFonts w:ascii="Times New Roman" w:hAnsi="Times New Roman" w:cs="Times New Roman"/>
          <w:sz w:val="24"/>
          <w:szCs w:val="24"/>
          <w:lang w:val="en-US"/>
        </w:rPr>
        <w:t xml:space="preserve"> </w:t>
      </w:r>
      <w:proofErr w:type="spellStart"/>
      <w:r w:rsidRPr="005B57BA">
        <w:rPr>
          <w:rFonts w:ascii="Times New Roman" w:hAnsi="Times New Roman" w:cs="Times New Roman"/>
          <w:sz w:val="24"/>
          <w:szCs w:val="24"/>
          <w:lang w:val="en-US"/>
        </w:rPr>
        <w:t>majestatea</w:t>
      </w:r>
      <w:proofErr w:type="spellEnd"/>
      <w:r w:rsidRPr="005B57BA">
        <w:rPr>
          <w:rFonts w:ascii="Times New Roman" w:hAnsi="Times New Roman" w:cs="Times New Roman"/>
          <w:sz w:val="24"/>
          <w:szCs w:val="24"/>
          <w:lang w:val="en-US"/>
        </w:rPr>
        <w:t>.</w:t>
      </w:r>
    </w:p>
    <w:p w14:paraId="67DD3B0B" w14:textId="05D9A304" w:rsidR="002A60CE" w:rsidRPr="005B57BA" w:rsidRDefault="002A60CE" w:rsidP="002A60CE">
      <w:pPr>
        <w:pStyle w:val="Heading2"/>
        <w:rPr>
          <w:rFonts w:ascii="Times New Roman" w:hAnsi="Times New Roman" w:cs="Times New Roman"/>
          <w:sz w:val="24"/>
          <w:szCs w:val="24"/>
          <w:lang w:val="ro-RO"/>
        </w:rPr>
      </w:pPr>
      <w:r w:rsidRPr="005B57BA">
        <w:rPr>
          <w:rFonts w:ascii="Times New Roman" w:hAnsi="Times New Roman" w:cs="Times New Roman"/>
          <w:sz w:val="24"/>
          <w:szCs w:val="24"/>
          <w:lang w:val="ro-RO"/>
        </w:rPr>
        <w:t>Sisteme de asigurare a microclimatului în încăperile de producție/Системы обеспечении производственного микроклимата.</w:t>
      </w:r>
    </w:p>
    <w:p w14:paraId="272AF61D" w14:textId="77777777" w:rsidR="00DF27DE" w:rsidRPr="00DF27DE" w:rsidRDefault="00DF27DE" w:rsidP="00DF27DE">
      <w:pPr>
        <w:shd w:val="clear" w:color="auto" w:fill="FFFFFF"/>
        <w:spacing w:before="100" w:beforeAutospacing="1" w:after="100" w:afterAutospacing="1" w:line="240" w:lineRule="auto"/>
        <w:ind w:firstLine="540"/>
        <w:rPr>
          <w:rFonts w:ascii="Verdana" w:eastAsia="Times New Roman" w:hAnsi="Verdana" w:cs="Times New Roman"/>
          <w:color w:val="171717"/>
          <w:sz w:val="18"/>
          <w:szCs w:val="18"/>
          <w:lang w:val="ro-MD" w:eastAsia="ro-MD"/>
        </w:rPr>
      </w:pPr>
      <w:r w:rsidRPr="00DF27DE">
        <w:rPr>
          <w:rFonts w:ascii="Verdana" w:eastAsia="Times New Roman" w:hAnsi="Verdana" w:cs="Times New Roman"/>
          <w:color w:val="171717"/>
          <w:sz w:val="18"/>
          <w:szCs w:val="18"/>
          <w:lang w:val="ro-RO" w:eastAsia="ro-MD"/>
        </w:rPr>
        <w:t>Asigurarea microclimatului in spatiile de productie se realizeaza prin ventilarea si incalzirea acestora, dupa caz racirea lor, umectarea si filtrarea aerului.</w:t>
      </w:r>
    </w:p>
    <w:p w14:paraId="3630764D" w14:textId="77777777" w:rsidR="00DF27DE" w:rsidRPr="00DF27DE" w:rsidRDefault="00DF27DE" w:rsidP="00DF27DE">
      <w:pPr>
        <w:shd w:val="clear" w:color="auto" w:fill="FFFFFF"/>
        <w:spacing w:before="100" w:beforeAutospacing="1" w:after="100" w:afterAutospacing="1" w:line="240" w:lineRule="auto"/>
        <w:ind w:firstLine="540"/>
        <w:rPr>
          <w:rFonts w:ascii="Verdana" w:eastAsia="Times New Roman" w:hAnsi="Verdana" w:cs="Times New Roman"/>
          <w:color w:val="171717"/>
          <w:sz w:val="18"/>
          <w:szCs w:val="18"/>
          <w:lang w:val="ro-MD" w:eastAsia="ro-MD"/>
        </w:rPr>
      </w:pPr>
      <w:r w:rsidRPr="00DF27DE">
        <w:rPr>
          <w:rFonts w:ascii="Verdana" w:eastAsia="Times New Roman" w:hAnsi="Verdana" w:cs="Times New Roman"/>
          <w:color w:val="171717"/>
          <w:sz w:val="18"/>
          <w:szCs w:val="18"/>
          <w:lang w:val="ro-RO" w:eastAsia="ro-MD"/>
        </w:rPr>
        <w:t>In anumite conditii deosebite de microclimat se efectueaza conditionarea aerului cu instalatii care pot efectua filtrarea, incalzirea sau racirea lui, umectarea aerului, retinerea picaturilor si preincalzirea aerului introdus de catre ventilator si uneori vidarea unor spatii de ambalare a produselor.</w:t>
      </w:r>
    </w:p>
    <w:bookmarkEnd w:id="14"/>
    <w:p w14:paraId="29046F3F" w14:textId="77777777" w:rsidR="00367FDA" w:rsidRPr="00DF27DE" w:rsidRDefault="00367FDA" w:rsidP="00DF27DE">
      <w:pPr>
        <w:rPr>
          <w:rFonts w:ascii="Times New Roman" w:hAnsi="Times New Roman" w:cs="Times New Roman"/>
          <w:sz w:val="24"/>
          <w:szCs w:val="24"/>
          <w:lang w:val="ro-MD"/>
        </w:rPr>
      </w:pPr>
    </w:p>
    <w:sectPr w:rsidR="00367FDA" w:rsidRPr="00DF27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F55"/>
    <w:multiLevelType w:val="hybridMultilevel"/>
    <w:tmpl w:val="E518844E"/>
    <w:lvl w:ilvl="0" w:tplc="8B64E634">
      <w:start w:val="11"/>
      <w:numFmt w:val="bullet"/>
      <w:lvlText w:val="-"/>
      <w:lvlJc w:val="left"/>
      <w:pPr>
        <w:ind w:left="1428" w:hanging="360"/>
      </w:pPr>
      <w:rPr>
        <w:rFonts w:ascii="Calibri" w:eastAsiaTheme="minorHAnsi" w:hAnsi="Calibri" w:cs="Calibri" w:hint="default"/>
      </w:rPr>
    </w:lvl>
    <w:lvl w:ilvl="1" w:tplc="08180003" w:tentative="1">
      <w:start w:val="1"/>
      <w:numFmt w:val="bullet"/>
      <w:lvlText w:val="o"/>
      <w:lvlJc w:val="left"/>
      <w:pPr>
        <w:ind w:left="2148" w:hanging="360"/>
      </w:pPr>
      <w:rPr>
        <w:rFonts w:ascii="Courier New" w:hAnsi="Courier New" w:cs="Courier New" w:hint="default"/>
      </w:rPr>
    </w:lvl>
    <w:lvl w:ilvl="2" w:tplc="08180005" w:tentative="1">
      <w:start w:val="1"/>
      <w:numFmt w:val="bullet"/>
      <w:lvlText w:val=""/>
      <w:lvlJc w:val="left"/>
      <w:pPr>
        <w:ind w:left="2868" w:hanging="360"/>
      </w:pPr>
      <w:rPr>
        <w:rFonts w:ascii="Wingdings" w:hAnsi="Wingdings" w:hint="default"/>
      </w:rPr>
    </w:lvl>
    <w:lvl w:ilvl="3" w:tplc="08180001" w:tentative="1">
      <w:start w:val="1"/>
      <w:numFmt w:val="bullet"/>
      <w:lvlText w:val=""/>
      <w:lvlJc w:val="left"/>
      <w:pPr>
        <w:ind w:left="3588" w:hanging="360"/>
      </w:pPr>
      <w:rPr>
        <w:rFonts w:ascii="Symbol" w:hAnsi="Symbol" w:hint="default"/>
      </w:rPr>
    </w:lvl>
    <w:lvl w:ilvl="4" w:tplc="08180003" w:tentative="1">
      <w:start w:val="1"/>
      <w:numFmt w:val="bullet"/>
      <w:lvlText w:val="o"/>
      <w:lvlJc w:val="left"/>
      <w:pPr>
        <w:ind w:left="4308" w:hanging="360"/>
      </w:pPr>
      <w:rPr>
        <w:rFonts w:ascii="Courier New" w:hAnsi="Courier New" w:cs="Courier New" w:hint="default"/>
      </w:rPr>
    </w:lvl>
    <w:lvl w:ilvl="5" w:tplc="08180005" w:tentative="1">
      <w:start w:val="1"/>
      <w:numFmt w:val="bullet"/>
      <w:lvlText w:val=""/>
      <w:lvlJc w:val="left"/>
      <w:pPr>
        <w:ind w:left="5028" w:hanging="360"/>
      </w:pPr>
      <w:rPr>
        <w:rFonts w:ascii="Wingdings" w:hAnsi="Wingdings" w:hint="default"/>
      </w:rPr>
    </w:lvl>
    <w:lvl w:ilvl="6" w:tplc="08180001" w:tentative="1">
      <w:start w:val="1"/>
      <w:numFmt w:val="bullet"/>
      <w:lvlText w:val=""/>
      <w:lvlJc w:val="left"/>
      <w:pPr>
        <w:ind w:left="5748" w:hanging="360"/>
      </w:pPr>
      <w:rPr>
        <w:rFonts w:ascii="Symbol" w:hAnsi="Symbol" w:hint="default"/>
      </w:rPr>
    </w:lvl>
    <w:lvl w:ilvl="7" w:tplc="08180003" w:tentative="1">
      <w:start w:val="1"/>
      <w:numFmt w:val="bullet"/>
      <w:lvlText w:val="o"/>
      <w:lvlJc w:val="left"/>
      <w:pPr>
        <w:ind w:left="6468" w:hanging="360"/>
      </w:pPr>
      <w:rPr>
        <w:rFonts w:ascii="Courier New" w:hAnsi="Courier New" w:cs="Courier New" w:hint="default"/>
      </w:rPr>
    </w:lvl>
    <w:lvl w:ilvl="8" w:tplc="08180005" w:tentative="1">
      <w:start w:val="1"/>
      <w:numFmt w:val="bullet"/>
      <w:lvlText w:val=""/>
      <w:lvlJc w:val="left"/>
      <w:pPr>
        <w:ind w:left="7188" w:hanging="360"/>
      </w:pPr>
      <w:rPr>
        <w:rFonts w:ascii="Wingdings" w:hAnsi="Wingdings" w:hint="default"/>
      </w:rPr>
    </w:lvl>
  </w:abstractNum>
  <w:abstractNum w:abstractNumId="1" w15:restartNumberingAfterBreak="0">
    <w:nsid w:val="07515E7F"/>
    <w:multiLevelType w:val="hybridMultilevel"/>
    <w:tmpl w:val="0002BB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ACD00BC"/>
    <w:multiLevelType w:val="hybridMultilevel"/>
    <w:tmpl w:val="7C287B2C"/>
    <w:lvl w:ilvl="0" w:tplc="08180011">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 w15:restartNumberingAfterBreak="0">
    <w:nsid w:val="0B4E6CDB"/>
    <w:multiLevelType w:val="hybridMultilevel"/>
    <w:tmpl w:val="18EC91D0"/>
    <w:lvl w:ilvl="0" w:tplc="8B64E634">
      <w:start w:val="11"/>
      <w:numFmt w:val="bullet"/>
      <w:lvlText w:val="-"/>
      <w:lvlJc w:val="left"/>
      <w:pPr>
        <w:ind w:left="720" w:hanging="360"/>
      </w:pPr>
      <w:rPr>
        <w:rFonts w:ascii="Calibri" w:eastAsiaTheme="minorHAnsi" w:hAnsi="Calibri" w:cs="Calibri" w:hint="default"/>
      </w:rPr>
    </w:lvl>
    <w:lvl w:ilvl="1" w:tplc="299469AA">
      <w:start w:val="1"/>
      <w:numFmt w:val="bullet"/>
      <w:lvlText w:val="·"/>
      <w:lvlJc w:val="left"/>
      <w:pPr>
        <w:ind w:left="1440" w:hanging="360"/>
      </w:pPr>
      <w:rPr>
        <w:rFonts w:ascii="Times New Roman" w:eastAsiaTheme="minorHAnsi" w:hAnsi="Times New Roman" w:cs="Times New Roman" w:hint="default"/>
      </w:rPr>
    </w:lvl>
    <w:lvl w:ilvl="2" w:tplc="507279AA">
      <w:start w:val="1"/>
      <w:numFmt w:val="decimal"/>
      <w:lvlText w:val="%3)"/>
      <w:lvlJc w:val="left"/>
      <w:pPr>
        <w:ind w:left="2340" w:hanging="360"/>
      </w:pPr>
      <w:rPr>
        <w:rFonts w:hint="default"/>
      </w:r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135C6E11"/>
    <w:multiLevelType w:val="multilevel"/>
    <w:tmpl w:val="9732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B2587"/>
    <w:multiLevelType w:val="hybridMultilevel"/>
    <w:tmpl w:val="FB162E16"/>
    <w:lvl w:ilvl="0" w:tplc="08180011">
      <w:start w:val="1"/>
      <w:numFmt w:val="decimal"/>
      <w:lvlText w:val="%1)"/>
      <w:lvlJc w:val="left"/>
      <w:pPr>
        <w:ind w:left="720" w:hanging="360"/>
      </w:pPr>
      <w:rPr>
        <w:rFonts w:hint="default"/>
      </w:r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8452C646">
      <w:start w:val="1"/>
      <w:numFmt w:val="lowerLetter"/>
      <w:lvlText w:val="%4)"/>
      <w:lvlJc w:val="left"/>
      <w:pPr>
        <w:ind w:left="2880" w:hanging="360"/>
      </w:pPr>
      <w:rPr>
        <w:rFonts w:hint="default"/>
      </w:r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154A7846"/>
    <w:multiLevelType w:val="multilevel"/>
    <w:tmpl w:val="B702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07B72"/>
    <w:multiLevelType w:val="hybridMultilevel"/>
    <w:tmpl w:val="FFF6267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AEB5E69"/>
    <w:multiLevelType w:val="hybridMultilevel"/>
    <w:tmpl w:val="6D607D1A"/>
    <w:lvl w:ilvl="0" w:tplc="8B64E634">
      <w:start w:val="11"/>
      <w:numFmt w:val="bullet"/>
      <w:lvlText w:val="-"/>
      <w:lvlJc w:val="left"/>
      <w:pPr>
        <w:ind w:left="720" w:hanging="360"/>
      </w:pPr>
      <w:rPr>
        <w:rFonts w:ascii="Calibri" w:eastAsiaTheme="minorHAnsi" w:hAnsi="Calibri" w:cs="Calibri"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9" w15:restartNumberingAfterBreak="0">
    <w:nsid w:val="215C10D9"/>
    <w:multiLevelType w:val="hybridMultilevel"/>
    <w:tmpl w:val="6CD8F16C"/>
    <w:lvl w:ilvl="0" w:tplc="08180017">
      <w:start w:val="1"/>
      <w:numFmt w:val="lowerLetter"/>
      <w:lvlText w:val="%1)"/>
      <w:lvlJc w:val="left"/>
      <w:pPr>
        <w:ind w:left="720" w:hanging="360"/>
      </w:pPr>
      <w:rPr>
        <w:rFonts w:hint="default"/>
      </w:rPr>
    </w:lvl>
    <w:lvl w:ilvl="1" w:tplc="55D89740">
      <w:start w:val="8"/>
      <w:numFmt w:val="bullet"/>
      <w:lvlText w:val=""/>
      <w:lvlJc w:val="left"/>
      <w:pPr>
        <w:ind w:left="1500" w:hanging="420"/>
      </w:pPr>
      <w:rPr>
        <w:rFonts w:ascii="Symbol" w:eastAsiaTheme="minorHAnsi" w:hAnsi="Symbol" w:cs="Times New Roman" w:hint="default"/>
      </w:r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0" w15:restartNumberingAfterBreak="0">
    <w:nsid w:val="2824381D"/>
    <w:multiLevelType w:val="multilevel"/>
    <w:tmpl w:val="BAF6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233117"/>
    <w:multiLevelType w:val="hybridMultilevel"/>
    <w:tmpl w:val="FC54CE9A"/>
    <w:lvl w:ilvl="0" w:tplc="8B64E634">
      <w:start w:val="11"/>
      <w:numFmt w:val="bullet"/>
      <w:lvlText w:val="-"/>
      <w:lvlJc w:val="left"/>
      <w:pPr>
        <w:ind w:left="1800" w:hanging="360"/>
      </w:pPr>
      <w:rPr>
        <w:rFonts w:ascii="Calibri" w:eastAsiaTheme="minorHAnsi" w:hAnsi="Calibri" w:cs="Calibri" w:hint="default"/>
      </w:rPr>
    </w:lvl>
    <w:lvl w:ilvl="1" w:tplc="08180003" w:tentative="1">
      <w:start w:val="1"/>
      <w:numFmt w:val="bullet"/>
      <w:lvlText w:val="o"/>
      <w:lvlJc w:val="left"/>
      <w:pPr>
        <w:ind w:left="2520" w:hanging="360"/>
      </w:pPr>
      <w:rPr>
        <w:rFonts w:ascii="Courier New" w:hAnsi="Courier New" w:cs="Courier New" w:hint="default"/>
      </w:rPr>
    </w:lvl>
    <w:lvl w:ilvl="2" w:tplc="08180005" w:tentative="1">
      <w:start w:val="1"/>
      <w:numFmt w:val="bullet"/>
      <w:lvlText w:val=""/>
      <w:lvlJc w:val="left"/>
      <w:pPr>
        <w:ind w:left="3240" w:hanging="360"/>
      </w:pPr>
      <w:rPr>
        <w:rFonts w:ascii="Wingdings" w:hAnsi="Wingdings" w:hint="default"/>
      </w:rPr>
    </w:lvl>
    <w:lvl w:ilvl="3" w:tplc="08180001" w:tentative="1">
      <w:start w:val="1"/>
      <w:numFmt w:val="bullet"/>
      <w:lvlText w:val=""/>
      <w:lvlJc w:val="left"/>
      <w:pPr>
        <w:ind w:left="3960" w:hanging="360"/>
      </w:pPr>
      <w:rPr>
        <w:rFonts w:ascii="Symbol" w:hAnsi="Symbol" w:hint="default"/>
      </w:rPr>
    </w:lvl>
    <w:lvl w:ilvl="4" w:tplc="08180003" w:tentative="1">
      <w:start w:val="1"/>
      <w:numFmt w:val="bullet"/>
      <w:lvlText w:val="o"/>
      <w:lvlJc w:val="left"/>
      <w:pPr>
        <w:ind w:left="4680" w:hanging="360"/>
      </w:pPr>
      <w:rPr>
        <w:rFonts w:ascii="Courier New" w:hAnsi="Courier New" w:cs="Courier New" w:hint="default"/>
      </w:rPr>
    </w:lvl>
    <w:lvl w:ilvl="5" w:tplc="08180005" w:tentative="1">
      <w:start w:val="1"/>
      <w:numFmt w:val="bullet"/>
      <w:lvlText w:val=""/>
      <w:lvlJc w:val="left"/>
      <w:pPr>
        <w:ind w:left="5400" w:hanging="360"/>
      </w:pPr>
      <w:rPr>
        <w:rFonts w:ascii="Wingdings" w:hAnsi="Wingdings" w:hint="default"/>
      </w:rPr>
    </w:lvl>
    <w:lvl w:ilvl="6" w:tplc="08180001" w:tentative="1">
      <w:start w:val="1"/>
      <w:numFmt w:val="bullet"/>
      <w:lvlText w:val=""/>
      <w:lvlJc w:val="left"/>
      <w:pPr>
        <w:ind w:left="6120" w:hanging="360"/>
      </w:pPr>
      <w:rPr>
        <w:rFonts w:ascii="Symbol" w:hAnsi="Symbol" w:hint="default"/>
      </w:rPr>
    </w:lvl>
    <w:lvl w:ilvl="7" w:tplc="08180003" w:tentative="1">
      <w:start w:val="1"/>
      <w:numFmt w:val="bullet"/>
      <w:lvlText w:val="o"/>
      <w:lvlJc w:val="left"/>
      <w:pPr>
        <w:ind w:left="6840" w:hanging="360"/>
      </w:pPr>
      <w:rPr>
        <w:rFonts w:ascii="Courier New" w:hAnsi="Courier New" w:cs="Courier New" w:hint="default"/>
      </w:rPr>
    </w:lvl>
    <w:lvl w:ilvl="8" w:tplc="08180005" w:tentative="1">
      <w:start w:val="1"/>
      <w:numFmt w:val="bullet"/>
      <w:lvlText w:val=""/>
      <w:lvlJc w:val="left"/>
      <w:pPr>
        <w:ind w:left="7560" w:hanging="360"/>
      </w:pPr>
      <w:rPr>
        <w:rFonts w:ascii="Wingdings" w:hAnsi="Wingdings" w:hint="default"/>
      </w:rPr>
    </w:lvl>
  </w:abstractNum>
  <w:abstractNum w:abstractNumId="12" w15:restartNumberingAfterBreak="0">
    <w:nsid w:val="357575DB"/>
    <w:multiLevelType w:val="multilevel"/>
    <w:tmpl w:val="9732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42E1E"/>
    <w:multiLevelType w:val="hybridMultilevel"/>
    <w:tmpl w:val="028E4234"/>
    <w:lvl w:ilvl="0" w:tplc="8B64E634">
      <w:start w:val="11"/>
      <w:numFmt w:val="bullet"/>
      <w:lvlText w:val="-"/>
      <w:lvlJc w:val="left"/>
      <w:pPr>
        <w:ind w:left="720" w:hanging="360"/>
      </w:pPr>
      <w:rPr>
        <w:rFonts w:ascii="Calibri" w:eastAsiaTheme="minorHAnsi" w:hAnsi="Calibri" w:cs="Calibri" w:hint="default"/>
      </w:rPr>
    </w:lvl>
    <w:lvl w:ilvl="1" w:tplc="08180003">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4" w15:restartNumberingAfterBreak="0">
    <w:nsid w:val="430E350A"/>
    <w:multiLevelType w:val="multilevel"/>
    <w:tmpl w:val="10D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2719E"/>
    <w:multiLevelType w:val="hybridMultilevel"/>
    <w:tmpl w:val="F6F2695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6" w15:restartNumberingAfterBreak="0">
    <w:nsid w:val="51EE5614"/>
    <w:multiLevelType w:val="hybridMultilevel"/>
    <w:tmpl w:val="376ECE44"/>
    <w:lvl w:ilvl="0" w:tplc="AC689428">
      <w:start w:val="1"/>
      <w:numFmt w:val="lowerLetter"/>
      <w:lvlText w:val="%1)"/>
      <w:lvlJc w:val="left"/>
      <w:pPr>
        <w:ind w:left="1068" w:hanging="360"/>
      </w:pPr>
      <w:rPr>
        <w:rFonts w:hint="default"/>
        <w:b/>
        <w:color w:val="22222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2A54C9B"/>
    <w:multiLevelType w:val="hybridMultilevel"/>
    <w:tmpl w:val="5B74C9BA"/>
    <w:lvl w:ilvl="0" w:tplc="F23EC274">
      <w:start w:val="6"/>
      <w:numFmt w:val="bullet"/>
      <w:lvlText w:val="-"/>
      <w:lvlJc w:val="left"/>
      <w:pPr>
        <w:ind w:left="1128"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54254454"/>
    <w:multiLevelType w:val="hybridMultilevel"/>
    <w:tmpl w:val="46C42760"/>
    <w:lvl w:ilvl="0" w:tplc="F23EC274">
      <w:start w:val="6"/>
      <w:numFmt w:val="bullet"/>
      <w:lvlText w:val="-"/>
      <w:lvlJc w:val="left"/>
      <w:pPr>
        <w:ind w:left="1128" w:hanging="360"/>
      </w:pPr>
      <w:rPr>
        <w:rFonts w:ascii="Times New Roman" w:eastAsia="Times New Roman" w:hAnsi="Times New Roman" w:cs="Times New Roman" w:hint="default"/>
      </w:rPr>
    </w:lvl>
    <w:lvl w:ilvl="1" w:tplc="04180003" w:tentative="1">
      <w:start w:val="1"/>
      <w:numFmt w:val="bullet"/>
      <w:lvlText w:val="o"/>
      <w:lvlJc w:val="left"/>
      <w:pPr>
        <w:ind w:left="1848" w:hanging="360"/>
      </w:pPr>
      <w:rPr>
        <w:rFonts w:ascii="Courier New" w:hAnsi="Courier New" w:cs="Courier New" w:hint="default"/>
      </w:rPr>
    </w:lvl>
    <w:lvl w:ilvl="2" w:tplc="04180005" w:tentative="1">
      <w:start w:val="1"/>
      <w:numFmt w:val="bullet"/>
      <w:lvlText w:val=""/>
      <w:lvlJc w:val="left"/>
      <w:pPr>
        <w:ind w:left="2568" w:hanging="360"/>
      </w:pPr>
      <w:rPr>
        <w:rFonts w:ascii="Wingdings" w:hAnsi="Wingdings" w:hint="default"/>
      </w:rPr>
    </w:lvl>
    <w:lvl w:ilvl="3" w:tplc="04180001" w:tentative="1">
      <w:start w:val="1"/>
      <w:numFmt w:val="bullet"/>
      <w:lvlText w:val=""/>
      <w:lvlJc w:val="left"/>
      <w:pPr>
        <w:ind w:left="3288" w:hanging="360"/>
      </w:pPr>
      <w:rPr>
        <w:rFonts w:ascii="Symbol" w:hAnsi="Symbol" w:hint="default"/>
      </w:rPr>
    </w:lvl>
    <w:lvl w:ilvl="4" w:tplc="04180003" w:tentative="1">
      <w:start w:val="1"/>
      <w:numFmt w:val="bullet"/>
      <w:lvlText w:val="o"/>
      <w:lvlJc w:val="left"/>
      <w:pPr>
        <w:ind w:left="4008" w:hanging="360"/>
      </w:pPr>
      <w:rPr>
        <w:rFonts w:ascii="Courier New" w:hAnsi="Courier New" w:cs="Courier New" w:hint="default"/>
      </w:rPr>
    </w:lvl>
    <w:lvl w:ilvl="5" w:tplc="04180005" w:tentative="1">
      <w:start w:val="1"/>
      <w:numFmt w:val="bullet"/>
      <w:lvlText w:val=""/>
      <w:lvlJc w:val="left"/>
      <w:pPr>
        <w:ind w:left="4728" w:hanging="360"/>
      </w:pPr>
      <w:rPr>
        <w:rFonts w:ascii="Wingdings" w:hAnsi="Wingdings" w:hint="default"/>
      </w:rPr>
    </w:lvl>
    <w:lvl w:ilvl="6" w:tplc="04180001" w:tentative="1">
      <w:start w:val="1"/>
      <w:numFmt w:val="bullet"/>
      <w:lvlText w:val=""/>
      <w:lvlJc w:val="left"/>
      <w:pPr>
        <w:ind w:left="5448" w:hanging="360"/>
      </w:pPr>
      <w:rPr>
        <w:rFonts w:ascii="Symbol" w:hAnsi="Symbol" w:hint="default"/>
      </w:rPr>
    </w:lvl>
    <w:lvl w:ilvl="7" w:tplc="04180003" w:tentative="1">
      <w:start w:val="1"/>
      <w:numFmt w:val="bullet"/>
      <w:lvlText w:val="o"/>
      <w:lvlJc w:val="left"/>
      <w:pPr>
        <w:ind w:left="6168" w:hanging="360"/>
      </w:pPr>
      <w:rPr>
        <w:rFonts w:ascii="Courier New" w:hAnsi="Courier New" w:cs="Courier New" w:hint="default"/>
      </w:rPr>
    </w:lvl>
    <w:lvl w:ilvl="8" w:tplc="04180005" w:tentative="1">
      <w:start w:val="1"/>
      <w:numFmt w:val="bullet"/>
      <w:lvlText w:val=""/>
      <w:lvlJc w:val="left"/>
      <w:pPr>
        <w:ind w:left="6888" w:hanging="360"/>
      </w:pPr>
      <w:rPr>
        <w:rFonts w:ascii="Wingdings" w:hAnsi="Wingdings" w:hint="default"/>
      </w:rPr>
    </w:lvl>
  </w:abstractNum>
  <w:abstractNum w:abstractNumId="19" w15:restartNumberingAfterBreak="0">
    <w:nsid w:val="575A5917"/>
    <w:multiLevelType w:val="hybridMultilevel"/>
    <w:tmpl w:val="0E483058"/>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9CD563C"/>
    <w:multiLevelType w:val="hybridMultilevel"/>
    <w:tmpl w:val="EAF41BB4"/>
    <w:lvl w:ilvl="0" w:tplc="08180017">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1" w15:restartNumberingAfterBreak="0">
    <w:nsid w:val="612B03B8"/>
    <w:multiLevelType w:val="hybridMultilevel"/>
    <w:tmpl w:val="AC1E820C"/>
    <w:lvl w:ilvl="0" w:tplc="6D5E467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F50153"/>
    <w:multiLevelType w:val="multilevel"/>
    <w:tmpl w:val="15E0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C7A48"/>
    <w:multiLevelType w:val="hybridMultilevel"/>
    <w:tmpl w:val="40C05640"/>
    <w:lvl w:ilvl="0" w:tplc="08180017">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4" w15:restartNumberingAfterBreak="0">
    <w:nsid w:val="6B1C6AAB"/>
    <w:multiLevelType w:val="hybridMultilevel"/>
    <w:tmpl w:val="3B4AE212"/>
    <w:lvl w:ilvl="0" w:tplc="0818000F">
      <w:start w:val="1"/>
      <w:numFmt w:val="decimal"/>
      <w:lvlText w:val="%1."/>
      <w:lvlJc w:val="left"/>
      <w:pPr>
        <w:ind w:left="720" w:hanging="360"/>
      </w:pPr>
      <w:rPr>
        <w:rFonts w:hint="default"/>
      </w:rPr>
    </w:lvl>
    <w:lvl w:ilvl="1" w:tplc="697E88C8">
      <w:start w:val="1"/>
      <w:numFmt w:val="decimal"/>
      <w:lvlText w:val="%2)"/>
      <w:lvlJc w:val="left"/>
      <w:pPr>
        <w:ind w:left="644" w:hanging="360"/>
      </w:pPr>
      <w:rPr>
        <w:rFonts w:hint="default"/>
      </w:r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5" w15:restartNumberingAfterBreak="0">
    <w:nsid w:val="6FB70F1F"/>
    <w:multiLevelType w:val="hybridMultilevel"/>
    <w:tmpl w:val="D29A1898"/>
    <w:lvl w:ilvl="0" w:tplc="08180011">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6" w15:restartNumberingAfterBreak="0">
    <w:nsid w:val="73030F26"/>
    <w:multiLevelType w:val="hybridMultilevel"/>
    <w:tmpl w:val="0FDA8D1E"/>
    <w:lvl w:ilvl="0" w:tplc="8B64E634">
      <w:start w:val="11"/>
      <w:numFmt w:val="bullet"/>
      <w:lvlText w:val="-"/>
      <w:lvlJc w:val="left"/>
      <w:pPr>
        <w:ind w:left="720" w:hanging="360"/>
      </w:pPr>
      <w:rPr>
        <w:rFonts w:ascii="Calibri" w:eastAsiaTheme="minorHAnsi" w:hAnsi="Calibri" w:cs="Calibri"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7" w15:restartNumberingAfterBreak="0">
    <w:nsid w:val="78EB2083"/>
    <w:multiLevelType w:val="hybridMultilevel"/>
    <w:tmpl w:val="5A20FD42"/>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8" w15:restartNumberingAfterBreak="0">
    <w:nsid w:val="7F4D0070"/>
    <w:multiLevelType w:val="hybridMultilevel"/>
    <w:tmpl w:val="DCB23BC4"/>
    <w:lvl w:ilvl="0" w:tplc="08180011">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9" w15:restartNumberingAfterBreak="0">
    <w:nsid w:val="7F5E0484"/>
    <w:multiLevelType w:val="hybridMultilevel"/>
    <w:tmpl w:val="DBB8C15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13"/>
  </w:num>
  <w:num w:numId="4">
    <w:abstractNumId w:val="8"/>
  </w:num>
  <w:num w:numId="5">
    <w:abstractNumId w:val="24"/>
  </w:num>
  <w:num w:numId="6">
    <w:abstractNumId w:val="10"/>
  </w:num>
  <w:num w:numId="7">
    <w:abstractNumId w:val="19"/>
  </w:num>
  <w:num w:numId="8">
    <w:abstractNumId w:val="6"/>
  </w:num>
  <w:num w:numId="9">
    <w:abstractNumId w:val="4"/>
  </w:num>
  <w:num w:numId="10">
    <w:abstractNumId w:val="16"/>
  </w:num>
  <w:num w:numId="11">
    <w:abstractNumId w:val="21"/>
  </w:num>
  <w:num w:numId="12">
    <w:abstractNumId w:val="18"/>
  </w:num>
  <w:num w:numId="13">
    <w:abstractNumId w:val="17"/>
  </w:num>
  <w:num w:numId="14">
    <w:abstractNumId w:val="1"/>
  </w:num>
  <w:num w:numId="15">
    <w:abstractNumId w:val="7"/>
  </w:num>
  <w:num w:numId="16">
    <w:abstractNumId w:val="9"/>
  </w:num>
  <w:num w:numId="17">
    <w:abstractNumId w:val="20"/>
  </w:num>
  <w:num w:numId="18">
    <w:abstractNumId w:val="15"/>
  </w:num>
  <w:num w:numId="19">
    <w:abstractNumId w:val="29"/>
  </w:num>
  <w:num w:numId="20">
    <w:abstractNumId w:val="28"/>
  </w:num>
  <w:num w:numId="21">
    <w:abstractNumId w:val="2"/>
  </w:num>
  <w:num w:numId="22">
    <w:abstractNumId w:val="25"/>
  </w:num>
  <w:num w:numId="23">
    <w:abstractNumId w:val="5"/>
  </w:num>
  <w:num w:numId="24">
    <w:abstractNumId w:val="3"/>
  </w:num>
  <w:num w:numId="25">
    <w:abstractNumId w:val="0"/>
  </w:num>
  <w:num w:numId="26">
    <w:abstractNumId w:val="11"/>
  </w:num>
  <w:num w:numId="27">
    <w:abstractNumId w:val="23"/>
  </w:num>
  <w:num w:numId="28">
    <w:abstractNumId w:val="12"/>
  </w:num>
  <w:num w:numId="29">
    <w:abstractNumId w:val="14"/>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50"/>
    <w:rsid w:val="000D0A60"/>
    <w:rsid w:val="001657C4"/>
    <w:rsid w:val="00270D48"/>
    <w:rsid w:val="002A60CE"/>
    <w:rsid w:val="002A67E3"/>
    <w:rsid w:val="002E0057"/>
    <w:rsid w:val="00331A3A"/>
    <w:rsid w:val="00367FDA"/>
    <w:rsid w:val="003C65EE"/>
    <w:rsid w:val="00490763"/>
    <w:rsid w:val="004B52FE"/>
    <w:rsid w:val="00520C7F"/>
    <w:rsid w:val="005A4BCC"/>
    <w:rsid w:val="005B57BA"/>
    <w:rsid w:val="00630300"/>
    <w:rsid w:val="00765BEA"/>
    <w:rsid w:val="007D4F49"/>
    <w:rsid w:val="008443A7"/>
    <w:rsid w:val="00915B50"/>
    <w:rsid w:val="00A972BB"/>
    <w:rsid w:val="00AF0552"/>
    <w:rsid w:val="00B20DB8"/>
    <w:rsid w:val="00CB70CE"/>
    <w:rsid w:val="00CF2F7A"/>
    <w:rsid w:val="00DF27DE"/>
    <w:rsid w:val="00F070AF"/>
    <w:rsid w:val="00F65088"/>
    <w:rsid w:val="00F668B5"/>
    <w:rsid w:val="00F90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3FC8"/>
  <w15:chartTrackingRefBased/>
  <w15:docId w15:val="{3BAC5AF8-6BF5-492C-A1F7-8C50E008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97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763"/>
    <w:pPr>
      <w:ind w:left="720"/>
      <w:contextualSpacing/>
    </w:pPr>
  </w:style>
  <w:style w:type="character" w:styleId="Strong">
    <w:name w:val="Strong"/>
    <w:basedOn w:val="DefaultParagraphFont"/>
    <w:uiPriority w:val="22"/>
    <w:qFormat/>
    <w:rsid w:val="005A4BCC"/>
    <w:rPr>
      <w:b/>
      <w:bCs/>
    </w:rPr>
  </w:style>
  <w:style w:type="paragraph" w:styleId="NormalWeb">
    <w:name w:val="Normal (Web)"/>
    <w:basedOn w:val="Normal"/>
    <w:uiPriority w:val="99"/>
    <w:unhideWhenUsed/>
    <w:rsid w:val="005A4BCC"/>
    <w:pPr>
      <w:spacing w:before="100" w:beforeAutospacing="1" w:after="100" w:afterAutospacing="1" w:line="240" w:lineRule="auto"/>
    </w:pPr>
    <w:rPr>
      <w:rFonts w:ascii="Times New Roman" w:eastAsia="Times New Roman" w:hAnsi="Times New Roman" w:cs="Times New Roman"/>
      <w:sz w:val="24"/>
      <w:szCs w:val="24"/>
      <w:lang w:val="ro-MD" w:eastAsia="ro-MD"/>
    </w:rPr>
  </w:style>
  <w:style w:type="character" w:customStyle="1" w:styleId="Heading1Char">
    <w:name w:val="Heading 1 Char"/>
    <w:basedOn w:val="DefaultParagraphFont"/>
    <w:link w:val="Heading1"/>
    <w:uiPriority w:val="9"/>
    <w:rsid w:val="006303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30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3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0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20C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0C7F"/>
    <w:rPr>
      <w:i/>
      <w:iCs/>
      <w:color w:val="4472C4" w:themeColor="accent1"/>
    </w:rPr>
  </w:style>
  <w:style w:type="character" w:styleId="Emphasis">
    <w:name w:val="Emphasis"/>
    <w:basedOn w:val="DefaultParagraphFont"/>
    <w:uiPriority w:val="20"/>
    <w:qFormat/>
    <w:rsid w:val="00F65088"/>
    <w:rPr>
      <w:i/>
      <w:iCs/>
    </w:rPr>
  </w:style>
  <w:style w:type="paragraph" w:customStyle="1" w:styleId="al">
    <w:name w:val="a_l"/>
    <w:basedOn w:val="Normal"/>
    <w:rsid w:val="00270D48"/>
    <w:pPr>
      <w:spacing w:before="100" w:beforeAutospacing="1" w:after="100" w:afterAutospacing="1" w:line="240" w:lineRule="auto"/>
    </w:pPr>
    <w:rPr>
      <w:rFonts w:ascii="Times New Roman" w:eastAsia="Times New Roman" w:hAnsi="Times New Roman" w:cs="Times New Roman"/>
      <w:sz w:val="24"/>
      <w:szCs w:val="24"/>
      <w:lang w:val="ro-MD" w:eastAsia="ro-MD"/>
    </w:rPr>
  </w:style>
  <w:style w:type="character" w:styleId="Hyperlink">
    <w:name w:val="Hyperlink"/>
    <w:basedOn w:val="DefaultParagraphFont"/>
    <w:uiPriority w:val="99"/>
    <w:semiHidden/>
    <w:unhideWhenUsed/>
    <w:rsid w:val="00AF0552"/>
    <w:rPr>
      <w:color w:val="0000FF"/>
      <w:u w:val="single"/>
    </w:rPr>
  </w:style>
  <w:style w:type="character" w:customStyle="1" w:styleId="Heading4Char">
    <w:name w:val="Heading 4 Char"/>
    <w:basedOn w:val="DefaultParagraphFont"/>
    <w:link w:val="Heading4"/>
    <w:uiPriority w:val="9"/>
    <w:semiHidden/>
    <w:rsid w:val="00A972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1353">
      <w:bodyDiv w:val="1"/>
      <w:marLeft w:val="0"/>
      <w:marRight w:val="0"/>
      <w:marTop w:val="0"/>
      <w:marBottom w:val="0"/>
      <w:divBdr>
        <w:top w:val="none" w:sz="0" w:space="0" w:color="auto"/>
        <w:left w:val="none" w:sz="0" w:space="0" w:color="auto"/>
        <w:bottom w:val="none" w:sz="0" w:space="0" w:color="auto"/>
        <w:right w:val="none" w:sz="0" w:space="0" w:color="auto"/>
      </w:divBdr>
    </w:div>
    <w:div w:id="87965442">
      <w:bodyDiv w:val="1"/>
      <w:marLeft w:val="0"/>
      <w:marRight w:val="0"/>
      <w:marTop w:val="0"/>
      <w:marBottom w:val="0"/>
      <w:divBdr>
        <w:top w:val="none" w:sz="0" w:space="0" w:color="auto"/>
        <w:left w:val="none" w:sz="0" w:space="0" w:color="auto"/>
        <w:bottom w:val="none" w:sz="0" w:space="0" w:color="auto"/>
        <w:right w:val="none" w:sz="0" w:space="0" w:color="auto"/>
      </w:divBdr>
    </w:div>
    <w:div w:id="240989721">
      <w:bodyDiv w:val="1"/>
      <w:marLeft w:val="0"/>
      <w:marRight w:val="0"/>
      <w:marTop w:val="0"/>
      <w:marBottom w:val="0"/>
      <w:divBdr>
        <w:top w:val="none" w:sz="0" w:space="0" w:color="auto"/>
        <w:left w:val="none" w:sz="0" w:space="0" w:color="auto"/>
        <w:bottom w:val="none" w:sz="0" w:space="0" w:color="auto"/>
        <w:right w:val="none" w:sz="0" w:space="0" w:color="auto"/>
      </w:divBdr>
    </w:div>
    <w:div w:id="268397152">
      <w:bodyDiv w:val="1"/>
      <w:marLeft w:val="0"/>
      <w:marRight w:val="0"/>
      <w:marTop w:val="0"/>
      <w:marBottom w:val="0"/>
      <w:divBdr>
        <w:top w:val="none" w:sz="0" w:space="0" w:color="auto"/>
        <w:left w:val="none" w:sz="0" w:space="0" w:color="auto"/>
        <w:bottom w:val="none" w:sz="0" w:space="0" w:color="auto"/>
        <w:right w:val="none" w:sz="0" w:space="0" w:color="auto"/>
      </w:divBdr>
    </w:div>
    <w:div w:id="376395781">
      <w:bodyDiv w:val="1"/>
      <w:marLeft w:val="0"/>
      <w:marRight w:val="0"/>
      <w:marTop w:val="0"/>
      <w:marBottom w:val="0"/>
      <w:divBdr>
        <w:top w:val="none" w:sz="0" w:space="0" w:color="auto"/>
        <w:left w:val="none" w:sz="0" w:space="0" w:color="auto"/>
        <w:bottom w:val="none" w:sz="0" w:space="0" w:color="auto"/>
        <w:right w:val="none" w:sz="0" w:space="0" w:color="auto"/>
      </w:divBdr>
    </w:div>
    <w:div w:id="489947713">
      <w:bodyDiv w:val="1"/>
      <w:marLeft w:val="0"/>
      <w:marRight w:val="0"/>
      <w:marTop w:val="0"/>
      <w:marBottom w:val="0"/>
      <w:divBdr>
        <w:top w:val="none" w:sz="0" w:space="0" w:color="auto"/>
        <w:left w:val="none" w:sz="0" w:space="0" w:color="auto"/>
        <w:bottom w:val="none" w:sz="0" w:space="0" w:color="auto"/>
        <w:right w:val="none" w:sz="0" w:space="0" w:color="auto"/>
      </w:divBdr>
    </w:div>
    <w:div w:id="549461706">
      <w:bodyDiv w:val="1"/>
      <w:marLeft w:val="0"/>
      <w:marRight w:val="0"/>
      <w:marTop w:val="0"/>
      <w:marBottom w:val="0"/>
      <w:divBdr>
        <w:top w:val="none" w:sz="0" w:space="0" w:color="auto"/>
        <w:left w:val="none" w:sz="0" w:space="0" w:color="auto"/>
        <w:bottom w:val="none" w:sz="0" w:space="0" w:color="auto"/>
        <w:right w:val="none" w:sz="0" w:space="0" w:color="auto"/>
      </w:divBdr>
    </w:div>
    <w:div w:id="553004462">
      <w:bodyDiv w:val="1"/>
      <w:marLeft w:val="0"/>
      <w:marRight w:val="0"/>
      <w:marTop w:val="0"/>
      <w:marBottom w:val="0"/>
      <w:divBdr>
        <w:top w:val="none" w:sz="0" w:space="0" w:color="auto"/>
        <w:left w:val="none" w:sz="0" w:space="0" w:color="auto"/>
        <w:bottom w:val="none" w:sz="0" w:space="0" w:color="auto"/>
        <w:right w:val="none" w:sz="0" w:space="0" w:color="auto"/>
      </w:divBdr>
    </w:div>
    <w:div w:id="692420017">
      <w:bodyDiv w:val="1"/>
      <w:marLeft w:val="0"/>
      <w:marRight w:val="0"/>
      <w:marTop w:val="0"/>
      <w:marBottom w:val="0"/>
      <w:divBdr>
        <w:top w:val="none" w:sz="0" w:space="0" w:color="auto"/>
        <w:left w:val="none" w:sz="0" w:space="0" w:color="auto"/>
        <w:bottom w:val="none" w:sz="0" w:space="0" w:color="auto"/>
        <w:right w:val="none" w:sz="0" w:space="0" w:color="auto"/>
      </w:divBdr>
    </w:div>
    <w:div w:id="935095123">
      <w:bodyDiv w:val="1"/>
      <w:marLeft w:val="0"/>
      <w:marRight w:val="0"/>
      <w:marTop w:val="0"/>
      <w:marBottom w:val="0"/>
      <w:divBdr>
        <w:top w:val="none" w:sz="0" w:space="0" w:color="auto"/>
        <w:left w:val="none" w:sz="0" w:space="0" w:color="auto"/>
        <w:bottom w:val="none" w:sz="0" w:space="0" w:color="auto"/>
        <w:right w:val="none" w:sz="0" w:space="0" w:color="auto"/>
      </w:divBdr>
    </w:div>
    <w:div w:id="1017269890">
      <w:bodyDiv w:val="1"/>
      <w:marLeft w:val="0"/>
      <w:marRight w:val="0"/>
      <w:marTop w:val="0"/>
      <w:marBottom w:val="0"/>
      <w:divBdr>
        <w:top w:val="none" w:sz="0" w:space="0" w:color="auto"/>
        <w:left w:val="none" w:sz="0" w:space="0" w:color="auto"/>
        <w:bottom w:val="none" w:sz="0" w:space="0" w:color="auto"/>
        <w:right w:val="none" w:sz="0" w:space="0" w:color="auto"/>
      </w:divBdr>
    </w:div>
    <w:div w:id="1165052566">
      <w:bodyDiv w:val="1"/>
      <w:marLeft w:val="0"/>
      <w:marRight w:val="0"/>
      <w:marTop w:val="0"/>
      <w:marBottom w:val="0"/>
      <w:divBdr>
        <w:top w:val="none" w:sz="0" w:space="0" w:color="auto"/>
        <w:left w:val="none" w:sz="0" w:space="0" w:color="auto"/>
        <w:bottom w:val="none" w:sz="0" w:space="0" w:color="auto"/>
        <w:right w:val="none" w:sz="0" w:space="0" w:color="auto"/>
      </w:divBdr>
    </w:div>
    <w:div w:id="1168013016">
      <w:bodyDiv w:val="1"/>
      <w:marLeft w:val="0"/>
      <w:marRight w:val="0"/>
      <w:marTop w:val="0"/>
      <w:marBottom w:val="0"/>
      <w:divBdr>
        <w:top w:val="none" w:sz="0" w:space="0" w:color="auto"/>
        <w:left w:val="none" w:sz="0" w:space="0" w:color="auto"/>
        <w:bottom w:val="none" w:sz="0" w:space="0" w:color="auto"/>
        <w:right w:val="none" w:sz="0" w:space="0" w:color="auto"/>
      </w:divBdr>
    </w:div>
    <w:div w:id="1183125765">
      <w:bodyDiv w:val="1"/>
      <w:marLeft w:val="0"/>
      <w:marRight w:val="0"/>
      <w:marTop w:val="0"/>
      <w:marBottom w:val="0"/>
      <w:divBdr>
        <w:top w:val="none" w:sz="0" w:space="0" w:color="auto"/>
        <w:left w:val="none" w:sz="0" w:space="0" w:color="auto"/>
        <w:bottom w:val="none" w:sz="0" w:space="0" w:color="auto"/>
        <w:right w:val="none" w:sz="0" w:space="0" w:color="auto"/>
      </w:divBdr>
    </w:div>
    <w:div w:id="1195575249">
      <w:bodyDiv w:val="1"/>
      <w:marLeft w:val="0"/>
      <w:marRight w:val="0"/>
      <w:marTop w:val="0"/>
      <w:marBottom w:val="0"/>
      <w:divBdr>
        <w:top w:val="none" w:sz="0" w:space="0" w:color="auto"/>
        <w:left w:val="none" w:sz="0" w:space="0" w:color="auto"/>
        <w:bottom w:val="none" w:sz="0" w:space="0" w:color="auto"/>
        <w:right w:val="none" w:sz="0" w:space="0" w:color="auto"/>
      </w:divBdr>
    </w:div>
    <w:div w:id="1343387806">
      <w:bodyDiv w:val="1"/>
      <w:marLeft w:val="0"/>
      <w:marRight w:val="0"/>
      <w:marTop w:val="0"/>
      <w:marBottom w:val="0"/>
      <w:divBdr>
        <w:top w:val="none" w:sz="0" w:space="0" w:color="auto"/>
        <w:left w:val="none" w:sz="0" w:space="0" w:color="auto"/>
        <w:bottom w:val="none" w:sz="0" w:space="0" w:color="auto"/>
        <w:right w:val="none" w:sz="0" w:space="0" w:color="auto"/>
      </w:divBdr>
    </w:div>
    <w:div w:id="1405496200">
      <w:bodyDiv w:val="1"/>
      <w:marLeft w:val="0"/>
      <w:marRight w:val="0"/>
      <w:marTop w:val="0"/>
      <w:marBottom w:val="0"/>
      <w:divBdr>
        <w:top w:val="none" w:sz="0" w:space="0" w:color="auto"/>
        <w:left w:val="none" w:sz="0" w:space="0" w:color="auto"/>
        <w:bottom w:val="none" w:sz="0" w:space="0" w:color="auto"/>
        <w:right w:val="none" w:sz="0" w:space="0" w:color="auto"/>
      </w:divBdr>
    </w:div>
    <w:div w:id="1465737119">
      <w:bodyDiv w:val="1"/>
      <w:marLeft w:val="0"/>
      <w:marRight w:val="0"/>
      <w:marTop w:val="0"/>
      <w:marBottom w:val="0"/>
      <w:divBdr>
        <w:top w:val="none" w:sz="0" w:space="0" w:color="auto"/>
        <w:left w:val="none" w:sz="0" w:space="0" w:color="auto"/>
        <w:bottom w:val="none" w:sz="0" w:space="0" w:color="auto"/>
        <w:right w:val="none" w:sz="0" w:space="0" w:color="auto"/>
      </w:divBdr>
    </w:div>
    <w:div w:id="1502431904">
      <w:bodyDiv w:val="1"/>
      <w:marLeft w:val="0"/>
      <w:marRight w:val="0"/>
      <w:marTop w:val="0"/>
      <w:marBottom w:val="0"/>
      <w:divBdr>
        <w:top w:val="none" w:sz="0" w:space="0" w:color="auto"/>
        <w:left w:val="none" w:sz="0" w:space="0" w:color="auto"/>
        <w:bottom w:val="none" w:sz="0" w:space="0" w:color="auto"/>
        <w:right w:val="none" w:sz="0" w:space="0" w:color="auto"/>
      </w:divBdr>
    </w:div>
    <w:div w:id="1507594735">
      <w:bodyDiv w:val="1"/>
      <w:marLeft w:val="0"/>
      <w:marRight w:val="0"/>
      <w:marTop w:val="0"/>
      <w:marBottom w:val="0"/>
      <w:divBdr>
        <w:top w:val="none" w:sz="0" w:space="0" w:color="auto"/>
        <w:left w:val="none" w:sz="0" w:space="0" w:color="auto"/>
        <w:bottom w:val="none" w:sz="0" w:space="0" w:color="auto"/>
        <w:right w:val="none" w:sz="0" w:space="0" w:color="auto"/>
      </w:divBdr>
    </w:div>
    <w:div w:id="1842891930">
      <w:bodyDiv w:val="1"/>
      <w:marLeft w:val="0"/>
      <w:marRight w:val="0"/>
      <w:marTop w:val="0"/>
      <w:marBottom w:val="0"/>
      <w:divBdr>
        <w:top w:val="none" w:sz="0" w:space="0" w:color="auto"/>
        <w:left w:val="none" w:sz="0" w:space="0" w:color="auto"/>
        <w:bottom w:val="none" w:sz="0" w:space="0" w:color="auto"/>
        <w:right w:val="none" w:sz="0" w:space="0" w:color="auto"/>
      </w:divBdr>
    </w:div>
    <w:div w:id="1843086953">
      <w:bodyDiv w:val="1"/>
      <w:marLeft w:val="0"/>
      <w:marRight w:val="0"/>
      <w:marTop w:val="0"/>
      <w:marBottom w:val="0"/>
      <w:divBdr>
        <w:top w:val="none" w:sz="0" w:space="0" w:color="auto"/>
        <w:left w:val="none" w:sz="0" w:space="0" w:color="auto"/>
        <w:bottom w:val="none" w:sz="0" w:space="0" w:color="auto"/>
        <w:right w:val="none" w:sz="0" w:space="0" w:color="auto"/>
      </w:divBdr>
    </w:div>
    <w:div w:id="1926986449">
      <w:bodyDiv w:val="1"/>
      <w:marLeft w:val="0"/>
      <w:marRight w:val="0"/>
      <w:marTop w:val="0"/>
      <w:marBottom w:val="0"/>
      <w:divBdr>
        <w:top w:val="none" w:sz="0" w:space="0" w:color="auto"/>
        <w:left w:val="none" w:sz="0" w:space="0" w:color="auto"/>
        <w:bottom w:val="none" w:sz="0" w:space="0" w:color="auto"/>
        <w:right w:val="none" w:sz="0" w:space="0" w:color="auto"/>
      </w:divBdr>
    </w:div>
    <w:div w:id="1929996329">
      <w:bodyDiv w:val="1"/>
      <w:marLeft w:val="0"/>
      <w:marRight w:val="0"/>
      <w:marTop w:val="0"/>
      <w:marBottom w:val="0"/>
      <w:divBdr>
        <w:top w:val="none" w:sz="0" w:space="0" w:color="auto"/>
        <w:left w:val="none" w:sz="0" w:space="0" w:color="auto"/>
        <w:bottom w:val="none" w:sz="0" w:space="0" w:color="auto"/>
        <w:right w:val="none" w:sz="0" w:space="0" w:color="auto"/>
      </w:divBdr>
    </w:div>
    <w:div w:id="21425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x.justice.md/index.php?action=view&amp;view=doc&amp;lang=1&amp;id=328774"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hyperlink" Target="https://securitateamuncii.net/plan-protectie-prevenir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ex.justice.md/index.php?action=view&amp;view=doc&amp;lang=1&amp;id=330698" TargetMode="External"/><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26698</Words>
  <Characters>154851</Characters>
  <Application>Microsoft Office Word</Application>
  <DocSecurity>0</DocSecurity>
  <Lines>1290</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Stina Adrea-Elisa</dc:creator>
  <cp:keywords/>
  <dc:description/>
  <cp:lastModifiedBy>Stina Adrea-Elisa</cp:lastModifiedBy>
  <cp:revision>5</cp:revision>
  <dcterms:created xsi:type="dcterms:W3CDTF">2021-10-05T19:26:00Z</dcterms:created>
  <dcterms:modified xsi:type="dcterms:W3CDTF">2021-10-06T11:14:00Z</dcterms:modified>
</cp:coreProperties>
</file>