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080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EF3312" w14:textId="054A961C" w:rsidR="00421561" w:rsidRDefault="00421561">
          <w:pPr>
            <w:pStyle w:val="TtuloTDC"/>
          </w:pPr>
          <w:r>
            <w:t>Contenido</w:t>
          </w:r>
        </w:p>
        <w:p w14:paraId="29C6DB88" w14:textId="6DFDBC57" w:rsidR="00E92B5D" w:rsidRDefault="004215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39355" w:history="1">
            <w:r w:rsidR="00E92B5D" w:rsidRPr="00B308A0">
              <w:rPr>
                <w:rStyle w:val="Hipervnculo"/>
                <w:noProof/>
              </w:rPr>
              <w:t>Introducción (Alba)</w:t>
            </w:r>
            <w:r w:rsidR="00E92B5D">
              <w:rPr>
                <w:noProof/>
                <w:webHidden/>
              </w:rPr>
              <w:tab/>
            </w:r>
            <w:r w:rsidR="00E92B5D">
              <w:rPr>
                <w:noProof/>
                <w:webHidden/>
              </w:rPr>
              <w:fldChar w:fldCharType="begin"/>
            </w:r>
            <w:r w:rsidR="00E92B5D">
              <w:rPr>
                <w:noProof/>
                <w:webHidden/>
              </w:rPr>
              <w:instrText xml:space="preserve"> PAGEREF _Toc121139355 \h </w:instrText>
            </w:r>
            <w:r w:rsidR="00E92B5D">
              <w:rPr>
                <w:noProof/>
                <w:webHidden/>
              </w:rPr>
            </w:r>
            <w:r w:rsidR="00E92B5D">
              <w:rPr>
                <w:noProof/>
                <w:webHidden/>
              </w:rPr>
              <w:fldChar w:fldCharType="separate"/>
            </w:r>
            <w:r w:rsidR="00E92B5D">
              <w:rPr>
                <w:noProof/>
                <w:webHidden/>
              </w:rPr>
              <w:t>2</w:t>
            </w:r>
            <w:r w:rsidR="00E92B5D">
              <w:rPr>
                <w:noProof/>
                <w:webHidden/>
              </w:rPr>
              <w:fldChar w:fldCharType="end"/>
            </w:r>
          </w:hyperlink>
        </w:p>
        <w:p w14:paraId="4CE0B856" w14:textId="7E282DF9" w:rsidR="00E92B5D" w:rsidRDefault="00E92B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139356" w:history="1">
            <w:r w:rsidRPr="00B308A0">
              <w:rPr>
                <w:rStyle w:val="Hipervnculo"/>
                <w:noProof/>
              </w:rPr>
              <w:t>Estado del arte (Cris)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A377" w14:textId="59F73B45" w:rsidR="00E92B5D" w:rsidRDefault="00E92B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139357" w:history="1">
            <w:r w:rsidRPr="00B308A0">
              <w:rPr>
                <w:rStyle w:val="Hipervnculo"/>
                <w:noProof/>
              </w:rPr>
              <w:t>Objetivos (Dani)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FF78" w14:textId="71130060" w:rsidR="00E92B5D" w:rsidRDefault="00E92B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139358" w:history="1">
            <w:r w:rsidRPr="00B308A0">
              <w:rPr>
                <w:rStyle w:val="Hipervnculo"/>
                <w:noProof/>
              </w:rPr>
              <w:t>Solucion propuesta (Alicia)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8660" w14:textId="34676CDB" w:rsidR="00E92B5D" w:rsidRDefault="00E92B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139359" w:history="1">
            <w:r w:rsidRPr="00B308A0">
              <w:rPr>
                <w:rStyle w:val="Hipervnculo"/>
                <w:noProof/>
              </w:rPr>
              <w:t>Alcance (Cris)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B3F0" w14:textId="04706604" w:rsidR="00E92B5D" w:rsidRDefault="00E92B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139360" w:history="1">
            <w:r w:rsidRPr="00B308A0">
              <w:rPr>
                <w:rStyle w:val="Hipervnculo"/>
                <w:noProof/>
              </w:rPr>
              <w:t>Requisitos (Alicia)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FEB0" w14:textId="62B1DE71" w:rsidR="00E92B5D" w:rsidRDefault="00E92B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139361" w:history="1">
            <w:r w:rsidRPr="00B308A0">
              <w:rPr>
                <w:rStyle w:val="Hipervnculo"/>
                <w:noProof/>
              </w:rPr>
              <w:t>Casos de uso (Alba)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6FD59" w14:textId="3075938F" w:rsidR="00421561" w:rsidRDefault="00421561">
          <w:r>
            <w:rPr>
              <w:b/>
              <w:bCs/>
            </w:rPr>
            <w:fldChar w:fldCharType="end"/>
          </w:r>
        </w:p>
      </w:sdtContent>
    </w:sdt>
    <w:p w14:paraId="70EA61F0" w14:textId="66C200BD" w:rsidR="00421561" w:rsidRDefault="00421561" w:rsidP="00421561">
      <w:pPr>
        <w:pStyle w:val="Ttulo1"/>
      </w:pPr>
    </w:p>
    <w:p w14:paraId="3BA33365" w14:textId="7EF77045" w:rsidR="00421561" w:rsidRDefault="00421561" w:rsidP="00421561"/>
    <w:p w14:paraId="759B0B50" w14:textId="580DECD4" w:rsidR="00421561" w:rsidRDefault="00421561" w:rsidP="00421561"/>
    <w:p w14:paraId="29436918" w14:textId="1A237CA9" w:rsidR="00421561" w:rsidRDefault="00421561" w:rsidP="00421561"/>
    <w:p w14:paraId="5E72290C" w14:textId="5C9DA067" w:rsidR="00421561" w:rsidRDefault="00421561" w:rsidP="00421561"/>
    <w:p w14:paraId="261F709A" w14:textId="1F2F8DFA" w:rsidR="00421561" w:rsidRDefault="00421561" w:rsidP="00421561"/>
    <w:p w14:paraId="7E6674FA" w14:textId="77777777" w:rsidR="00421561" w:rsidRPr="00421561" w:rsidRDefault="00421561" w:rsidP="00421561"/>
    <w:p w14:paraId="6D616DF2" w14:textId="3BA28DC3" w:rsidR="00421561" w:rsidRDefault="00421561" w:rsidP="00421561">
      <w:pPr>
        <w:pStyle w:val="Ttulo1"/>
      </w:pPr>
    </w:p>
    <w:p w14:paraId="66253DE4" w14:textId="3DC43BAE" w:rsidR="00421561" w:rsidRDefault="00421561" w:rsidP="00421561"/>
    <w:p w14:paraId="2C32529C" w14:textId="219800B1" w:rsidR="00421561" w:rsidRDefault="00421561" w:rsidP="00421561"/>
    <w:p w14:paraId="5F5F4DDB" w14:textId="663AB64E" w:rsidR="00421561" w:rsidRDefault="00421561" w:rsidP="00421561"/>
    <w:p w14:paraId="7570AFD1" w14:textId="7F15CAD3" w:rsidR="00421561" w:rsidRDefault="00421561" w:rsidP="00421561"/>
    <w:p w14:paraId="0213020F" w14:textId="2E42A13D" w:rsidR="00421561" w:rsidRDefault="00421561" w:rsidP="00421561"/>
    <w:p w14:paraId="4D3065F2" w14:textId="54C3DC04" w:rsidR="00421561" w:rsidRDefault="00421561" w:rsidP="00421561"/>
    <w:p w14:paraId="78DC5CE4" w14:textId="38E4960F" w:rsidR="00421561" w:rsidRDefault="00421561" w:rsidP="00421561"/>
    <w:p w14:paraId="345D8169" w14:textId="023A6952" w:rsidR="00421561" w:rsidRDefault="00421561" w:rsidP="00421561"/>
    <w:p w14:paraId="15E72FE8" w14:textId="612584D7" w:rsidR="00421561" w:rsidRDefault="00421561" w:rsidP="00421561"/>
    <w:p w14:paraId="7766075D" w14:textId="20358422" w:rsidR="00421561" w:rsidRDefault="00421561" w:rsidP="00421561"/>
    <w:p w14:paraId="401ABDE1" w14:textId="5CF33D0C" w:rsidR="00421561" w:rsidRDefault="00421561" w:rsidP="00421561"/>
    <w:p w14:paraId="7A79ED2B" w14:textId="328C7578" w:rsidR="00421561" w:rsidRDefault="00421561" w:rsidP="00421561"/>
    <w:p w14:paraId="51835755" w14:textId="36BA3072" w:rsidR="00421561" w:rsidRDefault="00421561" w:rsidP="00421561"/>
    <w:p w14:paraId="1FE153B7" w14:textId="77777777" w:rsidR="00421561" w:rsidRPr="00421561" w:rsidRDefault="00421561" w:rsidP="00421561"/>
    <w:p w14:paraId="6D350A2D" w14:textId="64D012FC" w:rsidR="00421561" w:rsidRPr="00421561" w:rsidRDefault="00421561" w:rsidP="00421561">
      <w:pPr>
        <w:pStyle w:val="Ttulo1"/>
      </w:pPr>
      <w:bookmarkStart w:id="0" w:name="_Toc121139355"/>
      <w:r>
        <w:lastRenderedPageBreak/>
        <w:t>I</w:t>
      </w:r>
      <w:r w:rsidRPr="00421561">
        <w:t xml:space="preserve">ntroducción </w:t>
      </w:r>
      <w:r>
        <w:t>(Alba)</w:t>
      </w:r>
      <w:bookmarkEnd w:id="0"/>
    </w:p>
    <w:p w14:paraId="26D4577C" w14:textId="71071075" w:rsidR="00421561" w:rsidRDefault="00421561" w:rsidP="00421561">
      <w:pPr>
        <w:pStyle w:val="Ttulo1"/>
      </w:pPr>
      <w:bookmarkStart w:id="1" w:name="_Toc121139356"/>
      <w:r>
        <w:t>E</w:t>
      </w:r>
      <w:r w:rsidRPr="00421561">
        <w:t>stado del arte</w:t>
      </w:r>
      <w:r>
        <w:t xml:space="preserve"> (Cris)</w:t>
      </w:r>
      <w:bookmarkEnd w:id="1"/>
    </w:p>
    <w:p w14:paraId="4FED84E4" w14:textId="2F7E1CD2" w:rsidR="00410AB3" w:rsidRDefault="00421561" w:rsidP="00410AB3">
      <w:pPr>
        <w:ind w:firstLine="360"/>
      </w:pPr>
      <w:r>
        <w:t xml:space="preserve">Actualmente, existen </w:t>
      </w:r>
      <w:r w:rsidR="00F65E10">
        <w:t>un gran número de aplicaciones</w:t>
      </w:r>
      <w:r>
        <w:t xml:space="preserve"> móviles que te permiten encontrar las gasolineras más económicas</w:t>
      </w:r>
      <w:r w:rsidR="00410AB3">
        <w:t xml:space="preserve">. </w:t>
      </w:r>
      <w:r w:rsidR="00E92B5D">
        <w:t>Las recopiladas</w:t>
      </w:r>
      <w:r w:rsidR="00410AB3">
        <w:t xml:space="preserve"> comparten las siguientes características:</w:t>
      </w:r>
    </w:p>
    <w:p w14:paraId="0FAE8650" w14:textId="27BF79C7" w:rsidR="00410AB3" w:rsidRDefault="00410AB3" w:rsidP="00410AB3">
      <w:pPr>
        <w:pStyle w:val="Prrafodelista"/>
        <w:numPr>
          <w:ilvl w:val="0"/>
          <w:numId w:val="6"/>
        </w:numPr>
      </w:pPr>
      <w:r>
        <w:t>Permiten encontrar las gasolineras más baratas</w:t>
      </w:r>
      <w:r w:rsidR="00B562DA">
        <w:t xml:space="preserve"> </w:t>
      </w:r>
      <w:r w:rsidR="00E92B5D">
        <w:t>y listarlas</w:t>
      </w:r>
      <w:r>
        <w:t>.</w:t>
      </w:r>
    </w:p>
    <w:p w14:paraId="642210F2" w14:textId="087CB77C" w:rsidR="00410AB3" w:rsidRDefault="005141C1" w:rsidP="00410AB3">
      <w:pPr>
        <w:pStyle w:val="Prrafodelista"/>
        <w:numPr>
          <w:ilvl w:val="0"/>
          <w:numId w:val="6"/>
        </w:numPr>
      </w:pPr>
      <w:r>
        <w:t xml:space="preserve">Disponible para </w:t>
      </w:r>
      <w:r w:rsidR="00410AB3">
        <w:t>Sistema Operativo Android.</w:t>
      </w:r>
    </w:p>
    <w:p w14:paraId="208094E5" w14:textId="7EC9F4EC" w:rsidR="00B562DA" w:rsidRDefault="00B562DA" w:rsidP="00410AB3">
      <w:pPr>
        <w:pStyle w:val="Prrafodelista"/>
        <w:numPr>
          <w:ilvl w:val="0"/>
          <w:numId w:val="6"/>
        </w:numPr>
      </w:pPr>
      <w:r>
        <w:t>Proporcionan información sobre la gasolinera.</w:t>
      </w:r>
    </w:p>
    <w:p w14:paraId="24C6047C" w14:textId="31D92F76" w:rsidR="006675E5" w:rsidRDefault="00E92B5D" w:rsidP="00410AB3">
      <w:pPr>
        <w:pStyle w:val="Prrafodelista"/>
        <w:numPr>
          <w:ilvl w:val="0"/>
          <w:numId w:val="6"/>
        </w:numPr>
      </w:pPr>
      <w:r>
        <w:t>Permiten</w:t>
      </w:r>
      <w:r w:rsidR="006675E5">
        <w:t>: gasolina 95, gasolina 98, diésel, diésel mejorado, gasóleo B, Biodiésel, GLP, GNC.</w:t>
      </w:r>
    </w:p>
    <w:p w14:paraId="44B87734" w14:textId="73FE91BD" w:rsidR="00A93E1F" w:rsidRDefault="00E92B5D" w:rsidP="00410AB3">
      <w:pPr>
        <w:pStyle w:val="Prrafodelista"/>
        <w:numPr>
          <w:ilvl w:val="0"/>
          <w:numId w:val="6"/>
        </w:numPr>
      </w:pPr>
      <w:r>
        <w:t>Gratuitas.</w:t>
      </w:r>
    </w:p>
    <w:p w14:paraId="147CEAA5" w14:textId="4216C53E" w:rsidR="00410AB3" w:rsidRDefault="00410AB3" w:rsidP="00410AB3">
      <w:pPr>
        <w:ind w:firstLine="360"/>
      </w:pPr>
      <w:r>
        <w:t>La siguiente tabla muestra las diferencias entre cada una de ellas y posteriormente se encuentran imágenes para tener una idea de la funcionalidad e interfaz de la aplicación.</w:t>
      </w:r>
    </w:p>
    <w:tbl>
      <w:tblPr>
        <w:tblStyle w:val="Tablaconcuadrcula2-nfasis5"/>
        <w:tblW w:w="9640" w:type="dxa"/>
        <w:tblLayout w:type="fixed"/>
        <w:tblLook w:val="04A0" w:firstRow="1" w:lastRow="0" w:firstColumn="1" w:lastColumn="0" w:noHBand="0" w:noVBand="1"/>
      </w:tblPr>
      <w:tblGrid>
        <w:gridCol w:w="1519"/>
        <w:gridCol w:w="1203"/>
        <w:gridCol w:w="1248"/>
        <w:gridCol w:w="1275"/>
        <w:gridCol w:w="1560"/>
        <w:gridCol w:w="2835"/>
      </w:tblGrid>
      <w:tr w:rsidR="00A93E1F" w14:paraId="1AFB5840" w14:textId="03EAFB96" w:rsidTr="0086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B02F54F" w14:textId="234F9E93" w:rsidR="00A93E1F" w:rsidRDefault="00A93E1F" w:rsidP="00A04D08">
            <w:r>
              <w:t>APP</w:t>
            </w:r>
          </w:p>
        </w:tc>
        <w:tc>
          <w:tcPr>
            <w:tcW w:w="1203" w:type="dxa"/>
          </w:tcPr>
          <w:p w14:paraId="3B89D91A" w14:textId="030C7FB3" w:rsidR="00A93E1F" w:rsidRDefault="00A93E1F" w:rsidP="00A04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FILTROS</w:t>
            </w:r>
          </w:p>
        </w:tc>
        <w:tc>
          <w:tcPr>
            <w:tcW w:w="1248" w:type="dxa"/>
          </w:tcPr>
          <w:p w14:paraId="325A8899" w14:textId="6DBDA89B" w:rsidR="00A93E1F" w:rsidRDefault="00A93E1F" w:rsidP="00A04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¿TRAYECTO DEL CAMINO?</w:t>
            </w:r>
          </w:p>
        </w:tc>
        <w:tc>
          <w:tcPr>
            <w:tcW w:w="1275" w:type="dxa"/>
          </w:tcPr>
          <w:p w14:paraId="56371A5D" w14:textId="41BFCDA8" w:rsidR="00A93E1F" w:rsidRDefault="00A93E1F" w:rsidP="00A04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LUGARES/GAS</w:t>
            </w:r>
            <w:r w:rsidR="00E92B5D">
              <w:t>OLINEAS</w:t>
            </w:r>
          </w:p>
        </w:tc>
        <w:tc>
          <w:tcPr>
            <w:tcW w:w="1560" w:type="dxa"/>
          </w:tcPr>
          <w:p w14:paraId="529B14CD" w14:textId="42E094C5" w:rsidR="00A93E1F" w:rsidRDefault="00A93E1F" w:rsidP="00A04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Valoración </w:t>
            </w:r>
            <w:r w:rsidR="00E92B5D">
              <w:t xml:space="preserve"> PLAY</w:t>
            </w:r>
            <w:proofErr w:type="gramEnd"/>
            <w:r w:rsidR="00E92B5D">
              <w:t xml:space="preserve"> STORE</w:t>
            </w:r>
            <w:r>
              <w:t>(5/12/22)</w:t>
            </w:r>
          </w:p>
        </w:tc>
        <w:tc>
          <w:tcPr>
            <w:tcW w:w="2835" w:type="dxa"/>
          </w:tcPr>
          <w:p w14:paraId="68C26EE0" w14:textId="5DBDBA25" w:rsidR="00A93E1F" w:rsidRDefault="00A93E1F" w:rsidP="00A04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A93E1F" w14:paraId="07137E65" w14:textId="062468DC" w:rsidTr="0086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7754965" w14:textId="05CC14DB" w:rsidR="00A93E1F" w:rsidRPr="00410AB3" w:rsidRDefault="00A93E1F" w:rsidP="00A04D08">
            <w:pPr>
              <w:rPr>
                <w:i/>
                <w:iCs/>
              </w:rPr>
            </w:pPr>
            <w:r w:rsidRPr="00410AB3">
              <w:rPr>
                <w:i/>
                <w:iCs/>
              </w:rPr>
              <w:t>Google Maps</w:t>
            </w:r>
          </w:p>
        </w:tc>
        <w:tc>
          <w:tcPr>
            <w:tcW w:w="1203" w:type="dxa"/>
          </w:tcPr>
          <w:p w14:paraId="298D7FBC" w14:textId="38075672" w:rsidR="00A93E1F" w:rsidRDefault="00A93E1F" w:rsidP="00A0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Relevancia, distancia, abierto ahora, personalizado (permite seleccionar día de la semana y hora</w:t>
            </w:r>
            <w:r w:rsidR="00E92B5D">
              <w:t>)</w:t>
            </w:r>
            <w:r>
              <w:t>.</w:t>
            </w:r>
          </w:p>
        </w:tc>
        <w:tc>
          <w:tcPr>
            <w:tcW w:w="1248" w:type="dxa"/>
          </w:tcPr>
          <w:p w14:paraId="346A132F" w14:textId="6931314F" w:rsidR="00A93E1F" w:rsidRDefault="00A93E1F" w:rsidP="00A0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Sí.</w:t>
            </w:r>
          </w:p>
        </w:tc>
        <w:tc>
          <w:tcPr>
            <w:tcW w:w="1275" w:type="dxa"/>
          </w:tcPr>
          <w:p w14:paraId="646EBB47" w14:textId="2EC4F52A" w:rsidR="00A93E1F" w:rsidRDefault="00A93E1F" w:rsidP="00A0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Sí/Sí</w:t>
            </w:r>
          </w:p>
        </w:tc>
        <w:tc>
          <w:tcPr>
            <w:tcW w:w="1560" w:type="dxa"/>
          </w:tcPr>
          <w:p w14:paraId="3927D554" w14:textId="1C15158C" w:rsidR="00A93E1F" w:rsidRDefault="00A93E1F" w:rsidP="00091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2835" w:type="dxa"/>
          </w:tcPr>
          <w:p w14:paraId="72C40AA5" w14:textId="2279E3E0" w:rsidR="00A93E1F" w:rsidRDefault="00A93E1F" w:rsidP="00A04D08">
            <w:pPr>
              <w:pStyle w:val="Prrafodelista"/>
              <w:numPr>
                <w:ilvl w:val="0"/>
                <w:numId w:val="5"/>
              </w:numPr>
              <w:ind w:left="25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Mayor competencia.</w:t>
            </w:r>
          </w:p>
          <w:p w14:paraId="3DD77F76" w14:textId="6E4A036C" w:rsidR="00A93E1F" w:rsidRDefault="00A93E1F" w:rsidP="00B56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E1F" w14:paraId="2CE66FCF" w14:textId="0F41ACE9" w:rsidTr="00864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1E495E0" w14:textId="6E17F741" w:rsidR="00A93E1F" w:rsidRPr="00410AB3" w:rsidRDefault="00A93E1F" w:rsidP="00B562DA">
            <w:pPr>
              <w:rPr>
                <w:i/>
                <w:iCs/>
              </w:rPr>
            </w:pPr>
            <w:r w:rsidRPr="00410AB3">
              <w:rPr>
                <w:i/>
                <w:iCs/>
              </w:rPr>
              <w:t>Gasoliner</w:t>
            </w:r>
            <w:r>
              <w:rPr>
                <w:i/>
                <w:iCs/>
              </w:rPr>
              <w:t>as España</w:t>
            </w:r>
          </w:p>
        </w:tc>
        <w:tc>
          <w:tcPr>
            <w:tcW w:w="1203" w:type="dxa"/>
          </w:tcPr>
          <w:p w14:paraId="09567A29" w14:textId="49207F8C" w:rsidR="00A93E1F" w:rsidRDefault="00A93E1F" w:rsidP="00B56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Precio, distancia, marca.</w:t>
            </w:r>
          </w:p>
        </w:tc>
        <w:tc>
          <w:tcPr>
            <w:tcW w:w="1248" w:type="dxa"/>
          </w:tcPr>
          <w:p w14:paraId="55992AD2" w14:textId="48F99238" w:rsidR="00A93E1F" w:rsidRDefault="00A93E1F" w:rsidP="00B56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Enlazado con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700C8F68" w14:textId="090C8895" w:rsidR="00A93E1F" w:rsidRDefault="00A93E1F" w:rsidP="00B56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No/Sí</w:t>
            </w:r>
          </w:p>
        </w:tc>
        <w:tc>
          <w:tcPr>
            <w:tcW w:w="1560" w:type="dxa"/>
          </w:tcPr>
          <w:p w14:paraId="6AE19FDC" w14:textId="59BD68DC" w:rsidR="00A93E1F" w:rsidRDefault="00A93E1F" w:rsidP="00091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2835" w:type="dxa"/>
          </w:tcPr>
          <w:p w14:paraId="7B65F327" w14:textId="482FBFE5" w:rsidR="00A93E1F" w:rsidRDefault="00A93E1F" w:rsidP="00B562DA">
            <w:pPr>
              <w:pStyle w:val="Prrafodelista"/>
              <w:numPr>
                <w:ilvl w:val="0"/>
                <w:numId w:val="5"/>
              </w:numPr>
              <w:ind w:left="319" w:hanging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colores: verde (barato), naranja (intermedio), rojo (caro).</w:t>
            </w:r>
          </w:p>
          <w:p w14:paraId="13DFBD8B" w14:textId="77777777" w:rsidR="00A93E1F" w:rsidRDefault="00A93E1F" w:rsidP="00B562DA">
            <w:pPr>
              <w:pStyle w:val="Prrafodelista"/>
              <w:numPr>
                <w:ilvl w:val="0"/>
                <w:numId w:val="5"/>
              </w:numPr>
              <w:ind w:left="319" w:hanging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histórico precio últimos 30 días.</w:t>
            </w:r>
          </w:p>
          <w:p w14:paraId="65930E5B" w14:textId="11BDFB7A" w:rsidR="00A93E1F" w:rsidRDefault="00A93E1F" w:rsidP="00B562DA">
            <w:pPr>
              <w:pStyle w:val="Prrafodelista"/>
              <w:numPr>
                <w:ilvl w:val="0"/>
                <w:numId w:val="5"/>
              </w:numPr>
              <w:ind w:left="319" w:hanging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Aplican descuentos.</w:t>
            </w:r>
          </w:p>
        </w:tc>
      </w:tr>
      <w:tr w:rsidR="00A93E1F" w14:paraId="5312DD1B" w14:textId="559A9D3D" w:rsidTr="0086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F5C28C0" w14:textId="018D7612" w:rsidR="00A93E1F" w:rsidRPr="00410AB3" w:rsidRDefault="00A93E1F" w:rsidP="00DD25BF">
            <w:pPr>
              <w:rPr>
                <w:i/>
                <w:iCs/>
              </w:rPr>
            </w:pPr>
            <w:r>
              <w:rPr>
                <w:i/>
                <w:iCs/>
              </w:rPr>
              <w:t>Gasolina y Diesel España</w:t>
            </w:r>
          </w:p>
        </w:tc>
        <w:tc>
          <w:tcPr>
            <w:tcW w:w="1203" w:type="dxa"/>
          </w:tcPr>
          <w:p w14:paraId="2D940B58" w14:textId="276B55AB" w:rsidR="00A93E1F" w:rsidRDefault="00A93E1F" w:rsidP="00DD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Precio, distancia, marca.</w:t>
            </w:r>
          </w:p>
        </w:tc>
        <w:tc>
          <w:tcPr>
            <w:tcW w:w="1248" w:type="dxa"/>
          </w:tcPr>
          <w:p w14:paraId="2383EE49" w14:textId="3C7B820B" w:rsidR="00A93E1F" w:rsidRDefault="00A93E1F" w:rsidP="00DD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Sí.</w:t>
            </w:r>
          </w:p>
        </w:tc>
        <w:tc>
          <w:tcPr>
            <w:tcW w:w="1275" w:type="dxa"/>
          </w:tcPr>
          <w:p w14:paraId="17592CA8" w14:textId="539FF749" w:rsidR="00A93E1F" w:rsidRDefault="00A93E1F" w:rsidP="00DD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No/No</w:t>
            </w:r>
          </w:p>
        </w:tc>
        <w:tc>
          <w:tcPr>
            <w:tcW w:w="1560" w:type="dxa"/>
          </w:tcPr>
          <w:p w14:paraId="6C376B21" w14:textId="79E37350" w:rsidR="00A93E1F" w:rsidRDefault="00A93E1F" w:rsidP="00091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</w:t>
            </w:r>
          </w:p>
        </w:tc>
        <w:tc>
          <w:tcPr>
            <w:tcW w:w="2835" w:type="dxa"/>
          </w:tcPr>
          <w:p w14:paraId="49C6A570" w14:textId="6CBEBBCC" w:rsidR="00A93E1F" w:rsidRDefault="00A93E1F" w:rsidP="00DD25BF">
            <w:pPr>
              <w:pStyle w:val="Prrafodelista"/>
              <w:numPr>
                <w:ilvl w:val="0"/>
                <w:numId w:val="5"/>
              </w:numPr>
              <w:ind w:left="319" w:hanging="3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 personalizable.</w:t>
            </w:r>
          </w:p>
          <w:p w14:paraId="07694048" w14:textId="3ADE7CD1" w:rsidR="00A93E1F" w:rsidRDefault="00A93E1F" w:rsidP="00DD25BF">
            <w:pPr>
              <w:pStyle w:val="Prrafodelista"/>
              <w:numPr>
                <w:ilvl w:val="0"/>
                <w:numId w:val="5"/>
              </w:numPr>
              <w:ind w:left="319" w:hanging="3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Aplican descuentos.</w:t>
            </w:r>
          </w:p>
          <w:p w14:paraId="04673AD7" w14:textId="56F59C78" w:rsidR="00A93E1F" w:rsidRDefault="00A93E1F" w:rsidP="00DD25BF">
            <w:pPr>
              <w:pStyle w:val="Prrafodelista"/>
              <w:numPr>
                <w:ilvl w:val="0"/>
                <w:numId w:val="5"/>
              </w:numPr>
              <w:ind w:left="319" w:hanging="3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marcar una ruta.</w:t>
            </w:r>
          </w:p>
          <w:p w14:paraId="27808315" w14:textId="7EFC80E8" w:rsidR="00A93E1F" w:rsidRDefault="00A93E1F" w:rsidP="00DD25BF">
            <w:pPr>
              <w:pStyle w:val="Prrafodelista"/>
              <w:numPr>
                <w:ilvl w:val="0"/>
                <w:numId w:val="5"/>
              </w:numPr>
              <w:ind w:left="319" w:hanging="3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ver gasolineras a partir de 50km de nuestra posición se requiere suscripción de 0.80€ </w:t>
            </w:r>
            <w:r w:rsidR="00E92B5D">
              <w:t>el mes</w:t>
            </w:r>
            <w:r>
              <w:t>.</w:t>
            </w:r>
          </w:p>
          <w:p w14:paraId="278F0162" w14:textId="25A6FFBC" w:rsidR="00A93E1F" w:rsidRDefault="00A93E1F" w:rsidP="00DD25BF">
            <w:pPr>
              <w:pStyle w:val="Prrafodelista"/>
              <w:numPr>
                <w:ilvl w:val="0"/>
                <w:numId w:val="5"/>
              </w:numPr>
              <w:ind w:left="319" w:hanging="3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Precios </w:t>
            </w:r>
            <w:r w:rsidR="00E92B5D">
              <w:t>provenientes</w:t>
            </w:r>
            <w:r>
              <w:t xml:space="preserve"> del Ministerio de Industria, Energía y Turismo (actualizado cada 2 horas)</w:t>
            </w:r>
          </w:p>
        </w:tc>
      </w:tr>
      <w:tr w:rsidR="00A93E1F" w14:paraId="79F9F7D8" w14:textId="77777777" w:rsidTr="00864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593C99B" w14:textId="2306FF66" w:rsidR="00A93E1F" w:rsidRDefault="00A93E1F" w:rsidP="00DD25BF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GasAII</w:t>
            </w:r>
          </w:p>
        </w:tc>
        <w:tc>
          <w:tcPr>
            <w:tcW w:w="1203" w:type="dxa"/>
          </w:tcPr>
          <w:p w14:paraId="5074D373" w14:textId="4F2A6AF9" w:rsidR="00A93E1F" w:rsidRDefault="00A93E1F" w:rsidP="00DD2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Precio, distancia.</w:t>
            </w:r>
          </w:p>
        </w:tc>
        <w:tc>
          <w:tcPr>
            <w:tcW w:w="1248" w:type="dxa"/>
          </w:tcPr>
          <w:p w14:paraId="2CE0BB92" w14:textId="4C776C76" w:rsidR="00A93E1F" w:rsidRDefault="00A93E1F" w:rsidP="00DD2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Enlazado con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44888CE2" w14:textId="11370818" w:rsidR="00A93E1F" w:rsidRDefault="00A93E1F" w:rsidP="00DD2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No/Sí</w:t>
            </w:r>
          </w:p>
        </w:tc>
        <w:tc>
          <w:tcPr>
            <w:tcW w:w="1560" w:type="dxa"/>
          </w:tcPr>
          <w:p w14:paraId="6845C5E1" w14:textId="2A6D3BF0" w:rsidR="00A93E1F" w:rsidRDefault="00A93E1F" w:rsidP="00091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2835" w:type="dxa"/>
          </w:tcPr>
          <w:p w14:paraId="7796D4DC" w14:textId="33C0B0BA" w:rsidR="00A93E1F" w:rsidRDefault="00A93E1F" w:rsidP="00DD25BF">
            <w:pPr>
              <w:pStyle w:val="Prrafodelista"/>
              <w:numPr>
                <w:ilvl w:val="0"/>
                <w:numId w:val="5"/>
              </w:numPr>
              <w:ind w:left="319" w:hanging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Adaptable a vehículo propio: tipo carburante, capacidad depósito y consumo carburante.</w:t>
            </w:r>
          </w:p>
          <w:p w14:paraId="7C70390A" w14:textId="769810F8" w:rsidR="00A93E1F" w:rsidRDefault="00A93E1F" w:rsidP="00DD25BF">
            <w:pPr>
              <w:pStyle w:val="Prrafodelista"/>
              <w:numPr>
                <w:ilvl w:val="0"/>
                <w:numId w:val="5"/>
              </w:numPr>
              <w:ind w:left="319" w:hanging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Información </w:t>
            </w:r>
            <w:r w:rsidR="00E92B5D">
              <w:t xml:space="preserve">sobre </w:t>
            </w:r>
            <w:r>
              <w:t>promociones o descuentos y sobre históricos.</w:t>
            </w:r>
          </w:p>
          <w:p w14:paraId="45918076" w14:textId="482AEDA1" w:rsidR="00A93E1F" w:rsidRDefault="00A93E1F" w:rsidP="00E92B5D">
            <w:pPr>
              <w:pStyle w:val="Prrafodelista"/>
              <w:numPr>
                <w:ilvl w:val="0"/>
                <w:numId w:val="5"/>
              </w:numPr>
              <w:ind w:left="319" w:hanging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 personalizable</w:t>
            </w:r>
            <w:r w:rsidR="00E92B5D">
              <w:t>.</w:t>
            </w:r>
          </w:p>
        </w:tc>
      </w:tr>
      <w:tr w:rsidR="00A93E1F" w14:paraId="1C4DFA92" w14:textId="77777777" w:rsidTr="0086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05DAE0F" w14:textId="15B40C0E" w:rsidR="00A93E1F" w:rsidRPr="00E92B5D" w:rsidRDefault="00A93E1F" w:rsidP="00DD25BF">
            <w:pPr>
              <w:rPr>
                <w:i/>
                <w:iCs/>
                <w:highlight w:val="yellow"/>
              </w:rPr>
            </w:pPr>
            <w:r w:rsidRPr="00E92B5D">
              <w:rPr>
                <w:i/>
                <w:iCs/>
                <w:highlight w:val="yellow"/>
              </w:rPr>
              <w:t>Bip&amp;Drive</w:t>
            </w:r>
          </w:p>
        </w:tc>
        <w:tc>
          <w:tcPr>
            <w:tcW w:w="1203" w:type="dxa"/>
          </w:tcPr>
          <w:p w14:paraId="7F8A7B5E" w14:textId="77777777" w:rsidR="00A93E1F" w:rsidRPr="00E92B5D" w:rsidRDefault="00A93E1F" w:rsidP="00DD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48" w:type="dxa"/>
          </w:tcPr>
          <w:p w14:paraId="7EABAEDE" w14:textId="77777777" w:rsidR="00A93E1F" w:rsidRPr="00E92B5D" w:rsidRDefault="00A93E1F" w:rsidP="00DD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75" w:type="dxa"/>
          </w:tcPr>
          <w:p w14:paraId="1B60863E" w14:textId="77777777" w:rsidR="00A93E1F" w:rsidRPr="00E92B5D" w:rsidRDefault="00A93E1F" w:rsidP="00DD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560" w:type="dxa"/>
          </w:tcPr>
          <w:p w14:paraId="421B3680" w14:textId="52D6BECA" w:rsidR="00A93E1F" w:rsidRPr="00E92B5D" w:rsidRDefault="00A93E1F" w:rsidP="00091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92B5D">
              <w:rPr>
                <w:highlight w:val="yellow"/>
              </w:rPr>
              <w:t>3.9</w:t>
            </w:r>
          </w:p>
        </w:tc>
        <w:tc>
          <w:tcPr>
            <w:tcW w:w="2835" w:type="dxa"/>
          </w:tcPr>
          <w:p w14:paraId="73BFB349" w14:textId="3E2BD768" w:rsidR="00A93E1F" w:rsidRPr="00E92B5D" w:rsidRDefault="00E92B5D" w:rsidP="00DD25BF">
            <w:pPr>
              <w:pStyle w:val="Prrafodelista"/>
              <w:numPr>
                <w:ilvl w:val="0"/>
                <w:numId w:val="5"/>
              </w:numPr>
              <w:ind w:left="319" w:hanging="3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92B5D">
              <w:rPr>
                <w:highlight w:val="yellow"/>
              </w:rPr>
              <w:t>INVESTIGAR</w:t>
            </w:r>
          </w:p>
        </w:tc>
      </w:tr>
    </w:tbl>
    <w:p w14:paraId="525B8C26" w14:textId="303C56AE" w:rsidR="00A04D08" w:rsidRDefault="00A04D08" w:rsidP="00A04D08"/>
    <w:p w14:paraId="44AB2CD0" w14:textId="35E4925B" w:rsidR="00A93E1F" w:rsidRPr="00A93E1F" w:rsidRDefault="00A93E1F" w:rsidP="00A04D08">
      <w:r w:rsidRPr="00A93E1F">
        <w:t xml:space="preserve">Existen otras aplicaciones sustitutivas a las anteriores </w:t>
      </w:r>
      <w:r w:rsidRPr="00E92B5D">
        <w:rPr>
          <w:i/>
          <w:iCs/>
        </w:rPr>
        <w:t xml:space="preserve">como </w:t>
      </w:r>
      <w:proofErr w:type="spellStart"/>
      <w:r w:rsidRPr="00E92B5D">
        <w:rPr>
          <w:i/>
          <w:iCs/>
        </w:rPr>
        <w:t>GasofApp</w:t>
      </w:r>
      <w:proofErr w:type="spellEnd"/>
      <w:r w:rsidRPr="00E92B5D">
        <w:rPr>
          <w:i/>
          <w:iCs/>
        </w:rPr>
        <w:t xml:space="preserve">, </w:t>
      </w:r>
      <w:proofErr w:type="spellStart"/>
      <w:r w:rsidRPr="00E92B5D">
        <w:rPr>
          <w:i/>
          <w:iCs/>
        </w:rPr>
        <w:t>Fuelio</w:t>
      </w:r>
      <w:proofErr w:type="spellEnd"/>
      <w:r w:rsidRPr="00E92B5D">
        <w:rPr>
          <w:i/>
          <w:iCs/>
        </w:rPr>
        <w:t>, 1-2-3 Fuel o Fuel Flash</w:t>
      </w:r>
      <w:r w:rsidRPr="00A93E1F">
        <w:t xml:space="preserve">. Cabe destacar que también encontramos una aplicación para coches eléctricos </w:t>
      </w:r>
      <w:proofErr w:type="spellStart"/>
      <w:r w:rsidRPr="00A93E1F">
        <w:t>Electromaps</w:t>
      </w:r>
      <w:proofErr w:type="spellEnd"/>
      <w:r w:rsidRPr="00A93E1F">
        <w:t xml:space="preserve"> donde puedes </w:t>
      </w:r>
      <w:r w:rsidR="00E92B5D" w:rsidRPr="00A93E1F">
        <w:t>localizar</w:t>
      </w:r>
      <w:r w:rsidRPr="00A93E1F">
        <w:t xml:space="preserve"> todos los puntos de recarga habilitados para uso público, algo que no esta implementado en ninguna de las descritas.</w:t>
      </w:r>
    </w:p>
    <w:p w14:paraId="21D4299D" w14:textId="77777777" w:rsidR="00004A62" w:rsidRPr="00410AB3" w:rsidRDefault="00004A62" w:rsidP="00A04D08">
      <w:pPr>
        <w:rPr>
          <w:b/>
          <w:bCs/>
        </w:rPr>
      </w:pPr>
    </w:p>
    <w:p w14:paraId="37171CE5" w14:textId="390B3986" w:rsidR="00410AB3" w:rsidRDefault="00B562DA" w:rsidP="0042156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A5169C" wp14:editId="5BD2DCFC">
            <wp:simplePos x="0" y="0"/>
            <wp:positionH relativeFrom="column">
              <wp:posOffset>3711575</wp:posOffset>
            </wp:positionH>
            <wp:positionV relativeFrom="paragraph">
              <wp:posOffset>261620</wp:posOffset>
            </wp:positionV>
            <wp:extent cx="1648460" cy="3665855"/>
            <wp:effectExtent l="0" t="0" r="8890" b="0"/>
            <wp:wrapSquare wrapText="bothSides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E18D1B" wp14:editId="2BE365C9">
            <wp:simplePos x="0" y="0"/>
            <wp:positionH relativeFrom="column">
              <wp:posOffset>1901614</wp:posOffset>
            </wp:positionH>
            <wp:positionV relativeFrom="paragraph">
              <wp:posOffset>259715</wp:posOffset>
            </wp:positionV>
            <wp:extent cx="1669415" cy="3709670"/>
            <wp:effectExtent l="0" t="0" r="6985" b="5080"/>
            <wp:wrapSquare wrapText="bothSides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0F316" wp14:editId="75D17A76">
            <wp:simplePos x="0" y="0"/>
            <wp:positionH relativeFrom="column">
              <wp:posOffset>49319</wp:posOffset>
            </wp:positionH>
            <wp:positionV relativeFrom="paragraph">
              <wp:posOffset>259715</wp:posOffset>
            </wp:positionV>
            <wp:extent cx="1682750" cy="3739515"/>
            <wp:effectExtent l="0" t="0" r="0" b="0"/>
            <wp:wrapSquare wrapText="bothSides"/>
            <wp:docPr id="1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E10" w:rsidRPr="00637ADC">
        <w:rPr>
          <w:b/>
          <w:bCs/>
          <w:i/>
          <w:iCs/>
        </w:rPr>
        <w:t>GOOGLE MAPS</w:t>
      </w:r>
      <w:r w:rsidR="003D3DED">
        <w:rPr>
          <w:b/>
          <w:bCs/>
        </w:rPr>
        <w:t xml:space="preserve"> </w:t>
      </w:r>
    </w:p>
    <w:p w14:paraId="7A53B39B" w14:textId="4BB90E2E" w:rsidR="003D3DED" w:rsidRPr="00F65E10" w:rsidRDefault="003D3DED" w:rsidP="00421561"/>
    <w:p w14:paraId="750C474F" w14:textId="77777777" w:rsidR="00E92B5D" w:rsidRDefault="00E92B5D" w:rsidP="00421561">
      <w:pPr>
        <w:rPr>
          <w:b/>
          <w:bCs/>
        </w:rPr>
      </w:pPr>
    </w:p>
    <w:p w14:paraId="0F4AB7CF" w14:textId="77777777" w:rsidR="00E92B5D" w:rsidRDefault="00E92B5D" w:rsidP="00421561">
      <w:pPr>
        <w:rPr>
          <w:b/>
          <w:bCs/>
        </w:rPr>
      </w:pPr>
    </w:p>
    <w:p w14:paraId="2BD53D3F" w14:textId="77777777" w:rsidR="00E92B5D" w:rsidRDefault="00E92B5D" w:rsidP="00421561">
      <w:pPr>
        <w:rPr>
          <w:b/>
          <w:bCs/>
        </w:rPr>
      </w:pPr>
    </w:p>
    <w:p w14:paraId="179A72F5" w14:textId="77777777" w:rsidR="00E92B5D" w:rsidRDefault="00E92B5D" w:rsidP="00421561">
      <w:pPr>
        <w:rPr>
          <w:b/>
          <w:bCs/>
        </w:rPr>
      </w:pPr>
    </w:p>
    <w:p w14:paraId="7297922D" w14:textId="77777777" w:rsidR="00E92B5D" w:rsidRDefault="00E92B5D" w:rsidP="00421561">
      <w:pPr>
        <w:rPr>
          <w:b/>
          <w:bCs/>
        </w:rPr>
      </w:pPr>
    </w:p>
    <w:p w14:paraId="56338266" w14:textId="1B38F18E" w:rsidR="00B24878" w:rsidRPr="00091719" w:rsidRDefault="00F65E10" w:rsidP="00421561">
      <w:pPr>
        <w:rPr>
          <w:b/>
          <w:bCs/>
        </w:rPr>
      </w:pPr>
      <w:r>
        <w:rPr>
          <w:b/>
          <w:bCs/>
        </w:rPr>
        <w:lastRenderedPageBreak/>
        <w:t>GASOLINERAS ESPAÑA</w:t>
      </w:r>
    </w:p>
    <w:p w14:paraId="3A23CEC9" w14:textId="1B36EBBC" w:rsidR="00B562DA" w:rsidRDefault="00B562DA" w:rsidP="00421561">
      <w:r>
        <w:rPr>
          <w:noProof/>
        </w:rPr>
        <w:drawing>
          <wp:anchor distT="0" distB="0" distL="114300" distR="114300" simplePos="0" relativeHeight="251664384" behindDoc="0" locked="0" layoutInCell="1" allowOverlap="1" wp14:anchorId="7769470F" wp14:editId="44589004">
            <wp:simplePos x="0" y="0"/>
            <wp:positionH relativeFrom="column">
              <wp:posOffset>3736975</wp:posOffset>
            </wp:positionH>
            <wp:positionV relativeFrom="paragraph">
              <wp:posOffset>0</wp:posOffset>
            </wp:positionV>
            <wp:extent cx="1667510" cy="3705225"/>
            <wp:effectExtent l="0" t="0" r="8890" b="9525"/>
            <wp:wrapSquare wrapText="bothSides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2E133D2" wp14:editId="4EBCCA8B">
            <wp:simplePos x="0" y="0"/>
            <wp:positionH relativeFrom="column">
              <wp:posOffset>1874520</wp:posOffset>
            </wp:positionH>
            <wp:positionV relativeFrom="paragraph">
              <wp:posOffset>635</wp:posOffset>
            </wp:positionV>
            <wp:extent cx="1667510" cy="3705860"/>
            <wp:effectExtent l="0" t="0" r="8890" b="889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B123A6" wp14:editId="734C7DA5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1667510" cy="3706495"/>
            <wp:effectExtent l="0" t="0" r="8890" b="8255"/>
            <wp:wrapSquare wrapText="bothSides"/>
            <wp:docPr id="5" name="Imagen 5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Map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E552E" w14:textId="77777777" w:rsidR="00091719" w:rsidRPr="00B24878" w:rsidRDefault="00091719" w:rsidP="00421561"/>
    <w:p w14:paraId="6235C0C3" w14:textId="3C20BFF9" w:rsidR="00F65E10" w:rsidRDefault="00A93E1F" w:rsidP="0042156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CA7F85A" wp14:editId="4E86163B">
            <wp:simplePos x="0" y="0"/>
            <wp:positionH relativeFrom="column">
              <wp:posOffset>3886412</wp:posOffset>
            </wp:positionH>
            <wp:positionV relativeFrom="paragraph">
              <wp:posOffset>268605</wp:posOffset>
            </wp:positionV>
            <wp:extent cx="1667510" cy="3705860"/>
            <wp:effectExtent l="0" t="0" r="8890" b="8890"/>
            <wp:wrapSquare wrapText="bothSides"/>
            <wp:docPr id="12" name="Imagen 12" descr="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Pantalla de un celular con letras&#10;&#10;Descripción generada automáticamente con confianza medi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267FAF0" wp14:editId="36A14845">
            <wp:simplePos x="0" y="0"/>
            <wp:positionH relativeFrom="column">
              <wp:posOffset>3175</wp:posOffset>
            </wp:positionH>
            <wp:positionV relativeFrom="paragraph">
              <wp:posOffset>268605</wp:posOffset>
            </wp:positionV>
            <wp:extent cx="1676400" cy="3725545"/>
            <wp:effectExtent l="0" t="0" r="0" b="8255"/>
            <wp:wrapSquare wrapText="bothSides"/>
            <wp:docPr id="10" name="Imagen 10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Map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8390A39" wp14:editId="65FEB7AA">
            <wp:simplePos x="0" y="0"/>
            <wp:positionH relativeFrom="column">
              <wp:posOffset>2026920</wp:posOffset>
            </wp:positionH>
            <wp:positionV relativeFrom="paragraph">
              <wp:posOffset>268605</wp:posOffset>
            </wp:positionV>
            <wp:extent cx="1676400" cy="3725545"/>
            <wp:effectExtent l="0" t="0" r="0" b="8255"/>
            <wp:wrapSquare wrapText="bothSides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E10">
        <w:rPr>
          <w:b/>
          <w:bCs/>
        </w:rPr>
        <w:t>GASOLINA Y DIESEL ESPAÑA</w:t>
      </w:r>
    </w:p>
    <w:p w14:paraId="6B92C4B7" w14:textId="11E9C671" w:rsidR="006675E5" w:rsidRDefault="006675E5" w:rsidP="00421561">
      <w:pPr>
        <w:rPr>
          <w:b/>
          <w:bCs/>
        </w:rPr>
      </w:pPr>
    </w:p>
    <w:p w14:paraId="0D5C642D" w14:textId="4F717A7D" w:rsidR="00F65E10" w:rsidRDefault="00A93E1F" w:rsidP="00421561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05D1027" wp14:editId="52AE5F6F">
            <wp:simplePos x="0" y="0"/>
            <wp:positionH relativeFrom="column">
              <wp:posOffset>3886411</wp:posOffset>
            </wp:positionH>
            <wp:positionV relativeFrom="paragraph">
              <wp:posOffset>334221</wp:posOffset>
            </wp:positionV>
            <wp:extent cx="1763395" cy="3919855"/>
            <wp:effectExtent l="0" t="0" r="8255" b="4445"/>
            <wp:wrapSquare wrapText="bothSides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E10">
        <w:rPr>
          <w:b/>
          <w:bCs/>
        </w:rPr>
        <w:t>GASSAII</w:t>
      </w:r>
    </w:p>
    <w:p w14:paraId="466D9FBC" w14:textId="131CBC33" w:rsidR="006675E5" w:rsidRDefault="006675E5" w:rsidP="0042156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7A69D6BD" wp14:editId="37E56FB7">
            <wp:simplePos x="0" y="0"/>
            <wp:positionH relativeFrom="column">
              <wp:posOffset>1928495</wp:posOffset>
            </wp:positionH>
            <wp:positionV relativeFrom="paragraph">
              <wp:posOffset>46990</wp:posOffset>
            </wp:positionV>
            <wp:extent cx="1774825" cy="3944620"/>
            <wp:effectExtent l="0" t="0" r="0" b="0"/>
            <wp:wrapSquare wrapText="bothSides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39B1D30" wp14:editId="501F25A2">
            <wp:simplePos x="0" y="0"/>
            <wp:positionH relativeFrom="column">
              <wp:posOffset>-39370</wp:posOffset>
            </wp:positionH>
            <wp:positionV relativeFrom="paragraph">
              <wp:posOffset>45085</wp:posOffset>
            </wp:positionV>
            <wp:extent cx="1786255" cy="3970020"/>
            <wp:effectExtent l="0" t="0" r="4445" b="0"/>
            <wp:wrapSquare wrapText="bothSides"/>
            <wp:docPr id="13" name="Imagen 13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Mapa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23CF6" w14:textId="4B89ADB3" w:rsidR="000E732B" w:rsidRDefault="000E732B" w:rsidP="000E732B">
      <w:r>
        <w:t>Referencias:</w:t>
      </w:r>
    </w:p>
    <w:p w14:paraId="7BD98D95" w14:textId="02FDBEE6" w:rsidR="00E92B5D" w:rsidRDefault="00E92B5D" w:rsidP="00E92B5D">
      <w:pPr>
        <w:pStyle w:val="Prrafodelista"/>
        <w:numPr>
          <w:ilvl w:val="0"/>
          <w:numId w:val="5"/>
        </w:numPr>
      </w:pPr>
      <w:hyperlink r:id="rId20" w:history="1">
        <w:r w:rsidRPr="006F10E9">
          <w:rPr>
            <w:rStyle w:val="Hipervnculo"/>
          </w:rPr>
          <w:t>https://www.crestanevada.es/noticias-motor/5-apps-de-movil-para-localizar-las-gasolineras-mas-baratas/48</w:t>
        </w:r>
      </w:hyperlink>
      <w:r>
        <w:t xml:space="preserve"> </w:t>
      </w:r>
    </w:p>
    <w:p w14:paraId="5B913F31" w14:textId="61F5F62C" w:rsidR="00E92B5D" w:rsidRDefault="00E92B5D" w:rsidP="00E92B5D">
      <w:pPr>
        <w:pStyle w:val="Prrafodelista"/>
        <w:numPr>
          <w:ilvl w:val="0"/>
          <w:numId w:val="5"/>
        </w:numPr>
      </w:pPr>
      <w:hyperlink r:id="rId21" w:history="1">
        <w:r w:rsidRPr="006F10E9">
          <w:rPr>
            <w:rStyle w:val="Hipervnculo"/>
          </w:rPr>
          <w:t>https://www.xatakamovil.com/listas/tu-movil-te-ayuda-a-encontrar-gasolina-barata-estas-mejores-apps-para-ahorrarte-unos-euros</w:t>
        </w:r>
      </w:hyperlink>
    </w:p>
    <w:p w14:paraId="748236DE" w14:textId="6A93DD86" w:rsidR="00E92B5D" w:rsidRDefault="00E92B5D" w:rsidP="00E92B5D">
      <w:pPr>
        <w:pStyle w:val="Prrafodelista"/>
        <w:numPr>
          <w:ilvl w:val="0"/>
          <w:numId w:val="5"/>
        </w:numPr>
      </w:pPr>
      <w:hyperlink r:id="rId22" w:history="1">
        <w:r w:rsidRPr="006F10E9">
          <w:rPr>
            <w:rStyle w:val="Hipervnculo"/>
          </w:rPr>
          <w:t>https://los40.com/los40/2022/03/11/actualidad/1646992207_131818.html</w:t>
        </w:r>
      </w:hyperlink>
    </w:p>
    <w:p w14:paraId="6E0EDCCE" w14:textId="6272F51C" w:rsidR="00E92B5D" w:rsidRDefault="00E92B5D" w:rsidP="00E92B5D">
      <w:pPr>
        <w:pStyle w:val="Prrafodelista"/>
        <w:numPr>
          <w:ilvl w:val="0"/>
          <w:numId w:val="5"/>
        </w:numPr>
      </w:pPr>
      <w:hyperlink r:id="rId23" w:history="1">
        <w:r w:rsidRPr="006F10E9">
          <w:rPr>
            <w:rStyle w:val="Hipervnculo"/>
          </w:rPr>
          <w:t>https://www.autofacil.es/gasolina-barata/apps-para-repostar-combustible-barato/281684.html</w:t>
        </w:r>
      </w:hyperlink>
    </w:p>
    <w:p w14:paraId="310CE99B" w14:textId="185952E2" w:rsidR="00E92B5D" w:rsidRDefault="00E92B5D" w:rsidP="00E92B5D">
      <w:pPr>
        <w:pStyle w:val="Prrafodelista"/>
        <w:numPr>
          <w:ilvl w:val="0"/>
          <w:numId w:val="5"/>
        </w:numPr>
      </w:pPr>
      <w:hyperlink r:id="rId24" w:history="1">
        <w:r w:rsidRPr="006F10E9">
          <w:rPr>
            <w:rStyle w:val="Hipervnculo"/>
          </w:rPr>
          <w:t>https://motor.elpais.com/tecnologia/seis-aplicaciones-para-encontrar-la-gasolinera-mas-barata/</w:t>
        </w:r>
      </w:hyperlink>
    </w:p>
    <w:p w14:paraId="6E146CBB" w14:textId="77777777" w:rsidR="00E92B5D" w:rsidRDefault="00E92B5D" w:rsidP="00E92B5D">
      <w:pPr>
        <w:pStyle w:val="Prrafodelista"/>
      </w:pPr>
    </w:p>
    <w:p w14:paraId="3B2D02B2" w14:textId="64EBE509" w:rsidR="00421561" w:rsidRPr="00421561" w:rsidRDefault="00421561" w:rsidP="00421561">
      <w:pPr>
        <w:pStyle w:val="Ttulo1"/>
      </w:pPr>
      <w:bookmarkStart w:id="2" w:name="_Toc121139357"/>
      <w:r>
        <w:t>O</w:t>
      </w:r>
      <w:r w:rsidRPr="00421561">
        <w:t>bjetivos</w:t>
      </w:r>
      <w:r>
        <w:t xml:space="preserve"> (Dani)</w:t>
      </w:r>
      <w:bookmarkEnd w:id="2"/>
    </w:p>
    <w:p w14:paraId="48CD278D" w14:textId="167E32E4" w:rsidR="00421561" w:rsidRPr="00421561" w:rsidRDefault="00421561" w:rsidP="00421561">
      <w:pPr>
        <w:pStyle w:val="Ttulo1"/>
      </w:pPr>
      <w:bookmarkStart w:id="3" w:name="_Toc121139358"/>
      <w:proofErr w:type="spellStart"/>
      <w:r>
        <w:t>S</w:t>
      </w:r>
      <w:r w:rsidRPr="00421561">
        <w:t>olucion</w:t>
      </w:r>
      <w:proofErr w:type="spellEnd"/>
      <w:r w:rsidRPr="00421561">
        <w:t xml:space="preserve"> propuesta</w:t>
      </w:r>
      <w:r>
        <w:t xml:space="preserve"> (Alicia)</w:t>
      </w:r>
      <w:bookmarkEnd w:id="3"/>
    </w:p>
    <w:p w14:paraId="0173319B" w14:textId="727D2170" w:rsidR="00421561" w:rsidRDefault="00421561" w:rsidP="00421561">
      <w:pPr>
        <w:pStyle w:val="Ttulo1"/>
      </w:pPr>
      <w:bookmarkStart w:id="4" w:name="_Toc121139359"/>
      <w:r>
        <w:t>A</w:t>
      </w:r>
      <w:r w:rsidRPr="00421561">
        <w:t>lcance</w:t>
      </w:r>
      <w:r>
        <w:t xml:space="preserve"> (Cris)</w:t>
      </w:r>
      <w:bookmarkEnd w:id="4"/>
    </w:p>
    <w:p w14:paraId="69EB3FAD" w14:textId="60396DD0" w:rsidR="00E92B5D" w:rsidRDefault="00E92B5D" w:rsidP="00E92B5D">
      <w:r>
        <w:t>Esta aplicación está limitada exclusivamente a España con la única función de proporcionar una aplicación dónde poder guardar cualquier lugar como CASA o TRABAJO, listar gasolineras más baratas o cercanas dependiendo de estas localizaciones y un sistema de notificaciones que te avise si la gasolinera de favoritos ya no es la más barata.</w:t>
      </w:r>
      <w:r w:rsidR="003B0D0E">
        <w:t xml:space="preserve"> También incorporamos rutas </w:t>
      </w:r>
      <w:r w:rsidR="003B0D0E">
        <w:lastRenderedPageBreak/>
        <w:t>para llegar desde tu ubicación a la gasolinera (</w:t>
      </w:r>
      <w:proofErr w:type="gramStart"/>
      <w:r w:rsidR="003B0D0E">
        <w:t>ENLAZAMOS CON MAPS O LO IMPLEMENTAMOS?</w:t>
      </w:r>
      <w:proofErr w:type="gramEnd"/>
      <w:r w:rsidR="003B0D0E">
        <w:t>).</w:t>
      </w:r>
    </w:p>
    <w:p w14:paraId="3C34A4E0" w14:textId="1D5A47D8" w:rsidR="00E92B5D" w:rsidRPr="00E92B5D" w:rsidRDefault="00E92B5D" w:rsidP="00E92B5D">
      <w:r>
        <w:t>Por otra parte, no llevamos a cabo pagos ni funciones de planificación de rutas de viaje.</w:t>
      </w:r>
    </w:p>
    <w:p w14:paraId="3B42B192" w14:textId="2D502AB4" w:rsidR="00421561" w:rsidRPr="00421561" w:rsidRDefault="00421561" w:rsidP="00421561">
      <w:pPr>
        <w:pStyle w:val="Ttulo1"/>
      </w:pPr>
      <w:bookmarkStart w:id="5" w:name="_Toc121139360"/>
      <w:r>
        <w:t>R</w:t>
      </w:r>
      <w:r w:rsidRPr="00421561">
        <w:t>equisitos</w:t>
      </w:r>
      <w:r>
        <w:t xml:space="preserve"> (Alicia)</w:t>
      </w:r>
      <w:bookmarkEnd w:id="5"/>
    </w:p>
    <w:p w14:paraId="41110805" w14:textId="6E3D861E" w:rsidR="00E002DB" w:rsidRPr="00421561" w:rsidRDefault="00421561" w:rsidP="00421561">
      <w:pPr>
        <w:pStyle w:val="Ttulo1"/>
      </w:pPr>
      <w:bookmarkStart w:id="6" w:name="_Toc121139361"/>
      <w:r>
        <w:t>C</w:t>
      </w:r>
      <w:r w:rsidRPr="00421561">
        <w:t>asos de uso</w:t>
      </w:r>
      <w:r>
        <w:t xml:space="preserve"> (Alba)</w:t>
      </w:r>
      <w:bookmarkEnd w:id="6"/>
    </w:p>
    <w:sectPr w:rsidR="00E002DB" w:rsidRPr="00421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8DA9" w14:textId="77777777" w:rsidR="000C3418" w:rsidRDefault="000C3418" w:rsidP="00421561">
      <w:pPr>
        <w:spacing w:after="0" w:line="240" w:lineRule="auto"/>
      </w:pPr>
      <w:r>
        <w:separator/>
      </w:r>
    </w:p>
  </w:endnote>
  <w:endnote w:type="continuationSeparator" w:id="0">
    <w:p w14:paraId="76D7709B" w14:textId="77777777" w:rsidR="000C3418" w:rsidRDefault="000C3418" w:rsidP="00421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FDE9" w14:textId="77777777" w:rsidR="000C3418" w:rsidRDefault="000C3418" w:rsidP="00421561">
      <w:pPr>
        <w:spacing w:after="0" w:line="240" w:lineRule="auto"/>
      </w:pPr>
      <w:r>
        <w:separator/>
      </w:r>
    </w:p>
  </w:footnote>
  <w:footnote w:type="continuationSeparator" w:id="0">
    <w:p w14:paraId="73C20AD7" w14:textId="77777777" w:rsidR="000C3418" w:rsidRDefault="000C3418" w:rsidP="00421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D36"/>
    <w:multiLevelType w:val="hybridMultilevel"/>
    <w:tmpl w:val="E5603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E302D"/>
    <w:multiLevelType w:val="hybridMultilevel"/>
    <w:tmpl w:val="F8D24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154"/>
    <w:multiLevelType w:val="hybridMultilevel"/>
    <w:tmpl w:val="AC50E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11C36"/>
    <w:multiLevelType w:val="hybridMultilevel"/>
    <w:tmpl w:val="D010B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A0D2A"/>
    <w:multiLevelType w:val="hybridMultilevel"/>
    <w:tmpl w:val="A154B0D6"/>
    <w:lvl w:ilvl="0" w:tplc="872E77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D395C"/>
    <w:multiLevelType w:val="hybridMultilevel"/>
    <w:tmpl w:val="80DCE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76805">
    <w:abstractNumId w:val="3"/>
  </w:num>
  <w:num w:numId="2" w16cid:durableId="1465585260">
    <w:abstractNumId w:val="5"/>
  </w:num>
  <w:num w:numId="3" w16cid:durableId="1029723194">
    <w:abstractNumId w:val="1"/>
  </w:num>
  <w:num w:numId="4" w16cid:durableId="1459880357">
    <w:abstractNumId w:val="4"/>
  </w:num>
  <w:num w:numId="5" w16cid:durableId="1366520402">
    <w:abstractNumId w:val="0"/>
  </w:num>
  <w:num w:numId="6" w16cid:durableId="527066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1C"/>
    <w:rsid w:val="00004A62"/>
    <w:rsid w:val="00091719"/>
    <w:rsid w:val="000C3418"/>
    <w:rsid w:val="000E732B"/>
    <w:rsid w:val="00110294"/>
    <w:rsid w:val="00255363"/>
    <w:rsid w:val="003B0D0E"/>
    <w:rsid w:val="003D3DED"/>
    <w:rsid w:val="00410AB3"/>
    <w:rsid w:val="00421561"/>
    <w:rsid w:val="005141C1"/>
    <w:rsid w:val="00637ADC"/>
    <w:rsid w:val="006675E5"/>
    <w:rsid w:val="006C121C"/>
    <w:rsid w:val="00864FB7"/>
    <w:rsid w:val="00A04D08"/>
    <w:rsid w:val="00A93E1F"/>
    <w:rsid w:val="00B24878"/>
    <w:rsid w:val="00B562DA"/>
    <w:rsid w:val="00D668E7"/>
    <w:rsid w:val="00DD25BF"/>
    <w:rsid w:val="00E002DB"/>
    <w:rsid w:val="00E92B5D"/>
    <w:rsid w:val="00F6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0E3A"/>
  <w15:chartTrackingRefBased/>
  <w15:docId w15:val="{952756BC-3912-437C-B647-070E81AC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215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561"/>
  </w:style>
  <w:style w:type="paragraph" w:styleId="Piedepgina">
    <w:name w:val="footer"/>
    <w:basedOn w:val="Normal"/>
    <w:link w:val="PiedepginaCar"/>
    <w:uiPriority w:val="99"/>
    <w:unhideWhenUsed/>
    <w:rsid w:val="004215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561"/>
  </w:style>
  <w:style w:type="paragraph" w:styleId="TtuloTDC">
    <w:name w:val="TOC Heading"/>
    <w:basedOn w:val="Ttulo1"/>
    <w:next w:val="Normal"/>
    <w:uiPriority w:val="39"/>
    <w:unhideWhenUsed/>
    <w:qFormat/>
    <w:rsid w:val="0042156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156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2156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2156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E732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04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E92B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5">
    <w:name w:val="Grid Table 2 Accent 5"/>
    <w:basedOn w:val="Tablanormal"/>
    <w:uiPriority w:val="47"/>
    <w:rsid w:val="00864F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xatakamovil.com/listas/tu-movil-te-ayuda-a-encontrar-gasolina-barata-estas-mejores-apps-para-ahorrarte-unos-euro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crestanevada.es/noticias-motor/5-apps-de-movil-para-localizar-las-gasolineras-mas-baratas/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motor.elpais.com/tecnologia/seis-aplicaciones-para-encontrar-la-gasolinera-mas-barat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autofacil.es/gasolina-barata/apps-para-repostar-combustible-barato/281684.html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los40.com/los40/2022/03/11/actualidad/1646992207_131818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39C54-6EA1-4E6B-ACFD-D5925549B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GUERRERO CANO</dc:creator>
  <cp:keywords/>
  <dc:description/>
  <cp:lastModifiedBy>CRISTINA GUERRERO CANO</cp:lastModifiedBy>
  <cp:revision>7</cp:revision>
  <dcterms:created xsi:type="dcterms:W3CDTF">2022-12-05T08:46:00Z</dcterms:created>
  <dcterms:modified xsi:type="dcterms:W3CDTF">2022-12-05T12:35:00Z</dcterms:modified>
</cp:coreProperties>
</file>