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876"/>
        <w:gridCol w:w="2431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107AE9CD" w:rsidR="002F40E9" w:rsidRDefault="00C60B2B">
            <w:r>
              <w:t>Problema de empresas sin los campos de aplicación de planillas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5961E49F" w:rsidR="002F40E9" w:rsidRDefault="00740D43">
            <w:r>
              <w:t>Departamento de Tecnología</w:t>
            </w:r>
          </w:p>
        </w:tc>
      </w:tr>
      <w:tr w:rsidR="007D718B" w14:paraId="0C5171D7" w14:textId="77777777" w:rsidTr="009529D0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3AE984CA" w:rsidR="007D718B" w:rsidRDefault="00C60B2B">
            <w:r>
              <w:t>Junio 20</w:t>
            </w:r>
            <w:r w:rsidR="004371F4">
              <w:t>, 201</w:t>
            </w:r>
            <w:r>
              <w:t>8</w:t>
            </w:r>
            <w:r w:rsidR="004371F4">
              <w:t xml:space="preserve"> – </w:t>
            </w:r>
            <w:r>
              <w:t>10</w:t>
            </w:r>
            <w:r w:rsidR="004371F4">
              <w:t>:</w:t>
            </w:r>
            <w:r w:rsidR="00740D43">
              <w:t>3</w:t>
            </w:r>
            <w:r w:rsidR="004371F4">
              <w:t>0 am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14:paraId="58DE28E2" w14:textId="1F2561CC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  <w:r w:rsidR="009529D0">
              <w:rPr>
                <w:b/>
              </w:rPr>
              <w:t>-DOCUMENTO</w:t>
            </w:r>
          </w:p>
        </w:tc>
        <w:tc>
          <w:tcPr>
            <w:tcW w:w="2431" w:type="dxa"/>
          </w:tcPr>
          <w:p w14:paraId="5DD3402A" w14:textId="5E62919E" w:rsidR="007D718B" w:rsidRDefault="00C43BD7">
            <w:r>
              <w:t>KB00000</w:t>
            </w:r>
            <w:r w:rsidR="00F3758C">
              <w:t>30</w:t>
            </w:r>
            <w:r w:rsidR="009529D0">
              <w:t>-</w:t>
            </w:r>
            <w:bookmarkStart w:id="0" w:name="_GoBack"/>
            <w:bookmarkEnd w:id="0"/>
            <w:r w:rsidR="009529D0">
              <w:t>1</w:t>
            </w:r>
          </w:p>
        </w:tc>
      </w:tr>
      <w:tr w:rsidR="007D718B" w14:paraId="2EDB573F" w14:textId="77777777" w:rsidTr="009529D0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876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431" w:type="dxa"/>
          </w:tcPr>
          <w:p w14:paraId="5CE3EBD6" w14:textId="02AC4497" w:rsidR="007D718B" w:rsidRDefault="00740D43">
            <w:r>
              <w:t>1.0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3906E298" w:rsidR="002F40E9" w:rsidRDefault="00B518D3">
            <w:r>
              <w:t>David Edgardo Pérez Mejia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54D48BB" w:rsidR="00BB459E" w:rsidRPr="00FB034B" w:rsidRDefault="00FB034B">
            <w:r w:rsidRPr="00FB034B">
              <w:t>Core financi</w:t>
            </w:r>
            <w:r w:rsidR="009041B6">
              <w:t>ero SMA – Versión 3, cajero de aplicación SMA, uso interno de SMA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9041B6">
        <w:trPr>
          <w:trHeight w:val="1621"/>
        </w:trPr>
        <w:tc>
          <w:tcPr>
            <w:tcW w:w="10790" w:type="dxa"/>
            <w:gridSpan w:val="5"/>
            <w:shd w:val="clear" w:color="auto" w:fill="FFFFFF" w:themeFill="background1"/>
          </w:tcPr>
          <w:p w14:paraId="6723DEAB" w14:textId="2AA84AA2" w:rsidR="00BB459E" w:rsidRPr="00FB034B" w:rsidRDefault="00C60B2B">
            <w:r>
              <w:t>El usuario de planillas no realizó lo siguiente</w:t>
            </w:r>
            <w:r w:rsidR="00FB034B" w:rsidRPr="00FB034B">
              <w:t>:</w:t>
            </w:r>
          </w:p>
          <w:p w14:paraId="19D08862" w14:textId="1E5B72BA" w:rsidR="00FB034B" w:rsidRPr="00FB034B" w:rsidRDefault="00C60B2B" w:rsidP="00FB034B">
            <w:pPr>
              <w:pStyle w:val="Prrafodelista"/>
              <w:numPr>
                <w:ilvl w:val="0"/>
                <w:numId w:val="2"/>
              </w:numPr>
            </w:pPr>
            <w:r>
              <w:t>Olvidó agregar campos de si la planilla es quincenal o mensual</w:t>
            </w:r>
            <w:r w:rsidR="00FB034B" w:rsidRPr="00FB034B">
              <w:t>.</w:t>
            </w:r>
          </w:p>
          <w:p w14:paraId="79DA697E" w14:textId="3847A8F1" w:rsidR="00FB034B" w:rsidRPr="00FB034B" w:rsidRDefault="00C530A6" w:rsidP="00FB034B">
            <w:pPr>
              <w:pStyle w:val="Prrafodelista"/>
              <w:numPr>
                <w:ilvl w:val="0"/>
                <w:numId w:val="2"/>
              </w:numPr>
            </w:pPr>
            <w:r>
              <w:t>Olvidó agregar algún campo que sea necesario para la aplicación de la planilla</w:t>
            </w:r>
            <w:r w:rsidR="00FB034B" w:rsidRPr="00FB034B">
              <w:t>.</w:t>
            </w:r>
          </w:p>
          <w:p w14:paraId="724F6B55" w14:textId="5BF34837" w:rsidR="00FB034B" w:rsidRPr="00FB034B" w:rsidRDefault="00C530A6" w:rsidP="009041B6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Otros que el ingeniero de soporte técnico identifique.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7A03FC61" w14:textId="77777777" w:rsidR="00F81D53" w:rsidRDefault="00C530A6" w:rsidP="00F81D53">
            <w:pPr>
              <w:pStyle w:val="Prrafodelista"/>
              <w:numPr>
                <w:ilvl w:val="0"/>
                <w:numId w:val="2"/>
              </w:numPr>
            </w:pPr>
            <w:r>
              <w:t>TOAD – Programa para trabajar con bases de datos</w:t>
            </w:r>
          </w:p>
          <w:p w14:paraId="42153471" w14:textId="4270E181" w:rsidR="00C530A6" w:rsidRPr="00FB034B" w:rsidRDefault="00C530A6" w:rsidP="00F81D53">
            <w:pPr>
              <w:pStyle w:val="Prrafodelista"/>
              <w:numPr>
                <w:ilvl w:val="0"/>
                <w:numId w:val="2"/>
              </w:numPr>
            </w:pPr>
            <w:r>
              <w:t>MPE – Modulo de Planillas para revisar las empresas.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9041B6">
        <w:trPr>
          <w:trHeight w:val="1889"/>
        </w:trPr>
        <w:tc>
          <w:tcPr>
            <w:tcW w:w="10790" w:type="dxa"/>
            <w:gridSpan w:val="5"/>
          </w:tcPr>
          <w:p w14:paraId="555F0522" w14:textId="313DCA7B" w:rsidR="00BB459E" w:rsidRDefault="00F81D53" w:rsidP="00F81D5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Ingresar al </w:t>
            </w:r>
            <w:r w:rsidR="00C530A6">
              <w:rPr>
                <w:b/>
              </w:rPr>
              <w:t>MPE</w:t>
            </w:r>
            <w:r>
              <w:t>.</w:t>
            </w:r>
          </w:p>
          <w:p w14:paraId="0BA04757" w14:textId="73F34ACD" w:rsidR="00F81D53" w:rsidRDefault="00F81D53" w:rsidP="00F81D5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Ingresar al</w:t>
            </w:r>
            <w:r w:rsidR="009041B6">
              <w:t xml:space="preserve"> ítem de menú</w:t>
            </w:r>
            <w:r>
              <w:t xml:space="preserve"> </w:t>
            </w:r>
            <w:r w:rsidR="00C530A6">
              <w:rPr>
                <w:b/>
              </w:rPr>
              <w:t xml:space="preserve">Planilla </w:t>
            </w:r>
            <w:proofErr w:type="gramStart"/>
            <w:r w:rsidR="00C530A6">
              <w:rPr>
                <w:b/>
              </w:rPr>
              <w:t>Empresarial</w:t>
            </w:r>
            <w:r w:rsidR="009041B6">
              <w:rPr>
                <w:b/>
              </w:rPr>
              <w:t xml:space="preserve"> </w:t>
            </w:r>
            <w:r w:rsidR="009041B6">
              <w:rPr>
                <w:rFonts w:ascii="Roboto" w:hAnsi="Roboto" w:cs="Roboto"/>
                <w:sz w:val="23"/>
                <w:szCs w:val="23"/>
              </w:rPr>
              <w:t>»</w:t>
            </w:r>
            <w:proofErr w:type="gramEnd"/>
            <w:r w:rsidR="009041B6">
              <w:rPr>
                <w:b/>
              </w:rPr>
              <w:t xml:space="preserve"> </w:t>
            </w:r>
            <w:r w:rsidR="00C530A6">
              <w:rPr>
                <w:b/>
              </w:rPr>
              <w:t>Modificación de Empresas</w:t>
            </w:r>
            <w:r w:rsidR="009041B6">
              <w:rPr>
                <w:b/>
              </w:rPr>
              <w:t xml:space="preserve"> </w:t>
            </w:r>
            <w:r w:rsidR="009041B6">
              <w:rPr>
                <w:rFonts w:ascii="Roboto" w:hAnsi="Roboto" w:cs="Roboto"/>
                <w:sz w:val="23"/>
                <w:szCs w:val="23"/>
              </w:rPr>
              <w:t>»</w:t>
            </w:r>
            <w:r w:rsidR="009041B6">
              <w:rPr>
                <w:b/>
              </w:rPr>
              <w:t xml:space="preserve"> </w:t>
            </w:r>
            <w:r w:rsidR="00C530A6">
              <w:rPr>
                <w:b/>
              </w:rPr>
              <w:t>Buscar la empresa</w:t>
            </w:r>
            <w:r w:rsidR="009041B6">
              <w:rPr>
                <w:b/>
              </w:rPr>
              <w:t xml:space="preserve"> </w:t>
            </w:r>
            <w:r w:rsidR="00C530A6">
              <w:t xml:space="preserve">y editarla dando clic en el icono de </w:t>
            </w:r>
            <w:r w:rsidR="00C530A6" w:rsidRPr="00C530A6">
              <w:rPr>
                <w:b/>
              </w:rPr>
              <w:t>LAPIZ</w:t>
            </w:r>
            <w:r>
              <w:t>.</w:t>
            </w:r>
          </w:p>
          <w:p w14:paraId="5CB9CC11" w14:textId="35506521" w:rsidR="00F81D53" w:rsidRDefault="00C530A6" w:rsidP="00F81D5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Verificar que los campos están bien o hacen falta, tratar de guardarlos desde el </w:t>
            </w:r>
            <w:r w:rsidRPr="00C530A6">
              <w:rPr>
                <w:b/>
              </w:rPr>
              <w:t>MPE</w:t>
            </w:r>
            <w:r>
              <w:t>.</w:t>
            </w:r>
          </w:p>
          <w:p w14:paraId="5CF872B4" w14:textId="75BAD6B3" w:rsidR="00F81D53" w:rsidRDefault="00C530A6" w:rsidP="00F81D5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no deja guardarlo desde la aplicación, buscar desde el </w:t>
            </w:r>
            <w:r w:rsidRPr="00C530A6">
              <w:rPr>
                <w:b/>
              </w:rPr>
              <w:t>TOAD</w:t>
            </w:r>
            <w:r>
              <w:rPr>
                <w:b/>
              </w:rPr>
              <w:t xml:space="preserve"> </w:t>
            </w:r>
            <w:r w:rsidR="00573D31">
              <w:t xml:space="preserve">el esquema </w:t>
            </w:r>
            <w:r w:rsidR="00573D31" w:rsidRPr="00573D31">
              <w:rPr>
                <w:b/>
              </w:rPr>
              <w:t>MPE</w:t>
            </w:r>
            <w:r w:rsidR="00573D31">
              <w:rPr>
                <w:b/>
              </w:rPr>
              <w:t xml:space="preserve"> </w:t>
            </w:r>
            <w:r w:rsidR="00573D31">
              <w:t xml:space="preserve">y en la tabla </w:t>
            </w:r>
            <w:r w:rsidR="00573D31" w:rsidRPr="00573D31">
              <w:rPr>
                <w:b/>
              </w:rPr>
              <w:t>MPE_EMPRESAS</w:t>
            </w:r>
            <w:r w:rsidR="00573D31">
              <w:t xml:space="preserve"> buscar e identificar los campos que hacen falta y agregarlos con la información correcta</w:t>
            </w:r>
            <w:r w:rsidR="009041B6">
              <w:rPr>
                <w:b/>
              </w:rPr>
              <w:t>.</w:t>
            </w:r>
          </w:p>
          <w:p w14:paraId="50D27C81" w14:textId="79707F65" w:rsidR="00F81D53" w:rsidRDefault="009041B6" w:rsidP="00F81D5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Clic en el botón </w:t>
            </w:r>
            <w:r w:rsidR="00573D31">
              <w:rPr>
                <w:b/>
              </w:rPr>
              <w:t>COMMIT</w:t>
            </w:r>
            <w:r>
              <w:t xml:space="preserve"> </w:t>
            </w:r>
            <w:r w:rsidR="00573D31">
              <w:t>para guardar los cambios</w:t>
            </w:r>
            <w:r>
              <w:t>.</w:t>
            </w:r>
          </w:p>
          <w:p w14:paraId="45094C67" w14:textId="77777777" w:rsidR="006C47D5" w:rsidRDefault="009B4A71" w:rsidP="00F81D5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Cambiar en la tabla </w:t>
            </w:r>
            <w:r w:rsidR="00CF659A" w:rsidRPr="00CF659A">
              <w:rPr>
                <w:b/>
              </w:rPr>
              <w:t>MPE_PLANILLAS_POSTEADAS</w:t>
            </w:r>
            <w:r w:rsidR="00CF659A">
              <w:t xml:space="preserve"> el campo </w:t>
            </w:r>
            <w:r w:rsidR="00CF659A" w:rsidRPr="00CF659A">
              <w:rPr>
                <w:b/>
              </w:rPr>
              <w:t>ESTADO</w:t>
            </w:r>
            <w:r w:rsidR="00CF659A">
              <w:t xml:space="preserve"> de </w:t>
            </w:r>
            <w:r w:rsidR="00CF659A" w:rsidRPr="00CF659A">
              <w:rPr>
                <w:b/>
              </w:rPr>
              <w:t>W</w:t>
            </w:r>
            <w:r w:rsidR="00CF659A">
              <w:t xml:space="preserve"> a </w:t>
            </w:r>
            <w:r w:rsidR="00CF659A" w:rsidRPr="00CF659A">
              <w:rPr>
                <w:b/>
              </w:rPr>
              <w:t>P</w:t>
            </w:r>
            <w:r w:rsidR="00CF659A">
              <w:rPr>
                <w:b/>
              </w:rPr>
              <w:t xml:space="preserve">, </w:t>
            </w:r>
            <w:r w:rsidR="00CF659A">
              <w:t>con esto el usuario puede volver a postear la planilla.</w:t>
            </w:r>
          </w:p>
          <w:p w14:paraId="7D86BB4D" w14:textId="04D6F1DD" w:rsidR="00CF659A" w:rsidRDefault="00CF659A" w:rsidP="00CF659A">
            <w:pPr>
              <w:pStyle w:val="Prrafodelista"/>
              <w:jc w:val="both"/>
            </w:pP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895BB" w14:textId="77777777" w:rsidR="00036148" w:rsidRDefault="00036148" w:rsidP="00C4283E">
      <w:pPr>
        <w:spacing w:after="0" w:line="240" w:lineRule="auto"/>
      </w:pPr>
      <w:r>
        <w:separator/>
      </w:r>
    </w:p>
  </w:endnote>
  <w:endnote w:type="continuationSeparator" w:id="0">
    <w:p w14:paraId="5C0482E3" w14:textId="77777777" w:rsidR="00036148" w:rsidRDefault="00036148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6C45C" w14:textId="77777777" w:rsidR="00036148" w:rsidRDefault="00036148" w:rsidP="00C4283E">
      <w:pPr>
        <w:spacing w:after="0" w:line="240" w:lineRule="auto"/>
      </w:pPr>
      <w:r>
        <w:separator/>
      </w:r>
    </w:p>
  </w:footnote>
  <w:footnote w:type="continuationSeparator" w:id="0">
    <w:p w14:paraId="5AE399C8" w14:textId="77777777" w:rsidR="00036148" w:rsidRDefault="00036148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5F73D2E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3758C" w:rsidRPr="00F3758C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892372" id="_x0000_t202" coordsize="21600,21600" o:spt="202" path="m,l,21600r21600,l21600,xe">
              <v:stroke joinstyle="miter"/>
              <v:path gradientshapeok="t" o:connecttype="rect"/>
            </v:shapetype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5F73D2E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3758C" w:rsidRPr="00F3758C">
                      <w:rPr>
                        <w:noProof/>
                        <w:color w:val="FFFFFF" w:themeColor="background1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3E"/>
    <w:rsid w:val="00025606"/>
    <w:rsid w:val="00036148"/>
    <w:rsid w:val="000743AD"/>
    <w:rsid w:val="000C093F"/>
    <w:rsid w:val="000F69F3"/>
    <w:rsid w:val="001C0A92"/>
    <w:rsid w:val="001E27EE"/>
    <w:rsid w:val="001E2AB4"/>
    <w:rsid w:val="001E4143"/>
    <w:rsid w:val="002E27AE"/>
    <w:rsid w:val="002F40E9"/>
    <w:rsid w:val="00351D32"/>
    <w:rsid w:val="003E0313"/>
    <w:rsid w:val="0042192C"/>
    <w:rsid w:val="00427128"/>
    <w:rsid w:val="004371F4"/>
    <w:rsid w:val="004553B3"/>
    <w:rsid w:val="00550A13"/>
    <w:rsid w:val="00573D31"/>
    <w:rsid w:val="00610385"/>
    <w:rsid w:val="00657A41"/>
    <w:rsid w:val="006C47D5"/>
    <w:rsid w:val="00740D43"/>
    <w:rsid w:val="007D718B"/>
    <w:rsid w:val="007E4041"/>
    <w:rsid w:val="008100C9"/>
    <w:rsid w:val="0089246C"/>
    <w:rsid w:val="008E5050"/>
    <w:rsid w:val="009041B6"/>
    <w:rsid w:val="009529D0"/>
    <w:rsid w:val="00991887"/>
    <w:rsid w:val="009B4A71"/>
    <w:rsid w:val="00A2521B"/>
    <w:rsid w:val="00A377EC"/>
    <w:rsid w:val="00B518D3"/>
    <w:rsid w:val="00B87502"/>
    <w:rsid w:val="00BB459E"/>
    <w:rsid w:val="00BD6D32"/>
    <w:rsid w:val="00C4283E"/>
    <w:rsid w:val="00C43BD7"/>
    <w:rsid w:val="00C530A6"/>
    <w:rsid w:val="00C60B2B"/>
    <w:rsid w:val="00CF659A"/>
    <w:rsid w:val="00D8226A"/>
    <w:rsid w:val="00F1631D"/>
    <w:rsid w:val="00F3758C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3D980CDF-ABD5-4604-AA8A-2B6DA789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David Edgardo Pérez Mejia</cp:lastModifiedBy>
  <cp:revision>3</cp:revision>
  <cp:lastPrinted>2017-05-24T14:42:00Z</cp:lastPrinted>
  <dcterms:created xsi:type="dcterms:W3CDTF">2018-06-20T17:01:00Z</dcterms:created>
  <dcterms:modified xsi:type="dcterms:W3CDTF">2018-06-20T17:55:00Z</dcterms:modified>
</cp:coreProperties>
</file>