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ilmxuln9yo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Plan de trabajo</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ow8r265xk1rc" w:id="1"/>
      <w:bookmarkEnd w:id="1"/>
      <w:r w:rsidDel="00000000" w:rsidR="00000000" w:rsidRPr="00000000">
        <w:rPr>
          <w:b w:val="1"/>
          <w:bCs w:val="1"/>
          <w:sz w:val="34"/>
          <w:szCs w:val="34"/>
          <w:rtl w:val="0"/>
        </w:rPr>
        <w:t xml:space="preserve">1.3.1 Plan de trabajo</w:t>
      </w:r>
    </w:p>
    <w:p w:rsidR="00000000" w:rsidDel="00000000" w:rsidP="00000000" w:rsidRDefault="00000000" w:rsidRPr="00000000" w14:paraId="00000003">
      <w:pPr>
        <w:spacing w:after="240" w:before="240" w:lineRule="auto"/>
        <w:rPr/>
      </w:pPr>
      <w:r w:rsidDel="00000000" w:rsidR="00000000" w:rsidRPr="00000000">
        <w:rPr>
          <w:rtl w:val="0"/>
        </w:rPr>
        <w:t xml:space="preserve">El proyecto </w:t>
      </w:r>
      <w:r w:rsidDel="00000000" w:rsidR="00000000" w:rsidRPr="00000000">
        <w:rPr>
          <w:b w:val="1"/>
          <w:bCs w:val="1"/>
          <w:rtl w:val="0"/>
        </w:rPr>
        <w:t xml:space="preserve">IronLens</w:t>
      </w:r>
      <w:r w:rsidDel="00000000" w:rsidR="00000000" w:rsidRPr="00000000">
        <w:rPr>
          <w:rtl w:val="0"/>
        </w:rPr>
        <w:t xml:space="preserve"> se desarrollará de manera progresiva durante el periodo académico, organizando las actividades en etapas que permitan avanzar desde la definición del problema hasta la validación de una primera versión funcional. Para ello, se utilizará una metodología de trabajo ágil con entregas parciales, lo que facilitará la revisión continua del avance y la incorporación de mejoras oportunas.</w:t>
      </w:r>
    </w:p>
    <w:p w:rsidR="00000000" w:rsidDel="00000000" w:rsidP="00000000" w:rsidRDefault="00000000" w:rsidRPr="00000000" w14:paraId="00000004">
      <w:pPr>
        <w:spacing w:after="240" w:before="240" w:lineRule="auto"/>
        <w:rPr/>
      </w:pPr>
      <w:r w:rsidDel="00000000" w:rsidR="00000000" w:rsidRPr="00000000">
        <w:rPr>
          <w:rtl w:val="0"/>
        </w:rPr>
        <w:t xml:space="preserve">La primera etapa consistirá en la definición del alcance, los objetivos y el backlog del proyecto. Posteriormente, se realizará el levantamiento de requerimientos y el diseño preliminar de la interfaz de usuario. Luego, se trabajará en la estructura de datos y en el desarrollo del prototipo funcional en Flutter. Más adelante, se integrarán las funciones principales del sistema, como el reconocimiento visual de máquinas, la confirmación manual y el registro de entrenamientos. Finalmente, se realizarán pruebas, correcciones y la preparación de la presentación final.</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vdfbbclcxlxj" w:id="2"/>
      <w:bookmarkEnd w:id="2"/>
      <w:r w:rsidDel="00000000" w:rsidR="00000000" w:rsidRPr="00000000">
        <w:rPr>
          <w:b w:val="1"/>
          <w:bCs w:val="1"/>
          <w:color w:val="000000"/>
          <w:sz w:val="26"/>
          <w:szCs w:val="26"/>
          <w:rtl w:val="0"/>
        </w:rPr>
        <w:t xml:space="preserve">Plan de trabajo</w:t>
      </w:r>
    </w:p>
    <w:tbl>
      <w:tblPr>
        <w:tblStyle w:val="Table1"/>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95"/>
        <w:gridCol w:w="1530"/>
        <w:gridCol w:w="1380"/>
        <w:gridCol w:w="1455"/>
        <w:gridCol w:w="1845"/>
        <w:gridCol w:w="2055"/>
        <w:tblGridChange w:id="0">
          <w:tblGrid>
            <w:gridCol w:w="1095"/>
            <w:gridCol w:w="1530"/>
            <w:gridCol w:w="1380"/>
            <w:gridCol w:w="1455"/>
            <w:gridCol w:w="1845"/>
            <w:gridCol w:w="2055"/>
          </w:tblGrid>
        </w:tblGridChange>
      </w:tblGrid>
      <w:tr>
        <w:trPr>
          <w:cantSplit w:val="0"/>
          <w:trHeight w:val="785" w:hRule="atLeast"/>
          <w:tblHeader w:val="0"/>
        </w:trPr>
        <w:tc>
          <w:tcPr/>
          <w:p w:rsidR="00000000" w:rsidDel="00000000" w:rsidP="00000000" w:rsidRDefault="00000000" w:rsidRPr="00000000" w14:paraId="00000006">
            <w:pPr>
              <w:jc w:val="center"/>
              <w:rPr/>
            </w:pPr>
            <w:r w:rsidDel="00000000" w:rsidR="00000000" w:rsidRPr="00000000">
              <w:rPr>
                <w:b w:val="1"/>
                <w:bCs w:val="1"/>
                <w:rtl w:val="0"/>
              </w:rPr>
              <w:t xml:space="preserve">Etapa</w:t>
            </w:r>
            <w:r w:rsidDel="00000000" w:rsidR="00000000" w:rsidRPr="00000000">
              <w:rPr>
                <w:rtl w:val="0"/>
              </w:rPr>
            </w:r>
          </w:p>
        </w:tc>
        <w:tc>
          <w:tcPr/>
          <w:p w:rsidR="00000000" w:rsidDel="00000000" w:rsidP="00000000" w:rsidRDefault="00000000" w:rsidRPr="00000000" w14:paraId="00000007">
            <w:pPr>
              <w:jc w:val="center"/>
              <w:rPr/>
            </w:pPr>
            <w:r w:rsidDel="00000000" w:rsidR="00000000" w:rsidRPr="00000000">
              <w:rPr>
                <w:b w:val="1"/>
                <w:bCs w:val="1"/>
                <w:rtl w:val="0"/>
              </w:rPr>
              <w:t xml:space="preserve">Actividad</w:t>
            </w:r>
            <w:r w:rsidDel="00000000" w:rsidR="00000000" w:rsidRPr="00000000">
              <w:rPr>
                <w:rtl w:val="0"/>
              </w:rPr>
            </w:r>
          </w:p>
        </w:tc>
        <w:tc>
          <w:tcPr/>
          <w:p w:rsidR="00000000" w:rsidDel="00000000" w:rsidP="00000000" w:rsidRDefault="00000000" w:rsidRPr="00000000" w14:paraId="00000008">
            <w:pPr>
              <w:jc w:val="center"/>
              <w:rPr/>
            </w:pPr>
            <w:r w:rsidDel="00000000" w:rsidR="00000000" w:rsidRPr="00000000">
              <w:rPr>
                <w:b w:val="1"/>
                <w:bCs w:val="1"/>
                <w:rtl w:val="0"/>
              </w:rPr>
              <w:t xml:space="preserve">Duración estimada</w:t>
            </w:r>
            <w:r w:rsidDel="00000000" w:rsidR="00000000" w:rsidRPr="00000000">
              <w:rPr>
                <w:rtl w:val="0"/>
              </w:rPr>
            </w:r>
          </w:p>
        </w:tc>
        <w:tc>
          <w:tcPr/>
          <w:p w:rsidR="00000000" w:rsidDel="00000000" w:rsidP="00000000" w:rsidRDefault="00000000" w:rsidRPr="00000000" w14:paraId="00000009">
            <w:pPr>
              <w:jc w:val="center"/>
              <w:rPr/>
            </w:pPr>
            <w:r w:rsidDel="00000000" w:rsidR="00000000" w:rsidRPr="00000000">
              <w:rPr>
                <w:b w:val="1"/>
                <w:bCs w:val="1"/>
                <w:rtl w:val="0"/>
              </w:rPr>
              <w:t xml:space="preserve">Recursos</w:t>
            </w:r>
            <w:r w:rsidDel="00000000" w:rsidR="00000000" w:rsidRPr="00000000">
              <w:rPr>
                <w:rtl w:val="0"/>
              </w:rPr>
            </w:r>
          </w:p>
        </w:tc>
        <w:tc>
          <w:tcPr/>
          <w:p w:rsidR="00000000" w:rsidDel="00000000" w:rsidP="00000000" w:rsidRDefault="00000000" w:rsidRPr="00000000" w14:paraId="0000000A">
            <w:pPr>
              <w:jc w:val="center"/>
              <w:rPr/>
            </w:pPr>
            <w:r w:rsidDel="00000000" w:rsidR="00000000" w:rsidRPr="00000000">
              <w:rPr>
                <w:b w:val="1"/>
                <w:bCs w:val="1"/>
                <w:rtl w:val="0"/>
              </w:rPr>
              <w:t xml:space="preserve">Facilitadores</w:t>
            </w:r>
            <w:r w:rsidDel="00000000" w:rsidR="00000000" w:rsidRPr="00000000">
              <w:rPr>
                <w:rtl w:val="0"/>
              </w:rPr>
            </w:r>
          </w:p>
        </w:tc>
        <w:tc>
          <w:tcPr/>
          <w:p w:rsidR="00000000" w:rsidDel="00000000" w:rsidP="00000000" w:rsidRDefault="00000000" w:rsidRPr="00000000" w14:paraId="0000000B">
            <w:pPr>
              <w:jc w:val="center"/>
              <w:rPr/>
            </w:pPr>
            <w:r w:rsidDel="00000000" w:rsidR="00000000" w:rsidRPr="00000000">
              <w:rPr>
                <w:b w:val="1"/>
                <w:bCs w:val="1"/>
                <w:rtl w:val="0"/>
              </w:rPr>
              <w:t xml:space="preserve">Obstaculizadores</w:t>
            </w:r>
            <w:r w:rsidDel="00000000" w:rsidR="00000000" w:rsidRPr="00000000">
              <w:rPr>
                <w:rtl w:val="0"/>
              </w:rPr>
            </w:r>
          </w:p>
        </w:tc>
      </w:tr>
      <w:tr>
        <w:trPr>
          <w:cantSplit w:val="0"/>
          <w:trHeight w:val="1325" w:hRule="atLeast"/>
          <w:tblHeader w:val="0"/>
        </w:trPr>
        <w:tc>
          <w:tcPr/>
          <w:p w:rsidR="00000000" w:rsidDel="00000000" w:rsidP="00000000" w:rsidRDefault="00000000" w:rsidRPr="00000000" w14:paraId="0000000C">
            <w:pPr>
              <w:rPr/>
            </w:pPr>
            <w:r w:rsidDel="00000000" w:rsidR="00000000" w:rsidRPr="00000000">
              <w:rPr>
                <w:rtl w:val="0"/>
              </w:rPr>
              <w:t xml:space="preserve">1</w:t>
            </w:r>
          </w:p>
        </w:tc>
        <w:tc>
          <w:tcPr/>
          <w:p w:rsidR="00000000" w:rsidDel="00000000" w:rsidP="00000000" w:rsidRDefault="00000000" w:rsidRPr="00000000" w14:paraId="0000000D">
            <w:pPr>
              <w:rPr/>
            </w:pPr>
            <w:r w:rsidDel="00000000" w:rsidR="00000000" w:rsidRPr="00000000">
              <w:rPr>
                <w:rtl w:val="0"/>
              </w:rPr>
              <w:t xml:space="preserve">Definición del alcance, objetivos y backlog del proyecto</w:t>
            </w:r>
          </w:p>
        </w:tc>
        <w:tc>
          <w:tcPr/>
          <w:p w:rsidR="00000000" w:rsidDel="00000000" w:rsidP="00000000" w:rsidRDefault="00000000" w:rsidRPr="00000000" w14:paraId="0000000E">
            <w:pPr>
              <w:rPr/>
            </w:pPr>
            <w:r w:rsidDel="00000000" w:rsidR="00000000" w:rsidRPr="00000000">
              <w:rPr>
                <w:rtl w:val="0"/>
              </w:rPr>
              <w:t xml:space="preserve">1 semana</w:t>
            </w:r>
          </w:p>
        </w:tc>
        <w:tc>
          <w:tcPr/>
          <w:p w:rsidR="00000000" w:rsidDel="00000000" w:rsidP="00000000" w:rsidRDefault="00000000" w:rsidRPr="00000000" w14:paraId="0000000F">
            <w:pPr>
              <w:rPr/>
            </w:pPr>
            <w:r w:rsidDel="00000000" w:rsidR="00000000" w:rsidRPr="00000000">
              <w:rPr>
                <w:rtl w:val="0"/>
              </w:rPr>
              <w:t xml:space="preserve">Documento APT, pautas del curso, Jira</w:t>
            </w:r>
          </w:p>
        </w:tc>
        <w:tc>
          <w:tcPr/>
          <w:p w:rsidR="00000000" w:rsidDel="00000000" w:rsidP="00000000" w:rsidRDefault="00000000" w:rsidRPr="00000000" w14:paraId="00000010">
            <w:pPr>
              <w:rPr/>
            </w:pPr>
            <w:r w:rsidDel="00000000" w:rsidR="00000000" w:rsidRPr="00000000">
              <w:rPr>
                <w:rtl w:val="0"/>
              </w:rPr>
              <w:t xml:space="preserve">Claridad en el problema y trabajo en equipo</w:t>
            </w:r>
          </w:p>
        </w:tc>
        <w:tc>
          <w:tcPr/>
          <w:p w:rsidR="00000000" w:rsidDel="00000000" w:rsidP="00000000" w:rsidRDefault="00000000" w:rsidRPr="00000000" w14:paraId="00000011">
            <w:pPr>
              <w:rPr/>
            </w:pPr>
            <w:r w:rsidDel="00000000" w:rsidR="00000000" w:rsidRPr="00000000">
              <w:rPr>
                <w:rtl w:val="0"/>
              </w:rPr>
              <w:t xml:space="preserve">Falta de definición inicial del alcance</w:t>
            </w:r>
          </w:p>
        </w:tc>
      </w:tr>
      <w:tr>
        <w:trPr>
          <w:cantSplit w:val="0"/>
          <w:trHeight w:val="1325" w:hRule="atLeast"/>
          <w:tblHeader w:val="0"/>
        </w:trPr>
        <w:tc>
          <w:tcPr/>
          <w:p w:rsidR="00000000" w:rsidDel="00000000" w:rsidP="00000000" w:rsidRDefault="00000000" w:rsidRPr="00000000" w14:paraId="00000012">
            <w:pPr>
              <w:rPr/>
            </w:pPr>
            <w:r w:rsidDel="00000000" w:rsidR="00000000" w:rsidRPr="00000000">
              <w:rPr>
                <w:rtl w:val="0"/>
              </w:rPr>
              <w:t xml:space="preserve">2</w:t>
            </w:r>
          </w:p>
        </w:tc>
        <w:tc>
          <w:tcPr/>
          <w:p w:rsidR="00000000" w:rsidDel="00000000" w:rsidP="00000000" w:rsidRDefault="00000000" w:rsidRPr="00000000" w14:paraId="00000013">
            <w:pPr>
              <w:rPr/>
            </w:pPr>
            <w:r w:rsidDel="00000000" w:rsidR="00000000" w:rsidRPr="00000000">
              <w:rPr>
                <w:rtl w:val="0"/>
              </w:rPr>
              <w:t xml:space="preserve">Levantamiento de requerimientos y análisis funcional</w:t>
            </w:r>
          </w:p>
        </w:tc>
        <w:tc>
          <w:tcPr/>
          <w:p w:rsidR="00000000" w:rsidDel="00000000" w:rsidP="00000000" w:rsidRDefault="00000000" w:rsidRPr="00000000" w14:paraId="00000014">
            <w:pPr>
              <w:rPr/>
            </w:pPr>
            <w:r w:rsidDel="00000000" w:rsidR="00000000" w:rsidRPr="00000000">
              <w:rPr>
                <w:rtl w:val="0"/>
              </w:rPr>
              <w:t xml:space="preserve">1 semana</w:t>
            </w:r>
          </w:p>
        </w:tc>
        <w:tc>
          <w:tcPr/>
          <w:p w:rsidR="00000000" w:rsidDel="00000000" w:rsidP="00000000" w:rsidRDefault="00000000" w:rsidRPr="00000000" w14:paraId="00000015">
            <w:pPr>
              <w:rPr/>
            </w:pPr>
            <w:r w:rsidDel="00000000" w:rsidR="00000000" w:rsidRPr="00000000">
              <w:rPr>
                <w:rtl w:val="0"/>
              </w:rPr>
              <w:t xml:space="preserve">Historias de usuario, reuniones, apuntes de clase</w:t>
            </w:r>
          </w:p>
        </w:tc>
        <w:tc>
          <w:tcPr/>
          <w:p w:rsidR="00000000" w:rsidDel="00000000" w:rsidP="00000000" w:rsidRDefault="00000000" w:rsidRPr="00000000" w14:paraId="00000016">
            <w:pPr>
              <w:rPr/>
            </w:pPr>
            <w:r w:rsidDel="00000000" w:rsidR="00000000" w:rsidRPr="00000000">
              <w:rPr>
                <w:rtl w:val="0"/>
              </w:rPr>
              <w:t xml:space="preserve">Experiencia previa en proyectos académicos</w:t>
            </w:r>
          </w:p>
        </w:tc>
        <w:tc>
          <w:tcPr/>
          <w:p w:rsidR="00000000" w:rsidDel="00000000" w:rsidP="00000000" w:rsidRDefault="00000000" w:rsidRPr="00000000" w14:paraId="00000017">
            <w:pPr>
              <w:rPr/>
            </w:pPr>
            <w:r w:rsidDel="00000000" w:rsidR="00000000" w:rsidRPr="00000000">
              <w:rPr>
                <w:rtl w:val="0"/>
              </w:rPr>
              <w:t xml:space="preserve">Requerimientos amplios o poco claros</w:t>
            </w:r>
          </w:p>
        </w:tc>
      </w:tr>
      <w:tr>
        <w:trPr>
          <w:cantSplit w:val="0"/>
          <w:trHeight w:val="1325" w:hRule="atLeast"/>
          <w:tblHeader w:val="0"/>
        </w:trPr>
        <w:tc>
          <w:tcPr/>
          <w:p w:rsidR="00000000" w:rsidDel="00000000" w:rsidP="00000000" w:rsidRDefault="00000000" w:rsidRPr="00000000" w14:paraId="00000018">
            <w:pPr>
              <w:rPr/>
            </w:pPr>
            <w:r w:rsidDel="00000000" w:rsidR="00000000" w:rsidRPr="00000000">
              <w:rPr>
                <w:rtl w:val="0"/>
              </w:rPr>
              <w:t xml:space="preserve">3</w:t>
            </w:r>
          </w:p>
        </w:tc>
        <w:tc>
          <w:tcPr/>
          <w:p w:rsidR="00000000" w:rsidDel="00000000" w:rsidP="00000000" w:rsidRDefault="00000000" w:rsidRPr="00000000" w14:paraId="00000019">
            <w:pPr>
              <w:rPr/>
            </w:pPr>
            <w:r w:rsidDel="00000000" w:rsidR="00000000" w:rsidRPr="00000000">
              <w:rPr>
                <w:rtl w:val="0"/>
              </w:rPr>
              <w:t xml:space="preserve">Diseño de pantallas y flujo de usuario en Figma</w:t>
            </w:r>
          </w:p>
        </w:tc>
        <w:tc>
          <w:tcPr/>
          <w:p w:rsidR="00000000" w:rsidDel="00000000" w:rsidP="00000000" w:rsidRDefault="00000000" w:rsidRPr="00000000" w14:paraId="0000001A">
            <w:pPr>
              <w:rPr/>
            </w:pPr>
            <w:r w:rsidDel="00000000" w:rsidR="00000000" w:rsidRPr="00000000">
              <w:rPr>
                <w:rtl w:val="0"/>
              </w:rPr>
              <w:t xml:space="preserve">1 a 2 semanas</w:t>
            </w:r>
          </w:p>
        </w:tc>
        <w:tc>
          <w:tcPr/>
          <w:p w:rsidR="00000000" w:rsidDel="00000000" w:rsidP="00000000" w:rsidRDefault="00000000" w:rsidRPr="00000000" w14:paraId="0000001B">
            <w:pPr>
              <w:rPr/>
            </w:pPr>
            <w:r w:rsidDel="00000000" w:rsidR="00000000" w:rsidRPr="00000000">
              <w:rPr>
                <w:rtl w:val="0"/>
              </w:rPr>
              <w:t xml:space="preserve">Figma, referencias visuales, wireframes</w:t>
            </w:r>
          </w:p>
        </w:tc>
        <w:tc>
          <w:tcPr/>
          <w:p w:rsidR="00000000" w:rsidDel="00000000" w:rsidP="00000000" w:rsidRDefault="00000000" w:rsidRPr="00000000" w14:paraId="0000001C">
            <w:pPr>
              <w:rPr/>
            </w:pPr>
            <w:r w:rsidDel="00000000" w:rsidR="00000000" w:rsidRPr="00000000">
              <w:rPr>
                <w:rtl w:val="0"/>
              </w:rPr>
              <w:t xml:space="preserve">Herramientas accesibles y fáciles de usar</w:t>
            </w:r>
          </w:p>
        </w:tc>
        <w:tc>
          <w:tcPr/>
          <w:p w:rsidR="00000000" w:rsidDel="00000000" w:rsidP="00000000" w:rsidRDefault="00000000" w:rsidRPr="00000000" w14:paraId="0000001D">
            <w:pPr>
              <w:rPr/>
            </w:pPr>
            <w:r w:rsidDel="00000000" w:rsidR="00000000" w:rsidRPr="00000000">
              <w:rPr>
                <w:rtl w:val="0"/>
              </w:rPr>
              <w:t xml:space="preserve">Cambios frecuentes en el diseño</w:t>
            </w:r>
          </w:p>
        </w:tc>
      </w:tr>
      <w:tr>
        <w:trPr>
          <w:cantSplit w:val="0"/>
          <w:trHeight w:val="1610" w:hRule="atLeast"/>
          <w:tblHeader w:val="0"/>
        </w:trPr>
        <w:tc>
          <w:tcPr/>
          <w:p w:rsidR="00000000" w:rsidDel="00000000" w:rsidP="00000000" w:rsidRDefault="00000000" w:rsidRPr="00000000" w14:paraId="0000001E">
            <w:pPr>
              <w:rPr/>
            </w:pPr>
            <w:r w:rsidDel="00000000" w:rsidR="00000000" w:rsidRPr="00000000">
              <w:rPr>
                <w:rtl w:val="0"/>
              </w:rPr>
              <w:t xml:space="preserve">4</w:t>
            </w:r>
          </w:p>
        </w:tc>
        <w:tc>
          <w:tcPr/>
          <w:p w:rsidR="00000000" w:rsidDel="00000000" w:rsidP="00000000" w:rsidRDefault="00000000" w:rsidRPr="00000000" w14:paraId="0000001F">
            <w:pPr>
              <w:rPr/>
            </w:pPr>
            <w:r w:rsidDel="00000000" w:rsidR="00000000" w:rsidRPr="00000000">
              <w:rPr>
                <w:rtl w:val="0"/>
              </w:rPr>
              <w:t xml:space="preserve">Diseño de estructura de datos y arquitectura de la solución</w:t>
            </w:r>
          </w:p>
        </w:tc>
        <w:tc>
          <w:tcPr/>
          <w:p w:rsidR="00000000" w:rsidDel="00000000" w:rsidP="00000000" w:rsidRDefault="00000000" w:rsidRPr="00000000" w14:paraId="00000020">
            <w:pPr>
              <w:rPr/>
            </w:pPr>
            <w:r w:rsidDel="00000000" w:rsidR="00000000" w:rsidRPr="00000000">
              <w:rPr>
                <w:rtl w:val="0"/>
              </w:rPr>
              <w:t xml:space="preserve">1 semana</w:t>
            </w:r>
          </w:p>
        </w:tc>
        <w:tc>
          <w:tcPr/>
          <w:p w:rsidR="00000000" w:rsidDel="00000000" w:rsidP="00000000" w:rsidRDefault="00000000" w:rsidRPr="00000000" w14:paraId="00000021">
            <w:pPr>
              <w:rPr/>
            </w:pPr>
            <w:r w:rsidDel="00000000" w:rsidR="00000000" w:rsidRPr="00000000">
              <w:rPr>
                <w:rtl w:val="0"/>
              </w:rPr>
              <w:t xml:space="preserve">Firebase, modelo lógico, documentación</w:t>
            </w:r>
          </w:p>
        </w:tc>
        <w:tc>
          <w:tcPr/>
          <w:p w:rsidR="00000000" w:rsidDel="00000000" w:rsidP="00000000" w:rsidRDefault="00000000" w:rsidRPr="00000000" w14:paraId="00000022">
            <w:pPr>
              <w:rPr/>
            </w:pPr>
            <w:r w:rsidDel="00000000" w:rsidR="00000000" w:rsidRPr="00000000">
              <w:rPr>
                <w:rtl w:val="0"/>
              </w:rPr>
              <w:t xml:space="preserve">Base de conocimiento en bases de datos</w:t>
            </w:r>
          </w:p>
        </w:tc>
        <w:tc>
          <w:tcPr/>
          <w:p w:rsidR="00000000" w:rsidDel="00000000" w:rsidP="00000000" w:rsidRDefault="00000000" w:rsidRPr="00000000" w14:paraId="00000023">
            <w:pPr>
              <w:rPr/>
            </w:pPr>
            <w:r w:rsidDel="00000000" w:rsidR="00000000" w:rsidRPr="00000000">
              <w:rPr>
                <w:rtl w:val="0"/>
              </w:rPr>
              <w:t xml:space="preserve">Complejidad en la integración de módulos</w:t>
            </w:r>
          </w:p>
        </w:tc>
      </w:tr>
      <w:tr>
        <w:trPr>
          <w:cantSplit w:val="0"/>
          <w:trHeight w:val="1325" w:hRule="atLeast"/>
          <w:tblHeader w:val="0"/>
        </w:trPr>
        <w:tc>
          <w:tcPr/>
          <w:p w:rsidR="00000000" w:rsidDel="00000000" w:rsidP="00000000" w:rsidRDefault="00000000" w:rsidRPr="00000000" w14:paraId="00000024">
            <w:pPr>
              <w:rPr/>
            </w:pPr>
            <w:r w:rsidDel="00000000" w:rsidR="00000000" w:rsidRPr="00000000">
              <w:rPr>
                <w:rtl w:val="0"/>
              </w:rPr>
              <w:t xml:space="preserve">5</w:t>
            </w:r>
          </w:p>
        </w:tc>
        <w:tc>
          <w:tcPr/>
          <w:p w:rsidR="00000000" w:rsidDel="00000000" w:rsidP="00000000" w:rsidRDefault="00000000" w:rsidRPr="00000000" w14:paraId="00000025">
            <w:pPr>
              <w:rPr/>
            </w:pPr>
            <w:r w:rsidDel="00000000" w:rsidR="00000000" w:rsidRPr="00000000">
              <w:rPr>
                <w:rtl w:val="0"/>
              </w:rPr>
              <w:t xml:space="preserve">Desarrollo del prototipo funcional en Flutter</w:t>
            </w:r>
          </w:p>
        </w:tc>
        <w:tc>
          <w:tcPr/>
          <w:p w:rsidR="00000000" w:rsidDel="00000000" w:rsidP="00000000" w:rsidRDefault="00000000" w:rsidRPr="00000000" w14:paraId="00000026">
            <w:pPr>
              <w:rPr/>
            </w:pPr>
            <w:r w:rsidDel="00000000" w:rsidR="00000000" w:rsidRPr="00000000">
              <w:rPr>
                <w:rtl w:val="0"/>
              </w:rPr>
              <w:t xml:space="preserve">2 a 3 semanas</w:t>
            </w:r>
          </w:p>
        </w:tc>
        <w:tc>
          <w:tcPr/>
          <w:p w:rsidR="00000000" w:rsidDel="00000000" w:rsidP="00000000" w:rsidRDefault="00000000" w:rsidRPr="00000000" w14:paraId="00000027">
            <w:pPr>
              <w:rPr/>
            </w:pPr>
            <w:r w:rsidDel="00000000" w:rsidR="00000000" w:rsidRPr="00000000">
              <w:rPr>
                <w:rtl w:val="0"/>
              </w:rPr>
              <w:t xml:space="preserve">Flutter, Dart, Firebase</w:t>
            </w:r>
          </w:p>
        </w:tc>
        <w:tc>
          <w:tcPr/>
          <w:p w:rsidR="00000000" w:rsidDel="00000000" w:rsidP="00000000" w:rsidRDefault="00000000" w:rsidRPr="00000000" w14:paraId="00000028">
            <w:pPr>
              <w:rPr/>
            </w:pPr>
            <w:r w:rsidDel="00000000" w:rsidR="00000000" w:rsidRPr="00000000">
              <w:rPr>
                <w:rtl w:val="0"/>
              </w:rPr>
              <w:t xml:space="preserve">Lenguaje y herramientas accesibles</w:t>
            </w:r>
          </w:p>
        </w:tc>
        <w:tc>
          <w:tcPr/>
          <w:p w:rsidR="00000000" w:rsidDel="00000000" w:rsidP="00000000" w:rsidRDefault="00000000" w:rsidRPr="00000000" w14:paraId="00000029">
            <w:pPr>
              <w:rPr/>
            </w:pPr>
            <w:r w:rsidDel="00000000" w:rsidR="00000000" w:rsidRPr="00000000">
              <w:rPr>
                <w:rtl w:val="0"/>
              </w:rPr>
              <w:t xml:space="preserve">Tiempo limitado para implementar todo</w:t>
            </w:r>
          </w:p>
        </w:tc>
      </w:tr>
      <w:tr>
        <w:trPr>
          <w:cantSplit w:val="0"/>
          <w:trHeight w:val="1880" w:hRule="atLeast"/>
          <w:tblHeader w:val="0"/>
        </w:trPr>
        <w:tc>
          <w:tcPr/>
          <w:p w:rsidR="00000000" w:rsidDel="00000000" w:rsidP="00000000" w:rsidRDefault="00000000" w:rsidRPr="00000000" w14:paraId="0000002A">
            <w:pPr>
              <w:rPr/>
            </w:pPr>
            <w:r w:rsidDel="00000000" w:rsidR="00000000" w:rsidRPr="00000000">
              <w:rPr>
                <w:rtl w:val="0"/>
              </w:rPr>
              <w:t xml:space="preserve">6</w:t>
            </w:r>
          </w:p>
        </w:tc>
        <w:tc>
          <w:tcPr/>
          <w:p w:rsidR="00000000" w:rsidDel="00000000" w:rsidP="00000000" w:rsidRDefault="00000000" w:rsidRPr="00000000" w14:paraId="0000002B">
            <w:pPr>
              <w:rPr/>
            </w:pPr>
            <w:r w:rsidDel="00000000" w:rsidR="00000000" w:rsidRPr="00000000">
              <w:rPr>
                <w:rtl w:val="0"/>
              </w:rPr>
              <w:t xml:space="preserve">Implementación del reconocimiento visual y confirmación manual</w:t>
            </w:r>
          </w:p>
        </w:tc>
        <w:tc>
          <w:tcPr/>
          <w:p w:rsidR="00000000" w:rsidDel="00000000" w:rsidP="00000000" w:rsidRDefault="00000000" w:rsidRPr="00000000" w14:paraId="0000002C">
            <w:pPr>
              <w:rPr/>
            </w:pPr>
            <w:r w:rsidDel="00000000" w:rsidR="00000000" w:rsidRPr="00000000">
              <w:rPr>
                <w:rtl w:val="0"/>
              </w:rPr>
              <w:t xml:space="preserve">1 a 2 semanas</w:t>
            </w:r>
          </w:p>
        </w:tc>
        <w:tc>
          <w:tcPr/>
          <w:p w:rsidR="00000000" w:rsidDel="00000000" w:rsidP="00000000" w:rsidRDefault="00000000" w:rsidRPr="00000000" w14:paraId="0000002D">
            <w:pPr>
              <w:rPr/>
            </w:pPr>
            <w:r w:rsidDel="00000000" w:rsidR="00000000" w:rsidRPr="00000000">
              <w:rPr>
                <w:rtl w:val="0"/>
              </w:rPr>
              <w:t xml:space="preserve">Cámara, modelo básico o API de IA</w:t>
            </w:r>
          </w:p>
        </w:tc>
        <w:tc>
          <w:tcPr/>
          <w:p w:rsidR="00000000" w:rsidDel="00000000" w:rsidP="00000000" w:rsidRDefault="00000000" w:rsidRPr="00000000" w14:paraId="0000002E">
            <w:pPr>
              <w:rPr/>
            </w:pPr>
            <w:r w:rsidDel="00000000" w:rsidR="00000000" w:rsidRPr="00000000">
              <w:rPr>
                <w:rtl w:val="0"/>
              </w:rPr>
              <w:t xml:space="preserve">Posibilidad de usar una solución simplificada</w:t>
            </w:r>
          </w:p>
        </w:tc>
        <w:tc>
          <w:tcPr/>
          <w:p w:rsidR="00000000" w:rsidDel="00000000" w:rsidP="00000000" w:rsidRDefault="00000000" w:rsidRPr="00000000" w14:paraId="0000002F">
            <w:pPr>
              <w:rPr/>
            </w:pPr>
            <w:r w:rsidDel="00000000" w:rsidR="00000000" w:rsidRPr="00000000">
              <w:rPr>
                <w:rtl w:val="0"/>
              </w:rPr>
              <w:t xml:space="preserve">Precisión limitada del reconocimiento</w:t>
            </w:r>
          </w:p>
        </w:tc>
      </w:tr>
      <w:tr>
        <w:trPr>
          <w:cantSplit w:val="0"/>
          <w:trHeight w:val="1055" w:hRule="atLeast"/>
          <w:tblHeader w:val="0"/>
        </w:trPr>
        <w:tc>
          <w:tcPr/>
          <w:p w:rsidR="00000000" w:rsidDel="00000000" w:rsidP="00000000" w:rsidRDefault="00000000" w:rsidRPr="00000000" w14:paraId="00000030">
            <w:pPr>
              <w:rPr/>
            </w:pPr>
            <w:r w:rsidDel="00000000" w:rsidR="00000000" w:rsidRPr="00000000">
              <w:rPr>
                <w:rtl w:val="0"/>
              </w:rPr>
              <w:t xml:space="preserve">7</w:t>
            </w:r>
          </w:p>
        </w:tc>
        <w:tc>
          <w:tcPr/>
          <w:p w:rsidR="00000000" w:rsidDel="00000000" w:rsidP="00000000" w:rsidRDefault="00000000" w:rsidRPr="00000000" w14:paraId="00000031">
            <w:pPr>
              <w:rPr/>
            </w:pPr>
            <w:r w:rsidDel="00000000" w:rsidR="00000000" w:rsidRPr="00000000">
              <w:rPr>
                <w:rtl w:val="0"/>
              </w:rPr>
              <w:t xml:space="preserve">Registro de entrenamiento e historial</w:t>
            </w:r>
          </w:p>
        </w:tc>
        <w:tc>
          <w:tcPr/>
          <w:p w:rsidR="00000000" w:rsidDel="00000000" w:rsidP="00000000" w:rsidRDefault="00000000" w:rsidRPr="00000000" w14:paraId="00000032">
            <w:pPr>
              <w:rPr/>
            </w:pPr>
            <w:r w:rsidDel="00000000" w:rsidR="00000000" w:rsidRPr="00000000">
              <w:rPr>
                <w:rtl w:val="0"/>
              </w:rPr>
              <w:t xml:space="preserve">1 semana</w:t>
            </w:r>
          </w:p>
        </w:tc>
        <w:tc>
          <w:tcPr/>
          <w:p w:rsidR="00000000" w:rsidDel="00000000" w:rsidP="00000000" w:rsidRDefault="00000000" w:rsidRPr="00000000" w14:paraId="00000033">
            <w:pPr>
              <w:rPr/>
            </w:pPr>
            <w:r w:rsidDel="00000000" w:rsidR="00000000" w:rsidRPr="00000000">
              <w:rPr>
                <w:rtl w:val="0"/>
              </w:rPr>
              <w:t xml:space="preserve">Firebase, Flutter</w:t>
            </w:r>
          </w:p>
        </w:tc>
        <w:tc>
          <w:tcPr/>
          <w:p w:rsidR="00000000" w:rsidDel="00000000" w:rsidP="00000000" w:rsidRDefault="00000000" w:rsidRPr="00000000" w14:paraId="00000034">
            <w:pPr>
              <w:rPr/>
            </w:pPr>
            <w:r w:rsidDel="00000000" w:rsidR="00000000" w:rsidRPr="00000000">
              <w:rPr>
                <w:rtl w:val="0"/>
              </w:rPr>
              <w:t xml:space="preserve">Funcionalidad clara y acotada</w:t>
            </w:r>
          </w:p>
        </w:tc>
        <w:tc>
          <w:tcPr/>
          <w:p w:rsidR="00000000" w:rsidDel="00000000" w:rsidP="00000000" w:rsidRDefault="00000000" w:rsidRPr="00000000" w14:paraId="00000035">
            <w:pPr>
              <w:rPr/>
            </w:pPr>
            <w:r w:rsidDel="00000000" w:rsidR="00000000" w:rsidRPr="00000000">
              <w:rPr>
                <w:rtl w:val="0"/>
              </w:rPr>
              <w:t xml:space="preserve">Errores en el almacenamiento de datos</w:t>
            </w:r>
          </w:p>
        </w:tc>
      </w:tr>
      <w:tr>
        <w:trPr>
          <w:cantSplit w:val="0"/>
          <w:trHeight w:val="1325" w:hRule="atLeast"/>
          <w:tblHeader w:val="0"/>
        </w:trPr>
        <w:tc>
          <w:tcPr/>
          <w:p w:rsidR="00000000" w:rsidDel="00000000" w:rsidP="00000000" w:rsidRDefault="00000000" w:rsidRPr="00000000" w14:paraId="00000036">
            <w:pPr>
              <w:rPr/>
            </w:pPr>
            <w:r w:rsidDel="00000000" w:rsidR="00000000" w:rsidRPr="00000000">
              <w:rPr>
                <w:rtl w:val="0"/>
              </w:rPr>
              <w:t xml:space="preserve">8</w:t>
            </w:r>
          </w:p>
        </w:tc>
        <w:tc>
          <w:tcPr/>
          <w:p w:rsidR="00000000" w:rsidDel="00000000" w:rsidP="00000000" w:rsidRDefault="00000000" w:rsidRPr="00000000" w14:paraId="00000037">
            <w:pPr>
              <w:rPr/>
            </w:pPr>
            <w:r w:rsidDel="00000000" w:rsidR="00000000" w:rsidRPr="00000000">
              <w:rPr>
                <w:rtl w:val="0"/>
              </w:rPr>
              <w:t xml:space="preserve">Pruebas, correcciones y preparación de presentación final</w:t>
            </w:r>
          </w:p>
        </w:tc>
        <w:tc>
          <w:tcPr/>
          <w:p w:rsidR="00000000" w:rsidDel="00000000" w:rsidP="00000000" w:rsidRDefault="00000000" w:rsidRPr="00000000" w14:paraId="00000038">
            <w:pPr>
              <w:rPr/>
            </w:pPr>
            <w:r w:rsidDel="00000000" w:rsidR="00000000" w:rsidRPr="00000000">
              <w:rPr>
                <w:rtl w:val="0"/>
              </w:rPr>
              <w:t xml:space="preserve">1 semana</w:t>
            </w:r>
          </w:p>
        </w:tc>
        <w:tc>
          <w:tcPr/>
          <w:p w:rsidR="00000000" w:rsidDel="00000000" w:rsidP="00000000" w:rsidRDefault="00000000" w:rsidRPr="00000000" w14:paraId="00000039">
            <w:pPr>
              <w:rPr/>
            </w:pPr>
            <w:r w:rsidDel="00000000" w:rsidR="00000000" w:rsidRPr="00000000">
              <w:rPr>
                <w:rtl w:val="0"/>
              </w:rPr>
              <w:t xml:space="preserve">App, checklist de pruebas, PPT</w:t>
            </w:r>
          </w:p>
        </w:tc>
        <w:tc>
          <w:tcPr/>
          <w:p w:rsidR="00000000" w:rsidDel="00000000" w:rsidP="00000000" w:rsidRDefault="00000000" w:rsidRPr="00000000" w14:paraId="0000003A">
            <w:pPr>
              <w:rPr/>
            </w:pPr>
            <w:r w:rsidDel="00000000" w:rsidR="00000000" w:rsidRPr="00000000">
              <w:rPr>
                <w:rtl w:val="0"/>
              </w:rPr>
              <w:t xml:space="preserve">Retroalimentación del docente y del equipo</w:t>
            </w:r>
          </w:p>
        </w:tc>
        <w:tc>
          <w:tcPr/>
          <w:p w:rsidR="00000000" w:rsidDel="00000000" w:rsidP="00000000" w:rsidRDefault="00000000" w:rsidRPr="00000000" w14:paraId="0000003B">
            <w:pPr>
              <w:rPr/>
            </w:pPr>
            <w:r w:rsidDel="00000000" w:rsidR="00000000" w:rsidRPr="00000000">
              <w:rPr>
                <w:rtl w:val="0"/>
              </w:rPr>
              <w:t xml:space="preserve">Fallas de integración o poco tiempo de ajuste</w:t>
            </w:r>
          </w:p>
        </w:tc>
      </w:tr>
    </w:tbl>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h553c8tnmdva" w:id="3"/>
      <w:bookmarkEnd w:id="3"/>
      <w:r w:rsidDel="00000000" w:rsidR="00000000" w:rsidRPr="00000000">
        <w:rPr>
          <w:b w:val="1"/>
          <w:bCs w:val="1"/>
          <w:sz w:val="34"/>
          <w:szCs w:val="34"/>
          <w:rtl w:val="0"/>
        </w:rPr>
        <w:t xml:space="preserve">1.3.2 Evidencias del proyecto</w:t>
      </w:r>
    </w:p>
    <w:p w:rsidR="00000000" w:rsidDel="00000000" w:rsidP="00000000" w:rsidRDefault="00000000" w:rsidRPr="00000000" w14:paraId="0000003D">
      <w:pPr>
        <w:spacing w:after="240" w:before="240" w:lineRule="auto"/>
        <w:rPr/>
      </w:pPr>
      <w:r w:rsidDel="00000000" w:rsidR="00000000" w:rsidRPr="00000000">
        <w:rPr>
          <w:rtl w:val="0"/>
        </w:rPr>
        <w:t xml:space="preserve">Las evidencias del proyecto permitirán demostrar el cumplimiento de las actividades planificadas y el avance real de la solución propuesta. En primer lugar, el documento de definición del proyecto evidenciará la planificación inicial, los objetivos, el alcance y la metodología de trabajo. El backlog en Jira mostrará la organización de las historias de usuario y la priorización de las funcionalidades principales.</w:t>
      </w:r>
    </w:p>
    <w:p w:rsidR="00000000" w:rsidDel="00000000" w:rsidP="00000000" w:rsidRDefault="00000000" w:rsidRPr="00000000" w14:paraId="0000003E">
      <w:pPr>
        <w:spacing w:after="240" w:before="240" w:lineRule="auto"/>
        <w:rPr/>
      </w:pPr>
      <w:r w:rsidDel="00000000" w:rsidR="00000000" w:rsidRPr="00000000">
        <w:rPr>
          <w:rtl w:val="0"/>
        </w:rPr>
        <w:t xml:space="preserve">El prototipo en Figma permitirá evidenciar el diseño de la experiencia de usuario y la estructura visual de la aplicación. El modelo de datos reflejará la organización de la información necesaria para el funcionamiento de la solución. El desarrollo funcional en Flutter servirá como evidencia de la implementación técnica del proyecto. Además, las pruebas realizadas y sus capturas mostrarán la validación del sistema y las mejoras aplicadas. Finalmente, la presentación final permitirá resumir los resultados obtenidos y comunicar el trabajo desarrollado durante la asignatura.</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kxcxr38es32z" w:id="4"/>
      <w:bookmarkEnd w:id="4"/>
      <w:r w:rsidDel="00000000" w:rsidR="00000000" w:rsidRPr="00000000">
        <w:rPr>
          <w:b w:val="1"/>
          <w:bCs w:val="1"/>
          <w:color w:val="000000"/>
          <w:sz w:val="26"/>
          <w:szCs w:val="26"/>
          <w:rtl w:val="0"/>
        </w:rPr>
        <w:t xml:space="preserve">Tabla de evidencias</w:t>
      </w:r>
    </w:p>
    <w:tbl>
      <w:tblPr>
        <w:tblStyle w:val="Table2"/>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549.625"/>
        <w:gridCol w:w="3719.625"/>
        <w:gridCol w:w="3090.75"/>
        <w:tblGridChange w:id="0">
          <w:tblGrid>
            <w:gridCol w:w="2549.625"/>
            <w:gridCol w:w="3719.625"/>
            <w:gridCol w:w="3090.75"/>
          </w:tblGrid>
        </w:tblGridChange>
      </w:tblGrid>
      <w:tr>
        <w:trPr>
          <w:cantSplit w:val="0"/>
          <w:trHeight w:val="500" w:hRule="atLeast"/>
          <w:tblHeader w:val="0"/>
        </w:trPr>
        <w:tc>
          <w:tcPr/>
          <w:p w:rsidR="00000000" w:rsidDel="00000000" w:rsidP="00000000" w:rsidRDefault="00000000" w:rsidRPr="00000000" w14:paraId="00000040">
            <w:pPr>
              <w:jc w:val="center"/>
              <w:rPr/>
            </w:pPr>
            <w:r w:rsidDel="00000000" w:rsidR="00000000" w:rsidRPr="00000000">
              <w:rPr>
                <w:b w:val="1"/>
                <w:bCs w:val="1"/>
                <w:rtl w:val="0"/>
              </w:rPr>
              <w:t xml:space="preserve">Evidencia</w:t>
            </w:r>
            <w:r w:rsidDel="00000000" w:rsidR="00000000" w:rsidRPr="00000000">
              <w:rPr>
                <w:rtl w:val="0"/>
              </w:rPr>
            </w:r>
          </w:p>
        </w:tc>
        <w:tc>
          <w:tcPr/>
          <w:p w:rsidR="00000000" w:rsidDel="00000000" w:rsidP="00000000" w:rsidRDefault="00000000" w:rsidRPr="00000000" w14:paraId="00000041">
            <w:pPr>
              <w:jc w:val="center"/>
              <w:rPr/>
            </w:pPr>
            <w:r w:rsidDel="00000000" w:rsidR="00000000" w:rsidRPr="00000000">
              <w:rPr>
                <w:b w:val="1"/>
                <w:bCs w:val="1"/>
                <w:rtl w:val="0"/>
              </w:rPr>
              <w:t xml:space="preserve">Qué demuestra</w:t>
            </w:r>
            <w:r w:rsidDel="00000000" w:rsidR="00000000" w:rsidRPr="00000000">
              <w:rPr>
                <w:rtl w:val="0"/>
              </w:rPr>
            </w:r>
          </w:p>
        </w:tc>
        <w:tc>
          <w:tcPr/>
          <w:p w:rsidR="00000000" w:rsidDel="00000000" w:rsidP="00000000" w:rsidRDefault="00000000" w:rsidRPr="00000000" w14:paraId="00000042">
            <w:pPr>
              <w:jc w:val="center"/>
              <w:rPr/>
            </w:pPr>
            <w:r w:rsidDel="00000000" w:rsidR="00000000" w:rsidRPr="00000000">
              <w:rPr>
                <w:b w:val="1"/>
                <w:bCs w:val="1"/>
                <w:rtl w:val="0"/>
              </w:rPr>
              <w:t xml:space="preserve">Justificación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43">
            <w:pPr>
              <w:rPr/>
            </w:pPr>
            <w:r w:rsidDel="00000000" w:rsidR="00000000" w:rsidRPr="00000000">
              <w:rPr>
                <w:rtl w:val="0"/>
              </w:rPr>
              <w:t xml:space="preserve">Documento de definición del proyecto</w:t>
            </w:r>
          </w:p>
        </w:tc>
        <w:tc>
          <w:tcPr/>
          <w:p w:rsidR="00000000" w:rsidDel="00000000" w:rsidP="00000000" w:rsidRDefault="00000000" w:rsidRPr="00000000" w14:paraId="00000044">
            <w:pPr>
              <w:rPr/>
            </w:pPr>
            <w:r w:rsidDel="00000000" w:rsidR="00000000" w:rsidRPr="00000000">
              <w:rPr>
                <w:rtl w:val="0"/>
              </w:rPr>
              <w:t xml:space="preserve">Objetivos, alcance, factibilidad y metodología</w:t>
            </w:r>
          </w:p>
        </w:tc>
        <w:tc>
          <w:tcPr/>
          <w:p w:rsidR="00000000" w:rsidDel="00000000" w:rsidP="00000000" w:rsidRDefault="00000000" w:rsidRPr="00000000" w14:paraId="00000045">
            <w:pPr>
              <w:rPr/>
            </w:pPr>
            <w:r w:rsidDel="00000000" w:rsidR="00000000" w:rsidRPr="00000000">
              <w:rPr>
                <w:rtl w:val="0"/>
              </w:rPr>
              <w:t xml:space="preserve">Evidencia la planificación inicial del proyecto</w:t>
            </w:r>
          </w:p>
        </w:tc>
      </w:tr>
      <w:tr>
        <w:trPr>
          <w:cantSplit w:val="0"/>
          <w:trHeight w:val="785" w:hRule="atLeast"/>
          <w:tblHeader w:val="0"/>
        </w:trPr>
        <w:tc>
          <w:tcPr/>
          <w:p w:rsidR="00000000" w:rsidDel="00000000" w:rsidP="00000000" w:rsidRDefault="00000000" w:rsidRPr="00000000" w14:paraId="00000046">
            <w:pPr>
              <w:rPr/>
            </w:pPr>
            <w:r w:rsidDel="00000000" w:rsidR="00000000" w:rsidRPr="00000000">
              <w:rPr>
                <w:rtl w:val="0"/>
              </w:rPr>
              <w:t xml:space="preserve">Backlog en Jira</w:t>
            </w:r>
          </w:p>
        </w:tc>
        <w:tc>
          <w:tcPr/>
          <w:p w:rsidR="00000000" w:rsidDel="00000000" w:rsidP="00000000" w:rsidRDefault="00000000" w:rsidRPr="00000000" w14:paraId="00000047">
            <w:pPr>
              <w:rPr/>
            </w:pPr>
            <w:r w:rsidDel="00000000" w:rsidR="00000000" w:rsidRPr="00000000">
              <w:rPr>
                <w:rtl w:val="0"/>
              </w:rPr>
              <w:t xml:space="preserve">Historias de usuario priorizadas</w:t>
            </w:r>
          </w:p>
        </w:tc>
        <w:tc>
          <w:tcPr/>
          <w:p w:rsidR="00000000" w:rsidDel="00000000" w:rsidP="00000000" w:rsidRDefault="00000000" w:rsidRPr="00000000" w14:paraId="00000048">
            <w:pPr>
              <w:rPr/>
            </w:pPr>
            <w:r w:rsidDel="00000000" w:rsidR="00000000" w:rsidRPr="00000000">
              <w:rPr>
                <w:rtl w:val="0"/>
              </w:rPr>
              <w:t xml:space="preserve">Muestra la organización funcional del trabajo</w:t>
            </w:r>
          </w:p>
        </w:tc>
      </w:tr>
      <w:tr>
        <w:trPr>
          <w:cantSplit w:val="0"/>
          <w:trHeight w:val="785" w:hRule="atLeast"/>
          <w:tblHeader w:val="0"/>
        </w:trPr>
        <w:tc>
          <w:tcPr/>
          <w:p w:rsidR="00000000" w:rsidDel="00000000" w:rsidP="00000000" w:rsidRDefault="00000000" w:rsidRPr="00000000" w14:paraId="00000049">
            <w:pPr>
              <w:rPr/>
            </w:pPr>
            <w:r w:rsidDel="00000000" w:rsidR="00000000" w:rsidRPr="00000000">
              <w:rPr>
                <w:rtl w:val="0"/>
              </w:rPr>
              <w:t xml:space="preserve">Prototipo en Figma</w:t>
            </w:r>
          </w:p>
        </w:tc>
        <w:tc>
          <w:tcPr/>
          <w:p w:rsidR="00000000" w:rsidDel="00000000" w:rsidP="00000000" w:rsidRDefault="00000000" w:rsidRPr="00000000" w14:paraId="0000004A">
            <w:pPr>
              <w:rPr/>
            </w:pPr>
            <w:r w:rsidDel="00000000" w:rsidR="00000000" w:rsidRPr="00000000">
              <w:rPr>
                <w:rtl w:val="0"/>
              </w:rPr>
              <w:t xml:space="preserve">Diseño de pantallas y experiencia de usuario</w:t>
            </w:r>
          </w:p>
        </w:tc>
        <w:tc>
          <w:tcPr/>
          <w:p w:rsidR="00000000" w:rsidDel="00000000" w:rsidP="00000000" w:rsidRDefault="00000000" w:rsidRPr="00000000" w14:paraId="0000004B">
            <w:pPr>
              <w:rPr/>
            </w:pPr>
            <w:r w:rsidDel="00000000" w:rsidR="00000000" w:rsidRPr="00000000">
              <w:rPr>
                <w:rtl w:val="0"/>
              </w:rPr>
              <w:t xml:space="preserve">Demuestra la propuesta visual de la aplicación</w:t>
            </w:r>
          </w:p>
        </w:tc>
      </w:tr>
      <w:tr>
        <w:trPr>
          <w:cantSplit w:val="0"/>
          <w:trHeight w:val="785" w:hRule="atLeast"/>
          <w:tblHeader w:val="0"/>
        </w:trPr>
        <w:tc>
          <w:tcPr/>
          <w:p w:rsidR="00000000" w:rsidDel="00000000" w:rsidP="00000000" w:rsidRDefault="00000000" w:rsidRPr="00000000" w14:paraId="0000004C">
            <w:pPr>
              <w:rPr/>
            </w:pPr>
            <w:r w:rsidDel="00000000" w:rsidR="00000000" w:rsidRPr="00000000">
              <w:rPr>
                <w:rtl w:val="0"/>
              </w:rPr>
              <w:t xml:space="preserve">Modelo de datos</w:t>
            </w:r>
          </w:p>
        </w:tc>
        <w:tc>
          <w:tcPr/>
          <w:p w:rsidR="00000000" w:rsidDel="00000000" w:rsidP="00000000" w:rsidRDefault="00000000" w:rsidRPr="00000000" w14:paraId="0000004D">
            <w:pPr>
              <w:rPr/>
            </w:pPr>
            <w:r w:rsidDel="00000000" w:rsidR="00000000" w:rsidRPr="00000000">
              <w:rPr>
                <w:rtl w:val="0"/>
              </w:rPr>
              <w:t xml:space="preserve">Estructura para almacenar usuarios, rutinas y entrenamientos</w:t>
            </w:r>
          </w:p>
        </w:tc>
        <w:tc>
          <w:tcPr/>
          <w:p w:rsidR="00000000" w:rsidDel="00000000" w:rsidP="00000000" w:rsidRDefault="00000000" w:rsidRPr="00000000" w14:paraId="0000004E">
            <w:pPr>
              <w:rPr/>
            </w:pPr>
            <w:r w:rsidDel="00000000" w:rsidR="00000000" w:rsidRPr="00000000">
              <w:rPr>
                <w:rtl w:val="0"/>
              </w:rPr>
              <w:t xml:space="preserve">Evidencia la organización de la información</w:t>
            </w:r>
          </w:p>
        </w:tc>
      </w:tr>
      <w:tr>
        <w:trPr>
          <w:cantSplit w:val="0"/>
          <w:trHeight w:val="785" w:hRule="atLeast"/>
          <w:tblHeader w:val="0"/>
        </w:trPr>
        <w:tc>
          <w:tcPr/>
          <w:p w:rsidR="00000000" w:rsidDel="00000000" w:rsidP="00000000" w:rsidRDefault="00000000" w:rsidRPr="00000000" w14:paraId="0000004F">
            <w:pPr>
              <w:rPr/>
            </w:pPr>
            <w:r w:rsidDel="00000000" w:rsidR="00000000" w:rsidRPr="00000000">
              <w:rPr>
                <w:rtl w:val="0"/>
              </w:rPr>
              <w:t xml:space="preserve">Prototipo en Flutter</w:t>
            </w:r>
          </w:p>
        </w:tc>
        <w:tc>
          <w:tcPr/>
          <w:p w:rsidR="00000000" w:rsidDel="00000000" w:rsidP="00000000" w:rsidRDefault="00000000" w:rsidRPr="00000000" w14:paraId="00000050">
            <w:pPr>
              <w:rPr/>
            </w:pPr>
            <w:r w:rsidDel="00000000" w:rsidR="00000000" w:rsidRPr="00000000">
              <w:rPr>
                <w:rtl w:val="0"/>
              </w:rPr>
              <w:t xml:space="preserve">Funcionalidades principales de la app</w:t>
            </w:r>
          </w:p>
        </w:tc>
        <w:tc>
          <w:tcPr/>
          <w:p w:rsidR="00000000" w:rsidDel="00000000" w:rsidP="00000000" w:rsidRDefault="00000000" w:rsidRPr="00000000" w14:paraId="00000051">
            <w:pPr>
              <w:rPr/>
            </w:pPr>
            <w:r w:rsidDel="00000000" w:rsidR="00000000" w:rsidRPr="00000000">
              <w:rPr>
                <w:rtl w:val="0"/>
              </w:rPr>
              <w:t xml:space="preserve">Demuestra el desarrollo técnico del proyecto</w:t>
            </w:r>
          </w:p>
        </w:tc>
      </w:tr>
      <w:tr>
        <w:trPr>
          <w:cantSplit w:val="0"/>
          <w:trHeight w:val="785" w:hRule="atLeast"/>
          <w:tblHeader w:val="0"/>
        </w:trPr>
        <w:tc>
          <w:tcPr/>
          <w:p w:rsidR="00000000" w:rsidDel="00000000" w:rsidP="00000000" w:rsidRDefault="00000000" w:rsidRPr="00000000" w14:paraId="00000052">
            <w:pPr>
              <w:rPr/>
            </w:pPr>
            <w:r w:rsidDel="00000000" w:rsidR="00000000" w:rsidRPr="00000000">
              <w:rPr>
                <w:rtl w:val="0"/>
              </w:rPr>
              <w:t xml:space="preserve">Capturas de pruebas</w:t>
            </w:r>
          </w:p>
        </w:tc>
        <w:tc>
          <w:tcPr/>
          <w:p w:rsidR="00000000" w:rsidDel="00000000" w:rsidP="00000000" w:rsidRDefault="00000000" w:rsidRPr="00000000" w14:paraId="00000053">
            <w:pPr>
              <w:rPr/>
            </w:pPr>
            <w:r w:rsidDel="00000000" w:rsidR="00000000" w:rsidRPr="00000000">
              <w:rPr>
                <w:rtl w:val="0"/>
              </w:rPr>
              <w:t xml:space="preserve">Validación del funcionamiento</w:t>
            </w:r>
          </w:p>
        </w:tc>
        <w:tc>
          <w:tcPr/>
          <w:p w:rsidR="00000000" w:rsidDel="00000000" w:rsidP="00000000" w:rsidRDefault="00000000" w:rsidRPr="00000000" w14:paraId="00000054">
            <w:pPr>
              <w:rPr/>
            </w:pPr>
            <w:r w:rsidDel="00000000" w:rsidR="00000000" w:rsidRPr="00000000">
              <w:rPr>
                <w:rtl w:val="0"/>
              </w:rPr>
              <w:t xml:space="preserve">Permiten evidenciar revisión y mejora del sistema</w:t>
            </w:r>
          </w:p>
        </w:tc>
      </w:tr>
      <w:tr>
        <w:trPr>
          <w:cantSplit w:val="0"/>
          <w:trHeight w:val="785" w:hRule="atLeast"/>
          <w:tblHeader w:val="0"/>
        </w:trPr>
        <w:tc>
          <w:tcPr/>
          <w:p w:rsidR="00000000" w:rsidDel="00000000" w:rsidP="00000000" w:rsidRDefault="00000000" w:rsidRPr="00000000" w14:paraId="00000055">
            <w:pPr>
              <w:rPr/>
            </w:pPr>
            <w:r w:rsidDel="00000000" w:rsidR="00000000" w:rsidRPr="00000000">
              <w:rPr>
                <w:rtl w:val="0"/>
              </w:rPr>
              <w:t xml:space="preserve">Presentación final</w:t>
            </w:r>
          </w:p>
        </w:tc>
        <w:tc>
          <w:tcPr/>
          <w:p w:rsidR="00000000" w:rsidDel="00000000" w:rsidP="00000000" w:rsidRDefault="00000000" w:rsidRPr="00000000" w14:paraId="00000056">
            <w:pPr>
              <w:rPr/>
            </w:pPr>
            <w:r w:rsidDel="00000000" w:rsidR="00000000" w:rsidRPr="00000000">
              <w:rPr>
                <w:rtl w:val="0"/>
              </w:rPr>
              <w:t xml:space="preserve">Síntesis del proyecto y sus resultados</w:t>
            </w:r>
          </w:p>
        </w:tc>
        <w:tc>
          <w:tcPr/>
          <w:p w:rsidR="00000000" w:rsidDel="00000000" w:rsidP="00000000" w:rsidRDefault="00000000" w:rsidRPr="00000000" w14:paraId="00000057">
            <w:pPr>
              <w:rPr/>
            </w:pPr>
            <w:r w:rsidDel="00000000" w:rsidR="00000000" w:rsidRPr="00000000">
              <w:rPr>
                <w:rtl w:val="0"/>
              </w:rPr>
              <w:t xml:space="preserve">Resume el trabajo realizado y sus avances</w:t>
            </w:r>
          </w:p>
        </w:tc>
      </w:tr>
    </w:tbl>
    <w:p w:rsidR="00000000" w:rsidDel="00000000" w:rsidP="00000000" w:rsidRDefault="00000000" w:rsidRPr="00000000" w14:paraId="0000005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