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C0" w:rsidRPr="00BF5CC0" w:rsidRDefault="00BF5CC0" w:rsidP="00BF5CC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BF5CC0">
        <w:rPr>
          <w:rFonts w:ascii="Arial" w:hAnsi="Arial" w:cs="Arial"/>
          <w:b/>
          <w:sz w:val="24"/>
        </w:rPr>
        <w:t xml:space="preserve">¿Para qué sirve el ciclo </w:t>
      </w:r>
      <w:proofErr w:type="spellStart"/>
      <w:r w:rsidRPr="00BF5CC0">
        <w:rPr>
          <w:rFonts w:ascii="Arial" w:hAnsi="Arial" w:cs="Arial"/>
          <w:b/>
          <w:sz w:val="24"/>
        </w:rPr>
        <w:t>For</w:t>
      </w:r>
      <w:proofErr w:type="spellEnd"/>
      <w:r w:rsidRPr="00BF5CC0">
        <w:rPr>
          <w:rFonts w:ascii="Arial" w:hAnsi="Arial" w:cs="Arial"/>
          <w:b/>
          <w:sz w:val="24"/>
        </w:rPr>
        <w:t>?</w:t>
      </w:r>
    </w:p>
    <w:p w:rsidR="00BF5CC0" w:rsidRPr="00BF5CC0" w:rsidRDefault="00444827" w:rsidP="00BF5CC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estructura de control que repite un bloque de instrucciones cierta cantidad de veces</w:t>
      </w:r>
    </w:p>
    <w:p w:rsidR="00BF5CC0" w:rsidRDefault="00BF5CC0" w:rsidP="00BF5CC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BF5CC0">
        <w:rPr>
          <w:rFonts w:ascii="Arial" w:hAnsi="Arial" w:cs="Arial"/>
          <w:b/>
          <w:sz w:val="24"/>
        </w:rPr>
        <w:t>¿Cuáles son los eleme</w:t>
      </w:r>
      <w:r w:rsidR="00444827">
        <w:rPr>
          <w:rFonts w:ascii="Arial" w:hAnsi="Arial" w:cs="Arial"/>
          <w:b/>
          <w:sz w:val="24"/>
        </w:rPr>
        <w:t xml:space="preserve">ntos que componen el ciclo </w:t>
      </w:r>
      <w:proofErr w:type="spellStart"/>
      <w:r w:rsidR="00444827">
        <w:rPr>
          <w:rFonts w:ascii="Arial" w:hAnsi="Arial" w:cs="Arial"/>
          <w:b/>
          <w:sz w:val="24"/>
        </w:rPr>
        <w:t>For</w:t>
      </w:r>
      <w:proofErr w:type="spellEnd"/>
      <w:r w:rsidR="00444827">
        <w:rPr>
          <w:rFonts w:ascii="Arial" w:hAnsi="Arial" w:cs="Arial"/>
          <w:b/>
          <w:sz w:val="24"/>
        </w:rPr>
        <w:t>?</w:t>
      </w:r>
    </w:p>
    <w:p w:rsidR="00444827" w:rsidRPr="00444827" w:rsidRDefault="00444827" w:rsidP="0044482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 inicializada, una condición para frenar el bucle y el periodo de iteración</w:t>
      </w:r>
    </w:p>
    <w:p w:rsidR="00444827" w:rsidRDefault="00BF5CC0" w:rsidP="0044482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BF5CC0">
        <w:rPr>
          <w:rFonts w:ascii="Arial" w:hAnsi="Arial" w:cs="Arial"/>
          <w:b/>
          <w:sz w:val="24"/>
        </w:rPr>
        <w:t>¿Cómo llaman a un ascensor en China?</w:t>
      </w:r>
    </w:p>
    <w:p w:rsidR="00444827" w:rsidRPr="00444827" w:rsidRDefault="00444827" w:rsidP="00444827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Achenchor</w:t>
      </w:r>
      <w:bookmarkStart w:id="0" w:name="_GoBack"/>
      <w:bookmarkEnd w:id="0"/>
      <w:proofErr w:type="spellEnd"/>
    </w:p>
    <w:sectPr w:rsidR="00444827" w:rsidRPr="00444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897"/>
    <w:multiLevelType w:val="hybridMultilevel"/>
    <w:tmpl w:val="331C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7AE7"/>
    <w:multiLevelType w:val="hybridMultilevel"/>
    <w:tmpl w:val="79729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F"/>
    <w:rsid w:val="00444827"/>
    <w:rsid w:val="00496B9F"/>
    <w:rsid w:val="00546F65"/>
    <w:rsid w:val="0070086E"/>
    <w:rsid w:val="008F6CCC"/>
    <w:rsid w:val="00B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99E8"/>
  <w15:chartTrackingRefBased/>
  <w15:docId w15:val="{436BBF44-65BA-4F9C-AAE6-76B2643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poritonoob@hotmail.com</dc:creator>
  <cp:keywords/>
  <dc:description/>
  <cp:lastModifiedBy>poritonoob@hotmail.com</cp:lastModifiedBy>
  <cp:revision>2</cp:revision>
  <dcterms:created xsi:type="dcterms:W3CDTF">2022-08-17T16:41:00Z</dcterms:created>
  <dcterms:modified xsi:type="dcterms:W3CDTF">2022-09-12T01:19:00Z</dcterms:modified>
</cp:coreProperties>
</file>