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062" w:rsidRDefault="00587DED">
      <w:pPr>
        <w:rPr>
          <w:b/>
        </w:rPr>
      </w:pPr>
      <w:r>
        <w:rPr>
          <w:b/>
        </w:rPr>
        <w:t>Aumento Temprano / Disminución Temprana (EIED)</w:t>
      </w:r>
    </w:p>
    <w:p w:rsidR="00587DED" w:rsidRDefault="00587DED" w:rsidP="00587DED">
      <w:pPr>
        <w:pStyle w:val="Prrafodelista"/>
        <w:numPr>
          <w:ilvl w:val="0"/>
          <w:numId w:val="1"/>
        </w:numPr>
      </w:pPr>
      <w:r>
        <w:t>Enfocado a control de recursos</w:t>
      </w:r>
    </w:p>
    <w:p w:rsidR="00587DED" w:rsidRDefault="00587DED" w:rsidP="00381C1E">
      <w:pPr>
        <w:pStyle w:val="Prrafodelista"/>
        <w:numPr>
          <w:ilvl w:val="0"/>
          <w:numId w:val="1"/>
        </w:numPr>
        <w:jc w:val="both"/>
      </w:pPr>
      <w:r>
        <w:t>De manera energéticamente eficiente trata de ajustar la capacidad del canal para adaptarse al volumen de tráfico entrante</w:t>
      </w:r>
    </w:p>
    <w:p w:rsidR="00381C1E" w:rsidRDefault="00381C1E" w:rsidP="00381C1E">
      <w:pPr>
        <w:rPr>
          <w:b/>
        </w:rPr>
      </w:pPr>
      <w:r>
        <w:rPr>
          <w:b/>
        </w:rPr>
        <w:t>Detección y Anulación de Congestión en Redes de Sensores (CODA)</w:t>
      </w:r>
    </w:p>
    <w:p w:rsidR="00381C1E" w:rsidRDefault="00381C1E" w:rsidP="00381C1E">
      <w:pPr>
        <w:pStyle w:val="Prrafodelista"/>
        <w:numPr>
          <w:ilvl w:val="0"/>
          <w:numId w:val="2"/>
        </w:numPr>
        <w:jc w:val="both"/>
      </w:pPr>
      <w:r>
        <w:t>Actúa después de detectar una congestión en algún nodo, acelerando el tráfico en otros nodos, de manera que el nodo congestionado se desahogue</w:t>
      </w:r>
    </w:p>
    <w:p w:rsidR="00381C1E" w:rsidRPr="00381C1E" w:rsidRDefault="00381C1E" w:rsidP="00381C1E">
      <w:pPr>
        <w:pStyle w:val="Prrafodelista"/>
        <w:numPr>
          <w:ilvl w:val="0"/>
          <w:numId w:val="2"/>
        </w:numPr>
      </w:pPr>
      <w:r>
        <w:t>Realiza control de tráfico mediante retroalimentación con ACK</w:t>
      </w:r>
      <w:bookmarkStart w:id="0" w:name="_GoBack"/>
      <w:bookmarkEnd w:id="0"/>
    </w:p>
    <w:sectPr w:rsidR="00381C1E" w:rsidRPr="00381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F3D51"/>
    <w:multiLevelType w:val="hybridMultilevel"/>
    <w:tmpl w:val="22322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5A2F35"/>
    <w:multiLevelType w:val="hybridMultilevel"/>
    <w:tmpl w:val="789C6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DED"/>
    <w:rsid w:val="00381C1E"/>
    <w:rsid w:val="00587DED"/>
    <w:rsid w:val="00B7101A"/>
    <w:rsid w:val="00DC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D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</cp:revision>
  <dcterms:created xsi:type="dcterms:W3CDTF">2012-07-15T02:45:00Z</dcterms:created>
  <dcterms:modified xsi:type="dcterms:W3CDTF">2012-07-15T19:31:00Z</dcterms:modified>
</cp:coreProperties>
</file>