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EA" w:rsidRPr="000733EE" w:rsidRDefault="000733EE" w:rsidP="000733EE">
      <w:pPr>
        <w:jc w:val="center"/>
        <w:rPr>
          <w:b/>
          <w:lang w:val="en-US"/>
        </w:rPr>
      </w:pPr>
      <w:r w:rsidRPr="000733EE">
        <w:rPr>
          <w:b/>
          <w:lang w:val="en-US"/>
        </w:rPr>
        <w:t xml:space="preserve">2.3 </w:t>
      </w:r>
      <w:proofErr w:type="spellStart"/>
      <w:r w:rsidRPr="000733EE">
        <w:rPr>
          <w:b/>
          <w:lang w:val="en-US"/>
        </w:rPr>
        <w:t>Capacidad</w:t>
      </w:r>
      <w:proofErr w:type="spellEnd"/>
      <w:r w:rsidRPr="000733EE">
        <w:rPr>
          <w:b/>
          <w:lang w:val="en-US"/>
        </w:rPr>
        <w:t xml:space="preserve"> </w:t>
      </w:r>
      <w:proofErr w:type="gramStart"/>
      <w:r w:rsidRPr="000733EE">
        <w:rPr>
          <w:b/>
          <w:lang w:val="en-US"/>
        </w:rPr>
        <w:t>del</w:t>
      </w:r>
      <w:proofErr w:type="gramEnd"/>
      <w:r w:rsidRPr="000733EE">
        <w:rPr>
          <w:b/>
          <w:lang w:val="en-US"/>
        </w:rPr>
        <w:t xml:space="preserve"> Canal</w:t>
      </w:r>
    </w:p>
    <w:p w:rsidR="000733EE" w:rsidRDefault="000733EE" w:rsidP="000733EE">
      <w:pPr>
        <w:jc w:val="center"/>
        <w:rPr>
          <w:b/>
          <w:lang w:val="en-US"/>
        </w:rPr>
      </w:pPr>
      <w:r w:rsidRPr="000733EE">
        <w:rPr>
          <w:b/>
          <w:lang w:val="en-US"/>
        </w:rPr>
        <w:t xml:space="preserve">Wireless </w:t>
      </w:r>
      <w:proofErr w:type="spellStart"/>
      <w:r w:rsidRPr="000733EE">
        <w:rPr>
          <w:b/>
          <w:lang w:val="en-US"/>
        </w:rPr>
        <w:t>Comunication</w:t>
      </w:r>
      <w:proofErr w:type="spellEnd"/>
      <w:r w:rsidRPr="000733EE">
        <w:rPr>
          <w:b/>
          <w:lang w:val="en-US"/>
        </w:rPr>
        <w:t xml:space="preserve"> and Network, </w:t>
      </w:r>
      <w:proofErr w:type="spellStart"/>
      <w:r w:rsidRPr="000733EE">
        <w:rPr>
          <w:b/>
          <w:lang w:val="en-US"/>
        </w:rPr>
        <w:t>pp</w:t>
      </w:r>
      <w:proofErr w:type="spellEnd"/>
      <w:r>
        <w:rPr>
          <w:b/>
          <w:lang w:val="en-US"/>
        </w:rPr>
        <w:t xml:space="preserve"> 27</w:t>
      </w:r>
    </w:p>
    <w:p w:rsidR="000733EE" w:rsidRDefault="000733EE" w:rsidP="000733EE">
      <w:pPr>
        <w:jc w:val="both"/>
      </w:pPr>
      <w:r w:rsidRPr="000733EE">
        <w:t xml:space="preserve">Una variedad </w:t>
      </w:r>
      <w:r>
        <w:t>de discapacidades pueden distors</w:t>
      </w:r>
      <w:r w:rsidRPr="000733EE">
        <w:t>ionar o corro</w:t>
      </w:r>
      <w:r>
        <w:t xml:space="preserve">mper la señal Una discapacidad común es el ruido, lo cual es una señal no deseada que se combina </w:t>
      </w:r>
      <w:r w:rsidR="00453947">
        <w:t>y por lo tanto distorsiona</w:t>
      </w:r>
      <w:r>
        <w:t xml:space="preserve"> la señal </w:t>
      </w:r>
      <w:r w:rsidR="00453947">
        <w:t>destinada a la transmisión y la recepción. El ruido y otras discapacidades son discutidas en el capitulo 5.</w:t>
      </w:r>
    </w:p>
    <w:p w:rsidR="009F30C1" w:rsidRDefault="009F30C1" w:rsidP="009F30C1">
      <w:pPr>
        <w:jc w:val="center"/>
        <w:rPr>
          <w:b/>
        </w:rPr>
      </w:pPr>
      <w:r>
        <w:rPr>
          <w:b/>
        </w:rPr>
        <w:t>5.3 Transmisión en Línea de Vista</w:t>
      </w:r>
    </w:p>
    <w:p w:rsidR="005825D4" w:rsidRDefault="005825D4" w:rsidP="005825D4">
      <w:pPr>
        <w:jc w:val="both"/>
      </w:pPr>
      <w:r>
        <w:t xml:space="preserve">En algunos sistemas de comunicación la señal que es recibida es diferente de la señal que es transmitida debido a varios factores de </w:t>
      </w:r>
      <w:r w:rsidR="00857F30">
        <w:t>deficiencias</w:t>
      </w:r>
      <w:r>
        <w:t xml:space="preserve"> de transmisión</w:t>
      </w:r>
      <w:r w:rsidR="00857F30">
        <w:t>. Para señales análogas estas deficiencias introducen varias modificaciones aleatorias que degradan la calidad de la señal. Para señales de datos, son introducidos errores de bits: Un 1 binario es transformado en un 0 binario y viceversa. En esta sección nosotros examinamos varias deficiencias y comentamos sus efectos en capacidad de transportar</w:t>
      </w:r>
    </w:p>
    <w:p w:rsidR="003361E1" w:rsidRDefault="003361E1" w:rsidP="005825D4">
      <w:pPr>
        <w:jc w:val="both"/>
      </w:pPr>
      <w:r>
        <w:t>…</w:t>
      </w:r>
    </w:p>
    <w:p w:rsidR="003361E1" w:rsidRDefault="003361E1" w:rsidP="005825D4">
      <w:pPr>
        <w:jc w:val="both"/>
      </w:pPr>
      <w:proofErr w:type="spellStart"/>
      <w:r>
        <w:t>Pag</w:t>
      </w:r>
      <w:proofErr w:type="spellEnd"/>
      <w:r>
        <w:t>. 111</w:t>
      </w:r>
    </w:p>
    <w:p w:rsidR="003361E1" w:rsidRDefault="003361E1" w:rsidP="005825D4">
      <w:pPr>
        <w:jc w:val="both"/>
        <w:rPr>
          <w:b/>
        </w:rPr>
      </w:pPr>
      <w:r>
        <w:rPr>
          <w:b/>
        </w:rPr>
        <w:t>La expresión Eb/No</w:t>
      </w:r>
    </w:p>
    <w:p w:rsidR="003361E1" w:rsidRDefault="003361E1" w:rsidP="005825D4">
      <w:pPr>
        <w:jc w:val="both"/>
      </w:pPr>
      <w:r>
        <w:t>En el capitulo 2 se presento el concepto de relación señal a ruido (SNR). Ha y un parámetro relacionado con las SNR que es más conveniente para determinar la velocidad y errores de datos y que además es un medida estándar de calidad en el desempeño de los sistemas de comunicaciones digitales. Este parámetro es la relación entre la energía de señal por bit y la densidad de potencia del ruido por Hertz, Eb/No. Considere una señal digital o análoga, que contiene datos binarios digitales y transmite a una cierta velocidad de bit</w:t>
      </w:r>
      <w:r w:rsidR="00691F1D">
        <w:t xml:space="preserve"> R</w:t>
      </w:r>
      <w:r>
        <w:t>.</w:t>
      </w:r>
      <w:r w:rsidR="00691F1D">
        <w:t xml:space="preserve"> Recordando que 1watt = 1J/s, la energía por bit, de la señal esta dada por Eb = </w:t>
      </w:r>
      <w:proofErr w:type="spellStart"/>
      <w:r w:rsidR="00691F1D">
        <w:t>STb</w:t>
      </w:r>
      <w:proofErr w:type="spellEnd"/>
      <w:r w:rsidR="00691F1D">
        <w:t>, donde S es la potencia de la señal y Tb es el tiempo requerido para enviar un bit</w:t>
      </w:r>
      <w:r w:rsidR="00B13DD2">
        <w:t>. La velocidad de datos R es 1/Tb. Además</w:t>
      </w:r>
    </w:p>
    <w:p w:rsidR="0048697C" w:rsidRPr="0048697C" w:rsidRDefault="0048697C" w:rsidP="0048697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S/N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kTR</m:t>
              </m:r>
            </m:den>
          </m:f>
        </m:oMath>
      </m:oMathPara>
    </w:p>
    <w:p w:rsidR="0048697C" w:rsidRDefault="0048697C" w:rsidP="0048697C">
      <w:pPr>
        <w:jc w:val="both"/>
        <w:rPr>
          <w:rFonts w:eastAsiaTheme="minorEastAsia"/>
        </w:rPr>
      </w:pPr>
      <w:r>
        <w:rPr>
          <w:rFonts w:eastAsiaTheme="minorEastAsia"/>
        </w:rPr>
        <w:t>O en notación de decibeles</w:t>
      </w:r>
    </w:p>
    <w:p w:rsidR="0048697C" w:rsidRPr="00D60F64" w:rsidRDefault="0048697C" w:rsidP="0048697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dBW</m:t>
              </m:r>
            </m:sub>
          </m:sSub>
          <m:r>
            <w:rPr>
              <w:rFonts w:ascii="Cambria Math" w:hAnsi="Cambria Math"/>
            </w:rPr>
            <m:t>-10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R</m:t>
              </m:r>
            </m:e>
          </m:func>
          <m:r>
            <w:rPr>
              <w:rFonts w:ascii="Cambria Math" w:hAnsi="Cambria Math"/>
            </w:rPr>
            <m:t xml:space="preserve">+228.6 </m:t>
          </m:r>
          <m:r>
            <w:rPr>
              <w:rFonts w:ascii="Cambria Math" w:eastAsiaTheme="minorEastAsia" w:hAnsi="Cambria Math"/>
            </w:rPr>
            <m:t>dBW-10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:rsidR="00D60F64" w:rsidRDefault="00D60F64" w:rsidP="00D60F64">
      <w:pPr>
        <w:jc w:val="both"/>
        <w:rPr>
          <w:rFonts w:eastAsiaTheme="minorEastAsia"/>
        </w:rPr>
      </w:pPr>
      <w:r>
        <w:rPr>
          <w:rFonts w:eastAsiaTheme="minorEastAsia"/>
        </w:rPr>
        <w:t>La relación Eb/No es importante porque la tasa de error por bit (BER) para datos digitales es una función (que disminuye) de está relación</w:t>
      </w:r>
      <w:r w:rsidR="00934D11">
        <w:rPr>
          <w:rFonts w:eastAsiaTheme="minorEastAsia"/>
        </w:rPr>
        <w:t>. La siguiente figura ilustra la forma típica de una grafica de VER versus Eb/No.</w:t>
      </w:r>
    </w:p>
    <w:p w:rsidR="00457B74" w:rsidRDefault="00457B74" w:rsidP="00457B74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A69B28B" wp14:editId="03598272">
            <wp:extent cx="2630384" cy="25235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910" t="18445" r="20211" b="1564"/>
                    <a:stretch/>
                  </pic:blipFill>
                  <pic:spPr bwMode="auto">
                    <a:xfrm>
                      <a:off x="0" y="0"/>
                      <a:ext cx="2630872" cy="25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B74" w:rsidRDefault="00457B74" w:rsidP="00457B74">
      <w:pPr>
        <w:jc w:val="both"/>
      </w:pPr>
      <w:r>
        <w:t>Estas graficas son comúnmente encontradas en la literatura y en muchos ejemplos de este texto. Para una curva en particular, en que la potencia de la señal con referencia al ruido aumenta (aumenta Eb/No)</w:t>
      </w:r>
      <w:r w:rsidR="00916F5C">
        <w:t>, el desempeño de</w:t>
      </w:r>
      <w:r>
        <w:t xml:space="preserve"> </w:t>
      </w:r>
      <w:r w:rsidR="00916F5C">
        <w:t>la BER en el receptor decrece. Sin embargo, hay solo una curva que expresa la dependencia de BER y Eb/No. En su lugar el desempeño de un sistema de transmisión/ recepción, en términos de BER versus Eb/No, también depende de la manera en que los datos son codificados en la señal. Además la figura anterior muestra dos curvas</w:t>
      </w:r>
      <w:r w:rsidR="00FA0F9F">
        <w:t>, una de ellas da un mejor desempeño que la otra. El capitulo 6 explora la relación de la señal codificada y su desempeño. Una discusión más detallada de Eb/No es encontrada en [SKLA01]</w:t>
      </w:r>
      <w:r w:rsidR="00A70087">
        <w:t>.</w:t>
      </w:r>
    </w:p>
    <w:p w:rsidR="00A70087" w:rsidRPr="003361E1" w:rsidRDefault="00A70087" w:rsidP="00457B74">
      <w:pPr>
        <w:jc w:val="both"/>
      </w:pPr>
      <w:r>
        <w:t>Dado un valor de Eb/No requerido para alcanzar una velocidad de error deseada, el parámetro de la ecuación anterior puede ser seleccionado. Note que si la velocidad de bit R se incrementa, la potencia de la señal transmitida, relativa al ruido, también debe incrementarse para mantener la Eb/No requerida.</w:t>
      </w:r>
      <w:bookmarkStart w:id="0" w:name="_GoBack"/>
      <w:bookmarkEnd w:id="0"/>
    </w:p>
    <w:sectPr w:rsidR="00A70087" w:rsidRPr="00336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3EE"/>
    <w:rsid w:val="000733EE"/>
    <w:rsid w:val="003361E1"/>
    <w:rsid w:val="00453947"/>
    <w:rsid w:val="00457B74"/>
    <w:rsid w:val="0048697C"/>
    <w:rsid w:val="005825D4"/>
    <w:rsid w:val="00691F1D"/>
    <w:rsid w:val="00784D47"/>
    <w:rsid w:val="00857F30"/>
    <w:rsid w:val="00887C11"/>
    <w:rsid w:val="00916F5C"/>
    <w:rsid w:val="00934D11"/>
    <w:rsid w:val="009F30C1"/>
    <w:rsid w:val="00A70087"/>
    <w:rsid w:val="00B13DD2"/>
    <w:rsid w:val="00D43A43"/>
    <w:rsid w:val="00D60F64"/>
    <w:rsid w:val="00FA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69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6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69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6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Dan-LAP</dc:creator>
  <cp:lastModifiedBy>Dan-LAP</cp:lastModifiedBy>
  <cp:revision>16</cp:revision>
  <dcterms:created xsi:type="dcterms:W3CDTF">2012-10-24T02:03:00Z</dcterms:created>
  <dcterms:modified xsi:type="dcterms:W3CDTF">2012-11-16T00:15:00Z</dcterms:modified>
</cp:coreProperties>
</file>