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BD54B" w14:textId="3A2036EE" w:rsidR="0059459A" w:rsidRDefault="0059459A" w:rsidP="000035DF">
      <w:pPr>
        <w:pStyle w:val="CTitle"/>
      </w:pPr>
    </w:p>
    <w:p w14:paraId="067A3603" w14:textId="77777777" w:rsidR="00BE38FC" w:rsidRDefault="00BE38FC" w:rsidP="000035DF">
      <w:pPr>
        <w:pStyle w:val="CTitle"/>
      </w:pPr>
      <w:r>
        <w:t xml:space="preserve">Glasgow on the Go: </w:t>
      </w:r>
    </w:p>
    <w:p w14:paraId="78BF0D7A" w14:textId="1FA134FB" w:rsidR="000035DF" w:rsidRDefault="00BE38FC" w:rsidP="000035DF">
      <w:pPr>
        <w:pStyle w:val="CTitle"/>
      </w:pPr>
      <w:r>
        <w:t>Visualising Urban Mobility in Glasgow</w:t>
      </w:r>
    </w:p>
    <w:p w14:paraId="6671CFBF" w14:textId="77777777" w:rsidR="000035DF" w:rsidRDefault="000035DF" w:rsidP="000035DF">
      <w:pPr>
        <w:pStyle w:val="CTitle"/>
      </w:pPr>
    </w:p>
    <w:p w14:paraId="078A3BE7" w14:textId="77777777" w:rsidR="000035DF" w:rsidRDefault="000035DF" w:rsidP="000035DF">
      <w:pPr>
        <w:pStyle w:val="CTitle"/>
      </w:pPr>
    </w:p>
    <w:p w14:paraId="04E7A1DD" w14:textId="498C3997" w:rsidR="000035DF" w:rsidRDefault="00A66C2A" w:rsidP="001D278F">
      <w:pPr>
        <w:pStyle w:val="C-Name"/>
        <w:rPr>
          <w:rStyle w:val="Emphasis"/>
          <w:lang w:val="en-US"/>
        </w:rPr>
      </w:pPr>
      <w:r>
        <w:rPr>
          <w:rStyle w:val="Emphasis"/>
          <w:lang w:val="en-US"/>
        </w:rPr>
        <w:t>Danial Sheikh</w:t>
      </w:r>
    </w:p>
    <w:p w14:paraId="220879A3" w14:textId="77777777" w:rsidR="001D278F" w:rsidRDefault="001D278F" w:rsidP="001D278F">
      <w:pPr>
        <w:pStyle w:val="C-Name"/>
        <w:rPr>
          <w:rStyle w:val="Emphasis"/>
          <w:lang w:val="en-US"/>
        </w:rPr>
      </w:pPr>
    </w:p>
    <w:p w14:paraId="44610B90" w14:textId="3E295EF8" w:rsidR="000035DF" w:rsidRDefault="00A66C2A" w:rsidP="000035DF">
      <w:pPr>
        <w:pStyle w:val="C-Name"/>
        <w:rPr>
          <w:rStyle w:val="Emphasis"/>
          <w:lang w:val="en-US"/>
        </w:rPr>
      </w:pPr>
      <w:r>
        <w:rPr>
          <w:rStyle w:val="Emphasis"/>
          <w:lang w:val="en-US"/>
        </w:rPr>
        <w:t>17/11/2023</w:t>
      </w:r>
    </w:p>
    <w:p w14:paraId="3DC37A30" w14:textId="40BA0BF7" w:rsidR="001D278F" w:rsidRDefault="001D278F">
      <w:pPr>
        <w:rPr>
          <w:rStyle w:val="Emphasis"/>
          <w:lang w:val="en-US"/>
        </w:rPr>
      </w:pPr>
      <w:r>
        <w:rPr>
          <w:rStyle w:val="Emphasis"/>
          <w:lang w:val="en-US"/>
        </w:rPr>
        <w:br w:type="page"/>
      </w:r>
    </w:p>
    <w:sdt>
      <w:sdtPr>
        <w:rPr>
          <w:rFonts w:asciiTheme="minorHAnsi" w:eastAsiaTheme="minorHAnsi" w:hAnsiTheme="minorHAnsi" w:cstheme="minorBidi"/>
          <w:color w:val="auto"/>
          <w:kern w:val="2"/>
          <w:sz w:val="22"/>
          <w:szCs w:val="22"/>
          <w:lang w:val="bg-BG"/>
          <w14:ligatures w14:val="standardContextual"/>
        </w:rPr>
        <w:id w:val="-89701467"/>
        <w:docPartObj>
          <w:docPartGallery w:val="Table of Contents"/>
          <w:docPartUnique/>
        </w:docPartObj>
      </w:sdtPr>
      <w:sdtEndPr>
        <w:rPr>
          <w:b/>
          <w:bCs/>
          <w:noProof/>
        </w:rPr>
      </w:sdtEndPr>
      <w:sdtContent>
        <w:p w14:paraId="24CA8846" w14:textId="56CFCF65" w:rsidR="0018115F" w:rsidRDefault="0018115F">
          <w:pPr>
            <w:pStyle w:val="TOCHeading"/>
          </w:pPr>
          <w:r>
            <w:t>Table of Contents</w:t>
          </w:r>
        </w:p>
        <w:p w14:paraId="0D4D548F" w14:textId="7467527A" w:rsidR="008F4F6E" w:rsidRDefault="0018115F">
          <w:pPr>
            <w:pStyle w:val="TOC1"/>
            <w:tabs>
              <w:tab w:val="right" w:pos="9016"/>
            </w:tabs>
            <w:rPr>
              <w:rFonts w:eastAsiaTheme="minorEastAsia" w:cstheme="minorBidi"/>
              <w:b w:val="0"/>
              <w:bCs w:val="0"/>
              <w:i w:val="0"/>
              <w:iCs w:val="0"/>
              <w:noProof/>
              <w:lang w:val="en-GB" w:eastAsia="en-GB"/>
            </w:rPr>
          </w:pPr>
          <w:r>
            <w:rPr>
              <w:b w:val="0"/>
              <w:bCs w:val="0"/>
            </w:rPr>
            <w:fldChar w:fldCharType="begin"/>
          </w:r>
          <w:r>
            <w:instrText xml:space="preserve"> TOC \o "1-3" \h \z \u </w:instrText>
          </w:r>
          <w:r>
            <w:rPr>
              <w:b w:val="0"/>
              <w:bCs w:val="0"/>
            </w:rPr>
            <w:fldChar w:fldCharType="separate"/>
          </w:r>
          <w:hyperlink w:anchor="_Toc151717522" w:history="1">
            <w:r w:rsidR="008F4F6E" w:rsidRPr="00C45274">
              <w:rPr>
                <w:rStyle w:val="Hyperlink"/>
                <w:noProof/>
              </w:rPr>
              <w:t>Project Aims and Objectives</w:t>
            </w:r>
            <w:r w:rsidR="008F4F6E">
              <w:rPr>
                <w:noProof/>
                <w:webHidden/>
              </w:rPr>
              <w:tab/>
            </w:r>
            <w:r w:rsidR="008F4F6E">
              <w:rPr>
                <w:noProof/>
                <w:webHidden/>
              </w:rPr>
              <w:fldChar w:fldCharType="begin"/>
            </w:r>
            <w:r w:rsidR="008F4F6E">
              <w:rPr>
                <w:noProof/>
                <w:webHidden/>
              </w:rPr>
              <w:instrText xml:space="preserve"> PAGEREF _Toc151717522 \h </w:instrText>
            </w:r>
            <w:r w:rsidR="008F4F6E">
              <w:rPr>
                <w:noProof/>
                <w:webHidden/>
              </w:rPr>
            </w:r>
            <w:r w:rsidR="008F4F6E">
              <w:rPr>
                <w:noProof/>
                <w:webHidden/>
              </w:rPr>
              <w:fldChar w:fldCharType="separate"/>
            </w:r>
            <w:r w:rsidR="008F4F6E">
              <w:rPr>
                <w:noProof/>
                <w:webHidden/>
              </w:rPr>
              <w:t>3</w:t>
            </w:r>
            <w:r w:rsidR="008F4F6E">
              <w:rPr>
                <w:noProof/>
                <w:webHidden/>
              </w:rPr>
              <w:fldChar w:fldCharType="end"/>
            </w:r>
          </w:hyperlink>
        </w:p>
        <w:p w14:paraId="6AB19D2E" w14:textId="180EF259" w:rsidR="008F4F6E" w:rsidRDefault="00000000">
          <w:pPr>
            <w:pStyle w:val="TOC1"/>
            <w:tabs>
              <w:tab w:val="right" w:pos="9016"/>
            </w:tabs>
            <w:rPr>
              <w:rFonts w:eastAsiaTheme="minorEastAsia" w:cstheme="minorBidi"/>
              <w:b w:val="0"/>
              <w:bCs w:val="0"/>
              <w:i w:val="0"/>
              <w:iCs w:val="0"/>
              <w:noProof/>
              <w:lang w:val="en-GB" w:eastAsia="en-GB"/>
            </w:rPr>
          </w:pPr>
          <w:hyperlink w:anchor="_Toc151717523" w:history="1">
            <w:r w:rsidR="008F4F6E" w:rsidRPr="00C45274">
              <w:rPr>
                <w:rStyle w:val="Hyperlink"/>
                <w:noProof/>
              </w:rPr>
              <w:t>Related Work</w:t>
            </w:r>
            <w:r w:rsidR="008F4F6E">
              <w:rPr>
                <w:noProof/>
                <w:webHidden/>
              </w:rPr>
              <w:tab/>
            </w:r>
            <w:r w:rsidR="008F4F6E">
              <w:rPr>
                <w:noProof/>
                <w:webHidden/>
              </w:rPr>
              <w:fldChar w:fldCharType="begin"/>
            </w:r>
            <w:r w:rsidR="008F4F6E">
              <w:rPr>
                <w:noProof/>
                <w:webHidden/>
              </w:rPr>
              <w:instrText xml:space="preserve"> PAGEREF _Toc151717523 \h </w:instrText>
            </w:r>
            <w:r w:rsidR="008F4F6E">
              <w:rPr>
                <w:noProof/>
                <w:webHidden/>
              </w:rPr>
            </w:r>
            <w:r w:rsidR="008F4F6E">
              <w:rPr>
                <w:noProof/>
                <w:webHidden/>
              </w:rPr>
              <w:fldChar w:fldCharType="separate"/>
            </w:r>
            <w:r w:rsidR="008F4F6E">
              <w:rPr>
                <w:noProof/>
                <w:webHidden/>
              </w:rPr>
              <w:t>4</w:t>
            </w:r>
            <w:r w:rsidR="008F4F6E">
              <w:rPr>
                <w:noProof/>
                <w:webHidden/>
              </w:rPr>
              <w:fldChar w:fldCharType="end"/>
            </w:r>
          </w:hyperlink>
        </w:p>
        <w:p w14:paraId="3AE7E67F" w14:textId="5036B177" w:rsidR="008F4F6E" w:rsidRDefault="00000000">
          <w:pPr>
            <w:pStyle w:val="TOC1"/>
            <w:tabs>
              <w:tab w:val="right" w:pos="9016"/>
            </w:tabs>
            <w:rPr>
              <w:rFonts w:eastAsiaTheme="minorEastAsia" w:cstheme="minorBidi"/>
              <w:b w:val="0"/>
              <w:bCs w:val="0"/>
              <w:i w:val="0"/>
              <w:iCs w:val="0"/>
              <w:noProof/>
              <w:lang w:val="en-GB" w:eastAsia="en-GB"/>
            </w:rPr>
          </w:pPr>
          <w:hyperlink w:anchor="_Toc151717524" w:history="1">
            <w:r w:rsidR="008F4F6E" w:rsidRPr="00C45274">
              <w:rPr>
                <w:rStyle w:val="Hyperlink"/>
                <w:noProof/>
              </w:rPr>
              <w:t>Project Specification</w:t>
            </w:r>
            <w:r w:rsidR="008F4F6E">
              <w:rPr>
                <w:noProof/>
                <w:webHidden/>
              </w:rPr>
              <w:tab/>
            </w:r>
            <w:r w:rsidR="008F4F6E">
              <w:rPr>
                <w:noProof/>
                <w:webHidden/>
              </w:rPr>
              <w:fldChar w:fldCharType="begin"/>
            </w:r>
            <w:r w:rsidR="008F4F6E">
              <w:rPr>
                <w:noProof/>
                <w:webHidden/>
              </w:rPr>
              <w:instrText xml:space="preserve"> PAGEREF _Toc151717524 \h </w:instrText>
            </w:r>
            <w:r w:rsidR="008F4F6E">
              <w:rPr>
                <w:noProof/>
                <w:webHidden/>
              </w:rPr>
            </w:r>
            <w:r w:rsidR="008F4F6E">
              <w:rPr>
                <w:noProof/>
                <w:webHidden/>
              </w:rPr>
              <w:fldChar w:fldCharType="separate"/>
            </w:r>
            <w:r w:rsidR="008F4F6E">
              <w:rPr>
                <w:noProof/>
                <w:webHidden/>
              </w:rPr>
              <w:t>6</w:t>
            </w:r>
            <w:r w:rsidR="008F4F6E">
              <w:rPr>
                <w:noProof/>
                <w:webHidden/>
              </w:rPr>
              <w:fldChar w:fldCharType="end"/>
            </w:r>
          </w:hyperlink>
        </w:p>
        <w:p w14:paraId="6D82687B" w14:textId="33D41846" w:rsidR="008F4F6E" w:rsidRDefault="00000000">
          <w:pPr>
            <w:pStyle w:val="TOC1"/>
            <w:tabs>
              <w:tab w:val="right" w:pos="9016"/>
            </w:tabs>
            <w:rPr>
              <w:rFonts w:eastAsiaTheme="minorEastAsia" w:cstheme="minorBidi"/>
              <w:b w:val="0"/>
              <w:bCs w:val="0"/>
              <w:i w:val="0"/>
              <w:iCs w:val="0"/>
              <w:noProof/>
              <w:lang w:val="en-GB" w:eastAsia="en-GB"/>
            </w:rPr>
          </w:pPr>
          <w:hyperlink w:anchor="_Toc151717525" w:history="1">
            <w:r w:rsidR="008F4F6E" w:rsidRPr="00C45274">
              <w:rPr>
                <w:rStyle w:val="Hyperlink"/>
                <w:noProof/>
              </w:rPr>
              <w:t>Functional Requirements:</w:t>
            </w:r>
            <w:r w:rsidR="008F4F6E">
              <w:rPr>
                <w:noProof/>
                <w:webHidden/>
              </w:rPr>
              <w:tab/>
            </w:r>
            <w:r w:rsidR="008F4F6E">
              <w:rPr>
                <w:noProof/>
                <w:webHidden/>
              </w:rPr>
              <w:fldChar w:fldCharType="begin"/>
            </w:r>
            <w:r w:rsidR="008F4F6E">
              <w:rPr>
                <w:noProof/>
                <w:webHidden/>
              </w:rPr>
              <w:instrText xml:space="preserve"> PAGEREF _Toc151717525 \h </w:instrText>
            </w:r>
            <w:r w:rsidR="008F4F6E">
              <w:rPr>
                <w:noProof/>
                <w:webHidden/>
              </w:rPr>
            </w:r>
            <w:r w:rsidR="008F4F6E">
              <w:rPr>
                <w:noProof/>
                <w:webHidden/>
              </w:rPr>
              <w:fldChar w:fldCharType="separate"/>
            </w:r>
            <w:r w:rsidR="008F4F6E">
              <w:rPr>
                <w:noProof/>
                <w:webHidden/>
              </w:rPr>
              <w:t>6</w:t>
            </w:r>
            <w:r w:rsidR="008F4F6E">
              <w:rPr>
                <w:noProof/>
                <w:webHidden/>
              </w:rPr>
              <w:fldChar w:fldCharType="end"/>
            </w:r>
          </w:hyperlink>
        </w:p>
        <w:p w14:paraId="3EEF286D" w14:textId="3A41E61D" w:rsidR="008F4F6E" w:rsidRDefault="00000000">
          <w:pPr>
            <w:pStyle w:val="TOC1"/>
            <w:tabs>
              <w:tab w:val="right" w:pos="9016"/>
            </w:tabs>
            <w:rPr>
              <w:rFonts w:eastAsiaTheme="minorEastAsia" w:cstheme="minorBidi"/>
              <w:b w:val="0"/>
              <w:bCs w:val="0"/>
              <w:i w:val="0"/>
              <w:iCs w:val="0"/>
              <w:noProof/>
              <w:lang w:val="en-GB" w:eastAsia="en-GB"/>
            </w:rPr>
          </w:pPr>
          <w:hyperlink w:anchor="_Toc151717526" w:history="1">
            <w:r w:rsidR="008F4F6E" w:rsidRPr="00C45274">
              <w:rPr>
                <w:rStyle w:val="Hyperlink"/>
                <w:noProof/>
              </w:rPr>
              <w:t>Project Plan</w:t>
            </w:r>
            <w:r w:rsidR="008F4F6E">
              <w:rPr>
                <w:noProof/>
                <w:webHidden/>
              </w:rPr>
              <w:tab/>
            </w:r>
            <w:r w:rsidR="008F4F6E">
              <w:rPr>
                <w:noProof/>
                <w:webHidden/>
              </w:rPr>
              <w:fldChar w:fldCharType="begin"/>
            </w:r>
            <w:r w:rsidR="008F4F6E">
              <w:rPr>
                <w:noProof/>
                <w:webHidden/>
              </w:rPr>
              <w:instrText xml:space="preserve"> PAGEREF _Toc151717526 \h </w:instrText>
            </w:r>
            <w:r w:rsidR="008F4F6E">
              <w:rPr>
                <w:noProof/>
                <w:webHidden/>
              </w:rPr>
            </w:r>
            <w:r w:rsidR="008F4F6E">
              <w:rPr>
                <w:noProof/>
                <w:webHidden/>
              </w:rPr>
              <w:fldChar w:fldCharType="separate"/>
            </w:r>
            <w:r w:rsidR="008F4F6E">
              <w:rPr>
                <w:noProof/>
                <w:webHidden/>
              </w:rPr>
              <w:t>7</w:t>
            </w:r>
            <w:r w:rsidR="008F4F6E">
              <w:rPr>
                <w:noProof/>
                <w:webHidden/>
              </w:rPr>
              <w:fldChar w:fldCharType="end"/>
            </w:r>
          </w:hyperlink>
        </w:p>
        <w:p w14:paraId="77EEAD3E" w14:textId="5BFB7280" w:rsidR="008F4F6E" w:rsidRDefault="00000000">
          <w:pPr>
            <w:pStyle w:val="TOC1"/>
            <w:tabs>
              <w:tab w:val="right" w:pos="9016"/>
            </w:tabs>
            <w:rPr>
              <w:rFonts w:eastAsiaTheme="minorEastAsia" w:cstheme="minorBidi"/>
              <w:b w:val="0"/>
              <w:bCs w:val="0"/>
              <w:i w:val="0"/>
              <w:iCs w:val="0"/>
              <w:noProof/>
              <w:lang w:val="en-GB" w:eastAsia="en-GB"/>
            </w:rPr>
          </w:pPr>
          <w:hyperlink w:anchor="_Toc151717527" w:history="1">
            <w:r w:rsidR="008F4F6E" w:rsidRPr="00C45274">
              <w:rPr>
                <w:rStyle w:val="Hyperlink"/>
                <w:noProof/>
              </w:rPr>
              <w:t>Project Progress</w:t>
            </w:r>
            <w:r w:rsidR="008F4F6E">
              <w:rPr>
                <w:noProof/>
                <w:webHidden/>
              </w:rPr>
              <w:tab/>
            </w:r>
            <w:r w:rsidR="008F4F6E">
              <w:rPr>
                <w:noProof/>
                <w:webHidden/>
              </w:rPr>
              <w:fldChar w:fldCharType="begin"/>
            </w:r>
            <w:r w:rsidR="008F4F6E">
              <w:rPr>
                <w:noProof/>
                <w:webHidden/>
              </w:rPr>
              <w:instrText xml:space="preserve"> PAGEREF _Toc151717527 \h </w:instrText>
            </w:r>
            <w:r w:rsidR="008F4F6E">
              <w:rPr>
                <w:noProof/>
                <w:webHidden/>
              </w:rPr>
            </w:r>
            <w:r w:rsidR="008F4F6E">
              <w:rPr>
                <w:noProof/>
                <w:webHidden/>
              </w:rPr>
              <w:fldChar w:fldCharType="separate"/>
            </w:r>
            <w:r w:rsidR="008F4F6E">
              <w:rPr>
                <w:noProof/>
                <w:webHidden/>
              </w:rPr>
              <w:t>8</w:t>
            </w:r>
            <w:r w:rsidR="008F4F6E">
              <w:rPr>
                <w:noProof/>
                <w:webHidden/>
              </w:rPr>
              <w:fldChar w:fldCharType="end"/>
            </w:r>
          </w:hyperlink>
        </w:p>
        <w:p w14:paraId="1A7926F3" w14:textId="528B4843" w:rsidR="008F4F6E" w:rsidRDefault="00000000">
          <w:pPr>
            <w:pStyle w:val="TOC1"/>
            <w:tabs>
              <w:tab w:val="right" w:pos="9016"/>
            </w:tabs>
            <w:rPr>
              <w:rFonts w:eastAsiaTheme="minorEastAsia" w:cstheme="minorBidi"/>
              <w:b w:val="0"/>
              <w:bCs w:val="0"/>
              <w:i w:val="0"/>
              <w:iCs w:val="0"/>
              <w:noProof/>
              <w:lang w:val="en-GB" w:eastAsia="en-GB"/>
            </w:rPr>
          </w:pPr>
          <w:hyperlink w:anchor="_Toc151717528" w:history="1">
            <w:r w:rsidR="008F4F6E" w:rsidRPr="00C45274">
              <w:rPr>
                <w:rStyle w:val="Hyperlink"/>
                <w:noProof/>
              </w:rPr>
              <w:t>Methodologies</w:t>
            </w:r>
            <w:r w:rsidR="008F4F6E">
              <w:rPr>
                <w:noProof/>
                <w:webHidden/>
              </w:rPr>
              <w:tab/>
            </w:r>
            <w:r w:rsidR="008F4F6E">
              <w:rPr>
                <w:noProof/>
                <w:webHidden/>
              </w:rPr>
              <w:fldChar w:fldCharType="begin"/>
            </w:r>
            <w:r w:rsidR="008F4F6E">
              <w:rPr>
                <w:noProof/>
                <w:webHidden/>
              </w:rPr>
              <w:instrText xml:space="preserve"> PAGEREF _Toc151717528 \h </w:instrText>
            </w:r>
            <w:r w:rsidR="008F4F6E">
              <w:rPr>
                <w:noProof/>
                <w:webHidden/>
              </w:rPr>
            </w:r>
            <w:r w:rsidR="008F4F6E">
              <w:rPr>
                <w:noProof/>
                <w:webHidden/>
              </w:rPr>
              <w:fldChar w:fldCharType="separate"/>
            </w:r>
            <w:r w:rsidR="008F4F6E">
              <w:rPr>
                <w:noProof/>
                <w:webHidden/>
              </w:rPr>
              <w:t>10</w:t>
            </w:r>
            <w:r w:rsidR="008F4F6E">
              <w:rPr>
                <w:noProof/>
                <w:webHidden/>
              </w:rPr>
              <w:fldChar w:fldCharType="end"/>
            </w:r>
          </w:hyperlink>
        </w:p>
        <w:p w14:paraId="34D802D5" w14:textId="0C397842" w:rsidR="008F4F6E" w:rsidRDefault="00000000">
          <w:pPr>
            <w:pStyle w:val="TOC1"/>
            <w:tabs>
              <w:tab w:val="right" w:pos="9016"/>
            </w:tabs>
            <w:rPr>
              <w:rFonts w:eastAsiaTheme="minorEastAsia" w:cstheme="minorBidi"/>
              <w:b w:val="0"/>
              <w:bCs w:val="0"/>
              <w:i w:val="0"/>
              <w:iCs w:val="0"/>
              <w:noProof/>
              <w:lang w:val="en-GB" w:eastAsia="en-GB"/>
            </w:rPr>
          </w:pPr>
          <w:hyperlink w:anchor="_Toc151717529" w:history="1">
            <w:r w:rsidR="008F4F6E" w:rsidRPr="00C45274">
              <w:rPr>
                <w:rStyle w:val="Hyperlink"/>
                <w:noProof/>
              </w:rPr>
              <w:t>References</w:t>
            </w:r>
            <w:r w:rsidR="008F4F6E">
              <w:rPr>
                <w:noProof/>
                <w:webHidden/>
              </w:rPr>
              <w:tab/>
            </w:r>
            <w:r w:rsidR="008F4F6E">
              <w:rPr>
                <w:noProof/>
                <w:webHidden/>
              </w:rPr>
              <w:fldChar w:fldCharType="begin"/>
            </w:r>
            <w:r w:rsidR="008F4F6E">
              <w:rPr>
                <w:noProof/>
                <w:webHidden/>
              </w:rPr>
              <w:instrText xml:space="preserve"> PAGEREF _Toc151717529 \h </w:instrText>
            </w:r>
            <w:r w:rsidR="008F4F6E">
              <w:rPr>
                <w:noProof/>
                <w:webHidden/>
              </w:rPr>
            </w:r>
            <w:r w:rsidR="008F4F6E">
              <w:rPr>
                <w:noProof/>
                <w:webHidden/>
              </w:rPr>
              <w:fldChar w:fldCharType="separate"/>
            </w:r>
            <w:r w:rsidR="008F4F6E">
              <w:rPr>
                <w:noProof/>
                <w:webHidden/>
              </w:rPr>
              <w:t>12</w:t>
            </w:r>
            <w:r w:rsidR="008F4F6E">
              <w:rPr>
                <w:noProof/>
                <w:webHidden/>
              </w:rPr>
              <w:fldChar w:fldCharType="end"/>
            </w:r>
          </w:hyperlink>
        </w:p>
        <w:p w14:paraId="5DF174F4" w14:textId="0758183B" w:rsidR="008F4F6E" w:rsidRDefault="00000000">
          <w:pPr>
            <w:pStyle w:val="TOC1"/>
            <w:tabs>
              <w:tab w:val="right" w:pos="9016"/>
            </w:tabs>
            <w:rPr>
              <w:rFonts w:eastAsiaTheme="minorEastAsia" w:cstheme="minorBidi"/>
              <w:b w:val="0"/>
              <w:bCs w:val="0"/>
              <w:i w:val="0"/>
              <w:iCs w:val="0"/>
              <w:noProof/>
              <w:lang w:val="en-GB" w:eastAsia="en-GB"/>
            </w:rPr>
          </w:pPr>
          <w:hyperlink w:anchor="_Toc151717530" w:history="1">
            <w:r w:rsidR="008F4F6E" w:rsidRPr="00C45274">
              <w:rPr>
                <w:rStyle w:val="Hyperlink"/>
                <w:noProof/>
              </w:rPr>
              <w:t>[1] D. Sandelands, "Latest figures show rise Glasgow's population due net-migration," Glasgow Times, 29-Jun-2021. [Online]. Available: https://www.glasgowtimes.co.uk/news/19404825.latest-figures-show-rise-glasgows-population-due-net-migration/ . [Accessed: 21-Nov-2023].</w:t>
            </w:r>
            <w:r w:rsidR="008F4F6E">
              <w:rPr>
                <w:noProof/>
                <w:webHidden/>
              </w:rPr>
              <w:tab/>
            </w:r>
            <w:r w:rsidR="008F4F6E">
              <w:rPr>
                <w:noProof/>
                <w:webHidden/>
              </w:rPr>
              <w:fldChar w:fldCharType="begin"/>
            </w:r>
            <w:r w:rsidR="008F4F6E">
              <w:rPr>
                <w:noProof/>
                <w:webHidden/>
              </w:rPr>
              <w:instrText xml:space="preserve"> PAGEREF _Toc151717530 \h </w:instrText>
            </w:r>
            <w:r w:rsidR="008F4F6E">
              <w:rPr>
                <w:noProof/>
                <w:webHidden/>
              </w:rPr>
            </w:r>
            <w:r w:rsidR="008F4F6E">
              <w:rPr>
                <w:noProof/>
                <w:webHidden/>
              </w:rPr>
              <w:fldChar w:fldCharType="separate"/>
            </w:r>
            <w:r w:rsidR="008F4F6E">
              <w:rPr>
                <w:noProof/>
                <w:webHidden/>
              </w:rPr>
              <w:t>12</w:t>
            </w:r>
            <w:r w:rsidR="008F4F6E">
              <w:rPr>
                <w:noProof/>
                <w:webHidden/>
              </w:rPr>
              <w:fldChar w:fldCharType="end"/>
            </w:r>
          </w:hyperlink>
        </w:p>
        <w:p w14:paraId="13208ABC" w14:textId="7956C82D" w:rsidR="008F4F6E" w:rsidRDefault="00000000">
          <w:pPr>
            <w:pStyle w:val="TOC1"/>
            <w:tabs>
              <w:tab w:val="right" w:pos="9016"/>
            </w:tabs>
            <w:rPr>
              <w:rFonts w:eastAsiaTheme="minorEastAsia" w:cstheme="minorBidi"/>
              <w:b w:val="0"/>
              <w:bCs w:val="0"/>
              <w:i w:val="0"/>
              <w:iCs w:val="0"/>
              <w:noProof/>
              <w:lang w:val="en-GB" w:eastAsia="en-GB"/>
            </w:rPr>
          </w:pPr>
          <w:hyperlink w:anchor="_Toc151717531" w:history="1">
            <w:r w:rsidR="008F4F6E" w:rsidRPr="00C45274">
              <w:rPr>
                <w:rStyle w:val="Hyperlink"/>
                <w:noProof/>
              </w:rPr>
              <w:t xml:space="preserve">[2] P. Bartlett, "Central Glasgow public transport the worst it's ever been say residents," STV News, 12-Feb-2022. [Online]. Available: </w:t>
            </w:r>
            <w:r w:rsidR="008F4F6E" w:rsidRPr="00C45274">
              <w:rPr>
                <w:rStyle w:val="Hyperlink"/>
                <w:noProof/>
                <w:bdr w:val="single" w:sz="2" w:space="0" w:color="D9D9E3" w:frame="1"/>
              </w:rPr>
              <w:t>https://news.stv.tv/west-central/glasgow-public-transport-the-worst-its-ever-been-say-residents</w:t>
            </w:r>
            <w:r w:rsidR="008F4F6E" w:rsidRPr="00C45274">
              <w:rPr>
                <w:rStyle w:val="Hyperlink"/>
                <w:noProof/>
              </w:rPr>
              <w:t xml:space="preserve"> [Accessed: 21-Nov-2023].</w:t>
            </w:r>
            <w:r w:rsidR="008F4F6E">
              <w:rPr>
                <w:noProof/>
                <w:webHidden/>
              </w:rPr>
              <w:tab/>
            </w:r>
            <w:r w:rsidR="008F4F6E">
              <w:rPr>
                <w:noProof/>
                <w:webHidden/>
              </w:rPr>
              <w:fldChar w:fldCharType="begin"/>
            </w:r>
            <w:r w:rsidR="008F4F6E">
              <w:rPr>
                <w:noProof/>
                <w:webHidden/>
              </w:rPr>
              <w:instrText xml:space="preserve"> PAGEREF _Toc151717531 \h </w:instrText>
            </w:r>
            <w:r w:rsidR="008F4F6E">
              <w:rPr>
                <w:noProof/>
                <w:webHidden/>
              </w:rPr>
            </w:r>
            <w:r w:rsidR="008F4F6E">
              <w:rPr>
                <w:noProof/>
                <w:webHidden/>
              </w:rPr>
              <w:fldChar w:fldCharType="separate"/>
            </w:r>
            <w:r w:rsidR="008F4F6E">
              <w:rPr>
                <w:noProof/>
                <w:webHidden/>
              </w:rPr>
              <w:t>12</w:t>
            </w:r>
            <w:r w:rsidR="008F4F6E">
              <w:rPr>
                <w:noProof/>
                <w:webHidden/>
              </w:rPr>
              <w:fldChar w:fldCharType="end"/>
            </w:r>
          </w:hyperlink>
        </w:p>
        <w:p w14:paraId="08DAAA71" w14:textId="62771CD2" w:rsidR="0018115F" w:rsidRDefault="0018115F">
          <w:r>
            <w:rPr>
              <w:b/>
              <w:bCs/>
              <w:noProof/>
            </w:rPr>
            <w:fldChar w:fldCharType="end"/>
          </w:r>
        </w:p>
      </w:sdtContent>
    </w:sdt>
    <w:p w14:paraId="13291DDD" w14:textId="77777777" w:rsidR="0018115F" w:rsidRDefault="0018115F" w:rsidP="007478FC">
      <w:pPr>
        <w:pStyle w:val="CHeading"/>
      </w:pPr>
    </w:p>
    <w:p w14:paraId="50AB31D5" w14:textId="77777777" w:rsidR="0018115F" w:rsidRDefault="0018115F" w:rsidP="007478FC">
      <w:pPr>
        <w:pStyle w:val="CHeading"/>
      </w:pPr>
    </w:p>
    <w:p w14:paraId="6A38687A" w14:textId="77777777" w:rsidR="0018115F" w:rsidRDefault="0018115F" w:rsidP="007478FC">
      <w:pPr>
        <w:pStyle w:val="CHeading"/>
      </w:pPr>
    </w:p>
    <w:p w14:paraId="10EF03D3" w14:textId="77777777" w:rsidR="0018115F" w:rsidRDefault="0018115F" w:rsidP="007478FC">
      <w:pPr>
        <w:pStyle w:val="CHeading"/>
      </w:pPr>
    </w:p>
    <w:p w14:paraId="6F063446" w14:textId="77777777" w:rsidR="0018115F" w:rsidRDefault="0018115F" w:rsidP="007478FC">
      <w:pPr>
        <w:pStyle w:val="CHeading"/>
      </w:pPr>
    </w:p>
    <w:p w14:paraId="7756C572" w14:textId="77777777" w:rsidR="0018115F" w:rsidRDefault="0018115F" w:rsidP="007478FC">
      <w:pPr>
        <w:pStyle w:val="CHeading"/>
      </w:pPr>
    </w:p>
    <w:p w14:paraId="294632A2" w14:textId="77777777" w:rsidR="0018115F" w:rsidRDefault="0018115F" w:rsidP="007478FC">
      <w:pPr>
        <w:pStyle w:val="CHeading"/>
      </w:pPr>
    </w:p>
    <w:p w14:paraId="4E9C1267" w14:textId="77777777" w:rsidR="0018115F" w:rsidRDefault="0018115F" w:rsidP="00A66C2A">
      <w:pPr>
        <w:pStyle w:val="Body"/>
        <w:rPr>
          <w:lang w:val="bg-BG"/>
        </w:rPr>
      </w:pPr>
    </w:p>
    <w:p w14:paraId="05AB8C4D" w14:textId="77777777" w:rsidR="0018115F" w:rsidRDefault="0018115F" w:rsidP="00A66C2A">
      <w:pPr>
        <w:pStyle w:val="Body"/>
        <w:rPr>
          <w:lang w:val="bg-BG"/>
        </w:rPr>
      </w:pPr>
    </w:p>
    <w:p w14:paraId="19F3035B" w14:textId="77777777" w:rsidR="0018115F" w:rsidRDefault="0018115F" w:rsidP="00A66C2A">
      <w:pPr>
        <w:pStyle w:val="Body"/>
        <w:rPr>
          <w:lang w:val="bg-BG"/>
        </w:rPr>
      </w:pPr>
    </w:p>
    <w:p w14:paraId="473874F6" w14:textId="6054DEBF" w:rsidR="0018115F" w:rsidRDefault="0018115F" w:rsidP="0018115F">
      <w:pPr>
        <w:pStyle w:val="CHeading"/>
      </w:pPr>
      <w:bookmarkStart w:id="0" w:name="_Toc151717522"/>
      <w:r>
        <w:lastRenderedPageBreak/>
        <w:t>Project Aims and Objectives</w:t>
      </w:r>
      <w:bookmarkEnd w:id="0"/>
    </w:p>
    <w:p w14:paraId="00CB4A77" w14:textId="1D5FF27D" w:rsidR="007258A0" w:rsidRPr="00253D10" w:rsidRDefault="0018115F" w:rsidP="00A66C2A">
      <w:pPr>
        <w:pStyle w:val="Body"/>
        <w:rPr>
          <w:rFonts w:asciiTheme="majorHAnsi" w:hAnsiTheme="majorHAnsi" w:cstheme="majorHAnsi"/>
          <w:lang w:val="bg-BG"/>
        </w:rPr>
      </w:pPr>
      <w:r w:rsidRPr="00253D10">
        <w:rPr>
          <w:rFonts w:asciiTheme="majorHAnsi" w:hAnsiTheme="majorHAnsi" w:cstheme="majorHAnsi"/>
        </w:rPr>
        <w:t>Glasgow is a bustling and vibrant city, the way people navigate their way around it has a huge impact on important matters such as traffic jams to air pollution levels. According to the Glasgow times “</w:t>
      </w:r>
      <w:r w:rsidRPr="00253D10">
        <w:rPr>
          <w:rFonts w:asciiTheme="majorHAnsi" w:hAnsiTheme="majorHAnsi" w:cstheme="majorHAnsi"/>
          <w:lang w:val="bg-BG"/>
        </w:rPr>
        <w:t>Glasgow’s</w:t>
      </w:r>
      <w:r w:rsidRPr="00253D10">
        <w:rPr>
          <w:rFonts w:asciiTheme="majorHAnsi" w:hAnsiTheme="majorHAnsi" w:cstheme="majorHAnsi"/>
        </w:rPr>
        <w:t xml:space="preserve"> </w:t>
      </w:r>
      <w:r w:rsidR="00EA1FB8" w:rsidRPr="00253D10">
        <w:rPr>
          <w:rFonts w:asciiTheme="majorHAnsi" w:hAnsiTheme="majorHAnsi" w:cstheme="majorHAnsi"/>
          <w:lang w:val="bg-BG"/>
        </w:rPr>
        <w:t>population has been steadily increasing since 2006, when it was 568,480. In 2019, it was recorded as 633,120</w:t>
      </w:r>
      <w:r w:rsidR="000733AD" w:rsidRPr="00253D10">
        <w:rPr>
          <w:rFonts w:asciiTheme="majorHAnsi" w:hAnsiTheme="majorHAnsi" w:cstheme="majorHAnsi"/>
        </w:rPr>
        <w:t xml:space="preserve">” </w:t>
      </w:r>
      <w:sdt>
        <w:sdtPr>
          <w:rPr>
            <w:rFonts w:asciiTheme="majorHAnsi" w:hAnsiTheme="majorHAnsi" w:cstheme="majorHAnsi"/>
          </w:rPr>
          <w:id w:val="369967207"/>
          <w:citation/>
        </w:sdtPr>
        <w:sdtContent>
          <w:r w:rsidR="000733AD" w:rsidRPr="00253D10">
            <w:rPr>
              <w:rFonts w:asciiTheme="majorHAnsi" w:hAnsiTheme="majorHAnsi" w:cstheme="majorHAnsi"/>
            </w:rPr>
            <w:fldChar w:fldCharType="begin"/>
          </w:r>
          <w:r w:rsidR="000733AD" w:rsidRPr="00253D10">
            <w:rPr>
              <w:rFonts w:asciiTheme="majorHAnsi" w:hAnsiTheme="majorHAnsi" w:cstheme="majorHAnsi"/>
            </w:rPr>
            <w:instrText xml:space="preserve"> CITATION Dre21 \l 2057 </w:instrText>
          </w:r>
          <w:r w:rsidR="000733AD" w:rsidRPr="00253D10">
            <w:rPr>
              <w:rFonts w:asciiTheme="majorHAnsi" w:hAnsiTheme="majorHAnsi" w:cstheme="majorHAnsi"/>
            </w:rPr>
            <w:fldChar w:fldCharType="separate"/>
          </w:r>
          <w:r w:rsidR="000733AD" w:rsidRPr="00253D10">
            <w:rPr>
              <w:rFonts w:asciiTheme="majorHAnsi" w:hAnsiTheme="majorHAnsi" w:cstheme="majorHAnsi"/>
              <w:noProof/>
            </w:rPr>
            <w:t>[1]</w:t>
          </w:r>
          <w:r w:rsidR="000733AD" w:rsidRPr="00253D10">
            <w:rPr>
              <w:rFonts w:asciiTheme="majorHAnsi" w:hAnsiTheme="majorHAnsi" w:cstheme="majorHAnsi"/>
            </w:rPr>
            <w:fldChar w:fldCharType="end"/>
          </w:r>
        </w:sdtContent>
      </w:sdt>
      <w:r w:rsidR="000733AD" w:rsidRPr="00253D10">
        <w:rPr>
          <w:rFonts w:asciiTheme="majorHAnsi" w:hAnsiTheme="majorHAnsi" w:cstheme="majorHAnsi"/>
        </w:rPr>
        <w:t xml:space="preserve">. </w:t>
      </w:r>
      <w:r w:rsidR="00093EB9" w:rsidRPr="00253D10">
        <w:rPr>
          <w:rFonts w:asciiTheme="majorHAnsi" w:hAnsiTheme="majorHAnsi" w:cstheme="majorHAnsi"/>
          <w:lang w:val="bg-BG"/>
        </w:rPr>
        <w:t xml:space="preserve">This figure is expected to continue rising putting increased pressure and demands on the existing transport infrastructure with implications for transport planning on future </w:t>
      </w:r>
      <w:r w:rsidR="00093EB9" w:rsidRPr="00253D10">
        <w:rPr>
          <w:rFonts w:asciiTheme="majorHAnsi" w:hAnsiTheme="majorHAnsi" w:cstheme="majorHAnsi"/>
        </w:rPr>
        <w:t>expansion</w:t>
      </w:r>
      <w:r w:rsidR="00093EB9" w:rsidRPr="00253D10">
        <w:rPr>
          <w:rFonts w:asciiTheme="majorHAnsi" w:hAnsiTheme="majorHAnsi" w:cstheme="majorHAnsi"/>
          <w:lang w:val="bg-BG"/>
        </w:rPr>
        <w:t xml:space="preserve"> needs .</w:t>
      </w:r>
      <w:r w:rsidR="006375A1" w:rsidRPr="00253D10">
        <w:rPr>
          <w:rFonts w:asciiTheme="majorHAnsi" w:hAnsiTheme="majorHAnsi" w:cstheme="majorHAnsi"/>
        </w:rPr>
        <w:t xml:space="preserve"> </w:t>
      </w:r>
      <w:r w:rsidR="00FC651B" w:rsidRPr="00253D10">
        <w:rPr>
          <w:rFonts w:asciiTheme="majorHAnsi" w:hAnsiTheme="majorHAnsi" w:cstheme="majorHAnsi"/>
        </w:rPr>
        <w:t xml:space="preserve">An article from STV highlighted this issue with people on record saying </w:t>
      </w:r>
      <w:r w:rsidR="00C15296" w:rsidRPr="00253D10">
        <w:rPr>
          <w:rFonts w:asciiTheme="majorHAnsi" w:hAnsiTheme="majorHAnsi" w:cstheme="majorHAnsi"/>
        </w:rPr>
        <w:t>““</w:t>
      </w:r>
      <w:r w:rsidR="00052DCB" w:rsidRPr="00253D10">
        <w:rPr>
          <w:rFonts w:asciiTheme="majorHAnsi" w:hAnsiTheme="majorHAnsi" w:cstheme="majorHAnsi"/>
        </w:rPr>
        <w:t>It’s the worst it’s ever been”</w:t>
      </w:r>
      <w:r w:rsidR="000733AD" w:rsidRPr="00253D10">
        <w:rPr>
          <w:rFonts w:asciiTheme="majorHAnsi" w:hAnsiTheme="majorHAnsi" w:cstheme="majorHAnsi"/>
        </w:rPr>
        <w:t xml:space="preserve"> </w:t>
      </w:r>
      <w:sdt>
        <w:sdtPr>
          <w:rPr>
            <w:rFonts w:asciiTheme="majorHAnsi" w:hAnsiTheme="majorHAnsi" w:cstheme="majorHAnsi"/>
          </w:rPr>
          <w:id w:val="1111395068"/>
          <w:citation/>
        </w:sdtPr>
        <w:sdtContent>
          <w:r w:rsidR="000733AD" w:rsidRPr="00253D10">
            <w:rPr>
              <w:rFonts w:asciiTheme="majorHAnsi" w:hAnsiTheme="majorHAnsi" w:cstheme="majorHAnsi"/>
            </w:rPr>
            <w:fldChar w:fldCharType="begin"/>
          </w:r>
          <w:r w:rsidR="000733AD" w:rsidRPr="00253D10">
            <w:rPr>
              <w:rFonts w:asciiTheme="majorHAnsi" w:hAnsiTheme="majorHAnsi" w:cstheme="majorHAnsi"/>
            </w:rPr>
            <w:instrText xml:space="preserve"> CITATION Pol22 \l 2057 </w:instrText>
          </w:r>
          <w:r w:rsidR="000733AD" w:rsidRPr="00253D10">
            <w:rPr>
              <w:rFonts w:asciiTheme="majorHAnsi" w:hAnsiTheme="majorHAnsi" w:cstheme="majorHAnsi"/>
            </w:rPr>
            <w:fldChar w:fldCharType="separate"/>
          </w:r>
          <w:r w:rsidR="000733AD" w:rsidRPr="00253D10">
            <w:rPr>
              <w:rFonts w:asciiTheme="majorHAnsi" w:hAnsiTheme="majorHAnsi" w:cstheme="majorHAnsi"/>
              <w:noProof/>
            </w:rPr>
            <w:t>[2]</w:t>
          </w:r>
          <w:r w:rsidR="000733AD" w:rsidRPr="00253D10">
            <w:rPr>
              <w:rFonts w:asciiTheme="majorHAnsi" w:hAnsiTheme="majorHAnsi" w:cstheme="majorHAnsi"/>
            </w:rPr>
            <w:fldChar w:fldCharType="end"/>
          </w:r>
        </w:sdtContent>
      </w:sdt>
      <w:r w:rsidR="000733AD" w:rsidRPr="00253D10">
        <w:rPr>
          <w:rFonts w:asciiTheme="majorHAnsi" w:hAnsiTheme="majorHAnsi" w:cstheme="majorHAnsi"/>
        </w:rPr>
        <w:t xml:space="preserve">. </w:t>
      </w:r>
      <w:r w:rsidR="00052DCB" w:rsidRPr="00253D10">
        <w:rPr>
          <w:rFonts w:asciiTheme="majorHAnsi" w:hAnsiTheme="majorHAnsi" w:cstheme="majorHAnsi"/>
        </w:rPr>
        <w:t>That’s what people who rely on public transport in Glasgow are saying about the services.”</w:t>
      </w:r>
      <w:r w:rsidR="000733AD" w:rsidRPr="00253D10">
        <w:rPr>
          <w:rFonts w:asciiTheme="majorHAnsi" w:hAnsiTheme="majorHAnsi" w:cstheme="majorHAnsi"/>
        </w:rPr>
        <w:t xml:space="preserve"> </w:t>
      </w:r>
      <w:r w:rsidR="00052DCB" w:rsidRPr="00253D10">
        <w:rPr>
          <w:rFonts w:asciiTheme="majorHAnsi" w:hAnsiTheme="majorHAnsi" w:cstheme="majorHAnsi"/>
        </w:rPr>
        <w:t xml:space="preserve"> Due to the rising transport costs and lack of services available this will lead to an increase in car usage. Meaning more pollution and less people walking (which benefits their health).</w:t>
      </w:r>
    </w:p>
    <w:p w14:paraId="481B2D9E" w14:textId="469E8ED3" w:rsidR="00FF1D92" w:rsidRDefault="00133B4F" w:rsidP="00A66C2A">
      <w:pPr>
        <w:pStyle w:val="Body"/>
      </w:pPr>
      <w:r>
        <w:t>One</w:t>
      </w:r>
      <w:r w:rsidR="00E376A9">
        <w:t xml:space="preserve"> of the key</w:t>
      </w:r>
      <w:r w:rsidR="00D25429">
        <w:t xml:space="preserve"> aim</w:t>
      </w:r>
      <w:r w:rsidR="00E376A9">
        <w:t>s</w:t>
      </w:r>
      <w:r w:rsidR="00D25429">
        <w:t xml:space="preserve"> of my project </w:t>
      </w:r>
      <w:r>
        <w:t>is</w:t>
      </w:r>
      <w:r w:rsidR="00D25429">
        <w:t xml:space="preserve"> to monitor and visualise urban mobility within </w:t>
      </w:r>
      <w:r>
        <w:t xml:space="preserve">Glasgow. </w:t>
      </w:r>
      <w:r w:rsidR="00D25429">
        <w:t xml:space="preserve">I </w:t>
      </w:r>
      <w:r w:rsidR="00E376A9">
        <w:t>hope</w:t>
      </w:r>
      <w:r w:rsidR="00D25429">
        <w:t xml:space="preserve"> to do this by utilising datasets from the Glasgow Open Data hub and present this data through an interactive map.</w:t>
      </w:r>
      <w:r w:rsidR="00CF0717">
        <w:t xml:space="preserve"> </w:t>
      </w:r>
      <w:r w:rsidR="00B76A35">
        <w:t xml:space="preserve">The interactive map will portray the </w:t>
      </w:r>
      <w:r>
        <w:t>movement</w:t>
      </w:r>
      <w:r w:rsidR="00B76A35">
        <w:t xml:space="preserve"> and flow</w:t>
      </w:r>
      <w:r>
        <w:t xml:space="preserve"> of Glasgow’s population</w:t>
      </w:r>
      <w:r w:rsidR="00B76A35">
        <w:t xml:space="preserve">. </w:t>
      </w:r>
      <w:r w:rsidR="00CE5A0B">
        <w:t xml:space="preserve">I am </w:t>
      </w:r>
      <w:r w:rsidR="00094A03">
        <w:t>planning on accessing the data available through</w:t>
      </w:r>
      <w:r w:rsidR="00256AE2">
        <w:t xml:space="preserve"> multiple</w:t>
      </w:r>
      <w:r w:rsidR="008F4F6E">
        <w:t xml:space="preserve"> r</w:t>
      </w:r>
      <w:r w:rsidR="00256AE2">
        <w:t xml:space="preserve"> Application Programming Interface (API)</w:t>
      </w:r>
      <w:r w:rsidR="00B76A35">
        <w:t xml:space="preserve"> from the Glasgow open data hub </w:t>
      </w:r>
      <w:r w:rsidR="00591356">
        <w:t>that</w:t>
      </w:r>
      <w:r w:rsidR="00CE5A0B">
        <w:t xml:space="preserve"> show</w:t>
      </w:r>
      <w:r w:rsidR="00591356">
        <w:t xml:space="preserve">s the </w:t>
      </w:r>
      <w:r w:rsidR="00CE5A0B">
        <w:t>pedestrian footfall in Glasgow</w:t>
      </w:r>
      <w:r w:rsidR="00591356">
        <w:t>.</w:t>
      </w:r>
      <w:r w:rsidR="00CE5A0B">
        <w:t xml:space="preserve"> </w:t>
      </w:r>
      <w:r w:rsidR="00CF0717">
        <w:t xml:space="preserve">This will help people to understand </w:t>
      </w:r>
      <w:r w:rsidR="0003102D">
        <w:t xml:space="preserve">Glasgow’s </w:t>
      </w:r>
      <w:r w:rsidR="00CF0717">
        <w:t xml:space="preserve">traffic patterns, pedestrian </w:t>
      </w:r>
      <w:r w:rsidR="0038685F">
        <w:t>flows,</w:t>
      </w:r>
      <w:r w:rsidR="00CF0717">
        <w:t xml:space="preserve"> and </w:t>
      </w:r>
      <w:r w:rsidR="0038685F">
        <w:t>cyclists’</w:t>
      </w:r>
      <w:r w:rsidR="00CF0717">
        <w:t xml:space="preserve"> routes in a clear and concrete manner.</w:t>
      </w:r>
      <w:r w:rsidR="0038685F">
        <w:t xml:space="preserve"> </w:t>
      </w:r>
      <w:r w:rsidR="009B26C0">
        <w:t xml:space="preserve">This would then allow them to identify </w:t>
      </w:r>
      <w:sdt>
        <w:sdtPr>
          <w:id w:val="450369605"/>
          <w:citation/>
        </w:sdtPr>
        <w:sdtContent>
          <w:r w:rsidR="0078043D">
            <w:fldChar w:fldCharType="begin"/>
          </w:r>
          <w:r w:rsidR="0078043D">
            <w:instrText xml:space="preserve"> CITATION Dre21 \l 2057 </w:instrText>
          </w:r>
          <w:r w:rsidR="0078043D">
            <w:fldChar w:fldCharType="separate"/>
          </w:r>
          <w:r w:rsidR="0078043D" w:rsidRPr="0078043D">
            <w:rPr>
              <w:noProof/>
            </w:rPr>
            <w:t>[1]</w:t>
          </w:r>
          <w:r w:rsidR="0078043D">
            <w:fldChar w:fldCharType="end"/>
          </w:r>
        </w:sdtContent>
      </w:sdt>
      <w:r w:rsidR="009B26C0">
        <w:t>potential areas of congestion and gain a perspective on the current infrastructure.</w:t>
      </w:r>
    </w:p>
    <w:p w14:paraId="05D4F5AA" w14:textId="6A62D50B" w:rsidR="00895768" w:rsidRDefault="00FF1D92" w:rsidP="00A66C2A">
      <w:pPr>
        <w:pStyle w:val="Body"/>
      </w:pPr>
      <w:r>
        <w:t>The other</w:t>
      </w:r>
      <w:r w:rsidR="00E376A9">
        <w:t xml:space="preserve"> key</w:t>
      </w:r>
      <w:r>
        <w:t xml:space="preserve"> aim is to encourage active travel aiming to improve public health and </w:t>
      </w:r>
      <w:r w:rsidR="00736DDE">
        <w:t xml:space="preserve">easier to </w:t>
      </w:r>
      <w:r w:rsidR="0071553C">
        <w:t xml:space="preserve">understand </w:t>
      </w:r>
      <w:r>
        <w:t xml:space="preserve">traffic </w:t>
      </w:r>
      <w:r w:rsidRPr="00456F47">
        <w:t>congestion</w:t>
      </w:r>
      <w:r>
        <w:t xml:space="preserve">. I am going to </w:t>
      </w:r>
      <w:r w:rsidR="00E30F8F">
        <w:t>illustrate the benefits of this by showing the volume of pedestrian and cyclist versus vehicular traffic</w:t>
      </w:r>
      <w:r w:rsidR="00895768">
        <w:t xml:space="preserve"> through the datasets provided by Glasgow open data hub</w:t>
      </w:r>
      <w:r w:rsidR="00E30F8F">
        <w:t>. This comparison will not only showcase the potential health benefits for individual</w:t>
      </w:r>
      <w:r w:rsidR="00895768">
        <w:t>s who walk and cycle but demonstrate the collective impact on urban traffic flow. To prove this, I will present studies where shifts toward active travel have led to a positive impact in both community health and traffic conditions.</w:t>
      </w:r>
    </w:p>
    <w:p w14:paraId="152D00B7" w14:textId="77777777" w:rsidR="00932A10" w:rsidRDefault="0019667C" w:rsidP="00A66C2A">
      <w:pPr>
        <w:pStyle w:val="Body"/>
      </w:pPr>
      <w:r>
        <w:t xml:space="preserve">Understanding urban mobility is essential for the sustainability of a modern city such as Glasgow. By providing an interactive tool that can visualise this data it can impact urban planning </w:t>
      </w:r>
      <w:r w:rsidR="00517304">
        <w:t>and environmental</w:t>
      </w:r>
      <w:r>
        <w:t xml:space="preserve"> management </w:t>
      </w:r>
      <w:r w:rsidR="00517304">
        <w:t xml:space="preserve">in Glasgow. It will identify how the city’s population moves around the city. This will offer </w:t>
      </w:r>
      <w:r w:rsidR="00BF7195">
        <w:t>an</w:t>
      </w:r>
      <w:r w:rsidR="00517304">
        <w:t xml:space="preserve"> </w:t>
      </w:r>
      <w:r w:rsidR="00CE35B1">
        <w:t>insight</w:t>
      </w:r>
      <w:r w:rsidR="00BF7195">
        <w:t xml:space="preserve"> on how to improve traffic management, reduce environmental impact thus improving urban planning decisions.</w:t>
      </w:r>
      <w:r w:rsidR="00256AE2">
        <w:t xml:space="preserve"> </w:t>
      </w:r>
    </w:p>
    <w:p w14:paraId="3E6F812F" w14:textId="7389CAA3" w:rsidR="00932A10" w:rsidRDefault="00BF7195" w:rsidP="00932A10">
      <w:pPr>
        <w:pStyle w:val="Body"/>
      </w:pPr>
      <w:r>
        <w:t xml:space="preserve">For the outcomes of my final </w:t>
      </w:r>
      <w:r w:rsidR="009D38A2">
        <w:t>application,</w:t>
      </w:r>
      <w:r>
        <w:t xml:space="preserve"> I am hoping to have a </w:t>
      </w:r>
      <w:r w:rsidR="008F27E7">
        <w:t>user-friendly</w:t>
      </w:r>
      <w:r>
        <w:t xml:space="preserve"> map that accurately represents traffic, </w:t>
      </w:r>
      <w:r w:rsidR="00256AE2">
        <w:t>pedestrian,</w:t>
      </w:r>
      <w:r w:rsidR="008F27E7">
        <w:t xml:space="preserve"> </w:t>
      </w:r>
      <w:r>
        <w:t xml:space="preserve">and cyclist data. Improve </w:t>
      </w:r>
      <w:r w:rsidR="00CE35B1">
        <w:t>public awareness of the factors influencing</w:t>
      </w:r>
      <w:r w:rsidR="00932A10">
        <w:t xml:space="preserve"> urban mobility. A platform that can be used by city officials to plan infrastructure improvements. An application that could be mirrored for other cities. </w:t>
      </w:r>
    </w:p>
    <w:p w14:paraId="5F1FCC85" w14:textId="363B364B" w:rsidR="001D278F" w:rsidRDefault="008202B8" w:rsidP="008202B8">
      <w:pPr>
        <w:pStyle w:val="CHeading"/>
      </w:pPr>
      <w:bookmarkStart w:id="1" w:name="_Toc151717523"/>
      <w:r>
        <w:lastRenderedPageBreak/>
        <w:t>Related Work</w:t>
      </w:r>
      <w:bookmarkEnd w:id="1"/>
    </w:p>
    <w:p w14:paraId="436D76AF" w14:textId="77777777" w:rsidR="00E91C7B" w:rsidRDefault="00E91C7B" w:rsidP="00E91C7B">
      <w:pPr>
        <w:pStyle w:val="Body"/>
        <w:rPr>
          <w:b/>
          <w:bCs/>
          <w:sz w:val="28"/>
          <w:szCs w:val="36"/>
        </w:rPr>
      </w:pPr>
      <w:r w:rsidRPr="00E91C7B">
        <w:rPr>
          <w:b/>
          <w:bCs/>
          <w:sz w:val="28"/>
          <w:szCs w:val="36"/>
        </w:rPr>
        <w:t>Academic Research on Urban Mobility</w:t>
      </w:r>
    </w:p>
    <w:p w14:paraId="7F9B2E7F" w14:textId="5BDA5A8C" w:rsidR="007B502F" w:rsidRPr="00253D10" w:rsidRDefault="009A791A" w:rsidP="00E91C7B">
      <w:pPr>
        <w:pStyle w:val="Body"/>
        <w:rPr>
          <w:rFonts w:asciiTheme="majorHAnsi" w:hAnsiTheme="majorHAnsi" w:cstheme="majorHAnsi"/>
          <w:color w:val="0F0F0F"/>
        </w:rPr>
      </w:pPr>
      <w:r w:rsidRPr="00253D10">
        <w:rPr>
          <w:rFonts w:asciiTheme="majorHAnsi" w:hAnsiTheme="majorHAnsi" w:cstheme="majorHAnsi"/>
          <w:color w:val="0F0F0F"/>
        </w:rPr>
        <w:t xml:space="preserve">The paper “Transport Issues and Sustainable Mobility in Smart Cities” talks about the complexity of urban mobility </w:t>
      </w:r>
      <w:r w:rsidR="004250AF" w:rsidRPr="00253D10">
        <w:rPr>
          <w:rFonts w:asciiTheme="majorHAnsi" w:hAnsiTheme="majorHAnsi" w:cstheme="majorHAnsi"/>
          <w:color w:val="0F0F0F"/>
        </w:rPr>
        <w:t>and city sustainability</w:t>
      </w:r>
      <w:r w:rsidRPr="00253D10">
        <w:rPr>
          <w:rFonts w:asciiTheme="majorHAnsi" w:hAnsiTheme="majorHAnsi" w:cstheme="majorHAnsi"/>
          <w:color w:val="0F0F0F"/>
        </w:rPr>
        <w:t xml:space="preserve"> </w:t>
      </w:r>
      <w:sdt>
        <w:sdtPr>
          <w:rPr>
            <w:rFonts w:asciiTheme="majorHAnsi" w:hAnsiTheme="majorHAnsi" w:cstheme="majorHAnsi"/>
            <w:color w:val="0F0F0F"/>
          </w:rPr>
          <w:id w:val="1597909416"/>
          <w:citation/>
        </w:sdtPr>
        <w:sdtContent>
          <w:r w:rsidRPr="00253D10">
            <w:rPr>
              <w:rFonts w:asciiTheme="majorHAnsi" w:hAnsiTheme="majorHAnsi" w:cstheme="majorHAnsi"/>
              <w:color w:val="0F0F0F"/>
            </w:rPr>
            <w:fldChar w:fldCharType="begin"/>
          </w:r>
          <w:r w:rsidRPr="00253D10">
            <w:rPr>
              <w:rFonts w:asciiTheme="majorHAnsi" w:hAnsiTheme="majorHAnsi" w:cstheme="majorHAnsi"/>
              <w:color w:val="0F0F0F"/>
            </w:rPr>
            <w:instrText xml:space="preserve"> CITATION Ver15 \l 2057 </w:instrText>
          </w:r>
          <w:r w:rsidRPr="00253D10">
            <w:rPr>
              <w:rFonts w:asciiTheme="majorHAnsi" w:hAnsiTheme="majorHAnsi" w:cstheme="majorHAnsi"/>
              <w:color w:val="0F0F0F"/>
            </w:rPr>
            <w:fldChar w:fldCharType="separate"/>
          </w:r>
          <w:r w:rsidRPr="00253D10">
            <w:rPr>
              <w:rFonts w:asciiTheme="majorHAnsi" w:hAnsiTheme="majorHAnsi" w:cstheme="majorHAnsi"/>
              <w:noProof/>
              <w:color w:val="0F0F0F"/>
            </w:rPr>
            <w:t>[3]</w:t>
          </w:r>
          <w:r w:rsidRPr="00253D10">
            <w:rPr>
              <w:rFonts w:asciiTheme="majorHAnsi" w:hAnsiTheme="majorHAnsi" w:cstheme="majorHAnsi"/>
              <w:color w:val="0F0F0F"/>
            </w:rPr>
            <w:fldChar w:fldCharType="end"/>
          </w:r>
        </w:sdtContent>
      </w:sdt>
      <w:r w:rsidRPr="00253D10">
        <w:rPr>
          <w:rFonts w:asciiTheme="majorHAnsi" w:hAnsiTheme="majorHAnsi" w:cstheme="majorHAnsi"/>
          <w:color w:val="0F0F0F"/>
        </w:rPr>
        <w:t>. It highlights the significance of using geographic</w:t>
      </w:r>
      <w:r w:rsidR="004250AF" w:rsidRPr="00253D10">
        <w:rPr>
          <w:rFonts w:asciiTheme="majorHAnsi" w:hAnsiTheme="majorHAnsi" w:cstheme="majorHAnsi"/>
          <w:color w:val="0F0F0F"/>
        </w:rPr>
        <w:t>al</w:t>
      </w:r>
      <w:r w:rsidRPr="00253D10">
        <w:rPr>
          <w:rFonts w:asciiTheme="majorHAnsi" w:hAnsiTheme="majorHAnsi" w:cstheme="majorHAnsi"/>
          <w:color w:val="0F0F0F"/>
        </w:rPr>
        <w:t xml:space="preserve"> data to clearly illustrate urban planning and policymaking, a concept key to my project on visualising Glasgow's urban mobility.</w:t>
      </w:r>
      <w:r w:rsidR="004250AF" w:rsidRPr="00253D10">
        <w:rPr>
          <w:rFonts w:asciiTheme="majorHAnsi" w:hAnsiTheme="majorHAnsi" w:cstheme="majorHAnsi"/>
          <w:color w:val="0F0F0F"/>
        </w:rPr>
        <w:t xml:space="preserve"> </w:t>
      </w:r>
      <w:r w:rsidR="00703D69" w:rsidRPr="00253D10">
        <w:rPr>
          <w:rFonts w:asciiTheme="majorHAnsi" w:hAnsiTheme="majorHAnsi" w:cstheme="majorHAnsi"/>
          <w:color w:val="0F0F0F"/>
        </w:rPr>
        <w:t>Furthermore,</w:t>
      </w:r>
      <w:r w:rsidR="004250AF" w:rsidRPr="00253D10">
        <w:rPr>
          <w:rFonts w:asciiTheme="majorHAnsi" w:hAnsiTheme="majorHAnsi" w:cstheme="majorHAnsi"/>
          <w:color w:val="0F0F0F"/>
        </w:rPr>
        <w:t xml:space="preserve"> the</w:t>
      </w:r>
      <w:r w:rsidRPr="00253D10">
        <w:rPr>
          <w:rFonts w:asciiTheme="majorHAnsi" w:hAnsiTheme="majorHAnsi" w:cstheme="majorHAnsi"/>
          <w:color w:val="0F0F0F"/>
        </w:rPr>
        <w:t xml:space="preserve"> paper also </w:t>
      </w:r>
      <w:r w:rsidR="004250AF" w:rsidRPr="00253D10">
        <w:rPr>
          <w:rFonts w:asciiTheme="majorHAnsi" w:hAnsiTheme="majorHAnsi" w:cstheme="majorHAnsi"/>
          <w:color w:val="0F0F0F"/>
        </w:rPr>
        <w:t xml:space="preserve">advocates about </w:t>
      </w:r>
      <w:r w:rsidRPr="00253D10">
        <w:rPr>
          <w:rFonts w:asciiTheme="majorHAnsi" w:hAnsiTheme="majorHAnsi" w:cstheme="majorHAnsi"/>
          <w:color w:val="0F0F0F"/>
        </w:rPr>
        <w:t xml:space="preserve">the importance of </w:t>
      </w:r>
      <w:r w:rsidR="004250AF" w:rsidRPr="00253D10">
        <w:rPr>
          <w:rFonts w:asciiTheme="majorHAnsi" w:hAnsiTheme="majorHAnsi" w:cstheme="majorHAnsi"/>
          <w:color w:val="0F0F0F"/>
        </w:rPr>
        <w:t xml:space="preserve">about </w:t>
      </w:r>
      <w:r w:rsidRPr="00253D10">
        <w:rPr>
          <w:rFonts w:asciiTheme="majorHAnsi" w:hAnsiTheme="majorHAnsi" w:cstheme="majorHAnsi"/>
          <w:color w:val="0F0F0F"/>
        </w:rPr>
        <w:t xml:space="preserve">the need for tools that offer real-time, accessible information. This reinforces the aim of my project to create an interactive </w:t>
      </w:r>
      <w:r w:rsidR="004250AF" w:rsidRPr="00253D10">
        <w:rPr>
          <w:rFonts w:asciiTheme="majorHAnsi" w:hAnsiTheme="majorHAnsi" w:cstheme="majorHAnsi"/>
          <w:color w:val="0F0F0F"/>
        </w:rPr>
        <w:t>map</w:t>
      </w:r>
      <w:r w:rsidRPr="00253D10">
        <w:rPr>
          <w:rFonts w:asciiTheme="majorHAnsi" w:hAnsiTheme="majorHAnsi" w:cstheme="majorHAnsi"/>
          <w:color w:val="0F0F0F"/>
        </w:rPr>
        <w:t xml:space="preserve"> that can help </w:t>
      </w:r>
      <w:r w:rsidR="004250AF" w:rsidRPr="00253D10">
        <w:rPr>
          <w:rFonts w:asciiTheme="majorHAnsi" w:hAnsiTheme="majorHAnsi" w:cstheme="majorHAnsi"/>
          <w:color w:val="0F0F0F"/>
        </w:rPr>
        <w:t>users observe</w:t>
      </w:r>
      <w:r w:rsidRPr="00253D10">
        <w:rPr>
          <w:rFonts w:asciiTheme="majorHAnsi" w:hAnsiTheme="majorHAnsi" w:cstheme="majorHAnsi"/>
          <w:color w:val="0F0F0F"/>
        </w:rPr>
        <w:t xml:space="preserve"> mobility patterns and infrastructure planning in Glasgow.</w:t>
      </w:r>
    </w:p>
    <w:p w14:paraId="443F26E5" w14:textId="77777777" w:rsidR="00E91C7B" w:rsidRDefault="00E91C7B" w:rsidP="00E91C7B">
      <w:pPr>
        <w:pStyle w:val="Body"/>
        <w:rPr>
          <w:b/>
          <w:bCs/>
          <w:sz w:val="28"/>
          <w:szCs w:val="36"/>
        </w:rPr>
      </w:pPr>
      <w:r w:rsidRPr="0062068E">
        <w:rPr>
          <w:b/>
          <w:bCs/>
          <w:sz w:val="28"/>
          <w:szCs w:val="36"/>
        </w:rPr>
        <w:t xml:space="preserve">Academic Research on </w:t>
      </w:r>
      <w:r>
        <w:rPr>
          <w:b/>
          <w:bCs/>
          <w:sz w:val="28"/>
          <w:szCs w:val="36"/>
        </w:rPr>
        <w:t>GeoJSON</w:t>
      </w:r>
    </w:p>
    <w:p w14:paraId="609B33A9" w14:textId="2B62E4A6" w:rsidR="00732934" w:rsidRPr="00732934" w:rsidRDefault="00732934" w:rsidP="00E91C7B">
      <w:pPr>
        <w:pStyle w:val="Body"/>
      </w:pPr>
      <w:r>
        <w:t>For urban mobility GeoJSON is a powerful tool for visualising complex datasets. This is proven by Esri’s an</w:t>
      </w:r>
      <w:r w:rsidRPr="00732934">
        <w:rPr>
          <w:rFonts w:ascii="Segoe UI" w:hAnsi="Segoe UI" w:cs="Segoe UI"/>
          <w:color w:val="0F0F0F"/>
          <w:szCs w:val="22"/>
          <w:lang w:val="bg-BG"/>
        </w:rPr>
        <w:t xml:space="preserve"> </w:t>
      </w:r>
      <w:r w:rsidRPr="00732934">
        <w:rPr>
          <w:lang w:val="bg-BG"/>
        </w:rPr>
        <w:t xml:space="preserve">analysis of human mobility patterns using </w:t>
      </w:r>
      <w:r>
        <w:t>this data tool</w:t>
      </w:r>
      <w:r w:rsidR="000B6EB7">
        <w:t xml:space="preserve"> </w:t>
      </w:r>
      <w:sdt>
        <w:sdtPr>
          <w:id w:val="-1067804617"/>
          <w:citation/>
        </w:sdtPr>
        <w:sdtContent>
          <w:r w:rsidR="000B6EB7">
            <w:fldChar w:fldCharType="begin"/>
          </w:r>
          <w:r w:rsidR="000B6EB7">
            <w:instrText xml:space="preserve"> CITATION Gre21 \l 2057 </w:instrText>
          </w:r>
          <w:r w:rsidR="000B6EB7">
            <w:fldChar w:fldCharType="separate"/>
          </w:r>
          <w:r w:rsidR="000B6EB7" w:rsidRPr="000B6EB7">
            <w:rPr>
              <w:noProof/>
            </w:rPr>
            <w:t>[4]</w:t>
          </w:r>
          <w:r w:rsidR="000B6EB7">
            <w:fldChar w:fldCharType="end"/>
          </w:r>
        </w:sdtContent>
      </w:sdt>
      <w:r w:rsidR="000B6EB7">
        <w:t xml:space="preserve">. </w:t>
      </w:r>
      <w:r w:rsidR="000E4963">
        <w:t>This</w:t>
      </w:r>
      <w:r w:rsidR="000B6EB7">
        <w:t xml:space="preserve"> article suggests the methodological approach </w:t>
      </w:r>
      <w:r w:rsidR="000E4963">
        <w:t>of creating an interactive map of Glasgow, using GeoJSON is a strong approach to depict urban mobility.</w:t>
      </w:r>
    </w:p>
    <w:p w14:paraId="16461BF3" w14:textId="2F4A817E" w:rsidR="00E91C7B" w:rsidRDefault="00E91C7B" w:rsidP="00E91C7B">
      <w:pPr>
        <w:pStyle w:val="Body"/>
        <w:rPr>
          <w:b/>
          <w:bCs/>
          <w:sz w:val="28"/>
          <w:szCs w:val="36"/>
        </w:rPr>
      </w:pPr>
      <w:r>
        <w:rPr>
          <w:b/>
          <w:bCs/>
          <w:sz w:val="28"/>
          <w:szCs w:val="36"/>
        </w:rPr>
        <w:t>Comparison Analysis of similar applications</w:t>
      </w:r>
    </w:p>
    <w:p w14:paraId="651BE568" w14:textId="7490836F" w:rsidR="009F4E40" w:rsidRDefault="009F4E40" w:rsidP="009F4E40">
      <w:pPr>
        <w:rPr>
          <w:rFonts w:asciiTheme="majorHAnsi" w:hAnsiTheme="majorHAnsi" w:cstheme="majorHAnsi"/>
          <w:szCs w:val="28"/>
          <w:lang w:val="en-GB"/>
        </w:rPr>
      </w:pPr>
      <w:r>
        <w:rPr>
          <w:rFonts w:asciiTheme="majorHAnsi" w:hAnsiTheme="majorHAnsi" w:cstheme="majorHAnsi"/>
          <w:szCs w:val="28"/>
          <w:lang w:val="en-GB"/>
        </w:rPr>
        <w:t xml:space="preserve">The case study carried out on visualising </w:t>
      </w:r>
      <w:r w:rsidRPr="00703D69">
        <w:rPr>
          <w:rFonts w:asciiTheme="majorHAnsi" w:hAnsiTheme="majorHAnsi" w:cstheme="majorHAnsi"/>
          <w:szCs w:val="28"/>
          <w:lang w:val="en-GB"/>
        </w:rPr>
        <w:t xml:space="preserve">São Paulo's urban mobility with </w:t>
      </w:r>
      <w:r w:rsidR="00D87494">
        <w:rPr>
          <w:rFonts w:asciiTheme="majorHAnsi" w:hAnsiTheme="majorHAnsi" w:cstheme="majorHAnsi"/>
          <w:szCs w:val="28"/>
          <w:lang w:val="en-GB"/>
        </w:rPr>
        <w:t>various</w:t>
      </w:r>
      <w:r w:rsidRPr="00703D69">
        <w:rPr>
          <w:rFonts w:asciiTheme="majorHAnsi" w:hAnsiTheme="majorHAnsi" w:cstheme="majorHAnsi"/>
          <w:szCs w:val="28"/>
          <w:lang w:val="en-GB"/>
        </w:rPr>
        <w:t xml:space="preserve"> techniques offers valuable insights into data visuali</w:t>
      </w:r>
      <w:r>
        <w:rPr>
          <w:rFonts w:asciiTheme="majorHAnsi" w:hAnsiTheme="majorHAnsi" w:cstheme="majorHAnsi"/>
          <w:szCs w:val="28"/>
          <w:lang w:val="en-GB"/>
        </w:rPr>
        <w:t>s</w:t>
      </w:r>
      <w:r w:rsidRPr="00703D69">
        <w:rPr>
          <w:rFonts w:asciiTheme="majorHAnsi" w:hAnsiTheme="majorHAnsi" w:cstheme="majorHAnsi"/>
          <w:szCs w:val="28"/>
          <w:lang w:val="en-GB"/>
        </w:rPr>
        <w:t>ation</w:t>
      </w:r>
      <w:r w:rsidR="00D63148">
        <w:rPr>
          <w:rFonts w:asciiTheme="majorHAnsi" w:hAnsiTheme="majorHAnsi" w:cstheme="majorHAnsi"/>
          <w:szCs w:val="28"/>
          <w:lang w:val="en-GB"/>
        </w:rPr>
        <w:t xml:space="preserve"> </w:t>
      </w:r>
      <w:sdt>
        <w:sdtPr>
          <w:rPr>
            <w:rFonts w:asciiTheme="majorHAnsi" w:hAnsiTheme="majorHAnsi" w:cstheme="majorHAnsi"/>
            <w:szCs w:val="28"/>
            <w:lang w:val="en-GB"/>
          </w:rPr>
          <w:id w:val="1075631775"/>
          <w:citation/>
        </w:sdtPr>
        <w:sdtContent>
          <w:r w:rsidR="00D63148">
            <w:rPr>
              <w:rFonts w:asciiTheme="majorHAnsi" w:hAnsiTheme="majorHAnsi" w:cstheme="majorHAnsi"/>
              <w:szCs w:val="28"/>
              <w:lang w:val="en-GB"/>
            </w:rPr>
            <w:fldChar w:fldCharType="begin"/>
          </w:r>
          <w:r w:rsidR="00D63148">
            <w:rPr>
              <w:rFonts w:asciiTheme="majorHAnsi" w:hAnsiTheme="majorHAnsi" w:cstheme="majorHAnsi"/>
              <w:szCs w:val="28"/>
              <w:lang w:val="en-GB"/>
            </w:rPr>
            <w:instrText xml:space="preserve"> CITATION Zam20 \l 2057 </w:instrText>
          </w:r>
          <w:r w:rsidR="00D63148">
            <w:rPr>
              <w:rFonts w:asciiTheme="majorHAnsi" w:hAnsiTheme="majorHAnsi" w:cstheme="majorHAnsi"/>
              <w:szCs w:val="28"/>
              <w:lang w:val="en-GB"/>
            </w:rPr>
            <w:fldChar w:fldCharType="separate"/>
          </w:r>
          <w:r w:rsidR="00D63148" w:rsidRPr="00D63148">
            <w:rPr>
              <w:rFonts w:asciiTheme="majorHAnsi" w:hAnsiTheme="majorHAnsi" w:cstheme="majorHAnsi"/>
              <w:noProof/>
              <w:szCs w:val="28"/>
              <w:lang w:val="en-GB"/>
            </w:rPr>
            <w:t>[4]</w:t>
          </w:r>
          <w:r w:rsidR="00D63148">
            <w:rPr>
              <w:rFonts w:asciiTheme="majorHAnsi" w:hAnsiTheme="majorHAnsi" w:cstheme="majorHAnsi"/>
              <w:szCs w:val="28"/>
              <w:lang w:val="en-GB"/>
            </w:rPr>
            <w:fldChar w:fldCharType="end"/>
          </w:r>
        </w:sdtContent>
      </w:sdt>
      <w:r>
        <w:rPr>
          <w:rFonts w:asciiTheme="majorHAnsi" w:hAnsiTheme="majorHAnsi" w:cstheme="majorHAnsi"/>
          <w:szCs w:val="28"/>
          <w:lang w:val="en-GB"/>
        </w:rPr>
        <w:t xml:space="preserve">. The paper illustrates on how complex mobility data can be </w:t>
      </w:r>
      <w:r w:rsidR="00D87494">
        <w:rPr>
          <w:rFonts w:asciiTheme="majorHAnsi" w:hAnsiTheme="majorHAnsi" w:cstheme="majorHAnsi"/>
          <w:szCs w:val="28"/>
          <w:lang w:val="en-GB"/>
        </w:rPr>
        <w:t>simplified</w:t>
      </w:r>
      <w:r>
        <w:rPr>
          <w:rFonts w:asciiTheme="majorHAnsi" w:hAnsiTheme="majorHAnsi" w:cstheme="majorHAnsi"/>
          <w:szCs w:val="28"/>
          <w:lang w:val="en-GB"/>
        </w:rPr>
        <w:t xml:space="preserve"> to ensure users </w:t>
      </w:r>
      <w:r w:rsidR="00D87494">
        <w:rPr>
          <w:rFonts w:asciiTheme="majorHAnsi" w:hAnsiTheme="majorHAnsi" w:cstheme="majorHAnsi"/>
          <w:szCs w:val="28"/>
          <w:lang w:val="en-GB"/>
        </w:rPr>
        <w:t>understand</w:t>
      </w:r>
      <w:r>
        <w:rPr>
          <w:rFonts w:asciiTheme="majorHAnsi" w:hAnsiTheme="majorHAnsi" w:cstheme="majorHAnsi"/>
          <w:szCs w:val="28"/>
          <w:lang w:val="en-GB"/>
        </w:rPr>
        <w:t xml:space="preserve"> it. For presenting and analysing the urban mobility data the study used the bundling method. This technique is used to simplify and clarify the presentation of large sets of data. I am hoping I can apply this to present Glasgow’s mobility data on </w:t>
      </w:r>
      <w:r w:rsidR="00D87494">
        <w:rPr>
          <w:rFonts w:asciiTheme="majorHAnsi" w:hAnsiTheme="majorHAnsi" w:cstheme="majorHAnsi"/>
          <w:szCs w:val="28"/>
          <w:lang w:val="en-GB"/>
        </w:rPr>
        <w:t>an</w:t>
      </w:r>
      <w:r>
        <w:rPr>
          <w:rFonts w:asciiTheme="majorHAnsi" w:hAnsiTheme="majorHAnsi" w:cstheme="majorHAnsi"/>
          <w:szCs w:val="28"/>
          <w:lang w:val="en-GB"/>
        </w:rPr>
        <w:t xml:space="preserve"> interactive </w:t>
      </w:r>
      <w:r w:rsidR="0077377D">
        <w:rPr>
          <w:rFonts w:asciiTheme="majorHAnsi" w:hAnsiTheme="majorHAnsi" w:cstheme="majorHAnsi"/>
          <w:szCs w:val="28"/>
          <w:lang w:val="en-GB"/>
        </w:rPr>
        <w:t>map.</w:t>
      </w:r>
    </w:p>
    <w:p w14:paraId="7761B427" w14:textId="2C27259A" w:rsidR="00D63148" w:rsidRDefault="0077377D" w:rsidP="00D63148">
      <w:pPr>
        <w:keepNext/>
      </w:pPr>
      <w:r>
        <w:rPr>
          <w:rFonts w:asciiTheme="majorHAnsi" w:hAnsiTheme="majorHAnsi" w:cstheme="majorHAnsi"/>
          <w:noProof/>
          <w:szCs w:val="28"/>
          <w:lang w:val="en-GB"/>
        </w:rPr>
        <w:drawing>
          <wp:anchor distT="0" distB="0" distL="114300" distR="114300" simplePos="0" relativeHeight="251665408" behindDoc="1" locked="0" layoutInCell="1" allowOverlap="1" wp14:anchorId="00BA9F32" wp14:editId="49696D18">
            <wp:simplePos x="0" y="0"/>
            <wp:positionH relativeFrom="column">
              <wp:posOffset>74295</wp:posOffset>
            </wp:positionH>
            <wp:positionV relativeFrom="page">
              <wp:posOffset>6889750</wp:posOffset>
            </wp:positionV>
            <wp:extent cx="3954780" cy="2305685"/>
            <wp:effectExtent l="0" t="0" r="0" b="5715"/>
            <wp:wrapSquare wrapText="bothSides"/>
            <wp:docPr id="1019326008" name="Picture 2" descr="A map of different types of 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6008" name="Picture 2" descr="A map of different types of bus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54780" cy="2305685"/>
                    </a:xfrm>
                    <a:prstGeom prst="rect">
                      <a:avLst/>
                    </a:prstGeom>
                  </pic:spPr>
                </pic:pic>
              </a:graphicData>
            </a:graphic>
            <wp14:sizeRelH relativeFrom="page">
              <wp14:pctWidth>0</wp14:pctWidth>
            </wp14:sizeRelH>
            <wp14:sizeRelV relativeFrom="page">
              <wp14:pctHeight>0</wp14:pctHeight>
            </wp14:sizeRelV>
          </wp:anchor>
        </w:drawing>
      </w:r>
    </w:p>
    <w:p w14:paraId="769AAA6E" w14:textId="0AC6CE06" w:rsidR="00D63148" w:rsidRPr="00D63148" w:rsidRDefault="00D63148" w:rsidP="00D63148">
      <w:pPr>
        <w:rPr>
          <w:lang w:val="en-GB"/>
        </w:rPr>
      </w:pPr>
    </w:p>
    <w:p w14:paraId="4F9129A0" w14:textId="527B50F1" w:rsidR="0077377D" w:rsidRDefault="0077377D" w:rsidP="006A297C">
      <w:pPr>
        <w:pStyle w:val="NormalWeb"/>
        <w:rPr>
          <w:rFonts w:asciiTheme="majorHAnsi" w:hAnsiTheme="majorHAnsi" w:cstheme="majorHAnsi"/>
          <w:sz w:val="22"/>
          <w:szCs w:val="22"/>
          <w:lang w:val="en-GB"/>
        </w:rPr>
      </w:pPr>
    </w:p>
    <w:p w14:paraId="2CE00DD9" w14:textId="1BD538D7" w:rsidR="0077377D" w:rsidRDefault="0077377D" w:rsidP="006A297C">
      <w:pPr>
        <w:pStyle w:val="NormalWeb"/>
        <w:rPr>
          <w:rFonts w:asciiTheme="majorHAnsi" w:hAnsiTheme="majorHAnsi" w:cstheme="majorHAnsi"/>
          <w:sz w:val="22"/>
          <w:szCs w:val="22"/>
          <w:lang w:val="en-GB"/>
        </w:rPr>
      </w:pPr>
    </w:p>
    <w:p w14:paraId="0DD141E7" w14:textId="457D61D1" w:rsidR="0077377D" w:rsidRDefault="0077377D" w:rsidP="006A297C">
      <w:pPr>
        <w:pStyle w:val="NormalWeb"/>
        <w:rPr>
          <w:rFonts w:asciiTheme="majorHAnsi" w:hAnsiTheme="majorHAnsi" w:cstheme="majorHAnsi"/>
          <w:sz w:val="22"/>
          <w:szCs w:val="22"/>
          <w:lang w:val="en-GB"/>
        </w:rPr>
      </w:pPr>
    </w:p>
    <w:p w14:paraId="57F45AD8" w14:textId="026528DA" w:rsidR="0077377D" w:rsidRDefault="0077377D" w:rsidP="006A297C">
      <w:pPr>
        <w:pStyle w:val="NormalWeb"/>
        <w:rPr>
          <w:rFonts w:asciiTheme="majorHAnsi" w:hAnsiTheme="majorHAnsi" w:cstheme="majorHAnsi"/>
          <w:sz w:val="22"/>
          <w:szCs w:val="22"/>
          <w:lang w:val="en-GB"/>
        </w:rPr>
      </w:pPr>
    </w:p>
    <w:p w14:paraId="76BF8F34" w14:textId="4B9079D5" w:rsidR="0077377D" w:rsidRDefault="0077377D" w:rsidP="006A297C">
      <w:pPr>
        <w:pStyle w:val="NormalWeb"/>
        <w:rPr>
          <w:rFonts w:asciiTheme="majorHAnsi" w:hAnsiTheme="majorHAnsi" w:cstheme="majorHAnsi"/>
          <w:sz w:val="22"/>
          <w:szCs w:val="22"/>
          <w:lang w:val="en-GB"/>
        </w:rPr>
      </w:pPr>
    </w:p>
    <w:p w14:paraId="3A197D68" w14:textId="77777777" w:rsidR="0077377D" w:rsidRDefault="0077377D" w:rsidP="006A297C">
      <w:pPr>
        <w:pStyle w:val="NormalWeb"/>
        <w:rPr>
          <w:rFonts w:asciiTheme="majorHAnsi" w:hAnsiTheme="majorHAnsi" w:cstheme="majorHAnsi"/>
          <w:sz w:val="22"/>
          <w:szCs w:val="22"/>
          <w:lang w:val="en-GB"/>
        </w:rPr>
      </w:pPr>
    </w:p>
    <w:p w14:paraId="1F5E416B" w14:textId="4B1FD5AA" w:rsidR="0077377D" w:rsidRDefault="0077377D" w:rsidP="0077377D">
      <w:pPr>
        <w:pStyle w:val="Caption"/>
        <w:rPr>
          <w:lang w:val="en-GB"/>
        </w:rPr>
      </w:pPr>
      <w:r>
        <w:t xml:space="preserve">Figure </w:t>
      </w:r>
      <w:fldSimple w:instr=" SEQ Figure \* ARABIC ">
        <w:r w:rsidR="00841655">
          <w:rPr>
            <w:noProof/>
          </w:rPr>
          <w:t>1</w:t>
        </w:r>
      </w:fldSimple>
      <w:r>
        <w:rPr>
          <w:lang w:val="en-GB"/>
        </w:rPr>
        <w:t>: "</w:t>
      </w:r>
      <w:r w:rsidRPr="00C839DE">
        <w:rPr>
          <w:lang w:val="en-GB"/>
        </w:rPr>
        <w:t>Naïve straight-line drawing of OD trails form the Metropolitan area of São Paulo.</w:t>
      </w:r>
      <w:sdt>
        <w:sdtPr>
          <w:rPr>
            <w:lang w:val="en-GB"/>
          </w:rPr>
          <w:id w:val="1360774106"/>
          <w:citation/>
        </w:sdtPr>
        <w:sdtContent>
          <w:r>
            <w:rPr>
              <w:lang w:val="en-GB"/>
            </w:rPr>
            <w:fldChar w:fldCharType="begin"/>
          </w:r>
          <w:r>
            <w:rPr>
              <w:lang w:val="en-GB"/>
            </w:rPr>
            <w:instrText xml:space="preserve"> CITATION Zam20 \l 2057 </w:instrText>
          </w:r>
          <w:r>
            <w:rPr>
              <w:lang w:val="en-GB"/>
            </w:rPr>
            <w:fldChar w:fldCharType="separate"/>
          </w:r>
          <w:r>
            <w:rPr>
              <w:noProof/>
              <w:lang w:val="en-GB"/>
            </w:rPr>
            <w:t xml:space="preserve"> </w:t>
          </w:r>
          <w:r w:rsidRPr="00D63148">
            <w:rPr>
              <w:noProof/>
              <w:lang w:val="en-GB"/>
            </w:rPr>
            <w:t>[4]</w:t>
          </w:r>
          <w:r>
            <w:rPr>
              <w:lang w:val="en-GB"/>
            </w:rPr>
            <w:fldChar w:fldCharType="end"/>
          </w:r>
        </w:sdtContent>
      </w:sdt>
      <w:r>
        <w:rPr>
          <w:lang w:val="en-GB"/>
        </w:rPr>
        <w:t>"</w:t>
      </w:r>
    </w:p>
    <w:p w14:paraId="7E006A5A" w14:textId="77777777" w:rsidR="0077377D" w:rsidRDefault="0077377D" w:rsidP="0077377D">
      <w:pPr>
        <w:pStyle w:val="NormalWeb"/>
        <w:rPr>
          <w:rFonts w:asciiTheme="majorHAnsi" w:hAnsiTheme="majorHAnsi" w:cstheme="majorHAnsi"/>
          <w:sz w:val="22"/>
          <w:szCs w:val="22"/>
          <w:lang w:val="en-GB"/>
        </w:rPr>
      </w:pPr>
    </w:p>
    <w:p w14:paraId="56EB2737" w14:textId="77777777" w:rsidR="00294504" w:rsidRDefault="006A297C" w:rsidP="006A297C">
      <w:pPr>
        <w:pStyle w:val="NormalWeb"/>
        <w:rPr>
          <w:rFonts w:asciiTheme="majorHAnsi" w:eastAsia="Times New Roman" w:hAnsiTheme="majorHAnsi" w:cstheme="majorHAnsi"/>
          <w:kern w:val="0"/>
          <w:sz w:val="22"/>
          <w:szCs w:val="22"/>
          <w:lang w:val="en-GB" w:eastAsia="en-GB"/>
          <w14:ligatures w14:val="none"/>
        </w:rPr>
      </w:pPr>
      <w:r w:rsidRPr="006A297C">
        <w:rPr>
          <w:rFonts w:asciiTheme="majorHAnsi" w:hAnsiTheme="majorHAnsi" w:cstheme="majorHAnsi"/>
          <w:sz w:val="22"/>
          <w:szCs w:val="22"/>
          <w:lang w:val="en-GB"/>
        </w:rPr>
        <w:lastRenderedPageBreak/>
        <w:t>Figure 1 shows “</w:t>
      </w:r>
      <w:r w:rsidRPr="006A297C">
        <w:rPr>
          <w:rFonts w:asciiTheme="majorHAnsi" w:eastAsia="Times New Roman" w:hAnsiTheme="majorHAnsi" w:cstheme="majorHAnsi"/>
          <w:kern w:val="0"/>
          <w:sz w:val="22"/>
          <w:szCs w:val="22"/>
          <w:lang w:val="en-GB" w:eastAsia="en-GB"/>
          <w14:ligatures w14:val="none"/>
        </w:rPr>
        <w:t>OD Survey trajectories plotted over the map of the São Paulo metropolitan area, where each line represents an OD trail. The extreme clutter in this figure precludes the visualization of individual trajectories, traffic patterns, or connections between the regions of the map</w:t>
      </w:r>
      <w:r>
        <w:rPr>
          <w:rFonts w:asciiTheme="majorHAnsi" w:eastAsia="Times New Roman" w:hAnsiTheme="majorHAnsi" w:cstheme="majorHAnsi"/>
          <w:kern w:val="0"/>
          <w:sz w:val="22"/>
          <w:szCs w:val="22"/>
          <w:lang w:val="en-GB" w:eastAsia="en-GB"/>
          <w14:ligatures w14:val="none"/>
        </w:rPr>
        <w:t>.</w:t>
      </w:r>
      <w:sdt>
        <w:sdtPr>
          <w:rPr>
            <w:rFonts w:asciiTheme="majorHAnsi" w:eastAsia="Times New Roman" w:hAnsiTheme="majorHAnsi" w:cstheme="majorHAnsi"/>
            <w:kern w:val="0"/>
            <w:sz w:val="22"/>
            <w:szCs w:val="22"/>
            <w:lang w:val="en-GB" w:eastAsia="en-GB"/>
            <w14:ligatures w14:val="none"/>
          </w:rPr>
          <w:id w:val="2036228954"/>
          <w:citation/>
        </w:sdtPr>
        <w:sdtContent>
          <w:r>
            <w:rPr>
              <w:rFonts w:asciiTheme="majorHAnsi" w:eastAsia="Times New Roman" w:hAnsiTheme="majorHAnsi" w:cstheme="majorHAnsi"/>
              <w:kern w:val="0"/>
              <w:sz w:val="22"/>
              <w:szCs w:val="22"/>
              <w:lang w:val="en-GB" w:eastAsia="en-GB"/>
              <w14:ligatures w14:val="none"/>
            </w:rPr>
            <w:fldChar w:fldCharType="begin"/>
          </w:r>
          <w:r>
            <w:rPr>
              <w:rFonts w:asciiTheme="majorHAnsi" w:eastAsia="Times New Roman" w:hAnsiTheme="majorHAnsi" w:cstheme="majorHAnsi"/>
              <w:kern w:val="0"/>
              <w:sz w:val="22"/>
              <w:szCs w:val="22"/>
              <w:lang w:val="en-GB" w:eastAsia="en-GB"/>
              <w14:ligatures w14:val="none"/>
            </w:rPr>
            <w:instrText xml:space="preserve"> CITATION Zam20 \l 2057 </w:instrText>
          </w:r>
          <w:r>
            <w:rPr>
              <w:rFonts w:asciiTheme="majorHAnsi" w:eastAsia="Times New Roman" w:hAnsiTheme="majorHAnsi" w:cstheme="majorHAnsi"/>
              <w:kern w:val="0"/>
              <w:sz w:val="22"/>
              <w:szCs w:val="22"/>
              <w:lang w:val="en-GB" w:eastAsia="en-GB"/>
              <w14:ligatures w14:val="none"/>
            </w:rPr>
            <w:fldChar w:fldCharType="separate"/>
          </w:r>
          <w:r>
            <w:rPr>
              <w:rFonts w:asciiTheme="majorHAnsi" w:eastAsia="Times New Roman" w:hAnsiTheme="majorHAnsi" w:cstheme="majorHAnsi"/>
              <w:noProof/>
              <w:kern w:val="0"/>
              <w:sz w:val="22"/>
              <w:szCs w:val="22"/>
              <w:lang w:val="en-GB" w:eastAsia="en-GB"/>
              <w14:ligatures w14:val="none"/>
            </w:rPr>
            <w:t xml:space="preserve"> </w:t>
          </w:r>
          <w:r w:rsidRPr="006A297C">
            <w:rPr>
              <w:rFonts w:asciiTheme="majorHAnsi" w:eastAsia="Times New Roman" w:hAnsiTheme="majorHAnsi" w:cstheme="majorHAnsi"/>
              <w:noProof/>
              <w:kern w:val="0"/>
              <w:sz w:val="22"/>
              <w:szCs w:val="22"/>
              <w:lang w:val="en-GB" w:eastAsia="en-GB"/>
              <w14:ligatures w14:val="none"/>
            </w:rPr>
            <w:t>[4]</w:t>
          </w:r>
          <w:r>
            <w:rPr>
              <w:rFonts w:asciiTheme="majorHAnsi" w:eastAsia="Times New Roman" w:hAnsiTheme="majorHAnsi" w:cstheme="majorHAnsi"/>
              <w:kern w:val="0"/>
              <w:sz w:val="22"/>
              <w:szCs w:val="22"/>
              <w:lang w:val="en-GB" w:eastAsia="en-GB"/>
              <w14:ligatures w14:val="none"/>
            </w:rPr>
            <w:fldChar w:fldCharType="end"/>
          </w:r>
        </w:sdtContent>
      </w:sdt>
      <w:r>
        <w:rPr>
          <w:rFonts w:asciiTheme="majorHAnsi" w:eastAsia="Times New Roman" w:hAnsiTheme="majorHAnsi" w:cstheme="majorHAnsi"/>
          <w:kern w:val="0"/>
          <w:sz w:val="22"/>
          <w:szCs w:val="22"/>
          <w:lang w:val="en-GB" w:eastAsia="en-GB"/>
          <w14:ligatures w14:val="none"/>
        </w:rPr>
        <w:t>”</w:t>
      </w:r>
      <w:r w:rsidR="00253D10">
        <w:rPr>
          <w:rFonts w:asciiTheme="majorHAnsi" w:eastAsia="Times New Roman" w:hAnsiTheme="majorHAnsi" w:cstheme="majorHAnsi"/>
          <w:kern w:val="0"/>
          <w:sz w:val="22"/>
          <w:szCs w:val="22"/>
          <w:lang w:val="en-GB" w:eastAsia="en-GB"/>
          <w14:ligatures w14:val="none"/>
        </w:rPr>
        <w:t>.</w:t>
      </w:r>
      <w:r w:rsidR="00294504">
        <w:rPr>
          <w:rFonts w:asciiTheme="majorHAnsi" w:eastAsia="Times New Roman" w:hAnsiTheme="majorHAnsi" w:cstheme="majorHAnsi"/>
          <w:kern w:val="0"/>
          <w:sz w:val="22"/>
          <w:szCs w:val="22"/>
          <w:lang w:val="en-GB" w:eastAsia="en-GB"/>
          <w14:ligatures w14:val="none"/>
        </w:rPr>
        <w:t xml:space="preserve"> </w:t>
      </w:r>
    </w:p>
    <w:p w14:paraId="08B76C6D" w14:textId="77777777" w:rsidR="00294504" w:rsidRDefault="00294504" w:rsidP="006A297C">
      <w:pPr>
        <w:pStyle w:val="NormalWeb"/>
        <w:rPr>
          <w:rFonts w:asciiTheme="majorHAnsi" w:eastAsia="Times New Roman" w:hAnsiTheme="majorHAnsi" w:cstheme="majorHAnsi"/>
          <w:kern w:val="0"/>
          <w:sz w:val="22"/>
          <w:szCs w:val="22"/>
          <w:lang w:val="en-GB" w:eastAsia="en-GB"/>
          <w14:ligatures w14:val="none"/>
        </w:rPr>
      </w:pPr>
    </w:p>
    <w:p w14:paraId="448E755F" w14:textId="77777777" w:rsidR="00841655" w:rsidRDefault="00841655" w:rsidP="00841655">
      <w:pPr>
        <w:keepNext/>
      </w:pPr>
      <w:r>
        <w:fldChar w:fldCharType="begin"/>
      </w:r>
      <w:r>
        <w:instrText xml:space="preserve"> INCLUDEPICTURE "/Users/danialsheikh/Library/Group Containers/UBF8T346G9.ms/WebArchiveCopyPasteTempFiles/com.microsoft.Word/Dbc%3D" \* MERGEFORMATINET </w:instrText>
      </w:r>
      <w:r>
        <w:fldChar w:fldCharType="separate"/>
      </w:r>
      <w:r>
        <w:rPr>
          <w:noProof/>
        </w:rPr>
        <w:drawing>
          <wp:inline distT="0" distB="0" distL="0" distR="0" wp14:anchorId="7DF19295" wp14:editId="3D9B4E44">
            <wp:extent cx="5731510" cy="2724800"/>
            <wp:effectExtent l="0" t="0" r="0" b="5715"/>
            <wp:docPr id="1390333661"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860" b="2638"/>
                    <a:stretch/>
                  </pic:blipFill>
                  <pic:spPr bwMode="auto">
                    <a:xfrm>
                      <a:off x="0" y="0"/>
                      <a:ext cx="5731510" cy="27248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224450B" w14:textId="0677D10B" w:rsidR="006A297C" w:rsidRPr="006A297C" w:rsidRDefault="00841655" w:rsidP="00841655">
      <w:pPr>
        <w:pStyle w:val="Caption"/>
        <w:rPr>
          <w:lang w:val="en-GB"/>
        </w:rPr>
      </w:pPr>
      <w:r>
        <w:t xml:space="preserve">Figure </w:t>
      </w:r>
      <w:fldSimple w:instr=" SEQ Figure \* ARABIC ">
        <w:r>
          <w:rPr>
            <w:noProof/>
          </w:rPr>
          <w:t>2</w:t>
        </w:r>
      </w:fldSimple>
      <w:r>
        <w:rPr>
          <w:lang w:val="en-GB"/>
        </w:rPr>
        <w:t>: Glasgow Open Data Hub Cordon count map</w:t>
      </w:r>
    </w:p>
    <w:p w14:paraId="0CB58161" w14:textId="5D0BDE19" w:rsidR="008A70FC" w:rsidRPr="008A70FC" w:rsidRDefault="008A70FC" w:rsidP="00D63148">
      <w:pPr>
        <w:pStyle w:val="Caption"/>
        <w:rPr>
          <w:rFonts w:asciiTheme="majorHAnsi" w:hAnsiTheme="majorHAnsi" w:cstheme="majorHAnsi"/>
          <w:i w:val="0"/>
          <w:iCs w:val="0"/>
          <w:color w:val="0F0F0F"/>
          <w:sz w:val="22"/>
          <w:szCs w:val="22"/>
          <w:lang w:val="en-GB"/>
        </w:rPr>
      </w:pPr>
      <w:r w:rsidRPr="008A70FC">
        <w:rPr>
          <w:rFonts w:asciiTheme="majorHAnsi" w:hAnsiTheme="majorHAnsi" w:cstheme="majorHAnsi"/>
          <w:i w:val="0"/>
          <w:iCs w:val="0"/>
          <w:color w:val="0F0F0F"/>
          <w:sz w:val="22"/>
          <w:szCs w:val="22"/>
        </w:rPr>
        <w:t>The map</w:t>
      </w:r>
      <w:r>
        <w:rPr>
          <w:rFonts w:asciiTheme="majorHAnsi" w:hAnsiTheme="majorHAnsi" w:cstheme="majorHAnsi"/>
          <w:i w:val="0"/>
          <w:iCs w:val="0"/>
          <w:color w:val="0F0F0F"/>
          <w:sz w:val="22"/>
          <w:szCs w:val="22"/>
          <w:lang w:val="en-GB"/>
        </w:rPr>
        <w:t xml:space="preserve"> in figure 2</w:t>
      </w:r>
      <w:r w:rsidRPr="008A70FC">
        <w:rPr>
          <w:rFonts w:asciiTheme="majorHAnsi" w:hAnsiTheme="majorHAnsi" w:cstheme="majorHAnsi"/>
          <w:i w:val="0"/>
          <w:iCs w:val="0"/>
          <w:color w:val="0F0F0F"/>
          <w:sz w:val="22"/>
          <w:szCs w:val="22"/>
        </w:rPr>
        <w:t xml:space="preserve"> from the Glasgow Open Data Hub displays the Cordon Count Survey data, </w:t>
      </w:r>
      <w:r>
        <w:rPr>
          <w:rFonts w:asciiTheme="majorHAnsi" w:hAnsiTheme="majorHAnsi" w:cstheme="majorHAnsi"/>
          <w:i w:val="0"/>
          <w:iCs w:val="0"/>
          <w:color w:val="0F0F0F"/>
          <w:sz w:val="22"/>
          <w:szCs w:val="22"/>
          <w:lang w:val="en-GB"/>
        </w:rPr>
        <w:t>which shows the number of pedestrians and cyclists. It is critical to show Glasgow’s active travel and urban mobility. It offers data from as early as 2009. I am hoping my application is similar but is more interactive and visually appealing to users.</w:t>
      </w:r>
    </w:p>
    <w:p w14:paraId="3A1BA2FD" w14:textId="77777777" w:rsidR="008A70FC" w:rsidRDefault="008A70FC" w:rsidP="00D63148">
      <w:pPr>
        <w:pStyle w:val="Caption"/>
        <w:rPr>
          <w:rFonts w:asciiTheme="majorHAnsi" w:hAnsiTheme="majorHAnsi" w:cstheme="majorHAnsi"/>
          <w:i w:val="0"/>
          <w:iCs w:val="0"/>
          <w:color w:val="0F0F0F"/>
          <w:sz w:val="22"/>
          <w:szCs w:val="22"/>
        </w:rPr>
      </w:pPr>
    </w:p>
    <w:p w14:paraId="4323C030" w14:textId="2A136AB3" w:rsidR="00D63148" w:rsidRPr="008A70FC" w:rsidRDefault="008202B8" w:rsidP="00D63148">
      <w:pPr>
        <w:pStyle w:val="Caption"/>
        <w:rPr>
          <w:rFonts w:asciiTheme="majorHAnsi" w:hAnsiTheme="majorHAnsi" w:cstheme="majorHAnsi"/>
          <w:i w:val="0"/>
          <w:iCs w:val="0"/>
          <w:lang w:val="en-GB"/>
        </w:rPr>
      </w:pPr>
      <w:r w:rsidRPr="008A70FC">
        <w:rPr>
          <w:rFonts w:asciiTheme="majorHAnsi" w:hAnsiTheme="majorHAnsi" w:cstheme="majorHAnsi"/>
          <w:i w:val="0"/>
          <w:iCs w:val="0"/>
        </w:rPr>
        <w:br w:type="page"/>
      </w:r>
    </w:p>
    <w:p w14:paraId="4DD7464E" w14:textId="77777777" w:rsidR="0087309D" w:rsidRDefault="00F64101" w:rsidP="00604006">
      <w:pPr>
        <w:pStyle w:val="CHeading"/>
      </w:pPr>
      <w:bookmarkStart w:id="2" w:name="_Toc151717524"/>
      <w:r>
        <w:lastRenderedPageBreak/>
        <w:t>Project Specification</w:t>
      </w:r>
      <w:bookmarkStart w:id="3" w:name="_Toc151717525"/>
      <w:bookmarkEnd w:id="2"/>
    </w:p>
    <w:p w14:paraId="14CACEA4" w14:textId="667C690F" w:rsidR="00FF7952" w:rsidRPr="0087309D" w:rsidRDefault="00FF7952" w:rsidP="00604006">
      <w:pPr>
        <w:pStyle w:val="CHeading"/>
      </w:pPr>
      <w:r w:rsidRPr="00604006">
        <w:rPr>
          <w:b w:val="0"/>
          <w:bCs/>
          <w:sz w:val="22"/>
          <w:szCs w:val="22"/>
        </w:rPr>
        <w:t>Functional Requirements:</w:t>
      </w:r>
      <w:bookmarkEnd w:id="3"/>
    </w:p>
    <w:p w14:paraId="2724BACD" w14:textId="0FECE6E9" w:rsidR="00FF7952" w:rsidRDefault="00F9448D" w:rsidP="00FF7952">
      <w:pPr>
        <w:pStyle w:val="Body"/>
        <w:numPr>
          <w:ilvl w:val="0"/>
          <w:numId w:val="5"/>
        </w:numPr>
      </w:pPr>
      <w:r>
        <w:t xml:space="preserve">The application will allow users to view an interactive map of </w:t>
      </w:r>
      <w:r w:rsidR="00B54AD0">
        <w:t>Glasgow.</w:t>
      </w:r>
    </w:p>
    <w:p w14:paraId="0D4FF68F" w14:textId="7CA47E16" w:rsidR="00B54AD0" w:rsidRDefault="00B54AD0" w:rsidP="00FF7952">
      <w:pPr>
        <w:pStyle w:val="Body"/>
        <w:numPr>
          <w:ilvl w:val="0"/>
          <w:numId w:val="5"/>
        </w:numPr>
      </w:pPr>
      <w:r>
        <w:t xml:space="preserve">Users will be able to see data on traffic, </w:t>
      </w:r>
      <w:r w:rsidR="00FC4FA1">
        <w:t xml:space="preserve">cyclists </w:t>
      </w:r>
      <w:r>
        <w:t>and pedestrians.</w:t>
      </w:r>
    </w:p>
    <w:p w14:paraId="1CB453F8" w14:textId="3817560A" w:rsidR="00B54AD0" w:rsidRDefault="00B54AD0" w:rsidP="00FF7952">
      <w:pPr>
        <w:pStyle w:val="Body"/>
        <w:numPr>
          <w:ilvl w:val="0"/>
          <w:numId w:val="5"/>
        </w:numPr>
      </w:pPr>
      <w:r>
        <w:t>The map will update in real-time data becomes available from Glasgow Open Data Hub APIs</w:t>
      </w:r>
    </w:p>
    <w:p w14:paraId="0B976C43" w14:textId="06C3536C" w:rsidR="00A21E6F" w:rsidRDefault="00A21E6F" w:rsidP="00FF7952">
      <w:pPr>
        <w:pStyle w:val="Body"/>
        <w:numPr>
          <w:ilvl w:val="0"/>
          <w:numId w:val="5"/>
        </w:numPr>
      </w:pPr>
      <w:r>
        <w:t>Users can interact with the map including zooming and analysis features.</w:t>
      </w:r>
    </w:p>
    <w:p w14:paraId="7A11976E" w14:textId="603A770C" w:rsidR="00A21E6F" w:rsidRDefault="00A21E6F" w:rsidP="00A21E6F">
      <w:pPr>
        <w:pStyle w:val="Body"/>
      </w:pPr>
      <w:r>
        <w:t>Non-Functional Requirements:</w:t>
      </w:r>
    </w:p>
    <w:p w14:paraId="1EE0FB47" w14:textId="69D789F6" w:rsidR="00A21E6F" w:rsidRDefault="00A21E6F" w:rsidP="00A21E6F">
      <w:pPr>
        <w:pStyle w:val="Body"/>
        <w:numPr>
          <w:ilvl w:val="0"/>
          <w:numId w:val="6"/>
        </w:numPr>
      </w:pPr>
      <w:r>
        <w:t xml:space="preserve">The map must load within ten seconds to ensure a responsive user experience. </w:t>
      </w:r>
    </w:p>
    <w:p w14:paraId="43A90490" w14:textId="4CB2D764" w:rsidR="00215657" w:rsidRPr="00215657" w:rsidRDefault="00A21E6F" w:rsidP="00215657">
      <w:pPr>
        <w:pStyle w:val="Body"/>
        <w:numPr>
          <w:ilvl w:val="0"/>
          <w:numId w:val="6"/>
        </w:numPr>
        <w:rPr>
          <w:rFonts w:ascii="Arial" w:hAnsi="Arial"/>
        </w:rPr>
      </w:pPr>
      <w:r>
        <w:t>It must be compatible with modern web browsers and mobile devices</w:t>
      </w:r>
      <w:r w:rsidR="00215657">
        <w:t>.</w:t>
      </w:r>
    </w:p>
    <w:p w14:paraId="40FCE614" w14:textId="04AA2C5B" w:rsidR="00215657" w:rsidRPr="00215657" w:rsidRDefault="00215657" w:rsidP="00215657">
      <w:pPr>
        <w:pStyle w:val="Body"/>
        <w:numPr>
          <w:ilvl w:val="0"/>
          <w:numId w:val="6"/>
        </w:numPr>
        <w:rPr>
          <w:rFonts w:ascii="Arial" w:hAnsi="Arial"/>
        </w:rPr>
      </w:pPr>
      <w:r>
        <w:t xml:space="preserve">The application must ensure security of data and communications are protected against unauthorised access and data breaches. </w:t>
      </w:r>
    </w:p>
    <w:p w14:paraId="490C7702" w14:textId="77777777" w:rsidR="007A5B3E" w:rsidRDefault="00215657" w:rsidP="007A5B3E">
      <w:pPr>
        <w:pStyle w:val="Body"/>
        <w:numPr>
          <w:ilvl w:val="0"/>
          <w:numId w:val="6"/>
        </w:numPr>
        <w:rPr>
          <w:rFonts w:ascii="Arial" w:hAnsi="Arial"/>
        </w:rPr>
      </w:pPr>
      <w:r>
        <w:t xml:space="preserve">The application should be accessible according to </w:t>
      </w:r>
      <w:r w:rsidRPr="00215657">
        <w:rPr>
          <w:lang w:val="bg-BG"/>
        </w:rPr>
        <w:t>WCAG</w:t>
      </w:r>
      <w:r>
        <w:t xml:space="preserve"> standards (Web Content Accessibility Guidelines).</w:t>
      </w:r>
    </w:p>
    <w:p w14:paraId="7C545CF8" w14:textId="77777777" w:rsidR="007A5B3E" w:rsidRDefault="007A5B3E" w:rsidP="007A5B3E">
      <w:pPr>
        <w:pStyle w:val="Body"/>
      </w:pPr>
      <w:r>
        <w:t>System use cases:</w:t>
      </w:r>
    </w:p>
    <w:p w14:paraId="371ECFC6" w14:textId="0B1BC83D" w:rsidR="007A5B3E" w:rsidRDefault="007A5B3E" w:rsidP="007A5B3E">
      <w:pPr>
        <w:pStyle w:val="Body"/>
        <w:numPr>
          <w:ilvl w:val="0"/>
          <w:numId w:val="8"/>
        </w:numPr>
      </w:pPr>
      <w:r>
        <w:t xml:space="preserve">A user selects a </w:t>
      </w:r>
      <w:r w:rsidR="00FC4FA1">
        <w:t>location to</w:t>
      </w:r>
      <w:r>
        <w:t xml:space="preserve"> view how view traffic trends</w:t>
      </w:r>
      <w:r w:rsidR="00FC4FA1">
        <w:t xml:space="preserve"> for that area</w:t>
      </w:r>
      <w:r>
        <w:t>.</w:t>
      </w:r>
    </w:p>
    <w:p w14:paraId="11AEAC3F" w14:textId="4ACFFB12" w:rsidR="007A5B3E" w:rsidRDefault="007A5B3E" w:rsidP="007A5B3E">
      <w:pPr>
        <w:pStyle w:val="Body"/>
        <w:numPr>
          <w:ilvl w:val="0"/>
          <w:numId w:val="8"/>
        </w:numPr>
      </w:pPr>
      <w:r>
        <w:t>A user clicks on a</w:t>
      </w:r>
      <w:r w:rsidR="00FC4FA1">
        <w:t xml:space="preserve"> pin on the</w:t>
      </w:r>
      <w:r>
        <w:t xml:space="preserve"> </w:t>
      </w:r>
      <w:r w:rsidR="00FC4FA1">
        <w:t>map to get more details about footfall at a specific location.</w:t>
      </w:r>
    </w:p>
    <w:p w14:paraId="4CB9EEB2" w14:textId="4F2F7C60" w:rsidR="00FC4FA1" w:rsidRDefault="00FC4FA1" w:rsidP="007A5B3E">
      <w:pPr>
        <w:pStyle w:val="Body"/>
        <w:numPr>
          <w:ilvl w:val="0"/>
          <w:numId w:val="8"/>
        </w:numPr>
      </w:pPr>
      <w:r>
        <w:t>The developer in charge of the application (me) should ensure the dataset information from the API is updated and reflected in real time on the map.</w:t>
      </w:r>
    </w:p>
    <w:p w14:paraId="148A410B" w14:textId="13E4A14B" w:rsidR="005E4087" w:rsidRDefault="005E4087" w:rsidP="005E4087">
      <w:pPr>
        <w:pStyle w:val="Body"/>
        <w:numPr>
          <w:ilvl w:val="0"/>
          <w:numId w:val="8"/>
        </w:numPr>
      </w:pPr>
      <w:r>
        <w:t xml:space="preserve">A user filters the data for a specific time period </w:t>
      </w:r>
      <w:r w:rsidR="00902C22">
        <w:t>so</w:t>
      </w:r>
      <w:r>
        <w:t xml:space="preserve"> they can study its impact on urban mobility.</w:t>
      </w:r>
    </w:p>
    <w:p w14:paraId="5A2C89BB" w14:textId="07858C46" w:rsidR="005E4087" w:rsidRDefault="005E4087" w:rsidP="005E4087">
      <w:pPr>
        <w:pStyle w:val="Body"/>
      </w:pPr>
      <w:r>
        <w:t>User Stories:</w:t>
      </w:r>
    </w:p>
    <w:p w14:paraId="568BA21E" w14:textId="6C6FAA78" w:rsidR="005E4087" w:rsidRDefault="005E4087" w:rsidP="005E4087">
      <w:pPr>
        <w:pStyle w:val="Body"/>
        <w:numPr>
          <w:ilvl w:val="0"/>
          <w:numId w:val="9"/>
        </w:numPr>
      </w:pPr>
      <w:r>
        <w:t>As a commuter, I want to check the traffic so I can avoid congested routes.</w:t>
      </w:r>
    </w:p>
    <w:p w14:paraId="7D78B454" w14:textId="7220C644" w:rsidR="005E4087" w:rsidRDefault="005E4087" w:rsidP="005E4087">
      <w:pPr>
        <w:pStyle w:val="Body"/>
        <w:numPr>
          <w:ilvl w:val="0"/>
          <w:numId w:val="9"/>
        </w:numPr>
      </w:pPr>
      <w:r>
        <w:t>As a city planner, I want to understand peak footfall areas to better plan urban infrastructure.</w:t>
      </w:r>
    </w:p>
    <w:p w14:paraId="6858620C" w14:textId="3C5378A2" w:rsidR="005E4087" w:rsidRDefault="00F017E4" w:rsidP="005E4087">
      <w:pPr>
        <w:pStyle w:val="Body"/>
        <w:numPr>
          <w:ilvl w:val="0"/>
          <w:numId w:val="9"/>
        </w:numPr>
      </w:pPr>
      <w:r>
        <w:t>As a health advocate, I want to find areas of high vehicle traffic and promote active travel initiatives.</w:t>
      </w:r>
    </w:p>
    <w:p w14:paraId="49B38908" w14:textId="0049FDB6" w:rsidR="0015635F" w:rsidRDefault="0015635F" w:rsidP="0015635F">
      <w:pPr>
        <w:pStyle w:val="Body"/>
        <w:numPr>
          <w:ilvl w:val="0"/>
          <w:numId w:val="9"/>
        </w:numPr>
      </w:pPr>
      <w:r>
        <w:t>As someone relocating to Glasgow, I would like to find the least congested parts of the city, so I can live in a noise free environment.</w:t>
      </w:r>
    </w:p>
    <w:p w14:paraId="65425A37" w14:textId="026AE8A2" w:rsidR="00F64101" w:rsidRDefault="00F64101" w:rsidP="00F64101">
      <w:pPr>
        <w:pStyle w:val="CHeading"/>
      </w:pPr>
      <w:bookmarkStart w:id="4" w:name="_Toc151717526"/>
      <w:r>
        <w:lastRenderedPageBreak/>
        <w:t>Project Plan</w:t>
      </w:r>
      <w:bookmarkEnd w:id="4"/>
    </w:p>
    <w:p w14:paraId="7FE3196F" w14:textId="54BBEB88" w:rsidR="00593348" w:rsidRPr="00641BA1" w:rsidRDefault="0083204F" w:rsidP="00BB42CC">
      <w:pPr>
        <w:pStyle w:val="Body"/>
      </w:pPr>
      <w:r>
        <w:t xml:space="preserve">To ensure my project stays on track I have set deadlines to ensure </w:t>
      </w:r>
      <w:r w:rsidR="002F7BF6">
        <w:t xml:space="preserve">my meet my aims and </w:t>
      </w:r>
      <w:r w:rsidR="00593348">
        <w:t>objectives:</w:t>
      </w:r>
    </w:p>
    <w:tbl>
      <w:tblPr>
        <w:tblStyle w:val="TableGrid"/>
        <w:tblpPr w:leftFromText="180" w:rightFromText="180" w:vertAnchor="page" w:horzAnchor="margin" w:tblpY="3685"/>
        <w:tblW w:w="0" w:type="auto"/>
        <w:tblLook w:val="04A0" w:firstRow="1" w:lastRow="0" w:firstColumn="1" w:lastColumn="0" w:noHBand="0" w:noVBand="1"/>
      </w:tblPr>
      <w:tblGrid>
        <w:gridCol w:w="4508"/>
        <w:gridCol w:w="4508"/>
      </w:tblGrid>
      <w:tr w:rsidR="00B1742F" w14:paraId="718BC0B4" w14:textId="77777777" w:rsidTr="00B1742F">
        <w:tc>
          <w:tcPr>
            <w:tcW w:w="4508" w:type="dxa"/>
          </w:tcPr>
          <w:p w14:paraId="3D72F3E7" w14:textId="77777777" w:rsidR="00B1742F" w:rsidRDefault="00B1742F" w:rsidP="00B1742F">
            <w:pPr>
              <w:pStyle w:val="Body"/>
            </w:pPr>
            <w:r>
              <w:t xml:space="preserve">Leaflet Map implementation </w:t>
            </w:r>
          </w:p>
        </w:tc>
        <w:tc>
          <w:tcPr>
            <w:tcW w:w="4508" w:type="dxa"/>
          </w:tcPr>
          <w:p w14:paraId="7E03C439" w14:textId="77777777" w:rsidR="00B1742F" w:rsidRDefault="00B1742F" w:rsidP="00B1742F">
            <w:pPr>
              <w:pStyle w:val="Body"/>
            </w:pPr>
          </w:p>
        </w:tc>
      </w:tr>
      <w:tr w:rsidR="00B1742F" w14:paraId="3E89CCC7" w14:textId="77777777" w:rsidTr="00B1742F">
        <w:tc>
          <w:tcPr>
            <w:tcW w:w="4508" w:type="dxa"/>
          </w:tcPr>
          <w:p w14:paraId="196CBF4A" w14:textId="77777777" w:rsidR="00B1742F" w:rsidRDefault="00B1742F" w:rsidP="00B1742F">
            <w:pPr>
              <w:pStyle w:val="Body"/>
            </w:pPr>
            <w:r>
              <w:t>Dataset sorting from Glasgow open data hub</w:t>
            </w:r>
          </w:p>
        </w:tc>
        <w:tc>
          <w:tcPr>
            <w:tcW w:w="4508" w:type="dxa"/>
          </w:tcPr>
          <w:p w14:paraId="7BF34422" w14:textId="77777777" w:rsidR="00B1742F" w:rsidRDefault="00B1742F" w:rsidP="00B1742F">
            <w:pPr>
              <w:pStyle w:val="Body"/>
            </w:pPr>
          </w:p>
        </w:tc>
      </w:tr>
      <w:tr w:rsidR="00B1742F" w14:paraId="5E28EEC3" w14:textId="77777777" w:rsidTr="00B1742F">
        <w:tc>
          <w:tcPr>
            <w:tcW w:w="4508" w:type="dxa"/>
          </w:tcPr>
          <w:p w14:paraId="4781D505" w14:textId="77777777" w:rsidR="00B1742F" w:rsidRDefault="00B1742F" w:rsidP="00B1742F">
            <w:pPr>
              <w:pStyle w:val="Body"/>
            </w:pPr>
            <w:r>
              <w:t>Implement interactive features</w:t>
            </w:r>
          </w:p>
        </w:tc>
        <w:tc>
          <w:tcPr>
            <w:tcW w:w="4508" w:type="dxa"/>
          </w:tcPr>
          <w:p w14:paraId="5AD5FBC7" w14:textId="77777777" w:rsidR="00B1742F" w:rsidRDefault="00B1742F" w:rsidP="00B1742F">
            <w:pPr>
              <w:pStyle w:val="Body"/>
            </w:pPr>
          </w:p>
        </w:tc>
      </w:tr>
      <w:tr w:rsidR="00B1742F" w14:paraId="2D4C2864" w14:textId="77777777" w:rsidTr="00B1742F">
        <w:tc>
          <w:tcPr>
            <w:tcW w:w="4508" w:type="dxa"/>
          </w:tcPr>
          <w:p w14:paraId="635C9723" w14:textId="77777777" w:rsidR="00B1742F" w:rsidRDefault="00B1742F" w:rsidP="00B1742F">
            <w:pPr>
              <w:pStyle w:val="Body"/>
            </w:pPr>
            <w:r>
              <w:t>Include information to help users analyse results</w:t>
            </w:r>
          </w:p>
        </w:tc>
        <w:tc>
          <w:tcPr>
            <w:tcW w:w="4508" w:type="dxa"/>
          </w:tcPr>
          <w:p w14:paraId="721F13EC" w14:textId="77777777" w:rsidR="00B1742F" w:rsidRDefault="00B1742F" w:rsidP="00B1742F">
            <w:pPr>
              <w:pStyle w:val="Body"/>
            </w:pPr>
          </w:p>
        </w:tc>
      </w:tr>
      <w:tr w:rsidR="00B1742F" w14:paraId="544F8AD0" w14:textId="77777777" w:rsidTr="00B1742F">
        <w:tc>
          <w:tcPr>
            <w:tcW w:w="4508" w:type="dxa"/>
          </w:tcPr>
          <w:p w14:paraId="5DB64E48" w14:textId="77777777" w:rsidR="00B1742F" w:rsidRDefault="00B1742F" w:rsidP="00B1742F">
            <w:pPr>
              <w:pStyle w:val="Body"/>
            </w:pPr>
            <w:r>
              <w:t>Improve user interface and experience</w:t>
            </w:r>
          </w:p>
        </w:tc>
        <w:tc>
          <w:tcPr>
            <w:tcW w:w="4508" w:type="dxa"/>
          </w:tcPr>
          <w:p w14:paraId="35E604B6" w14:textId="77777777" w:rsidR="00B1742F" w:rsidRDefault="00B1742F" w:rsidP="00B1742F">
            <w:pPr>
              <w:pStyle w:val="Body"/>
            </w:pPr>
          </w:p>
        </w:tc>
      </w:tr>
      <w:tr w:rsidR="00B1742F" w14:paraId="03E34EA7" w14:textId="77777777" w:rsidTr="00B1742F">
        <w:tc>
          <w:tcPr>
            <w:tcW w:w="4508" w:type="dxa"/>
          </w:tcPr>
          <w:p w14:paraId="0A8D3F75" w14:textId="77777777" w:rsidR="00B1742F" w:rsidRDefault="00B1742F" w:rsidP="00B1742F">
            <w:pPr>
              <w:pStyle w:val="Body"/>
            </w:pPr>
            <w:r w:rsidRPr="00B1742F">
              <w:t>Accessibility Compliance Adjustments</w:t>
            </w:r>
          </w:p>
        </w:tc>
        <w:tc>
          <w:tcPr>
            <w:tcW w:w="4508" w:type="dxa"/>
          </w:tcPr>
          <w:p w14:paraId="67C82293" w14:textId="77777777" w:rsidR="00B1742F" w:rsidRDefault="00B1742F" w:rsidP="00B1742F">
            <w:pPr>
              <w:pStyle w:val="Body"/>
            </w:pPr>
          </w:p>
        </w:tc>
      </w:tr>
    </w:tbl>
    <w:p w14:paraId="015E990E" w14:textId="77777777" w:rsidR="00641BA1" w:rsidRPr="00B9244F" w:rsidRDefault="00641BA1" w:rsidP="00641BA1">
      <w:pPr>
        <w:pStyle w:val="Body"/>
        <w:rPr>
          <w:b/>
          <w:bCs/>
          <w:sz w:val="24"/>
          <w:szCs w:val="32"/>
        </w:rPr>
      </w:pPr>
      <w:r w:rsidRPr="00B9244F">
        <w:rPr>
          <w:b/>
          <w:bCs/>
          <w:sz w:val="24"/>
          <w:szCs w:val="32"/>
        </w:rPr>
        <w:t>Features Implementation:</w:t>
      </w:r>
    </w:p>
    <w:tbl>
      <w:tblPr>
        <w:tblStyle w:val="TableGrid"/>
        <w:tblpPr w:leftFromText="180" w:rightFromText="180" w:vertAnchor="page" w:horzAnchor="margin" w:tblpY="3685"/>
        <w:tblW w:w="0" w:type="auto"/>
        <w:tblLook w:val="04A0" w:firstRow="1" w:lastRow="0" w:firstColumn="1" w:lastColumn="0" w:noHBand="0" w:noVBand="1"/>
      </w:tblPr>
      <w:tblGrid>
        <w:gridCol w:w="4508"/>
        <w:gridCol w:w="4508"/>
      </w:tblGrid>
      <w:tr w:rsidR="00641BA1" w14:paraId="3D6312BF" w14:textId="77777777" w:rsidTr="007228E7">
        <w:tc>
          <w:tcPr>
            <w:tcW w:w="4508" w:type="dxa"/>
          </w:tcPr>
          <w:p w14:paraId="25225BDE" w14:textId="77777777" w:rsidR="00641BA1" w:rsidRDefault="00641BA1" w:rsidP="007228E7">
            <w:pPr>
              <w:pStyle w:val="Body"/>
            </w:pPr>
            <w:r>
              <w:t xml:space="preserve">Leaflet Map implementation </w:t>
            </w:r>
          </w:p>
        </w:tc>
        <w:tc>
          <w:tcPr>
            <w:tcW w:w="4508" w:type="dxa"/>
          </w:tcPr>
          <w:p w14:paraId="322B2CD1" w14:textId="77777777" w:rsidR="00641BA1" w:rsidRDefault="00641BA1" w:rsidP="007228E7">
            <w:pPr>
              <w:pStyle w:val="Body"/>
            </w:pPr>
          </w:p>
        </w:tc>
      </w:tr>
      <w:tr w:rsidR="00641BA1" w14:paraId="199AD19F" w14:textId="77777777" w:rsidTr="007228E7">
        <w:tc>
          <w:tcPr>
            <w:tcW w:w="4508" w:type="dxa"/>
          </w:tcPr>
          <w:p w14:paraId="1CD31027" w14:textId="77777777" w:rsidR="00641BA1" w:rsidRDefault="00641BA1" w:rsidP="007228E7">
            <w:pPr>
              <w:pStyle w:val="Body"/>
            </w:pPr>
            <w:r>
              <w:t>Dataset sorting from Glasgow open data hub</w:t>
            </w:r>
          </w:p>
        </w:tc>
        <w:tc>
          <w:tcPr>
            <w:tcW w:w="4508" w:type="dxa"/>
          </w:tcPr>
          <w:p w14:paraId="681F7365" w14:textId="77777777" w:rsidR="00641BA1" w:rsidRDefault="00641BA1" w:rsidP="007228E7">
            <w:pPr>
              <w:pStyle w:val="Body"/>
            </w:pPr>
          </w:p>
        </w:tc>
      </w:tr>
      <w:tr w:rsidR="00641BA1" w14:paraId="34183361" w14:textId="77777777" w:rsidTr="007228E7">
        <w:tc>
          <w:tcPr>
            <w:tcW w:w="4508" w:type="dxa"/>
          </w:tcPr>
          <w:p w14:paraId="636871C3" w14:textId="77777777" w:rsidR="00641BA1" w:rsidRDefault="00641BA1" w:rsidP="007228E7">
            <w:pPr>
              <w:pStyle w:val="Body"/>
            </w:pPr>
            <w:r>
              <w:t>Implement interactive features</w:t>
            </w:r>
          </w:p>
        </w:tc>
        <w:tc>
          <w:tcPr>
            <w:tcW w:w="4508" w:type="dxa"/>
          </w:tcPr>
          <w:p w14:paraId="38E13E1A" w14:textId="77777777" w:rsidR="00641BA1" w:rsidRDefault="00641BA1" w:rsidP="007228E7">
            <w:pPr>
              <w:pStyle w:val="Body"/>
            </w:pPr>
          </w:p>
        </w:tc>
      </w:tr>
      <w:tr w:rsidR="00641BA1" w14:paraId="43B3BD91" w14:textId="77777777" w:rsidTr="007228E7">
        <w:tc>
          <w:tcPr>
            <w:tcW w:w="4508" w:type="dxa"/>
          </w:tcPr>
          <w:p w14:paraId="1F77D21A" w14:textId="77777777" w:rsidR="00641BA1" w:rsidRDefault="00641BA1" w:rsidP="007228E7">
            <w:pPr>
              <w:pStyle w:val="Body"/>
            </w:pPr>
            <w:r>
              <w:t>Include information to help users analyse results</w:t>
            </w:r>
          </w:p>
        </w:tc>
        <w:tc>
          <w:tcPr>
            <w:tcW w:w="4508" w:type="dxa"/>
          </w:tcPr>
          <w:p w14:paraId="52C3FC52" w14:textId="77777777" w:rsidR="00641BA1" w:rsidRDefault="00641BA1" w:rsidP="007228E7">
            <w:pPr>
              <w:pStyle w:val="Body"/>
            </w:pPr>
          </w:p>
        </w:tc>
      </w:tr>
      <w:tr w:rsidR="00641BA1" w14:paraId="3D0AB776" w14:textId="77777777" w:rsidTr="007228E7">
        <w:tc>
          <w:tcPr>
            <w:tcW w:w="4508" w:type="dxa"/>
          </w:tcPr>
          <w:p w14:paraId="617C2D1B" w14:textId="77777777" w:rsidR="00641BA1" w:rsidRDefault="00641BA1" w:rsidP="007228E7">
            <w:pPr>
              <w:pStyle w:val="Body"/>
            </w:pPr>
            <w:r>
              <w:t>Improve user interface and experience</w:t>
            </w:r>
          </w:p>
        </w:tc>
        <w:tc>
          <w:tcPr>
            <w:tcW w:w="4508" w:type="dxa"/>
          </w:tcPr>
          <w:p w14:paraId="73DB3EF2" w14:textId="77777777" w:rsidR="00641BA1" w:rsidRDefault="00641BA1" w:rsidP="007228E7">
            <w:pPr>
              <w:pStyle w:val="Body"/>
            </w:pPr>
          </w:p>
        </w:tc>
      </w:tr>
      <w:tr w:rsidR="00641BA1" w14:paraId="1B576F7B" w14:textId="77777777" w:rsidTr="007228E7">
        <w:tc>
          <w:tcPr>
            <w:tcW w:w="4508" w:type="dxa"/>
          </w:tcPr>
          <w:p w14:paraId="5F2CF2EC" w14:textId="77777777" w:rsidR="00641BA1" w:rsidRDefault="00641BA1" w:rsidP="007228E7">
            <w:pPr>
              <w:pStyle w:val="Body"/>
            </w:pPr>
            <w:r w:rsidRPr="00B1742F">
              <w:t>Accessibility Compliance Adjustments</w:t>
            </w:r>
          </w:p>
        </w:tc>
        <w:tc>
          <w:tcPr>
            <w:tcW w:w="4508" w:type="dxa"/>
          </w:tcPr>
          <w:p w14:paraId="5A702565" w14:textId="77777777" w:rsidR="00641BA1" w:rsidRDefault="00641BA1" w:rsidP="007228E7">
            <w:pPr>
              <w:pStyle w:val="Body"/>
            </w:pPr>
          </w:p>
        </w:tc>
      </w:tr>
    </w:tbl>
    <w:p w14:paraId="4EAD3643" w14:textId="24E0487A" w:rsidR="00641BA1" w:rsidRPr="00641BA1" w:rsidRDefault="00641BA1" w:rsidP="00B9244F">
      <w:pPr>
        <w:pStyle w:val="Body"/>
      </w:pPr>
    </w:p>
    <w:p w14:paraId="007ED756" w14:textId="77777777" w:rsidR="00641BA1" w:rsidRDefault="00641BA1" w:rsidP="00B9244F">
      <w:pPr>
        <w:pStyle w:val="Body"/>
        <w:rPr>
          <w:b/>
          <w:bCs/>
          <w:sz w:val="24"/>
          <w:szCs w:val="32"/>
        </w:rPr>
      </w:pPr>
    </w:p>
    <w:p w14:paraId="758E6489" w14:textId="332A6D9C" w:rsidR="00641BA1" w:rsidRDefault="00B9244F" w:rsidP="00B9244F">
      <w:pPr>
        <w:pStyle w:val="Body"/>
        <w:rPr>
          <w:b/>
          <w:bCs/>
          <w:sz w:val="24"/>
          <w:szCs w:val="32"/>
        </w:rPr>
      </w:pPr>
      <w:r>
        <w:rPr>
          <w:b/>
          <w:bCs/>
          <w:sz w:val="24"/>
          <w:szCs w:val="32"/>
        </w:rPr>
        <w:t>Testing Stages</w:t>
      </w:r>
      <w:r w:rsidRPr="00B9244F">
        <w:rPr>
          <w:b/>
          <w:bCs/>
          <w:sz w:val="24"/>
          <w:szCs w:val="32"/>
        </w:rPr>
        <w:t>:</w:t>
      </w:r>
    </w:p>
    <w:p w14:paraId="1265D2F2" w14:textId="77777777" w:rsidR="00A33BA7" w:rsidRDefault="00A33BA7" w:rsidP="00B9244F">
      <w:pPr>
        <w:pStyle w:val="Body"/>
        <w:rPr>
          <w:b/>
          <w:bCs/>
          <w:sz w:val="24"/>
          <w:szCs w:val="32"/>
        </w:rPr>
      </w:pPr>
    </w:p>
    <w:tbl>
      <w:tblPr>
        <w:tblStyle w:val="TableGrid"/>
        <w:tblpPr w:leftFromText="180" w:rightFromText="180" w:vertAnchor="page" w:horzAnchor="margin" w:tblpY="3685"/>
        <w:tblW w:w="0" w:type="auto"/>
        <w:tblLook w:val="04A0" w:firstRow="1" w:lastRow="0" w:firstColumn="1" w:lastColumn="0" w:noHBand="0" w:noVBand="1"/>
      </w:tblPr>
      <w:tblGrid>
        <w:gridCol w:w="4508"/>
        <w:gridCol w:w="4508"/>
      </w:tblGrid>
      <w:tr w:rsidR="00B9244F" w14:paraId="22A76329" w14:textId="77777777" w:rsidTr="00641BA1">
        <w:tc>
          <w:tcPr>
            <w:tcW w:w="4508" w:type="dxa"/>
          </w:tcPr>
          <w:p w14:paraId="519D8ADC" w14:textId="77777777" w:rsidR="00B9244F" w:rsidRDefault="00B9244F" w:rsidP="007228E7">
            <w:pPr>
              <w:pStyle w:val="Body"/>
            </w:pPr>
            <w:r>
              <w:t xml:space="preserve">Leaflet Map implementation </w:t>
            </w:r>
          </w:p>
        </w:tc>
        <w:tc>
          <w:tcPr>
            <w:tcW w:w="4508" w:type="dxa"/>
          </w:tcPr>
          <w:p w14:paraId="23E4FC14" w14:textId="71B6DB03" w:rsidR="00B9244F" w:rsidRDefault="00F7161C" w:rsidP="007228E7">
            <w:pPr>
              <w:pStyle w:val="Body"/>
            </w:pPr>
            <w:r>
              <w:t>Complete by 11/12/2023</w:t>
            </w:r>
          </w:p>
        </w:tc>
      </w:tr>
      <w:tr w:rsidR="00B9244F" w14:paraId="0DF027DC" w14:textId="77777777" w:rsidTr="00641BA1">
        <w:tc>
          <w:tcPr>
            <w:tcW w:w="4508" w:type="dxa"/>
          </w:tcPr>
          <w:p w14:paraId="0A93D1D9" w14:textId="77777777" w:rsidR="00B9244F" w:rsidRDefault="00B9244F" w:rsidP="007228E7">
            <w:pPr>
              <w:pStyle w:val="Body"/>
            </w:pPr>
            <w:r>
              <w:t>Dataset sorting from Glasgow open data hub</w:t>
            </w:r>
          </w:p>
        </w:tc>
        <w:tc>
          <w:tcPr>
            <w:tcW w:w="4508" w:type="dxa"/>
          </w:tcPr>
          <w:p w14:paraId="63E61CEA" w14:textId="173FC5CB" w:rsidR="00B9244F" w:rsidRDefault="00F7161C" w:rsidP="007228E7">
            <w:pPr>
              <w:pStyle w:val="Body"/>
            </w:pPr>
            <w:r>
              <w:t>Complete by 21/12/23</w:t>
            </w:r>
          </w:p>
        </w:tc>
      </w:tr>
      <w:tr w:rsidR="00B9244F" w14:paraId="1B3D53DE" w14:textId="77777777" w:rsidTr="00641BA1">
        <w:tc>
          <w:tcPr>
            <w:tcW w:w="4508" w:type="dxa"/>
          </w:tcPr>
          <w:p w14:paraId="5135D725" w14:textId="77777777" w:rsidR="00B9244F" w:rsidRDefault="00B9244F" w:rsidP="007228E7">
            <w:pPr>
              <w:pStyle w:val="Body"/>
            </w:pPr>
            <w:r>
              <w:t>Implement interactive features</w:t>
            </w:r>
          </w:p>
        </w:tc>
        <w:tc>
          <w:tcPr>
            <w:tcW w:w="4508" w:type="dxa"/>
          </w:tcPr>
          <w:p w14:paraId="198B9770" w14:textId="4C1D34D2" w:rsidR="00B9244F" w:rsidRDefault="00F7161C" w:rsidP="007228E7">
            <w:pPr>
              <w:pStyle w:val="Body"/>
            </w:pPr>
            <w:r>
              <w:t>Complete by 04/01/2024</w:t>
            </w:r>
          </w:p>
        </w:tc>
      </w:tr>
      <w:tr w:rsidR="00B9244F" w14:paraId="08F8F681" w14:textId="77777777" w:rsidTr="00641BA1">
        <w:tc>
          <w:tcPr>
            <w:tcW w:w="4508" w:type="dxa"/>
          </w:tcPr>
          <w:p w14:paraId="1AC73D9F" w14:textId="77777777" w:rsidR="00B9244F" w:rsidRDefault="00B9244F" w:rsidP="007228E7">
            <w:pPr>
              <w:pStyle w:val="Body"/>
            </w:pPr>
            <w:r>
              <w:t>Include information to help users analyse results</w:t>
            </w:r>
          </w:p>
        </w:tc>
        <w:tc>
          <w:tcPr>
            <w:tcW w:w="4508" w:type="dxa"/>
          </w:tcPr>
          <w:p w14:paraId="6893CBA9" w14:textId="74AEFD07" w:rsidR="00B9244F" w:rsidRDefault="00F7161C" w:rsidP="007228E7">
            <w:pPr>
              <w:pStyle w:val="Body"/>
            </w:pPr>
            <w:r>
              <w:t>Complete by 18/01/2024</w:t>
            </w:r>
          </w:p>
        </w:tc>
      </w:tr>
      <w:tr w:rsidR="00B9244F" w14:paraId="44E3A48D" w14:textId="77777777" w:rsidTr="00641BA1">
        <w:tc>
          <w:tcPr>
            <w:tcW w:w="4508" w:type="dxa"/>
          </w:tcPr>
          <w:p w14:paraId="521559C0" w14:textId="77777777" w:rsidR="00B9244F" w:rsidRDefault="00B9244F" w:rsidP="007228E7">
            <w:pPr>
              <w:pStyle w:val="Body"/>
            </w:pPr>
            <w:r>
              <w:t>Improve user interface and experience</w:t>
            </w:r>
          </w:p>
        </w:tc>
        <w:tc>
          <w:tcPr>
            <w:tcW w:w="4508" w:type="dxa"/>
          </w:tcPr>
          <w:p w14:paraId="1820FF02" w14:textId="78D41395" w:rsidR="00B9244F" w:rsidRDefault="00F7161C" w:rsidP="007228E7">
            <w:pPr>
              <w:pStyle w:val="Body"/>
            </w:pPr>
            <w:r>
              <w:t xml:space="preserve">Complete </w:t>
            </w:r>
            <w:r w:rsidR="00641BA1">
              <w:t>by 07</w:t>
            </w:r>
            <w:r>
              <w:t xml:space="preserve">/02/2024 </w:t>
            </w:r>
          </w:p>
        </w:tc>
      </w:tr>
      <w:tr w:rsidR="00B9244F" w14:paraId="3559AF57" w14:textId="77777777" w:rsidTr="00641BA1">
        <w:tc>
          <w:tcPr>
            <w:tcW w:w="4508" w:type="dxa"/>
          </w:tcPr>
          <w:p w14:paraId="6C2C913B" w14:textId="77777777" w:rsidR="00B9244F" w:rsidRDefault="00B9244F" w:rsidP="007228E7">
            <w:pPr>
              <w:pStyle w:val="Body"/>
            </w:pPr>
            <w:r w:rsidRPr="00B1742F">
              <w:t>Accessibility Compliance Adjustments</w:t>
            </w:r>
          </w:p>
        </w:tc>
        <w:tc>
          <w:tcPr>
            <w:tcW w:w="4508" w:type="dxa"/>
          </w:tcPr>
          <w:p w14:paraId="04CC86BD" w14:textId="49CD68F3" w:rsidR="00B9244F" w:rsidRDefault="00F7161C" w:rsidP="007228E7">
            <w:pPr>
              <w:pStyle w:val="Body"/>
            </w:pPr>
            <w:r>
              <w:t>Complete by 21/02/2024</w:t>
            </w:r>
          </w:p>
        </w:tc>
      </w:tr>
    </w:tbl>
    <w:tbl>
      <w:tblPr>
        <w:tblStyle w:val="TableGrid"/>
        <w:tblW w:w="0" w:type="auto"/>
        <w:tblLook w:val="04A0" w:firstRow="1" w:lastRow="0" w:firstColumn="1" w:lastColumn="0" w:noHBand="0" w:noVBand="1"/>
      </w:tblPr>
      <w:tblGrid>
        <w:gridCol w:w="4508"/>
        <w:gridCol w:w="4508"/>
      </w:tblGrid>
      <w:tr w:rsidR="00B9244F" w:rsidRPr="000A2C62" w14:paraId="71ACAEFE" w14:textId="77777777" w:rsidTr="00B9244F">
        <w:tc>
          <w:tcPr>
            <w:tcW w:w="4508" w:type="dxa"/>
          </w:tcPr>
          <w:p w14:paraId="2EEDA179" w14:textId="45ACD797" w:rsidR="00B9244F" w:rsidRPr="000A2C62" w:rsidRDefault="00B9244F" w:rsidP="00B9244F">
            <w:pPr>
              <w:pStyle w:val="Body"/>
              <w:rPr>
                <w:rFonts w:asciiTheme="majorHAnsi" w:hAnsiTheme="majorHAnsi" w:cstheme="majorHAnsi"/>
                <w:szCs w:val="22"/>
              </w:rPr>
            </w:pPr>
            <w:r w:rsidRPr="000A2C62">
              <w:rPr>
                <w:rFonts w:asciiTheme="majorHAnsi" w:hAnsiTheme="majorHAnsi" w:cstheme="majorHAnsi"/>
                <w:szCs w:val="22"/>
              </w:rPr>
              <w:t xml:space="preserve">Unit Testing </w:t>
            </w:r>
          </w:p>
        </w:tc>
        <w:tc>
          <w:tcPr>
            <w:tcW w:w="4508" w:type="dxa"/>
          </w:tcPr>
          <w:p w14:paraId="6D585B1F" w14:textId="06070BDC" w:rsidR="00B9244F" w:rsidRPr="000A2C62" w:rsidRDefault="000A2C62" w:rsidP="00B9244F">
            <w:pPr>
              <w:pStyle w:val="Body"/>
              <w:rPr>
                <w:rFonts w:asciiTheme="majorHAnsi" w:hAnsiTheme="majorHAnsi" w:cstheme="majorHAnsi"/>
                <w:szCs w:val="22"/>
              </w:rPr>
            </w:pPr>
            <w:r>
              <w:rPr>
                <w:rFonts w:asciiTheme="majorHAnsi" w:hAnsiTheme="majorHAnsi" w:cstheme="majorHAnsi"/>
                <w:szCs w:val="22"/>
              </w:rPr>
              <w:t>Start 04/01/2024</w:t>
            </w:r>
          </w:p>
        </w:tc>
      </w:tr>
      <w:tr w:rsidR="00B9244F" w:rsidRPr="000A2C62" w14:paraId="396B8EC6" w14:textId="77777777" w:rsidTr="00B9244F">
        <w:tc>
          <w:tcPr>
            <w:tcW w:w="4508" w:type="dxa"/>
          </w:tcPr>
          <w:p w14:paraId="08C2347F" w14:textId="57D77442" w:rsidR="00B9244F" w:rsidRPr="000A2C62" w:rsidRDefault="00F7161C" w:rsidP="00B9244F">
            <w:pPr>
              <w:pStyle w:val="Body"/>
              <w:rPr>
                <w:rFonts w:asciiTheme="majorHAnsi" w:hAnsiTheme="majorHAnsi" w:cstheme="majorHAnsi"/>
                <w:szCs w:val="22"/>
              </w:rPr>
            </w:pPr>
            <w:r w:rsidRPr="000A2C62">
              <w:rPr>
                <w:rFonts w:asciiTheme="majorHAnsi" w:hAnsiTheme="majorHAnsi" w:cstheme="majorHAnsi"/>
                <w:szCs w:val="22"/>
              </w:rPr>
              <w:t>Integration Testing</w:t>
            </w:r>
          </w:p>
        </w:tc>
        <w:tc>
          <w:tcPr>
            <w:tcW w:w="4508" w:type="dxa"/>
          </w:tcPr>
          <w:p w14:paraId="1D64A71C" w14:textId="7D59D95B" w:rsidR="00B9244F" w:rsidRPr="000A2C62" w:rsidRDefault="000A2C62" w:rsidP="00B9244F">
            <w:pPr>
              <w:pStyle w:val="Body"/>
              <w:rPr>
                <w:rFonts w:asciiTheme="majorHAnsi" w:hAnsiTheme="majorHAnsi" w:cstheme="majorHAnsi"/>
                <w:szCs w:val="22"/>
              </w:rPr>
            </w:pPr>
            <w:r w:rsidRPr="000A2C62">
              <w:rPr>
                <w:rFonts w:asciiTheme="majorHAnsi" w:hAnsiTheme="majorHAnsi" w:cstheme="majorHAnsi"/>
                <w:color w:val="0F0F0F"/>
                <w:szCs w:val="22"/>
              </w:rPr>
              <w:t>Start by 25/01/2024</w:t>
            </w:r>
          </w:p>
        </w:tc>
      </w:tr>
      <w:tr w:rsidR="00D85EC1" w:rsidRPr="000A2C62" w14:paraId="6547083C" w14:textId="77777777" w:rsidTr="00B9244F">
        <w:tc>
          <w:tcPr>
            <w:tcW w:w="4508" w:type="dxa"/>
          </w:tcPr>
          <w:p w14:paraId="270AEF9D" w14:textId="5273647D" w:rsidR="00D85EC1" w:rsidRPr="000A2C62" w:rsidRDefault="00D85EC1" w:rsidP="00B9244F">
            <w:pPr>
              <w:pStyle w:val="Body"/>
              <w:rPr>
                <w:rFonts w:asciiTheme="majorHAnsi" w:hAnsiTheme="majorHAnsi" w:cstheme="majorHAnsi"/>
                <w:szCs w:val="22"/>
              </w:rPr>
            </w:pPr>
            <w:r>
              <w:rPr>
                <w:rFonts w:asciiTheme="majorHAnsi" w:hAnsiTheme="majorHAnsi" w:cstheme="majorHAnsi"/>
                <w:szCs w:val="22"/>
              </w:rPr>
              <w:t>User Survey and applying for ethics approval</w:t>
            </w:r>
          </w:p>
        </w:tc>
        <w:tc>
          <w:tcPr>
            <w:tcW w:w="4508" w:type="dxa"/>
          </w:tcPr>
          <w:p w14:paraId="69971D2C" w14:textId="4D32F569" w:rsidR="00D85EC1" w:rsidRPr="000A2C62" w:rsidRDefault="00D85EC1" w:rsidP="00B9244F">
            <w:pPr>
              <w:pStyle w:val="Body"/>
              <w:rPr>
                <w:rFonts w:asciiTheme="majorHAnsi" w:hAnsiTheme="majorHAnsi" w:cstheme="majorHAnsi"/>
                <w:color w:val="0F0F0F"/>
                <w:szCs w:val="22"/>
              </w:rPr>
            </w:pPr>
            <w:r>
              <w:rPr>
                <w:rFonts w:asciiTheme="majorHAnsi" w:hAnsiTheme="majorHAnsi" w:cstheme="majorHAnsi"/>
                <w:color w:val="0F0F0F"/>
                <w:szCs w:val="22"/>
              </w:rPr>
              <w:t>Start by 3/01/23</w:t>
            </w:r>
          </w:p>
        </w:tc>
      </w:tr>
      <w:tr w:rsidR="00B9244F" w:rsidRPr="000A2C62" w14:paraId="2CA6E9C6" w14:textId="77777777" w:rsidTr="00B9244F">
        <w:tc>
          <w:tcPr>
            <w:tcW w:w="4508" w:type="dxa"/>
          </w:tcPr>
          <w:p w14:paraId="6E512535" w14:textId="49585738" w:rsidR="00B9244F" w:rsidRPr="000A2C62" w:rsidRDefault="000A2C62" w:rsidP="00B9244F">
            <w:pPr>
              <w:pStyle w:val="Body"/>
              <w:rPr>
                <w:rFonts w:asciiTheme="majorHAnsi" w:hAnsiTheme="majorHAnsi" w:cstheme="majorHAnsi"/>
                <w:szCs w:val="22"/>
              </w:rPr>
            </w:pPr>
            <w:r w:rsidRPr="000A2C62">
              <w:rPr>
                <w:rFonts w:asciiTheme="majorHAnsi" w:hAnsiTheme="majorHAnsi" w:cstheme="majorHAnsi"/>
                <w:szCs w:val="22"/>
              </w:rPr>
              <w:t>User Acceptance Testing</w:t>
            </w:r>
          </w:p>
        </w:tc>
        <w:tc>
          <w:tcPr>
            <w:tcW w:w="4508" w:type="dxa"/>
          </w:tcPr>
          <w:p w14:paraId="3A0D55F2" w14:textId="51E76EAB" w:rsidR="00B9244F" w:rsidRPr="000A2C62" w:rsidRDefault="000A2C62" w:rsidP="00B9244F">
            <w:pPr>
              <w:pStyle w:val="Body"/>
              <w:rPr>
                <w:rFonts w:asciiTheme="majorHAnsi" w:hAnsiTheme="majorHAnsi" w:cstheme="majorHAnsi"/>
                <w:szCs w:val="22"/>
              </w:rPr>
            </w:pPr>
            <w:r w:rsidRPr="000A2C62">
              <w:rPr>
                <w:rFonts w:asciiTheme="majorHAnsi" w:hAnsiTheme="majorHAnsi" w:cstheme="majorHAnsi"/>
                <w:color w:val="0F0F0F"/>
                <w:szCs w:val="22"/>
              </w:rPr>
              <w:t>Start by 26/02/2024</w:t>
            </w:r>
          </w:p>
        </w:tc>
      </w:tr>
      <w:tr w:rsidR="000A2C62" w:rsidRPr="000A2C62" w14:paraId="16124499" w14:textId="77777777" w:rsidTr="00B9244F">
        <w:tc>
          <w:tcPr>
            <w:tcW w:w="4508" w:type="dxa"/>
          </w:tcPr>
          <w:p w14:paraId="1A632800" w14:textId="027753AE" w:rsidR="000A2C62" w:rsidRPr="000A2C62" w:rsidRDefault="000A2C62" w:rsidP="000A2C62">
            <w:pPr>
              <w:pStyle w:val="Body"/>
              <w:rPr>
                <w:rFonts w:asciiTheme="majorHAnsi" w:hAnsiTheme="majorHAnsi" w:cstheme="majorHAnsi"/>
                <w:szCs w:val="22"/>
              </w:rPr>
            </w:pPr>
            <w:r w:rsidRPr="000A2C62">
              <w:rPr>
                <w:rFonts w:asciiTheme="majorHAnsi" w:hAnsiTheme="majorHAnsi" w:cstheme="majorHAnsi"/>
                <w:szCs w:val="22"/>
              </w:rPr>
              <w:t>User Acceptance Testing</w:t>
            </w:r>
          </w:p>
        </w:tc>
        <w:tc>
          <w:tcPr>
            <w:tcW w:w="4508" w:type="dxa"/>
          </w:tcPr>
          <w:p w14:paraId="69023E05" w14:textId="52B39DAD" w:rsidR="000A2C62" w:rsidRPr="000A2C62" w:rsidRDefault="000A2C62" w:rsidP="000A2C62">
            <w:pPr>
              <w:pStyle w:val="Body"/>
              <w:rPr>
                <w:rFonts w:asciiTheme="majorHAnsi" w:hAnsiTheme="majorHAnsi" w:cstheme="majorHAnsi"/>
                <w:szCs w:val="22"/>
              </w:rPr>
            </w:pPr>
            <w:r w:rsidRPr="000A2C62">
              <w:rPr>
                <w:rFonts w:asciiTheme="majorHAnsi" w:hAnsiTheme="majorHAnsi" w:cstheme="majorHAnsi"/>
                <w:color w:val="0F0F0F"/>
                <w:szCs w:val="22"/>
              </w:rPr>
              <w:t>Start by 01/03/2024</w:t>
            </w:r>
          </w:p>
        </w:tc>
      </w:tr>
      <w:tr w:rsidR="000A2C62" w:rsidRPr="000A2C62" w14:paraId="3EB18DD8" w14:textId="77777777" w:rsidTr="00B9244F">
        <w:tc>
          <w:tcPr>
            <w:tcW w:w="4508" w:type="dxa"/>
          </w:tcPr>
          <w:p w14:paraId="55DE61F2" w14:textId="7D35DF4E" w:rsidR="000A2C62" w:rsidRPr="000A2C62" w:rsidRDefault="000A2C62" w:rsidP="000A2C62">
            <w:pPr>
              <w:pStyle w:val="Body"/>
              <w:rPr>
                <w:rFonts w:asciiTheme="majorHAnsi" w:hAnsiTheme="majorHAnsi" w:cstheme="majorHAnsi"/>
                <w:szCs w:val="22"/>
              </w:rPr>
            </w:pPr>
            <w:r w:rsidRPr="000A2C62">
              <w:rPr>
                <w:rFonts w:asciiTheme="majorHAnsi" w:hAnsiTheme="majorHAnsi" w:cstheme="majorHAnsi"/>
                <w:szCs w:val="22"/>
              </w:rPr>
              <w:t>Final Review of Application</w:t>
            </w:r>
          </w:p>
        </w:tc>
        <w:tc>
          <w:tcPr>
            <w:tcW w:w="4508" w:type="dxa"/>
          </w:tcPr>
          <w:p w14:paraId="4F605BE0" w14:textId="565DE015" w:rsidR="000A2C62" w:rsidRPr="000A2C62" w:rsidRDefault="002900B9" w:rsidP="000A2C62">
            <w:pPr>
              <w:pStyle w:val="Body"/>
              <w:rPr>
                <w:rFonts w:asciiTheme="majorHAnsi" w:hAnsiTheme="majorHAnsi" w:cstheme="majorHAnsi"/>
                <w:szCs w:val="22"/>
              </w:rPr>
            </w:pPr>
            <w:r>
              <w:rPr>
                <w:rFonts w:asciiTheme="majorHAnsi" w:hAnsiTheme="majorHAnsi" w:cstheme="majorHAnsi"/>
                <w:szCs w:val="22"/>
              </w:rPr>
              <w:t xml:space="preserve">Start by </w:t>
            </w:r>
            <w:r w:rsidR="000A2C62" w:rsidRPr="000A2C62">
              <w:rPr>
                <w:rFonts w:asciiTheme="majorHAnsi" w:hAnsiTheme="majorHAnsi" w:cstheme="majorHAnsi"/>
                <w:szCs w:val="22"/>
              </w:rPr>
              <w:t xml:space="preserve">12/03/2024 </w:t>
            </w:r>
          </w:p>
        </w:tc>
      </w:tr>
    </w:tbl>
    <w:p w14:paraId="19BBE15E" w14:textId="77777777" w:rsidR="00B9244F" w:rsidRPr="00B9244F" w:rsidRDefault="00B9244F" w:rsidP="00B9244F">
      <w:pPr>
        <w:pStyle w:val="Body"/>
        <w:rPr>
          <w:b/>
          <w:bCs/>
          <w:sz w:val="24"/>
          <w:szCs w:val="32"/>
        </w:rPr>
      </w:pPr>
    </w:p>
    <w:p w14:paraId="260C240E" w14:textId="77777777" w:rsidR="00B9244F" w:rsidRDefault="00B9244F" w:rsidP="00BB42CC">
      <w:pPr>
        <w:pStyle w:val="Body"/>
      </w:pPr>
    </w:p>
    <w:p w14:paraId="6E20442F" w14:textId="77777777" w:rsidR="00BB42CC" w:rsidRDefault="00BB42CC" w:rsidP="00BB42CC">
      <w:pPr>
        <w:pStyle w:val="Body"/>
      </w:pPr>
    </w:p>
    <w:p w14:paraId="17D75687" w14:textId="77777777" w:rsidR="00F34A3C" w:rsidRDefault="00F34A3C" w:rsidP="00F34A3C">
      <w:pPr>
        <w:pStyle w:val="Body"/>
      </w:pPr>
    </w:p>
    <w:p w14:paraId="3B1F2BD8" w14:textId="77777777" w:rsidR="00F34A3C" w:rsidRDefault="00F34A3C" w:rsidP="00F34A3C">
      <w:pPr>
        <w:pStyle w:val="Body"/>
      </w:pPr>
    </w:p>
    <w:p w14:paraId="32D904E5" w14:textId="77777777" w:rsidR="00F34A3C" w:rsidRDefault="00F34A3C" w:rsidP="00F64101">
      <w:pPr>
        <w:pStyle w:val="Body"/>
      </w:pPr>
    </w:p>
    <w:p w14:paraId="7D2F4712" w14:textId="19C68B88" w:rsidR="008929F0" w:rsidRDefault="00B703E0" w:rsidP="008929F0">
      <w:pPr>
        <w:pStyle w:val="CHeading"/>
      </w:pPr>
      <w:r>
        <w:br w:type="page"/>
      </w:r>
      <w:bookmarkStart w:id="5" w:name="_Toc151717527"/>
      <w:r w:rsidR="008929F0">
        <w:lastRenderedPageBreak/>
        <w:t>Project Progress</w:t>
      </w:r>
      <w:bookmarkEnd w:id="5"/>
    </w:p>
    <w:p w14:paraId="582A72A5" w14:textId="2E836B05" w:rsidR="002D6B6D" w:rsidRDefault="002D6B6D" w:rsidP="00BB42CC">
      <w:pPr>
        <w:pStyle w:val="Body"/>
      </w:pPr>
      <w:r>
        <w:t xml:space="preserve">I am currently in the early stages of developing </w:t>
      </w:r>
      <w:r w:rsidR="009A46D4">
        <w:t xml:space="preserve">my application. I have decided that the high-level language I am going to use for my application is JavaScript. </w:t>
      </w:r>
      <w:r w:rsidR="00BC7BF5">
        <w:t>I</w:t>
      </w:r>
      <w:r w:rsidR="009A46D4">
        <w:t xml:space="preserve"> have incorporated the leaflet library for the front-end map </w:t>
      </w:r>
      <w:r w:rsidR="00636224">
        <w:t>interaction and am currently trying to feed the data into the map.</w:t>
      </w:r>
    </w:p>
    <w:p w14:paraId="682F49E1" w14:textId="1D124334" w:rsidR="00F52F67" w:rsidRDefault="003D6736" w:rsidP="00BB42CC">
      <w:pPr>
        <w:pStyle w:val="Body"/>
      </w:pPr>
      <w:r>
        <w:rPr>
          <w:noProof/>
        </w:rPr>
        <mc:AlternateContent>
          <mc:Choice Requires="wps">
            <w:drawing>
              <wp:anchor distT="0" distB="0" distL="114300" distR="114300" simplePos="0" relativeHeight="251661312" behindDoc="0" locked="0" layoutInCell="1" allowOverlap="1" wp14:anchorId="4B7B74E2" wp14:editId="70608C67">
                <wp:simplePos x="0" y="0"/>
                <wp:positionH relativeFrom="column">
                  <wp:posOffset>-410210</wp:posOffset>
                </wp:positionH>
                <wp:positionV relativeFrom="paragraph">
                  <wp:posOffset>4071620</wp:posOffset>
                </wp:positionV>
                <wp:extent cx="6700520" cy="635"/>
                <wp:effectExtent l="0" t="0" r="5080" b="12065"/>
                <wp:wrapSquare wrapText="bothSides"/>
                <wp:docPr id="2089017535" name="Text Box 1"/>
                <wp:cNvGraphicFramePr/>
                <a:graphic xmlns:a="http://schemas.openxmlformats.org/drawingml/2006/main">
                  <a:graphicData uri="http://schemas.microsoft.com/office/word/2010/wordprocessingShape">
                    <wps:wsp>
                      <wps:cNvSpPr txBox="1"/>
                      <wps:spPr>
                        <a:xfrm>
                          <a:off x="0" y="0"/>
                          <a:ext cx="6700520" cy="635"/>
                        </a:xfrm>
                        <a:prstGeom prst="rect">
                          <a:avLst/>
                        </a:prstGeom>
                        <a:solidFill>
                          <a:prstClr val="white"/>
                        </a:solidFill>
                        <a:ln>
                          <a:noFill/>
                        </a:ln>
                      </wps:spPr>
                      <wps:txbx>
                        <w:txbxContent>
                          <w:p w14:paraId="5B86D135" w14:textId="6D367579" w:rsidR="004D5565" w:rsidRPr="00147018" w:rsidRDefault="004D5565" w:rsidP="004D5565">
                            <w:pPr>
                              <w:pStyle w:val="Caption"/>
                              <w:rPr>
                                <w:rFonts w:ascii="Calibri Light" w:hAnsi="Calibri Light" w:cs="Arial"/>
                                <w:noProof/>
                                <w:sz w:val="22"/>
                                <w:szCs w:val="28"/>
                              </w:rPr>
                            </w:pPr>
                            <w:r>
                              <w:t>Figure</w:t>
                            </w:r>
                            <w:r w:rsidR="00327CBD">
                              <w:rPr>
                                <w:lang w:val="en-GB"/>
                              </w:rPr>
                              <w:t xml:space="preserve"> 3</w:t>
                            </w:r>
                            <w:r>
                              <w:rPr>
                                <w:lang w:val="en-GB"/>
                              </w:rPr>
                              <w:t xml:space="preserve">: </w:t>
                            </w:r>
                            <w:r w:rsidRPr="00BC767C">
                              <w:t>GeoJSON conversion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7B74E2" id="_x0000_t202" coordsize="21600,21600" o:spt="202" path="m,l,21600r21600,l21600,xe">
                <v:stroke joinstyle="miter"/>
                <v:path gradientshapeok="t" o:connecttype="rect"/>
              </v:shapetype>
              <v:shape id="Text Box 1" o:spid="_x0000_s1026" type="#_x0000_t202" style="position:absolute;left:0;text-align:left;margin-left:-32.3pt;margin-top:320.6pt;width:527.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" stroked="f">
                <v:textbox style="mso-fit-shape-to-text:t" inset="0,0,0,0">
                  <w:txbxContent>
                    <w:p w14:paraId="5B86D135" w14:textId="6D367579" w:rsidR="004D5565" w:rsidRPr="00147018" w:rsidRDefault="004D5565" w:rsidP="004D5565">
                      <w:pPr>
                        <w:pStyle w:val="Caption"/>
                        <w:rPr>
                          <w:rFonts w:ascii="Calibri Light" w:hAnsi="Calibri Light" w:cs="Arial"/>
                          <w:noProof/>
                          <w:sz w:val="22"/>
                          <w:szCs w:val="28"/>
                        </w:rPr>
                      </w:pPr>
                      <w:r>
                        <w:t>Figure</w:t>
                      </w:r>
                      <w:r w:rsidR="00327CBD">
                        <w:rPr>
                          <w:lang w:val="en-GB"/>
                        </w:rPr>
                        <w:t xml:space="preserve"> 3</w:t>
                      </w:r>
                      <w:r>
                        <w:rPr>
                          <w:lang w:val="en-GB"/>
                        </w:rPr>
                        <w:t xml:space="preserve">: </w:t>
                      </w:r>
                      <w:r w:rsidRPr="00BC767C">
                        <w:t>GeoJSON conversion function</w:t>
                      </w:r>
                    </w:p>
                  </w:txbxContent>
                </v:textbox>
                <w10:wrap type="square"/>
              </v:shape>
            </w:pict>
          </mc:Fallback>
        </mc:AlternateContent>
      </w:r>
      <w:r w:rsidR="00F52F67">
        <w:rPr>
          <w:noProof/>
        </w:rPr>
        <w:drawing>
          <wp:anchor distT="0" distB="0" distL="114300" distR="114300" simplePos="0" relativeHeight="251659264" behindDoc="0" locked="0" layoutInCell="1" allowOverlap="1" wp14:anchorId="2B5F8BC2" wp14:editId="12EBB3FC">
            <wp:simplePos x="0" y="0"/>
            <wp:positionH relativeFrom="column">
              <wp:posOffset>-410210</wp:posOffset>
            </wp:positionH>
            <wp:positionV relativeFrom="paragraph">
              <wp:posOffset>245745</wp:posOffset>
            </wp:positionV>
            <wp:extent cx="6700965" cy="3769200"/>
            <wp:effectExtent l="0" t="0" r="5080" b="3175"/>
            <wp:wrapSquare wrapText="bothSides"/>
            <wp:docPr id="16451513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135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0965" cy="3769200"/>
                    </a:xfrm>
                    <a:prstGeom prst="rect">
                      <a:avLst/>
                    </a:prstGeom>
                  </pic:spPr>
                </pic:pic>
              </a:graphicData>
            </a:graphic>
            <wp14:sizeRelH relativeFrom="page">
              <wp14:pctWidth>0</wp14:pctWidth>
            </wp14:sizeRelH>
            <wp14:sizeRelV relativeFrom="page">
              <wp14:pctHeight>0</wp14:pctHeight>
            </wp14:sizeRelV>
          </wp:anchor>
        </w:drawing>
      </w:r>
    </w:p>
    <w:p w14:paraId="189772A8" w14:textId="61B7C40B" w:rsidR="00604006" w:rsidRDefault="00604006" w:rsidP="00BB42CC">
      <w:pPr>
        <w:pStyle w:val="Body"/>
      </w:pPr>
      <w:r>
        <w:rPr>
          <w:noProof/>
        </w:rPr>
        <mc:AlternateContent>
          <mc:Choice Requires="wps">
            <w:drawing>
              <wp:anchor distT="0" distB="0" distL="114300" distR="114300" simplePos="0" relativeHeight="251664384" behindDoc="0" locked="0" layoutInCell="1" allowOverlap="1" wp14:anchorId="18FFED62" wp14:editId="77A353A4">
                <wp:simplePos x="0" y="0"/>
                <wp:positionH relativeFrom="column">
                  <wp:posOffset>-451471</wp:posOffset>
                </wp:positionH>
                <wp:positionV relativeFrom="paragraph">
                  <wp:posOffset>7100378</wp:posOffset>
                </wp:positionV>
                <wp:extent cx="6700520" cy="165100"/>
                <wp:effectExtent l="0" t="0" r="5080" b="0"/>
                <wp:wrapSquare wrapText="bothSides"/>
                <wp:docPr id="779100719" name="Text Box 1"/>
                <wp:cNvGraphicFramePr/>
                <a:graphic xmlns:a="http://schemas.openxmlformats.org/drawingml/2006/main">
                  <a:graphicData uri="http://schemas.microsoft.com/office/word/2010/wordprocessingShape">
                    <wps:wsp>
                      <wps:cNvSpPr txBox="1"/>
                      <wps:spPr>
                        <a:xfrm>
                          <a:off x="0" y="0"/>
                          <a:ext cx="6700520" cy="165100"/>
                        </a:xfrm>
                        <a:prstGeom prst="rect">
                          <a:avLst/>
                        </a:prstGeom>
                        <a:solidFill>
                          <a:prstClr val="white"/>
                        </a:solidFill>
                        <a:ln>
                          <a:noFill/>
                        </a:ln>
                      </wps:spPr>
                      <wps:txbx>
                        <w:txbxContent>
                          <w:p w14:paraId="2E7E8F70" w14:textId="4FE72C52" w:rsidR="00DE1E93" w:rsidRPr="00DE1E93" w:rsidRDefault="00DE1E93" w:rsidP="00DE1E93">
                            <w:pPr>
                              <w:pStyle w:val="Caption"/>
                              <w:rPr>
                                <w:lang w:val="en-GB"/>
                              </w:rPr>
                            </w:pPr>
                            <w:r>
                              <w:t xml:space="preserve">Figure </w:t>
                            </w:r>
                            <w:r w:rsidR="00327CBD">
                              <w:rPr>
                                <w:lang w:val="en-GB"/>
                              </w:rPr>
                              <w:t>4:</w:t>
                            </w:r>
                            <w:r>
                              <w:rPr>
                                <w:lang w:val="en-GB"/>
                              </w:rPr>
                              <w:t>: Running leaflet on localhost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FED62" id="_x0000_s1027" type="#_x0000_t202" style="position:absolute;left:0;text-align:left;margin-left:-35.55pt;margin-top:559.1pt;width:527.6pt;height:1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" stroked="f">
                <v:textbox inset="0,0,0,0">
                  <w:txbxContent>
                    <w:p w14:paraId="2E7E8F70" w14:textId="4FE72C52" w:rsidR="00DE1E93" w:rsidRPr="00DE1E93" w:rsidRDefault="00DE1E93" w:rsidP="00DE1E93">
                      <w:pPr>
                        <w:pStyle w:val="Caption"/>
                        <w:rPr>
                          <w:lang w:val="en-GB"/>
                        </w:rPr>
                      </w:pPr>
                      <w:r>
                        <w:t xml:space="preserve">Figure </w:t>
                      </w:r>
                      <w:r w:rsidR="00327CBD">
                        <w:rPr>
                          <w:lang w:val="en-GB"/>
                        </w:rPr>
                        <w:t>4:</w:t>
                      </w:r>
                      <w:r>
                        <w:rPr>
                          <w:lang w:val="en-GB"/>
                        </w:rPr>
                        <w:t>: Running leaflet on localhost</w:t>
                      </w:r>
                    </w:p>
                  </w:txbxContent>
                </v:textbox>
                <w10:wrap type="square"/>
              </v:shape>
            </w:pict>
          </mc:Fallback>
        </mc:AlternateContent>
      </w:r>
      <w:r>
        <w:rPr>
          <w:noProof/>
        </w:rPr>
        <w:drawing>
          <wp:anchor distT="0" distB="0" distL="114300" distR="114300" simplePos="0" relativeHeight="251662336" behindDoc="0" locked="0" layoutInCell="1" allowOverlap="1" wp14:anchorId="233AC380" wp14:editId="59F90B18">
            <wp:simplePos x="0" y="0"/>
            <wp:positionH relativeFrom="column">
              <wp:posOffset>-478628</wp:posOffset>
            </wp:positionH>
            <wp:positionV relativeFrom="paragraph">
              <wp:posOffset>4788889</wp:posOffset>
            </wp:positionV>
            <wp:extent cx="6764020" cy="2367915"/>
            <wp:effectExtent l="0" t="0" r="5080" b="0"/>
            <wp:wrapSquare wrapText="bothSides"/>
            <wp:docPr id="1515346429" name="Picture 4" descr="A map with blue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6429" name="Picture 4" descr="A map with blue points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4020" cy="2367915"/>
                    </a:xfrm>
                    <a:prstGeom prst="rect">
                      <a:avLst/>
                    </a:prstGeom>
                  </pic:spPr>
                </pic:pic>
              </a:graphicData>
            </a:graphic>
            <wp14:sizeRelH relativeFrom="page">
              <wp14:pctWidth>0</wp14:pctWidth>
            </wp14:sizeRelH>
            <wp14:sizeRelV relativeFrom="page">
              <wp14:pctHeight>0</wp14:pctHeight>
            </wp14:sizeRelV>
          </wp:anchor>
        </w:drawing>
      </w:r>
      <w:r w:rsidR="00B93808">
        <w:t xml:space="preserve">In Figure </w:t>
      </w:r>
      <w:r w:rsidR="00D63148">
        <w:t>3</w:t>
      </w:r>
      <w:r w:rsidR="00B93808">
        <w:t xml:space="preserve"> it clearly illustrates how I have made a function that parses the JSON data from Glasgow open hub to GeoJSON. This is done by </w:t>
      </w:r>
      <w:r w:rsidR="00E14DA9">
        <w:t xml:space="preserve">passing in </w:t>
      </w:r>
      <w:r w:rsidR="00B93808">
        <w:t>JSON array</w:t>
      </w:r>
      <w:r w:rsidR="00E14DA9">
        <w:t xml:space="preserve"> as a parameter</w:t>
      </w:r>
      <w:r w:rsidR="00B93808">
        <w:t>. Then reading it into the function</w:t>
      </w:r>
      <w:r w:rsidR="00E33EAD">
        <w:t xml:space="preserve"> to be converted into an array of GeoJSON features.</w:t>
      </w:r>
    </w:p>
    <w:p w14:paraId="0D54554C" w14:textId="38E8B7AA" w:rsidR="00DE1E93" w:rsidRDefault="00DE1E93" w:rsidP="00BB42CC">
      <w:pPr>
        <w:pStyle w:val="Body"/>
      </w:pPr>
      <w:r>
        <w:lastRenderedPageBreak/>
        <w:t xml:space="preserve">Figure </w:t>
      </w:r>
      <w:r w:rsidR="00D63148">
        <w:t>4</w:t>
      </w:r>
      <w:r>
        <w:t xml:space="preserve"> shows leaflet running on localhost and plotting the coordinate points from the GeoJSON data. However, still need to format the </w:t>
      </w:r>
      <w:r w:rsidR="003560E4">
        <w:t>pop-up data when a user clicks on the pin. Ensuring it is relevant and easy to understand thus being able to perform analyse on it.</w:t>
      </w:r>
    </w:p>
    <w:p w14:paraId="2A0FE2BA" w14:textId="77777777" w:rsidR="00DE1E93" w:rsidRDefault="00DE1E93" w:rsidP="00BB42CC">
      <w:pPr>
        <w:pStyle w:val="Body"/>
      </w:pPr>
    </w:p>
    <w:p w14:paraId="2CC6460E" w14:textId="6354E6FF" w:rsidR="00BB42CC" w:rsidRDefault="00BB42CC" w:rsidP="00BB42CC">
      <w:pPr>
        <w:pStyle w:val="Body"/>
      </w:pPr>
      <w:r>
        <w:t>The issues I have faced so far with this project is trying to get the API</w:t>
      </w:r>
      <w:r w:rsidR="00090AA8">
        <w:t xml:space="preserve"> (Application Programme Interface)</w:t>
      </w:r>
      <w:r>
        <w:t xml:space="preserve"> for traffic movement to load data consistently as it was giving me server 404 not found error. I then raised this issue with the developers at Glasgow city council and the bug was resolved in just under a fortnight.</w:t>
      </w:r>
      <w:r w:rsidR="003560E4">
        <w:t xml:space="preserve"> </w:t>
      </w:r>
      <w:r w:rsidR="009848DD">
        <w:t>Another issue I have faced is leaflet not being able to work in safari. I am currently still searching for a solution and have tried updating the software.</w:t>
      </w:r>
    </w:p>
    <w:p w14:paraId="4D7A50BD" w14:textId="77777777" w:rsidR="00BB42CC" w:rsidRDefault="00BB42CC" w:rsidP="00BB42CC">
      <w:pPr>
        <w:pStyle w:val="Body"/>
      </w:pPr>
    </w:p>
    <w:p w14:paraId="0CF40172" w14:textId="58503B1D" w:rsidR="008929F0" w:rsidRDefault="008929F0">
      <w:r>
        <w:br w:type="page"/>
      </w:r>
    </w:p>
    <w:p w14:paraId="34296272" w14:textId="13DA4CAC" w:rsidR="0094699C" w:rsidRDefault="00B703E0" w:rsidP="00F0116B">
      <w:pPr>
        <w:pStyle w:val="CHeading"/>
      </w:pPr>
      <w:bookmarkStart w:id="6" w:name="_Toc151717528"/>
      <w:r>
        <w:lastRenderedPageBreak/>
        <w:t>Methodologies</w:t>
      </w:r>
      <w:bookmarkEnd w:id="6"/>
      <w:r w:rsidR="00DC5E27">
        <w:t xml:space="preserve"> </w:t>
      </w:r>
    </w:p>
    <w:p w14:paraId="57599E63" w14:textId="77777777" w:rsidR="00593348" w:rsidRDefault="00593348" w:rsidP="00593348">
      <w:pPr>
        <w:pStyle w:val="Body"/>
      </w:pPr>
      <w:r>
        <w:t>I have decided to build my application using JavaScript as it has strong graphics support, particularly for web development and producing interactive content. I will be using the datasets provided by Glasgow open data hub through its various Application Programming Interface (API). The data specifies traffic, cyclists, and pedestrian movement throughout Glasgow. When sending a request to the API it returns the data in a JSON format. However, I change the data in a GEOJSON format as it is a widely accepted standard for representing geographical features in web applications. This is allowing me to fully utilise geographical data and pinpoint exact locations in Glasgow when developing the interactive map. This allows for more accuracy when comparing results and trends.</w:t>
      </w:r>
    </w:p>
    <w:p w14:paraId="241E2A1D" w14:textId="77777777" w:rsidR="00593348" w:rsidRDefault="00593348" w:rsidP="00593348">
      <w:pPr>
        <w:pStyle w:val="Body"/>
      </w:pPr>
      <w:r>
        <w:t>For the interactive map I am planning on using an open-source JavaScript library called leaflet to build it. Leaflet has built in support for GeoJSON which will make the development process smoother. Leaflet is mobile friendly which means the map will be accessible to users using various devices. Another reason for choosing this framework is it handles real time updates which is beneficial for when new data is published to the API.</w:t>
      </w:r>
    </w:p>
    <w:p w14:paraId="507298B8" w14:textId="2A5F7F93" w:rsidR="00593348" w:rsidRDefault="00593348" w:rsidP="00B703E0">
      <w:pPr>
        <w:pStyle w:val="Body"/>
      </w:pPr>
      <w:r>
        <w:t>Planning on using pins on the map to plot the locations of the GeoJSON data. Develop popups that provide detailed data analysis for users, enabling them to understand factors of urban mobility. To ensure users have a positive experience I am going to ensure my application adheres to web accessibility standards. For the theoretical side of my application, am planning on including some information that users can use to analysis the data on the map.</w:t>
      </w:r>
    </w:p>
    <w:p w14:paraId="6013C350" w14:textId="160171AC" w:rsidR="00BD7CDF" w:rsidRDefault="00B82765" w:rsidP="00B703E0">
      <w:pPr>
        <w:pStyle w:val="Body"/>
      </w:pPr>
      <w:r>
        <w:t>When brainstorming ideas to represent the data for Glasgow’s urban mobility, User-Centred Design methodology was crucial. The project guidelines prioritised visualising the data in an appealing way</w:t>
      </w:r>
      <w:r w:rsidR="00945E99">
        <w:t xml:space="preserve"> and achieve this by designing an interact</w:t>
      </w:r>
      <w:r w:rsidR="00090AA8">
        <w:t>ive</w:t>
      </w:r>
      <w:r w:rsidR="00945E99">
        <w:t xml:space="preserve"> map. The application allows users to engage with the</w:t>
      </w:r>
      <w:r w:rsidR="00090AA8">
        <w:t xml:space="preserve"> real-time</w:t>
      </w:r>
      <w:r w:rsidR="00945E99">
        <w:t xml:space="preserve"> data and offers a dynamic experience. This is achieved through clickable features and data visualisation</w:t>
      </w:r>
      <w:r w:rsidR="00090AA8">
        <w:t>s</w:t>
      </w:r>
      <w:r w:rsidR="00945E99">
        <w:t xml:space="preserve">. I am following </w:t>
      </w:r>
      <w:r w:rsidR="00945E99" w:rsidRPr="00945E99">
        <w:t xml:space="preserve">Web Content Accessibility Guidelines (WCAG) ensures that the map is accessible </w:t>
      </w:r>
      <w:r w:rsidR="00945E99">
        <w:t>to as many users as possible. Following these guidelines, it allows for diversity and allows all users to use and benefit from the application.</w:t>
      </w:r>
    </w:p>
    <w:p w14:paraId="2AEF34FE" w14:textId="050BC06F" w:rsidR="00BD7CDF" w:rsidRDefault="00415020" w:rsidP="00B703E0">
      <w:pPr>
        <w:pStyle w:val="Body"/>
      </w:pPr>
      <w:r>
        <w:t>In</w:t>
      </w:r>
      <w:r w:rsidR="00BD7CDF">
        <w:t xml:space="preserve"> developing </w:t>
      </w:r>
      <w:r>
        <w:t>the</w:t>
      </w:r>
      <w:r w:rsidR="00BD7CDF">
        <w:t xml:space="preserve"> </w:t>
      </w:r>
      <w:r w:rsidR="004C70C1">
        <w:t>application,</w:t>
      </w:r>
      <w:r w:rsidR="00BD7CDF">
        <w:t xml:space="preserve"> I opted to use an Agile development approach</w:t>
      </w:r>
      <w:r w:rsidR="004C70C1">
        <w:t xml:space="preserve">. This is because it allows for flexibility and iterative development. I meet with my supervisor </w:t>
      </w:r>
      <w:r w:rsidR="004C70C1" w:rsidRPr="004C70C1">
        <w:t>Fredrik</w:t>
      </w:r>
      <w:r w:rsidR="004C70C1">
        <w:t xml:space="preserve"> </w:t>
      </w:r>
      <w:r w:rsidR="004C70C1" w:rsidRPr="004C70C1">
        <w:t>Forsberg</w:t>
      </w:r>
      <w:r w:rsidR="004C70C1">
        <w:t xml:space="preserve"> </w:t>
      </w:r>
      <w:r w:rsidR="004C70C1" w:rsidRPr="004C70C1">
        <w:t>Nordvall</w:t>
      </w:r>
      <w:r w:rsidR="004C70C1">
        <w:t xml:space="preserve"> every </w:t>
      </w:r>
      <w:r>
        <w:t>fortnight</w:t>
      </w:r>
      <w:r w:rsidR="004C70C1">
        <w:t xml:space="preserve"> as this allows for regular feedback and continual improvement, when building the application. This will ensure my project aims and objectives are </w:t>
      </w:r>
      <w:r w:rsidR="00227B25">
        <w:t>met,</w:t>
      </w:r>
      <w:r w:rsidR="004C70C1">
        <w:t xml:space="preserve"> and </w:t>
      </w:r>
      <w:r w:rsidR="00227B25">
        <w:t>appropriate adjustments are made.</w:t>
      </w:r>
    </w:p>
    <w:p w14:paraId="31B5CB66" w14:textId="179A3551" w:rsidR="00227B25" w:rsidRDefault="00227B25" w:rsidP="00B703E0">
      <w:pPr>
        <w:pStyle w:val="Body"/>
      </w:pPr>
      <w:r>
        <w:t xml:space="preserve">Before my final application is complete, I will conduct rigorous testing. For my code I am going to write unit tests to ensure the application can is technically sound. An example of this is giving a helpful guidance message to the user when they have a bad or unusual request. </w:t>
      </w:r>
      <w:r w:rsidR="001F0A76">
        <w:t xml:space="preserve">I will also be conducting User </w:t>
      </w:r>
      <w:r w:rsidR="001F0A76">
        <w:lastRenderedPageBreak/>
        <w:t>Acceptance Testing to ensure the application meets</w:t>
      </w:r>
      <w:r w:rsidR="00EB4AC8">
        <w:t xml:space="preserve"> </w:t>
      </w:r>
      <w:r w:rsidR="001F0A76">
        <w:t>users</w:t>
      </w:r>
      <w:r w:rsidR="00EB4AC8">
        <w:t xml:space="preserve"> </w:t>
      </w:r>
      <w:r w:rsidR="001F0A76">
        <w:t>requirements and is ready for final submission.</w:t>
      </w:r>
    </w:p>
    <w:p w14:paraId="49AED6E0" w14:textId="3DB5D3FB" w:rsidR="00C121AB" w:rsidRDefault="00C121AB" w:rsidP="00B703E0">
      <w:pPr>
        <w:pStyle w:val="Body"/>
      </w:pPr>
      <w:r>
        <w:t xml:space="preserve">For evaluating the </w:t>
      </w:r>
      <w:r w:rsidR="00EB4AC8">
        <w:t>application,</w:t>
      </w:r>
      <w:r>
        <w:t xml:space="preserve"> I am planning on doing on analyse on its performance metrics. For </w:t>
      </w:r>
      <w:r w:rsidR="00EB4AC8">
        <w:t>example,</w:t>
      </w:r>
      <w:r>
        <w:t xml:space="preserve"> what is the load time for the map to be fully interactive when the user loads it up</w:t>
      </w:r>
      <w:r w:rsidR="00EB4AC8">
        <w:t xml:space="preserve">. Another being the response time for executing user interactions when they click on a certain feature. Gather user </w:t>
      </w:r>
      <w:r w:rsidR="001114D3">
        <w:t>f</w:t>
      </w:r>
      <w:r w:rsidR="00EB4AC8">
        <w:t xml:space="preserve">eedback through surveys or interviews to gain deeper insights into potential </w:t>
      </w:r>
      <w:r w:rsidR="00C55A14">
        <w:t>improvements</w:t>
      </w:r>
      <w:r w:rsidR="00EB4AC8">
        <w:t>.</w:t>
      </w:r>
    </w:p>
    <w:p w14:paraId="414338C0" w14:textId="61D38DA0" w:rsidR="0094699C" w:rsidRDefault="0094699C">
      <w:pPr>
        <w:rPr>
          <w:rFonts w:ascii="Arial" w:hAnsi="Arial" w:cs="Arial"/>
          <w:szCs w:val="28"/>
          <w:lang w:val="en-GB"/>
        </w:rPr>
      </w:pPr>
      <w:r>
        <w:br w:type="page"/>
      </w:r>
    </w:p>
    <w:p w14:paraId="7FCCD342" w14:textId="6FD18FAC" w:rsidR="0094699C" w:rsidRDefault="0094699C" w:rsidP="0094699C">
      <w:pPr>
        <w:pStyle w:val="CHeading"/>
      </w:pPr>
      <w:bookmarkStart w:id="7" w:name="_Toc151717529"/>
      <w:r>
        <w:lastRenderedPageBreak/>
        <w:t>References</w:t>
      </w:r>
      <w:bookmarkEnd w:id="7"/>
    </w:p>
    <w:p w14:paraId="2BCD0369" w14:textId="107F167A" w:rsidR="000B6EB7" w:rsidRDefault="00000000" w:rsidP="000B6EB7">
      <w:pPr>
        <w:pStyle w:val="CHeading"/>
        <w:rPr>
          <w:rFonts w:asciiTheme="minorHAnsi" w:hAnsiTheme="minorHAnsi" w:cstheme="minorHAnsi"/>
          <w:b w:val="0"/>
          <w:bCs/>
          <w:sz w:val="22"/>
          <w:szCs w:val="22"/>
        </w:rPr>
      </w:pPr>
      <w:sdt>
        <w:sdtPr>
          <w:rPr>
            <w:rFonts w:asciiTheme="minorHAnsi" w:hAnsiTheme="minorHAnsi" w:cstheme="minorHAnsi"/>
            <w:b w:val="0"/>
            <w:bCs/>
            <w:sz w:val="22"/>
            <w:szCs w:val="22"/>
          </w:rPr>
          <w:id w:val="221417505"/>
          <w:citation/>
        </w:sdtPr>
        <w:sdtContent>
          <w:r w:rsidR="000B6EB7" w:rsidRPr="000B6EB7">
            <w:rPr>
              <w:rFonts w:asciiTheme="minorHAnsi" w:hAnsiTheme="minorHAnsi" w:cstheme="minorHAnsi"/>
              <w:b w:val="0"/>
              <w:bCs/>
              <w:sz w:val="22"/>
              <w:szCs w:val="22"/>
            </w:rPr>
            <w:fldChar w:fldCharType="begin"/>
          </w:r>
          <w:r w:rsidR="000B6EB7" w:rsidRPr="000B6EB7">
            <w:rPr>
              <w:rFonts w:asciiTheme="minorHAnsi" w:hAnsiTheme="minorHAnsi" w:cstheme="minorHAnsi"/>
              <w:b w:val="0"/>
              <w:bCs/>
              <w:sz w:val="22"/>
              <w:szCs w:val="22"/>
            </w:rPr>
            <w:instrText xml:space="preserve"> CITATION Dre21 \l 2057 </w:instrText>
          </w:r>
          <w:r w:rsidR="000B6EB7" w:rsidRPr="000B6EB7">
            <w:rPr>
              <w:rFonts w:asciiTheme="minorHAnsi" w:hAnsiTheme="minorHAnsi" w:cstheme="minorHAnsi"/>
              <w:b w:val="0"/>
              <w:bCs/>
              <w:sz w:val="22"/>
              <w:szCs w:val="22"/>
            </w:rPr>
            <w:fldChar w:fldCharType="separate"/>
          </w:r>
          <w:bookmarkStart w:id="8" w:name="_Toc151717530"/>
          <w:r w:rsidR="000B6EB7" w:rsidRPr="000B6EB7">
            <w:rPr>
              <w:rFonts w:asciiTheme="minorHAnsi" w:hAnsiTheme="minorHAnsi" w:cstheme="minorHAnsi"/>
              <w:b w:val="0"/>
              <w:bCs/>
              <w:noProof/>
              <w:sz w:val="22"/>
              <w:szCs w:val="22"/>
            </w:rPr>
            <w:t>[1]</w:t>
          </w:r>
          <w:r w:rsidR="000B6EB7" w:rsidRPr="000B6EB7">
            <w:rPr>
              <w:rFonts w:asciiTheme="minorHAnsi" w:hAnsiTheme="minorHAnsi" w:cstheme="minorHAnsi"/>
              <w:b w:val="0"/>
              <w:bCs/>
              <w:sz w:val="22"/>
              <w:szCs w:val="22"/>
            </w:rPr>
            <w:fldChar w:fldCharType="end"/>
          </w:r>
        </w:sdtContent>
      </w:sdt>
      <w:r w:rsidR="000B6EB7">
        <w:rPr>
          <w:rFonts w:asciiTheme="minorHAnsi" w:hAnsiTheme="minorHAnsi" w:cstheme="minorHAnsi"/>
          <w:b w:val="0"/>
          <w:bCs/>
          <w:sz w:val="22"/>
          <w:szCs w:val="22"/>
        </w:rPr>
        <w:t xml:space="preserve"> </w:t>
      </w:r>
      <w:r w:rsidR="000B6EB7" w:rsidRPr="000B6EB7">
        <w:rPr>
          <w:rFonts w:asciiTheme="minorHAnsi" w:hAnsiTheme="minorHAnsi" w:cstheme="minorHAnsi"/>
          <w:b w:val="0"/>
          <w:bCs/>
          <w:sz w:val="22"/>
          <w:szCs w:val="22"/>
        </w:rPr>
        <w:t xml:space="preserve">D. </w:t>
      </w:r>
      <w:proofErr w:type="spellStart"/>
      <w:r w:rsidR="000B6EB7" w:rsidRPr="000B6EB7">
        <w:rPr>
          <w:rFonts w:asciiTheme="minorHAnsi" w:hAnsiTheme="minorHAnsi" w:cstheme="minorHAnsi"/>
          <w:b w:val="0"/>
          <w:bCs/>
          <w:sz w:val="22"/>
          <w:szCs w:val="22"/>
        </w:rPr>
        <w:t>Sandelands</w:t>
      </w:r>
      <w:proofErr w:type="spellEnd"/>
      <w:r w:rsidR="000B6EB7" w:rsidRPr="000B6EB7">
        <w:rPr>
          <w:rFonts w:asciiTheme="minorHAnsi" w:hAnsiTheme="minorHAnsi" w:cstheme="minorHAnsi"/>
          <w:b w:val="0"/>
          <w:bCs/>
          <w:sz w:val="22"/>
          <w:szCs w:val="22"/>
        </w:rPr>
        <w:t xml:space="preserve">, "Latest figures show rise Glasgow's population due net-migration," Glasgow Times, 29-Jun-2021. [Online]. Available: </w:t>
      </w:r>
      <w:hyperlink r:id="rId12" w:history="1">
        <w:r w:rsidR="000B6EB7" w:rsidRPr="000B6EB7">
          <w:rPr>
            <w:rStyle w:val="Hyperlink"/>
            <w:rFonts w:asciiTheme="minorHAnsi" w:hAnsiTheme="minorHAnsi" w:cstheme="minorHAnsi"/>
            <w:b w:val="0"/>
            <w:bCs/>
            <w:sz w:val="22"/>
            <w:szCs w:val="22"/>
          </w:rPr>
          <w:t>https://www.glasgowtimes.co.uk/news/19404825.latest-figures-show-rise-glasgows-population-due-net-migration/</w:t>
        </w:r>
      </w:hyperlink>
      <w:r w:rsidR="000B6EB7" w:rsidRPr="000B6EB7">
        <w:rPr>
          <w:rFonts w:asciiTheme="minorHAnsi" w:hAnsiTheme="minorHAnsi" w:cstheme="minorHAnsi"/>
          <w:b w:val="0"/>
          <w:bCs/>
          <w:sz w:val="22"/>
          <w:szCs w:val="22"/>
        </w:rPr>
        <w:t xml:space="preserve"> . [Accessed: 21-Nov-2023].</w:t>
      </w:r>
      <w:bookmarkEnd w:id="8"/>
    </w:p>
    <w:p w14:paraId="3E401F22" w14:textId="77777777" w:rsidR="000B6EB7" w:rsidRPr="000B6EB7" w:rsidRDefault="000B6EB7" w:rsidP="000B6EB7">
      <w:pPr>
        <w:pStyle w:val="CHeading"/>
        <w:rPr>
          <w:rFonts w:asciiTheme="minorHAnsi" w:hAnsiTheme="minorHAnsi" w:cstheme="minorHAnsi"/>
          <w:b w:val="0"/>
          <w:bCs/>
          <w:sz w:val="22"/>
          <w:szCs w:val="22"/>
        </w:rPr>
      </w:pPr>
    </w:p>
    <w:p w14:paraId="05D2F74D" w14:textId="1CA56778" w:rsidR="009A791A" w:rsidRDefault="00000000" w:rsidP="000B6EB7">
      <w:pPr>
        <w:pStyle w:val="CHeading"/>
        <w:rPr>
          <w:rFonts w:asciiTheme="minorHAnsi" w:eastAsiaTheme="minorHAnsi" w:hAnsiTheme="minorHAnsi" w:cstheme="minorHAnsi"/>
          <w:b w:val="0"/>
          <w:bCs/>
          <w:color w:val="0F0F0F"/>
          <w:sz w:val="22"/>
          <w:szCs w:val="22"/>
          <w:lang w:val="bg-BG"/>
        </w:rPr>
      </w:pPr>
      <w:sdt>
        <w:sdtPr>
          <w:rPr>
            <w:rFonts w:asciiTheme="minorHAnsi" w:eastAsiaTheme="minorHAnsi" w:hAnsiTheme="minorHAnsi" w:cstheme="minorHAnsi"/>
            <w:b w:val="0"/>
            <w:bCs/>
            <w:color w:val="0F0F0F"/>
            <w:sz w:val="22"/>
            <w:szCs w:val="22"/>
            <w:lang w:val="bg-BG"/>
          </w:rPr>
          <w:id w:val="257337713"/>
          <w:citation/>
        </w:sdtPr>
        <w:sdtContent>
          <w:r w:rsidR="00732934" w:rsidRPr="000B6EB7">
            <w:rPr>
              <w:rFonts w:asciiTheme="minorHAnsi" w:eastAsiaTheme="minorHAnsi" w:hAnsiTheme="minorHAnsi" w:cstheme="minorHAnsi"/>
              <w:b w:val="0"/>
              <w:bCs/>
              <w:color w:val="0F0F0F"/>
              <w:sz w:val="22"/>
              <w:szCs w:val="22"/>
              <w:lang w:val="bg-BG"/>
            </w:rPr>
            <w:fldChar w:fldCharType="begin"/>
          </w:r>
          <w:r w:rsidR="00732934" w:rsidRPr="000B6EB7">
            <w:rPr>
              <w:rFonts w:asciiTheme="minorHAnsi" w:eastAsiaTheme="minorHAnsi" w:hAnsiTheme="minorHAnsi" w:cstheme="minorHAnsi"/>
              <w:b w:val="0"/>
              <w:bCs/>
              <w:color w:val="0F0F0F"/>
              <w:sz w:val="22"/>
              <w:szCs w:val="22"/>
            </w:rPr>
            <w:instrText xml:space="preserve"> CITATION Pol22 \l 2057 </w:instrText>
          </w:r>
          <w:r w:rsidR="00732934" w:rsidRPr="000B6EB7">
            <w:rPr>
              <w:rFonts w:asciiTheme="minorHAnsi" w:eastAsiaTheme="minorHAnsi" w:hAnsiTheme="minorHAnsi" w:cstheme="minorHAnsi"/>
              <w:b w:val="0"/>
              <w:bCs/>
              <w:color w:val="0F0F0F"/>
              <w:sz w:val="22"/>
              <w:szCs w:val="22"/>
              <w:lang w:val="bg-BG"/>
            </w:rPr>
            <w:fldChar w:fldCharType="separate"/>
          </w:r>
          <w:bookmarkStart w:id="9" w:name="_Toc151717205"/>
          <w:bookmarkStart w:id="10" w:name="_Toc151717531"/>
          <w:r w:rsidR="00732934" w:rsidRPr="000B6EB7">
            <w:rPr>
              <w:rFonts w:asciiTheme="minorHAnsi" w:eastAsiaTheme="minorHAnsi" w:hAnsiTheme="minorHAnsi" w:cstheme="minorHAnsi"/>
              <w:b w:val="0"/>
              <w:bCs/>
              <w:noProof/>
              <w:color w:val="0F0F0F"/>
              <w:sz w:val="22"/>
              <w:szCs w:val="22"/>
            </w:rPr>
            <w:t>[2]</w:t>
          </w:r>
          <w:r w:rsidR="00732934" w:rsidRPr="000B6EB7">
            <w:rPr>
              <w:rFonts w:asciiTheme="minorHAnsi" w:eastAsiaTheme="minorHAnsi" w:hAnsiTheme="minorHAnsi" w:cstheme="minorHAnsi"/>
              <w:b w:val="0"/>
              <w:bCs/>
              <w:color w:val="0F0F0F"/>
              <w:sz w:val="22"/>
              <w:szCs w:val="22"/>
              <w:lang w:val="bg-BG"/>
            </w:rPr>
            <w:fldChar w:fldCharType="end"/>
          </w:r>
        </w:sdtContent>
      </w:sdt>
      <w:r w:rsidR="000B6EB7">
        <w:rPr>
          <w:rFonts w:asciiTheme="minorHAnsi" w:eastAsiaTheme="minorHAnsi" w:hAnsiTheme="minorHAnsi" w:cstheme="minorHAnsi"/>
          <w:b w:val="0"/>
          <w:bCs/>
          <w:color w:val="0F0F0F"/>
          <w:sz w:val="22"/>
          <w:szCs w:val="22"/>
        </w:rPr>
        <w:t xml:space="preserve"> </w:t>
      </w:r>
      <w:r w:rsidR="0078043D" w:rsidRPr="000B6EB7">
        <w:rPr>
          <w:rFonts w:asciiTheme="minorHAnsi" w:eastAsiaTheme="minorHAnsi" w:hAnsiTheme="minorHAnsi" w:cstheme="minorHAnsi"/>
          <w:b w:val="0"/>
          <w:bCs/>
          <w:color w:val="0F0F0F"/>
          <w:sz w:val="22"/>
          <w:szCs w:val="22"/>
          <w:lang w:val="bg-BG"/>
        </w:rPr>
        <w:t xml:space="preserve">P. Bartlett, "Central </w:t>
      </w:r>
      <w:proofErr w:type="spellStart"/>
      <w:r w:rsidR="0078043D" w:rsidRPr="000B6EB7">
        <w:rPr>
          <w:rFonts w:asciiTheme="minorHAnsi" w:eastAsiaTheme="minorHAnsi" w:hAnsiTheme="minorHAnsi" w:cstheme="minorHAnsi"/>
          <w:b w:val="0"/>
          <w:bCs/>
          <w:color w:val="0F0F0F"/>
          <w:sz w:val="22"/>
          <w:szCs w:val="22"/>
          <w:lang w:val="bg-BG"/>
        </w:rPr>
        <w:t>Glasgow</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public</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transport</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the</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worst</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it's</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ever</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been</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say</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residents</w:t>
      </w:r>
      <w:proofErr w:type="spellEnd"/>
      <w:r w:rsidR="0078043D" w:rsidRPr="000B6EB7">
        <w:rPr>
          <w:rFonts w:asciiTheme="minorHAnsi" w:eastAsiaTheme="minorHAnsi" w:hAnsiTheme="minorHAnsi" w:cstheme="minorHAnsi"/>
          <w:b w:val="0"/>
          <w:bCs/>
          <w:color w:val="0F0F0F"/>
          <w:sz w:val="22"/>
          <w:szCs w:val="22"/>
          <w:lang w:val="bg-BG"/>
        </w:rPr>
        <w:t>," STV News, 12-Feb-2022. [</w:t>
      </w:r>
      <w:proofErr w:type="spellStart"/>
      <w:r w:rsidR="0078043D" w:rsidRPr="000B6EB7">
        <w:rPr>
          <w:rFonts w:asciiTheme="minorHAnsi" w:eastAsiaTheme="minorHAnsi" w:hAnsiTheme="minorHAnsi" w:cstheme="minorHAnsi"/>
          <w:b w:val="0"/>
          <w:bCs/>
          <w:color w:val="0F0F0F"/>
          <w:sz w:val="22"/>
          <w:szCs w:val="22"/>
          <w:lang w:val="bg-BG"/>
        </w:rPr>
        <w:t>Online</w:t>
      </w:r>
      <w:proofErr w:type="spellEnd"/>
      <w:r w:rsidR="0078043D" w:rsidRPr="000B6EB7">
        <w:rPr>
          <w:rFonts w:asciiTheme="minorHAnsi" w:eastAsiaTheme="minorHAnsi" w:hAnsiTheme="minorHAnsi" w:cstheme="minorHAnsi"/>
          <w:b w:val="0"/>
          <w:bCs/>
          <w:color w:val="0F0F0F"/>
          <w:sz w:val="22"/>
          <w:szCs w:val="22"/>
          <w:lang w:val="bg-BG"/>
        </w:rPr>
        <w:t xml:space="preserve">]. </w:t>
      </w:r>
      <w:proofErr w:type="spellStart"/>
      <w:r w:rsidR="0078043D" w:rsidRPr="000B6EB7">
        <w:rPr>
          <w:rFonts w:asciiTheme="minorHAnsi" w:eastAsiaTheme="minorHAnsi" w:hAnsiTheme="minorHAnsi" w:cstheme="minorHAnsi"/>
          <w:b w:val="0"/>
          <w:bCs/>
          <w:color w:val="0F0F0F"/>
          <w:sz w:val="22"/>
          <w:szCs w:val="22"/>
          <w:lang w:val="bg-BG"/>
        </w:rPr>
        <w:t>Available</w:t>
      </w:r>
      <w:proofErr w:type="spellEnd"/>
      <w:r w:rsidR="0078043D" w:rsidRPr="000B6EB7">
        <w:rPr>
          <w:rFonts w:asciiTheme="minorHAnsi" w:eastAsiaTheme="minorHAnsi" w:hAnsiTheme="minorHAnsi" w:cstheme="minorHAnsi"/>
          <w:b w:val="0"/>
          <w:bCs/>
          <w:color w:val="0F0F0F"/>
          <w:sz w:val="22"/>
          <w:szCs w:val="22"/>
          <w:lang w:val="bg-BG"/>
        </w:rPr>
        <w:t xml:space="preserve">: </w:t>
      </w:r>
      <w:hyperlink r:id="rId13" w:tgtFrame="_new" w:history="1">
        <w:r w:rsidR="0078043D" w:rsidRPr="000B6EB7">
          <w:rPr>
            <w:rFonts w:asciiTheme="minorHAnsi" w:eastAsiaTheme="minorHAnsi" w:hAnsiTheme="minorHAnsi" w:cstheme="minorHAnsi"/>
            <w:b w:val="0"/>
            <w:bCs/>
            <w:color w:val="0000FF"/>
            <w:sz w:val="22"/>
            <w:szCs w:val="22"/>
            <w:u w:val="single"/>
            <w:bdr w:val="single" w:sz="2" w:space="0" w:color="D9D9E3" w:frame="1"/>
            <w:lang w:val="bg-BG"/>
          </w:rPr>
          <w:t>https://news.stv.tv/west-central/glasgow-public-transport-the-worst-its-ever-been-say-residents</w:t>
        </w:r>
      </w:hyperlink>
      <w:r w:rsidR="0078043D" w:rsidRPr="000B6EB7">
        <w:rPr>
          <w:rFonts w:asciiTheme="minorHAnsi" w:eastAsiaTheme="minorHAnsi" w:hAnsiTheme="minorHAnsi" w:cstheme="minorHAnsi"/>
          <w:b w:val="0"/>
          <w:bCs/>
          <w:color w:val="0F0F0F"/>
          <w:sz w:val="22"/>
          <w:szCs w:val="22"/>
        </w:rPr>
        <w:t xml:space="preserve"> </w:t>
      </w:r>
      <w:r w:rsidR="0078043D" w:rsidRPr="000B6EB7">
        <w:rPr>
          <w:rFonts w:asciiTheme="minorHAnsi" w:eastAsiaTheme="minorHAnsi" w:hAnsiTheme="minorHAnsi" w:cstheme="minorHAnsi"/>
          <w:b w:val="0"/>
          <w:bCs/>
          <w:color w:val="0F0F0F"/>
          <w:sz w:val="22"/>
          <w:szCs w:val="22"/>
          <w:lang w:val="bg-BG"/>
        </w:rPr>
        <w:t>[</w:t>
      </w:r>
      <w:proofErr w:type="spellStart"/>
      <w:r w:rsidR="0078043D" w:rsidRPr="000B6EB7">
        <w:rPr>
          <w:rFonts w:asciiTheme="minorHAnsi" w:eastAsiaTheme="minorHAnsi" w:hAnsiTheme="minorHAnsi" w:cstheme="minorHAnsi"/>
          <w:b w:val="0"/>
          <w:bCs/>
          <w:color w:val="0F0F0F"/>
          <w:sz w:val="22"/>
          <w:szCs w:val="22"/>
          <w:lang w:val="bg-BG"/>
        </w:rPr>
        <w:t>Accessed</w:t>
      </w:r>
      <w:proofErr w:type="spellEnd"/>
      <w:r w:rsidR="0078043D" w:rsidRPr="000B6EB7">
        <w:rPr>
          <w:rFonts w:asciiTheme="minorHAnsi" w:eastAsiaTheme="minorHAnsi" w:hAnsiTheme="minorHAnsi" w:cstheme="minorHAnsi"/>
          <w:b w:val="0"/>
          <w:bCs/>
          <w:color w:val="0F0F0F"/>
          <w:sz w:val="22"/>
          <w:szCs w:val="22"/>
          <w:lang w:val="bg-BG"/>
        </w:rPr>
        <w:t>: 21-Nov-2023].</w:t>
      </w:r>
      <w:bookmarkEnd w:id="9"/>
      <w:bookmarkEnd w:id="10"/>
    </w:p>
    <w:p w14:paraId="41361A10" w14:textId="77777777" w:rsidR="000B6EB7" w:rsidRPr="000B6EB7" w:rsidRDefault="000B6EB7" w:rsidP="000B6EB7">
      <w:pPr>
        <w:pStyle w:val="CHeading"/>
        <w:rPr>
          <w:rFonts w:asciiTheme="minorHAnsi" w:hAnsiTheme="minorHAnsi" w:cstheme="minorHAnsi"/>
          <w:b w:val="0"/>
          <w:bCs/>
          <w:sz w:val="22"/>
          <w:szCs w:val="22"/>
        </w:rPr>
      </w:pPr>
    </w:p>
    <w:p w14:paraId="6AF17B60" w14:textId="73E11311" w:rsidR="0094699C" w:rsidRPr="000B6EB7" w:rsidRDefault="00000000" w:rsidP="0094699C">
      <w:pPr>
        <w:pStyle w:val="Body"/>
        <w:rPr>
          <w:rFonts w:asciiTheme="minorHAnsi" w:hAnsiTheme="minorHAnsi" w:cstheme="minorHAnsi"/>
          <w:bCs/>
          <w:szCs w:val="22"/>
          <w:lang w:val="bg-BG"/>
        </w:rPr>
      </w:pPr>
      <w:sdt>
        <w:sdtPr>
          <w:rPr>
            <w:rFonts w:asciiTheme="minorHAnsi" w:hAnsiTheme="minorHAnsi" w:cstheme="minorHAnsi"/>
            <w:bCs/>
            <w:szCs w:val="22"/>
          </w:rPr>
          <w:id w:val="53591723"/>
          <w:citation/>
        </w:sdtPr>
        <w:sdtContent>
          <w:r w:rsidR="007B502F" w:rsidRPr="000B6EB7">
            <w:rPr>
              <w:rFonts w:asciiTheme="minorHAnsi" w:hAnsiTheme="minorHAnsi" w:cstheme="minorHAnsi"/>
              <w:bCs/>
              <w:szCs w:val="22"/>
            </w:rPr>
            <w:fldChar w:fldCharType="begin"/>
          </w:r>
          <w:r w:rsidR="007B502F" w:rsidRPr="000B6EB7">
            <w:rPr>
              <w:rFonts w:asciiTheme="minorHAnsi" w:hAnsiTheme="minorHAnsi" w:cstheme="minorHAnsi"/>
              <w:bCs/>
              <w:szCs w:val="22"/>
            </w:rPr>
            <w:instrText xml:space="preserve"> CITATION Ver15 \l 2057 </w:instrText>
          </w:r>
          <w:r w:rsidR="007B502F" w:rsidRPr="000B6EB7">
            <w:rPr>
              <w:rFonts w:asciiTheme="minorHAnsi" w:hAnsiTheme="minorHAnsi" w:cstheme="minorHAnsi"/>
              <w:bCs/>
              <w:szCs w:val="22"/>
            </w:rPr>
            <w:fldChar w:fldCharType="separate"/>
          </w:r>
          <w:r w:rsidR="007B502F" w:rsidRPr="000B6EB7">
            <w:rPr>
              <w:rFonts w:asciiTheme="minorHAnsi" w:hAnsiTheme="minorHAnsi" w:cstheme="minorHAnsi"/>
              <w:bCs/>
              <w:noProof/>
              <w:szCs w:val="22"/>
            </w:rPr>
            <w:t>[3]</w:t>
          </w:r>
          <w:r w:rsidR="007B502F" w:rsidRPr="000B6EB7">
            <w:rPr>
              <w:rFonts w:asciiTheme="minorHAnsi" w:hAnsiTheme="minorHAnsi" w:cstheme="minorHAnsi"/>
              <w:bCs/>
              <w:szCs w:val="22"/>
            </w:rPr>
            <w:fldChar w:fldCharType="end"/>
          </w:r>
        </w:sdtContent>
      </w:sdt>
      <w:r w:rsidR="000B6EB7">
        <w:rPr>
          <w:rFonts w:asciiTheme="minorHAnsi" w:hAnsiTheme="minorHAnsi" w:cstheme="minorHAnsi"/>
          <w:bCs/>
          <w:szCs w:val="22"/>
        </w:rPr>
        <w:t xml:space="preserve"> </w:t>
      </w:r>
      <w:r w:rsidR="009A791A" w:rsidRPr="000B6EB7">
        <w:rPr>
          <w:rFonts w:asciiTheme="minorHAnsi" w:hAnsiTheme="minorHAnsi" w:cstheme="minorHAnsi"/>
          <w:bCs/>
          <w:szCs w:val="22"/>
          <w:lang w:val="bg-BG"/>
        </w:rPr>
        <w:t xml:space="preserve">E. </w:t>
      </w:r>
      <w:proofErr w:type="spellStart"/>
      <w:r w:rsidR="009A791A" w:rsidRPr="000B6EB7">
        <w:rPr>
          <w:rFonts w:asciiTheme="minorHAnsi" w:hAnsiTheme="minorHAnsi" w:cstheme="minorHAnsi"/>
          <w:bCs/>
          <w:szCs w:val="22"/>
          <w:lang w:val="bg-BG"/>
        </w:rPr>
        <w:t>Venezia</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and</w:t>
      </w:r>
      <w:proofErr w:type="spellEnd"/>
      <w:r w:rsidR="009A791A" w:rsidRPr="000B6EB7">
        <w:rPr>
          <w:rFonts w:asciiTheme="minorHAnsi" w:hAnsiTheme="minorHAnsi" w:cstheme="minorHAnsi"/>
          <w:bCs/>
          <w:szCs w:val="22"/>
          <w:lang w:val="bg-BG"/>
        </w:rPr>
        <w:t xml:space="preserve"> S. </w:t>
      </w:r>
      <w:proofErr w:type="spellStart"/>
      <w:r w:rsidR="009A791A" w:rsidRPr="000B6EB7">
        <w:rPr>
          <w:rFonts w:asciiTheme="minorHAnsi" w:hAnsiTheme="minorHAnsi" w:cstheme="minorHAnsi"/>
          <w:bCs/>
          <w:szCs w:val="22"/>
          <w:lang w:val="bg-BG"/>
        </w:rPr>
        <w:t>Vergura</w:t>
      </w:r>
      <w:proofErr w:type="spellEnd"/>
      <w:r w:rsidR="009A791A" w:rsidRPr="000B6EB7">
        <w:rPr>
          <w:rFonts w:asciiTheme="minorHAnsi" w:hAnsiTheme="minorHAnsi" w:cstheme="minorHAnsi"/>
          <w:bCs/>
          <w:szCs w:val="22"/>
          <w:lang w:val="bg-BG"/>
        </w:rPr>
        <w:t>, "</w:t>
      </w:r>
      <w:proofErr w:type="spellStart"/>
      <w:r w:rsidR="009A791A" w:rsidRPr="000B6EB7">
        <w:rPr>
          <w:rFonts w:asciiTheme="minorHAnsi" w:hAnsiTheme="minorHAnsi" w:cstheme="minorHAnsi"/>
          <w:bCs/>
          <w:szCs w:val="22"/>
          <w:lang w:val="bg-BG"/>
        </w:rPr>
        <w:t>Transport</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issues</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and</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sustainable</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mobility</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in</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smart</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cities</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in</w:t>
      </w:r>
      <w:proofErr w:type="spellEnd"/>
      <w:r w:rsidR="009A791A" w:rsidRPr="000B6EB7">
        <w:rPr>
          <w:rFonts w:asciiTheme="minorHAnsi" w:hAnsiTheme="minorHAnsi" w:cstheme="minorHAnsi"/>
          <w:bCs/>
          <w:szCs w:val="22"/>
          <w:lang w:val="bg-BG"/>
        </w:rPr>
        <w:t xml:space="preserve"> 2015 International </w:t>
      </w:r>
      <w:proofErr w:type="spellStart"/>
      <w:r w:rsidR="009A791A" w:rsidRPr="000B6EB7">
        <w:rPr>
          <w:rFonts w:asciiTheme="minorHAnsi" w:hAnsiTheme="minorHAnsi" w:cstheme="minorHAnsi"/>
          <w:bCs/>
          <w:szCs w:val="22"/>
          <w:lang w:val="bg-BG"/>
        </w:rPr>
        <w:t>Conference</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on</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Clean</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Electrical</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Power</w:t>
      </w:r>
      <w:proofErr w:type="spellEnd"/>
      <w:r w:rsidR="009A791A" w:rsidRPr="000B6EB7">
        <w:rPr>
          <w:rFonts w:asciiTheme="minorHAnsi" w:hAnsiTheme="minorHAnsi" w:cstheme="minorHAnsi"/>
          <w:bCs/>
          <w:szCs w:val="22"/>
          <w:lang w:val="bg-BG"/>
        </w:rPr>
        <w:t xml:space="preserve"> (ICCEP), </w:t>
      </w:r>
      <w:proofErr w:type="spellStart"/>
      <w:r w:rsidR="009A791A" w:rsidRPr="000B6EB7">
        <w:rPr>
          <w:rFonts w:asciiTheme="minorHAnsi" w:hAnsiTheme="minorHAnsi" w:cstheme="minorHAnsi"/>
          <w:bCs/>
          <w:szCs w:val="22"/>
          <w:lang w:val="bg-BG"/>
        </w:rPr>
        <w:t>Taormina</w:t>
      </w:r>
      <w:proofErr w:type="spellEnd"/>
      <w:r w:rsidR="009A791A" w:rsidRPr="000B6EB7">
        <w:rPr>
          <w:rFonts w:asciiTheme="minorHAnsi" w:hAnsiTheme="minorHAnsi" w:cstheme="minorHAnsi"/>
          <w:bCs/>
          <w:szCs w:val="22"/>
          <w:lang w:val="bg-BG"/>
        </w:rPr>
        <w:t xml:space="preserve">, 2015, </w:t>
      </w:r>
      <w:proofErr w:type="spellStart"/>
      <w:r w:rsidR="009A791A" w:rsidRPr="000B6EB7">
        <w:rPr>
          <w:rFonts w:asciiTheme="minorHAnsi" w:hAnsiTheme="minorHAnsi" w:cstheme="minorHAnsi"/>
          <w:bCs/>
          <w:szCs w:val="22"/>
          <w:lang w:val="bg-BG"/>
        </w:rPr>
        <w:t>pp</w:t>
      </w:r>
      <w:proofErr w:type="spellEnd"/>
      <w:r w:rsidR="009A791A" w:rsidRPr="000B6EB7">
        <w:rPr>
          <w:rFonts w:asciiTheme="minorHAnsi" w:hAnsiTheme="minorHAnsi" w:cstheme="minorHAnsi"/>
          <w:bCs/>
          <w:szCs w:val="22"/>
          <w:lang w:val="bg-BG"/>
        </w:rPr>
        <w:t>. 1-6. [</w:t>
      </w:r>
      <w:proofErr w:type="spellStart"/>
      <w:r w:rsidR="009A791A" w:rsidRPr="000B6EB7">
        <w:rPr>
          <w:rFonts w:asciiTheme="minorHAnsi" w:hAnsiTheme="minorHAnsi" w:cstheme="minorHAnsi"/>
          <w:bCs/>
          <w:szCs w:val="22"/>
          <w:lang w:val="bg-BG"/>
        </w:rPr>
        <w:t>Online</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Available</w:t>
      </w:r>
      <w:proofErr w:type="spellEnd"/>
      <w:r w:rsidR="009A791A" w:rsidRPr="000B6EB7">
        <w:rPr>
          <w:rFonts w:asciiTheme="minorHAnsi" w:hAnsiTheme="minorHAnsi" w:cstheme="minorHAnsi"/>
          <w:bCs/>
          <w:szCs w:val="22"/>
          <w:lang w:val="bg-BG"/>
        </w:rPr>
        <w:t xml:space="preserve">: </w:t>
      </w:r>
      <w:hyperlink r:id="rId14" w:tgtFrame="_new" w:history="1">
        <w:r w:rsidR="009A791A" w:rsidRPr="000B6EB7">
          <w:rPr>
            <w:rStyle w:val="Hyperlink"/>
            <w:rFonts w:asciiTheme="minorHAnsi" w:hAnsiTheme="minorHAnsi" w:cstheme="minorHAnsi"/>
            <w:bCs/>
            <w:szCs w:val="22"/>
            <w:lang w:val="bg-BG"/>
          </w:rPr>
          <w:t>https://ieeexplore.ieee.org/document/7177648</w:t>
        </w:r>
      </w:hyperlink>
      <w:r w:rsidR="009A791A" w:rsidRPr="000B6EB7">
        <w:rPr>
          <w:rFonts w:asciiTheme="minorHAnsi" w:hAnsiTheme="minorHAnsi" w:cstheme="minorHAnsi"/>
          <w:bCs/>
          <w:szCs w:val="22"/>
          <w:lang w:val="bg-BG"/>
        </w:rPr>
        <w:t>. [</w:t>
      </w:r>
      <w:proofErr w:type="spellStart"/>
      <w:r w:rsidR="009A791A" w:rsidRPr="000B6EB7">
        <w:rPr>
          <w:rFonts w:asciiTheme="minorHAnsi" w:hAnsiTheme="minorHAnsi" w:cstheme="minorHAnsi"/>
          <w:bCs/>
          <w:szCs w:val="22"/>
          <w:lang w:val="bg-BG"/>
        </w:rPr>
        <w:t>Accessed</w:t>
      </w:r>
      <w:proofErr w:type="spellEnd"/>
      <w:r w:rsidR="009A791A" w:rsidRPr="000B6EB7">
        <w:rPr>
          <w:rFonts w:asciiTheme="minorHAnsi" w:hAnsiTheme="minorHAnsi" w:cstheme="minorHAnsi"/>
          <w:bCs/>
          <w:szCs w:val="22"/>
          <w:lang w:val="bg-BG"/>
        </w:rPr>
        <w:t xml:space="preserve">: </w:t>
      </w:r>
      <w:proofErr w:type="spellStart"/>
      <w:r w:rsidR="009A791A" w:rsidRPr="000B6EB7">
        <w:rPr>
          <w:rFonts w:asciiTheme="minorHAnsi" w:hAnsiTheme="minorHAnsi" w:cstheme="minorHAnsi"/>
          <w:bCs/>
          <w:szCs w:val="22"/>
          <w:lang w:val="bg-BG"/>
        </w:rPr>
        <w:t>Nov</w:t>
      </w:r>
      <w:proofErr w:type="spellEnd"/>
      <w:r w:rsidR="009A791A" w:rsidRPr="000B6EB7">
        <w:rPr>
          <w:rFonts w:asciiTheme="minorHAnsi" w:hAnsiTheme="minorHAnsi" w:cstheme="minorHAnsi"/>
          <w:bCs/>
          <w:szCs w:val="22"/>
          <w:lang w:val="bg-BG"/>
        </w:rPr>
        <w:t>. 23, 2023].</w:t>
      </w:r>
    </w:p>
    <w:p w14:paraId="5588491C" w14:textId="77777777" w:rsidR="000B6EB7" w:rsidRDefault="000B6EB7" w:rsidP="009F4E40">
      <w:pPr>
        <w:pStyle w:val="Body"/>
        <w:rPr>
          <w:rFonts w:asciiTheme="minorHAnsi" w:hAnsiTheme="minorHAnsi" w:cstheme="minorHAnsi"/>
          <w:bCs/>
          <w:szCs w:val="22"/>
        </w:rPr>
      </w:pPr>
      <w:r>
        <w:rPr>
          <w:rFonts w:asciiTheme="minorHAnsi" w:hAnsiTheme="minorHAnsi" w:cstheme="minorHAnsi"/>
          <w:bCs/>
          <w:szCs w:val="22"/>
        </w:rPr>
        <w:t xml:space="preserve"> </w:t>
      </w:r>
    </w:p>
    <w:p w14:paraId="5E8459A1" w14:textId="5D274FC8" w:rsidR="009F4E40" w:rsidRDefault="00000000" w:rsidP="009F4E40">
      <w:pPr>
        <w:pStyle w:val="Body"/>
        <w:rPr>
          <w:rFonts w:asciiTheme="minorHAnsi" w:hAnsiTheme="minorHAnsi" w:cstheme="minorHAnsi"/>
          <w:bCs/>
          <w:szCs w:val="22"/>
        </w:rPr>
      </w:pPr>
      <w:sdt>
        <w:sdtPr>
          <w:rPr>
            <w:rFonts w:asciiTheme="minorHAnsi" w:hAnsiTheme="minorHAnsi" w:cstheme="minorHAnsi"/>
            <w:bCs/>
            <w:szCs w:val="22"/>
          </w:rPr>
          <w:id w:val="-968128427"/>
          <w:citation/>
        </w:sdtPr>
        <w:sdtContent>
          <w:r w:rsidR="000B6EB7">
            <w:rPr>
              <w:rFonts w:asciiTheme="minorHAnsi" w:hAnsiTheme="minorHAnsi" w:cstheme="minorHAnsi"/>
              <w:bCs/>
              <w:szCs w:val="22"/>
            </w:rPr>
            <w:fldChar w:fldCharType="begin"/>
          </w:r>
          <w:r w:rsidR="000B6EB7">
            <w:rPr>
              <w:rFonts w:asciiTheme="minorHAnsi" w:hAnsiTheme="minorHAnsi" w:cstheme="minorHAnsi"/>
              <w:bCs/>
              <w:szCs w:val="22"/>
            </w:rPr>
            <w:instrText xml:space="preserve"> CITATION Gre21 \l 2057 </w:instrText>
          </w:r>
          <w:r w:rsidR="000B6EB7">
            <w:rPr>
              <w:rFonts w:asciiTheme="minorHAnsi" w:hAnsiTheme="minorHAnsi" w:cstheme="minorHAnsi"/>
              <w:bCs/>
              <w:szCs w:val="22"/>
            </w:rPr>
            <w:fldChar w:fldCharType="separate"/>
          </w:r>
          <w:r w:rsidR="000B6EB7" w:rsidRPr="000B6EB7">
            <w:rPr>
              <w:rFonts w:asciiTheme="minorHAnsi" w:hAnsiTheme="minorHAnsi" w:cstheme="minorHAnsi"/>
              <w:noProof/>
              <w:szCs w:val="22"/>
            </w:rPr>
            <w:t>[4]</w:t>
          </w:r>
          <w:r w:rsidR="000B6EB7">
            <w:rPr>
              <w:rFonts w:asciiTheme="minorHAnsi" w:hAnsiTheme="minorHAnsi" w:cstheme="minorHAnsi"/>
              <w:bCs/>
              <w:szCs w:val="22"/>
            </w:rPr>
            <w:fldChar w:fldCharType="end"/>
          </w:r>
        </w:sdtContent>
      </w:sdt>
      <w:r w:rsidR="000B6EB7" w:rsidRPr="000B6EB7">
        <w:rPr>
          <w:rFonts w:asciiTheme="minorHAnsi" w:hAnsiTheme="minorHAnsi" w:cstheme="minorHAnsi"/>
          <w:bCs/>
          <w:szCs w:val="22"/>
        </w:rPr>
        <w:t xml:space="preserve">G. Milner, "What a Big Data Approach and Geospatial Tools Reveal about Human Mobility," Esri, 07-Sep-2021. [Online]. Available: </w:t>
      </w:r>
      <w:hyperlink r:id="rId15" w:tgtFrame="_new" w:history="1">
        <w:r w:rsidR="000B6EB7" w:rsidRPr="000B6EB7">
          <w:rPr>
            <w:rStyle w:val="Hyperlink"/>
            <w:rFonts w:asciiTheme="minorHAnsi" w:hAnsiTheme="minorHAnsi" w:cstheme="minorHAnsi"/>
            <w:bCs/>
            <w:szCs w:val="22"/>
          </w:rPr>
          <w:t>https://www.esri.com/about/newsroom/blog/big-data-geospatial-tools</w:t>
        </w:r>
      </w:hyperlink>
      <w:r w:rsidR="000B6EB7" w:rsidRPr="000B6EB7">
        <w:rPr>
          <w:rFonts w:asciiTheme="minorHAnsi" w:hAnsiTheme="minorHAnsi" w:cstheme="minorHAnsi"/>
          <w:bCs/>
          <w:szCs w:val="22"/>
        </w:rPr>
        <w:t>. [Accessed: 23-Nov-2023].</w:t>
      </w:r>
    </w:p>
    <w:p w14:paraId="6C68CEE4" w14:textId="77777777" w:rsidR="000B6EB7" w:rsidRPr="009F4E40" w:rsidRDefault="000B6EB7" w:rsidP="009F4E40">
      <w:pPr>
        <w:pStyle w:val="Body"/>
        <w:rPr>
          <w:rFonts w:asciiTheme="minorHAnsi" w:hAnsiTheme="minorHAnsi" w:cstheme="minorHAnsi"/>
          <w:bCs/>
          <w:szCs w:val="22"/>
        </w:rPr>
      </w:pPr>
    </w:p>
    <w:p w14:paraId="79842045" w14:textId="77777777" w:rsidR="00732934" w:rsidRDefault="00000000" w:rsidP="00732934">
      <w:pPr>
        <w:pStyle w:val="Body"/>
        <w:rPr>
          <w:rFonts w:asciiTheme="minorHAnsi" w:hAnsiTheme="minorHAnsi" w:cstheme="minorHAnsi"/>
          <w:bCs/>
          <w:szCs w:val="22"/>
        </w:rPr>
      </w:pPr>
      <w:sdt>
        <w:sdtPr>
          <w:rPr>
            <w:rFonts w:asciiTheme="minorHAnsi" w:hAnsiTheme="minorHAnsi" w:cstheme="minorHAnsi"/>
            <w:bCs/>
            <w:szCs w:val="22"/>
          </w:rPr>
          <w:id w:val="-1646886000"/>
          <w:citation/>
        </w:sdtPr>
        <w:sdtContent>
          <w:r w:rsidR="00732934" w:rsidRPr="000B6EB7">
            <w:rPr>
              <w:rFonts w:asciiTheme="minorHAnsi" w:hAnsiTheme="minorHAnsi" w:cstheme="minorHAnsi"/>
              <w:bCs/>
              <w:szCs w:val="22"/>
            </w:rPr>
            <w:fldChar w:fldCharType="begin"/>
          </w:r>
          <w:r w:rsidR="00732934" w:rsidRPr="000B6EB7">
            <w:rPr>
              <w:rFonts w:asciiTheme="minorHAnsi" w:hAnsiTheme="minorHAnsi" w:cstheme="minorHAnsi"/>
              <w:bCs/>
              <w:szCs w:val="22"/>
            </w:rPr>
            <w:instrText xml:space="preserve"> CITATION Zam20 \l 2057 </w:instrText>
          </w:r>
          <w:r w:rsidR="00732934" w:rsidRPr="000B6EB7">
            <w:rPr>
              <w:rFonts w:asciiTheme="minorHAnsi" w:hAnsiTheme="minorHAnsi" w:cstheme="minorHAnsi"/>
              <w:bCs/>
              <w:szCs w:val="22"/>
            </w:rPr>
            <w:fldChar w:fldCharType="separate"/>
          </w:r>
          <w:r w:rsidR="00732934" w:rsidRPr="000B6EB7">
            <w:rPr>
              <w:rFonts w:asciiTheme="minorHAnsi" w:hAnsiTheme="minorHAnsi" w:cstheme="minorHAnsi"/>
              <w:bCs/>
              <w:noProof/>
              <w:szCs w:val="22"/>
            </w:rPr>
            <w:t>[5]</w:t>
          </w:r>
          <w:r w:rsidR="00732934" w:rsidRPr="000B6EB7">
            <w:rPr>
              <w:rFonts w:asciiTheme="minorHAnsi" w:hAnsiTheme="minorHAnsi" w:cstheme="minorHAnsi"/>
              <w:bCs/>
              <w:szCs w:val="22"/>
            </w:rPr>
            <w:fldChar w:fldCharType="end"/>
          </w:r>
        </w:sdtContent>
      </w:sdt>
      <w:r w:rsidR="00732934" w:rsidRPr="000B6EB7">
        <w:rPr>
          <w:rFonts w:asciiTheme="minorHAnsi" w:hAnsiTheme="minorHAnsi" w:cstheme="minorHAnsi"/>
          <w:bCs/>
          <w:szCs w:val="22"/>
        </w:rPr>
        <w:t xml:space="preserve"> E. F. </w:t>
      </w:r>
      <w:proofErr w:type="spellStart"/>
      <w:r w:rsidR="00732934" w:rsidRPr="000B6EB7">
        <w:rPr>
          <w:rFonts w:asciiTheme="minorHAnsi" w:hAnsiTheme="minorHAnsi" w:cstheme="minorHAnsi"/>
          <w:bCs/>
          <w:szCs w:val="22"/>
        </w:rPr>
        <w:t>Zambom</w:t>
      </w:r>
      <w:proofErr w:type="spellEnd"/>
      <w:r w:rsidR="00732934" w:rsidRPr="000B6EB7">
        <w:rPr>
          <w:rFonts w:asciiTheme="minorHAnsi" w:hAnsiTheme="minorHAnsi" w:cstheme="minorHAnsi"/>
          <w:bCs/>
          <w:szCs w:val="22"/>
        </w:rPr>
        <w:t xml:space="preserve"> Santana, N. Lago, M. A. V. Meirelles, "Visualizing the structure of urban mobility with bundling: A case study of the city of São Paulo," 2020. [Online]. Available: </w:t>
      </w:r>
      <w:hyperlink r:id="rId16" w:tgtFrame="_new" w:history="1">
        <w:r w:rsidR="00732934" w:rsidRPr="000B6EB7">
          <w:rPr>
            <w:rStyle w:val="Hyperlink"/>
            <w:rFonts w:asciiTheme="minorHAnsi" w:hAnsiTheme="minorHAnsi" w:cstheme="minorHAnsi"/>
            <w:bCs/>
            <w:szCs w:val="22"/>
          </w:rPr>
          <w:t>https://www.researchgate.net/publication/344874195_Visualizing_the_structure_of_urban_mobility_with_bundling_A_case_study_of_the_city_of_Sao_Paulo</w:t>
        </w:r>
      </w:hyperlink>
      <w:r w:rsidR="00732934" w:rsidRPr="000B6EB7">
        <w:rPr>
          <w:rFonts w:asciiTheme="minorHAnsi" w:hAnsiTheme="minorHAnsi" w:cstheme="minorHAnsi"/>
          <w:bCs/>
          <w:szCs w:val="22"/>
        </w:rPr>
        <w:t>. [Accessed: Nov. 21, 2023].</w:t>
      </w:r>
    </w:p>
    <w:p w14:paraId="2395C566" w14:textId="77777777" w:rsidR="00C1417C" w:rsidRPr="000B6EB7" w:rsidRDefault="00C1417C" w:rsidP="00732934">
      <w:pPr>
        <w:pStyle w:val="Body"/>
        <w:rPr>
          <w:rFonts w:asciiTheme="minorHAnsi" w:hAnsiTheme="minorHAnsi" w:cstheme="minorHAnsi"/>
          <w:bCs/>
          <w:szCs w:val="22"/>
        </w:rPr>
      </w:pPr>
    </w:p>
    <w:p w14:paraId="3353C9E0" w14:textId="5CD6F312" w:rsidR="009F4E40" w:rsidRPr="0078043D" w:rsidRDefault="009F4E40" w:rsidP="0094699C">
      <w:pPr>
        <w:pStyle w:val="Body"/>
        <w:rPr>
          <w:rFonts w:asciiTheme="minorHAnsi" w:hAnsiTheme="minorHAnsi" w:cstheme="minorHAnsi"/>
          <w:bCs/>
          <w:szCs w:val="22"/>
        </w:rPr>
      </w:pPr>
    </w:p>
    <w:sectPr w:rsidR="009F4E40" w:rsidRPr="0078043D" w:rsidSect="0002576E">
      <w:headerReference w:type="default" r:id="rId17"/>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14D6A" w14:textId="77777777" w:rsidR="0002576E" w:rsidRDefault="0002576E" w:rsidP="00BE53B5">
      <w:pPr>
        <w:spacing w:after="0" w:line="240" w:lineRule="auto"/>
      </w:pPr>
      <w:r>
        <w:separator/>
      </w:r>
    </w:p>
  </w:endnote>
  <w:endnote w:type="continuationSeparator" w:id="0">
    <w:p w14:paraId="1292791A" w14:textId="77777777" w:rsidR="0002576E" w:rsidRDefault="0002576E" w:rsidP="00BE5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06B0F" w14:textId="77777777" w:rsidR="0002576E" w:rsidRDefault="0002576E" w:rsidP="00BE53B5">
      <w:pPr>
        <w:spacing w:after="0" w:line="240" w:lineRule="auto"/>
      </w:pPr>
      <w:r>
        <w:separator/>
      </w:r>
    </w:p>
  </w:footnote>
  <w:footnote w:type="continuationSeparator" w:id="0">
    <w:p w14:paraId="767BE6B0" w14:textId="77777777" w:rsidR="0002576E" w:rsidRDefault="0002576E" w:rsidP="00BE5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n-GB"/>
      </w:rPr>
      <w:id w:val="-233548144"/>
      <w:docPartObj>
        <w:docPartGallery w:val="Page Numbers (Top of Page)"/>
        <w:docPartUnique/>
      </w:docPartObj>
    </w:sdtPr>
    <w:sdtEndPr>
      <w:rPr>
        <w:b/>
        <w:bCs/>
        <w:noProof/>
        <w:color w:val="auto"/>
        <w:spacing w:val="0"/>
      </w:rPr>
    </w:sdtEndPr>
    <w:sdtContent>
      <w:p w14:paraId="2AABBD11" w14:textId="7CA572B6" w:rsidR="00D41D3D" w:rsidRPr="00D41D3D" w:rsidRDefault="00D41D3D" w:rsidP="00D41D3D">
        <w:pPr>
          <w:pStyle w:val="Header"/>
          <w:pBdr>
            <w:bottom w:val="single" w:sz="4" w:space="1" w:color="D9D9D9" w:themeColor="background1" w:themeShade="D9"/>
          </w:pBdr>
          <w:jc w:val="right"/>
          <w:rPr>
            <w:b/>
            <w:bCs/>
            <w:lang w:val="en-GB"/>
          </w:rPr>
        </w:pPr>
        <w:r w:rsidRPr="00D41D3D">
          <w:rPr>
            <w:color w:val="7F7F7F" w:themeColor="background1" w:themeShade="7F"/>
            <w:spacing w:val="60"/>
            <w:lang w:val="en-GB"/>
          </w:rPr>
          <w:t>Page</w:t>
        </w:r>
        <w:r w:rsidRPr="00D41D3D">
          <w:rPr>
            <w:lang w:val="en-GB"/>
          </w:rPr>
          <w:t xml:space="preserve"> | </w:t>
        </w:r>
        <w:r w:rsidRPr="00D41D3D">
          <w:rPr>
            <w:lang w:val="en-GB"/>
          </w:rPr>
          <w:fldChar w:fldCharType="begin"/>
        </w:r>
        <w:r w:rsidRPr="00D41D3D">
          <w:rPr>
            <w:lang w:val="en-GB"/>
          </w:rPr>
          <w:instrText xml:space="preserve"> PAGE   \* MERGEFORMAT </w:instrText>
        </w:r>
        <w:r w:rsidRPr="00D41D3D">
          <w:rPr>
            <w:lang w:val="en-GB"/>
          </w:rPr>
          <w:fldChar w:fldCharType="separate"/>
        </w:r>
        <w:r w:rsidRPr="00D41D3D">
          <w:rPr>
            <w:b/>
            <w:bCs/>
            <w:noProof/>
            <w:lang w:val="en-GB"/>
          </w:rPr>
          <w:t>2</w:t>
        </w:r>
        <w:r w:rsidRPr="00D41D3D">
          <w:rPr>
            <w:b/>
            <w:bCs/>
            <w:noProof/>
            <w:lang w:val="en-GB"/>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D0FCB"/>
    <w:multiLevelType w:val="hybridMultilevel"/>
    <w:tmpl w:val="048E0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2D6D83"/>
    <w:multiLevelType w:val="hybridMultilevel"/>
    <w:tmpl w:val="149AB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F5592"/>
    <w:multiLevelType w:val="hybridMultilevel"/>
    <w:tmpl w:val="F6409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1A32F2"/>
    <w:multiLevelType w:val="hybridMultilevel"/>
    <w:tmpl w:val="4CA8299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3200CE0"/>
    <w:multiLevelType w:val="hybridMultilevel"/>
    <w:tmpl w:val="92CC1A94"/>
    <w:lvl w:ilvl="0" w:tplc="25906ACC">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795E11"/>
    <w:multiLevelType w:val="hybridMultilevel"/>
    <w:tmpl w:val="B5168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B021BF"/>
    <w:multiLevelType w:val="hybridMultilevel"/>
    <w:tmpl w:val="99049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9834EF"/>
    <w:multiLevelType w:val="hybridMultilevel"/>
    <w:tmpl w:val="E1CAA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B15F4D"/>
    <w:multiLevelType w:val="hybridMultilevel"/>
    <w:tmpl w:val="A9D27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9718772">
    <w:abstractNumId w:val="4"/>
  </w:num>
  <w:num w:numId="2" w16cid:durableId="1373847155">
    <w:abstractNumId w:val="5"/>
  </w:num>
  <w:num w:numId="3" w16cid:durableId="26302022">
    <w:abstractNumId w:val="0"/>
  </w:num>
  <w:num w:numId="4" w16cid:durableId="212471345">
    <w:abstractNumId w:val="1"/>
  </w:num>
  <w:num w:numId="5" w16cid:durableId="492186141">
    <w:abstractNumId w:val="6"/>
  </w:num>
  <w:num w:numId="6" w16cid:durableId="1751344158">
    <w:abstractNumId w:val="2"/>
  </w:num>
  <w:num w:numId="7" w16cid:durableId="1062021593">
    <w:abstractNumId w:val="3"/>
  </w:num>
  <w:num w:numId="8" w16cid:durableId="1474636164">
    <w:abstractNumId w:val="7"/>
  </w:num>
  <w:num w:numId="9" w16cid:durableId="9438047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DD"/>
    <w:rsid w:val="000035DF"/>
    <w:rsid w:val="000054A1"/>
    <w:rsid w:val="00014C8E"/>
    <w:rsid w:val="000208EB"/>
    <w:rsid w:val="00021238"/>
    <w:rsid w:val="00021822"/>
    <w:rsid w:val="00023699"/>
    <w:rsid w:val="0002576E"/>
    <w:rsid w:val="00025F2C"/>
    <w:rsid w:val="0003102D"/>
    <w:rsid w:val="00032461"/>
    <w:rsid w:val="00037546"/>
    <w:rsid w:val="00042F63"/>
    <w:rsid w:val="00052DCB"/>
    <w:rsid w:val="00052FB9"/>
    <w:rsid w:val="000733AD"/>
    <w:rsid w:val="00090AA8"/>
    <w:rsid w:val="00093EB9"/>
    <w:rsid w:val="00094A03"/>
    <w:rsid w:val="000A2C62"/>
    <w:rsid w:val="000B4A50"/>
    <w:rsid w:val="000B6EB7"/>
    <w:rsid w:val="000D7D37"/>
    <w:rsid w:val="000E024B"/>
    <w:rsid w:val="000E4963"/>
    <w:rsid w:val="000E6DE1"/>
    <w:rsid w:val="000F684E"/>
    <w:rsid w:val="000F7F57"/>
    <w:rsid w:val="001114D3"/>
    <w:rsid w:val="00133B4F"/>
    <w:rsid w:val="0013414F"/>
    <w:rsid w:val="0015635F"/>
    <w:rsid w:val="0018115F"/>
    <w:rsid w:val="0019667C"/>
    <w:rsid w:val="00197098"/>
    <w:rsid w:val="001C4FD4"/>
    <w:rsid w:val="001D278F"/>
    <w:rsid w:val="001E68CF"/>
    <w:rsid w:val="001F0A76"/>
    <w:rsid w:val="0020619C"/>
    <w:rsid w:val="00207F23"/>
    <w:rsid w:val="00215657"/>
    <w:rsid w:val="00225EEA"/>
    <w:rsid w:val="00227B25"/>
    <w:rsid w:val="00235B30"/>
    <w:rsid w:val="00253D10"/>
    <w:rsid w:val="00256AE2"/>
    <w:rsid w:val="00260297"/>
    <w:rsid w:val="00274E05"/>
    <w:rsid w:val="00277E1E"/>
    <w:rsid w:val="002900B9"/>
    <w:rsid w:val="00294504"/>
    <w:rsid w:val="002D6B6D"/>
    <w:rsid w:val="002F4495"/>
    <w:rsid w:val="002F7BF6"/>
    <w:rsid w:val="00327CBD"/>
    <w:rsid w:val="003312EF"/>
    <w:rsid w:val="003327CA"/>
    <w:rsid w:val="003560E4"/>
    <w:rsid w:val="003623F9"/>
    <w:rsid w:val="00364BFB"/>
    <w:rsid w:val="0038685F"/>
    <w:rsid w:val="003A4C99"/>
    <w:rsid w:val="003B7598"/>
    <w:rsid w:val="003C2173"/>
    <w:rsid w:val="003D6736"/>
    <w:rsid w:val="003D7F0F"/>
    <w:rsid w:val="003E3DAF"/>
    <w:rsid w:val="003F1BD1"/>
    <w:rsid w:val="004056BD"/>
    <w:rsid w:val="00414279"/>
    <w:rsid w:val="00415020"/>
    <w:rsid w:val="00423F8B"/>
    <w:rsid w:val="004250AF"/>
    <w:rsid w:val="0044527A"/>
    <w:rsid w:val="00456F47"/>
    <w:rsid w:val="0048514E"/>
    <w:rsid w:val="004A25AC"/>
    <w:rsid w:val="004C0525"/>
    <w:rsid w:val="004C70C1"/>
    <w:rsid w:val="004D5565"/>
    <w:rsid w:val="004E4C95"/>
    <w:rsid w:val="00517304"/>
    <w:rsid w:val="00545BF4"/>
    <w:rsid w:val="00591356"/>
    <w:rsid w:val="00593348"/>
    <w:rsid w:val="0059459A"/>
    <w:rsid w:val="005C2FD1"/>
    <w:rsid w:val="005E1457"/>
    <w:rsid w:val="005E4087"/>
    <w:rsid w:val="00604006"/>
    <w:rsid w:val="0062068E"/>
    <w:rsid w:val="00621C38"/>
    <w:rsid w:val="006345A6"/>
    <w:rsid w:val="00636224"/>
    <w:rsid w:val="006375A1"/>
    <w:rsid w:val="00641BA1"/>
    <w:rsid w:val="00650AA3"/>
    <w:rsid w:val="00666081"/>
    <w:rsid w:val="00694E52"/>
    <w:rsid w:val="006A297C"/>
    <w:rsid w:val="006B47D0"/>
    <w:rsid w:val="006B5994"/>
    <w:rsid w:val="006C04EC"/>
    <w:rsid w:val="006C4E09"/>
    <w:rsid w:val="006D4E77"/>
    <w:rsid w:val="0070034F"/>
    <w:rsid w:val="00703D69"/>
    <w:rsid w:val="00712999"/>
    <w:rsid w:val="0071553C"/>
    <w:rsid w:val="007258A0"/>
    <w:rsid w:val="00732934"/>
    <w:rsid w:val="00736DDE"/>
    <w:rsid w:val="00741313"/>
    <w:rsid w:val="007432F6"/>
    <w:rsid w:val="007478FC"/>
    <w:rsid w:val="0077377D"/>
    <w:rsid w:val="0078043D"/>
    <w:rsid w:val="007A5B3E"/>
    <w:rsid w:val="007B502F"/>
    <w:rsid w:val="007D6641"/>
    <w:rsid w:val="007E7C37"/>
    <w:rsid w:val="007F4D0F"/>
    <w:rsid w:val="007F4DF5"/>
    <w:rsid w:val="008002A7"/>
    <w:rsid w:val="00806EA5"/>
    <w:rsid w:val="008202B8"/>
    <w:rsid w:val="008247BD"/>
    <w:rsid w:val="0083204F"/>
    <w:rsid w:val="00841655"/>
    <w:rsid w:val="008443E6"/>
    <w:rsid w:val="008645AB"/>
    <w:rsid w:val="0087309D"/>
    <w:rsid w:val="00881A95"/>
    <w:rsid w:val="0089241D"/>
    <w:rsid w:val="008929F0"/>
    <w:rsid w:val="00895768"/>
    <w:rsid w:val="008A3C5A"/>
    <w:rsid w:val="008A70FC"/>
    <w:rsid w:val="008A7122"/>
    <w:rsid w:val="008B3E7D"/>
    <w:rsid w:val="008E7E06"/>
    <w:rsid w:val="008F27E7"/>
    <w:rsid w:val="008F4F6E"/>
    <w:rsid w:val="00902C22"/>
    <w:rsid w:val="009203E1"/>
    <w:rsid w:val="00925946"/>
    <w:rsid w:val="00932A10"/>
    <w:rsid w:val="00934C4F"/>
    <w:rsid w:val="00945E99"/>
    <w:rsid w:val="0094699C"/>
    <w:rsid w:val="00961721"/>
    <w:rsid w:val="00963092"/>
    <w:rsid w:val="00965B5E"/>
    <w:rsid w:val="00981C2A"/>
    <w:rsid w:val="009848DD"/>
    <w:rsid w:val="009A46D4"/>
    <w:rsid w:val="009A791A"/>
    <w:rsid w:val="009B26C0"/>
    <w:rsid w:val="009D38A2"/>
    <w:rsid w:val="009F4E40"/>
    <w:rsid w:val="00A10EC0"/>
    <w:rsid w:val="00A21E6F"/>
    <w:rsid w:val="00A33BA7"/>
    <w:rsid w:val="00A52537"/>
    <w:rsid w:val="00A5484C"/>
    <w:rsid w:val="00A6220E"/>
    <w:rsid w:val="00A66043"/>
    <w:rsid w:val="00A66C2A"/>
    <w:rsid w:val="00AE08E9"/>
    <w:rsid w:val="00B019B8"/>
    <w:rsid w:val="00B14072"/>
    <w:rsid w:val="00B1742F"/>
    <w:rsid w:val="00B54AD0"/>
    <w:rsid w:val="00B64B36"/>
    <w:rsid w:val="00B703E0"/>
    <w:rsid w:val="00B76A35"/>
    <w:rsid w:val="00B82765"/>
    <w:rsid w:val="00B9244F"/>
    <w:rsid w:val="00B93808"/>
    <w:rsid w:val="00BB42CC"/>
    <w:rsid w:val="00BC43B7"/>
    <w:rsid w:val="00BC7BF5"/>
    <w:rsid w:val="00BD4ADA"/>
    <w:rsid w:val="00BD5E6F"/>
    <w:rsid w:val="00BD7CDF"/>
    <w:rsid w:val="00BE38FC"/>
    <w:rsid w:val="00BE53B5"/>
    <w:rsid w:val="00BF7195"/>
    <w:rsid w:val="00C121AB"/>
    <w:rsid w:val="00C1417C"/>
    <w:rsid w:val="00C15296"/>
    <w:rsid w:val="00C2154F"/>
    <w:rsid w:val="00C41263"/>
    <w:rsid w:val="00C55A14"/>
    <w:rsid w:val="00C70B7A"/>
    <w:rsid w:val="00CB5896"/>
    <w:rsid w:val="00CE35B1"/>
    <w:rsid w:val="00CE5A0B"/>
    <w:rsid w:val="00CF0717"/>
    <w:rsid w:val="00CF1EB0"/>
    <w:rsid w:val="00D029F5"/>
    <w:rsid w:val="00D17F92"/>
    <w:rsid w:val="00D20D55"/>
    <w:rsid w:val="00D25429"/>
    <w:rsid w:val="00D338EC"/>
    <w:rsid w:val="00D41D3D"/>
    <w:rsid w:val="00D47AD0"/>
    <w:rsid w:val="00D5686B"/>
    <w:rsid w:val="00D57DFC"/>
    <w:rsid w:val="00D63148"/>
    <w:rsid w:val="00D85EC1"/>
    <w:rsid w:val="00D86A5F"/>
    <w:rsid w:val="00D87494"/>
    <w:rsid w:val="00DA7794"/>
    <w:rsid w:val="00DA7AC8"/>
    <w:rsid w:val="00DB00D9"/>
    <w:rsid w:val="00DB2CAA"/>
    <w:rsid w:val="00DC5E27"/>
    <w:rsid w:val="00DE1E93"/>
    <w:rsid w:val="00DF767B"/>
    <w:rsid w:val="00E003AD"/>
    <w:rsid w:val="00E14DA9"/>
    <w:rsid w:val="00E20C62"/>
    <w:rsid w:val="00E250E4"/>
    <w:rsid w:val="00E30F8F"/>
    <w:rsid w:val="00E333A9"/>
    <w:rsid w:val="00E33EAD"/>
    <w:rsid w:val="00E376A9"/>
    <w:rsid w:val="00E64A66"/>
    <w:rsid w:val="00E66BC3"/>
    <w:rsid w:val="00E83CED"/>
    <w:rsid w:val="00E91C7B"/>
    <w:rsid w:val="00E9428E"/>
    <w:rsid w:val="00EA1FB8"/>
    <w:rsid w:val="00EA2A1D"/>
    <w:rsid w:val="00EB1266"/>
    <w:rsid w:val="00EB4AC8"/>
    <w:rsid w:val="00EB7D77"/>
    <w:rsid w:val="00ED3038"/>
    <w:rsid w:val="00EE04C1"/>
    <w:rsid w:val="00EE41E1"/>
    <w:rsid w:val="00EF6C27"/>
    <w:rsid w:val="00F00717"/>
    <w:rsid w:val="00F0116B"/>
    <w:rsid w:val="00F017E4"/>
    <w:rsid w:val="00F16DDD"/>
    <w:rsid w:val="00F217C2"/>
    <w:rsid w:val="00F34A3C"/>
    <w:rsid w:val="00F46483"/>
    <w:rsid w:val="00F52F67"/>
    <w:rsid w:val="00F64101"/>
    <w:rsid w:val="00F67A17"/>
    <w:rsid w:val="00F7161C"/>
    <w:rsid w:val="00F75CB5"/>
    <w:rsid w:val="00F93EAD"/>
    <w:rsid w:val="00F9448D"/>
    <w:rsid w:val="00FC47B2"/>
    <w:rsid w:val="00FC4BB5"/>
    <w:rsid w:val="00FC4FA1"/>
    <w:rsid w:val="00FC651B"/>
    <w:rsid w:val="00FE6088"/>
    <w:rsid w:val="00FF1D92"/>
    <w:rsid w:val="00FF795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BF293"/>
  <w15:chartTrackingRefBased/>
  <w15:docId w15:val="{DD449BE5-A90B-4E28-9F3E-07853FBE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8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35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5DF"/>
    <w:rPr>
      <w:rFonts w:asciiTheme="majorHAnsi" w:eastAsiaTheme="majorEastAsia" w:hAnsiTheme="majorHAnsi" w:cstheme="majorBidi"/>
      <w:spacing w:val="-10"/>
      <w:kern w:val="28"/>
      <w:sz w:val="56"/>
      <w:szCs w:val="56"/>
    </w:rPr>
  </w:style>
  <w:style w:type="paragraph" w:customStyle="1" w:styleId="CTitle">
    <w:name w:val="C_Title"/>
    <w:basedOn w:val="Title"/>
    <w:link w:val="CTitleChar"/>
    <w:qFormat/>
    <w:rsid w:val="006345A6"/>
    <w:pPr>
      <w:jc w:val="center"/>
    </w:pPr>
    <w:rPr>
      <w:rFonts w:ascii="Calibri Light" w:hAnsi="Calibri Light" w:cs="Arial"/>
      <w:b/>
      <w:bCs/>
      <w:lang w:val="en-GB"/>
    </w:rPr>
  </w:style>
  <w:style w:type="character" w:customStyle="1" w:styleId="CTitleChar">
    <w:name w:val="C_Title Char"/>
    <w:basedOn w:val="TitleChar"/>
    <w:link w:val="CTitle"/>
    <w:rsid w:val="006345A6"/>
    <w:rPr>
      <w:rFonts w:ascii="Calibri Light" w:eastAsiaTheme="majorEastAsia" w:hAnsi="Calibri Light" w:cs="Arial"/>
      <w:b/>
      <w:bCs/>
      <w:spacing w:val="-10"/>
      <w:kern w:val="28"/>
      <w:sz w:val="56"/>
      <w:szCs w:val="56"/>
      <w:lang w:val="en-GB"/>
    </w:rPr>
  </w:style>
  <w:style w:type="character" w:styleId="Emphasis">
    <w:name w:val="Emphasis"/>
    <w:basedOn w:val="DefaultParagraphFont"/>
    <w:uiPriority w:val="20"/>
    <w:qFormat/>
    <w:rsid w:val="000035DF"/>
    <w:rPr>
      <w:i/>
      <w:iCs/>
    </w:rPr>
  </w:style>
  <w:style w:type="paragraph" w:customStyle="1" w:styleId="C-Name">
    <w:name w:val="C-Name"/>
    <w:basedOn w:val="Normal"/>
    <w:link w:val="C-NameChar"/>
    <w:qFormat/>
    <w:rsid w:val="006345A6"/>
    <w:pPr>
      <w:jc w:val="center"/>
    </w:pPr>
    <w:rPr>
      <w:rFonts w:ascii="Calibri Light" w:hAnsi="Calibri Light" w:cs="Arial"/>
      <w:sz w:val="28"/>
      <w:szCs w:val="28"/>
      <w:lang w:val="en-GB"/>
    </w:rPr>
  </w:style>
  <w:style w:type="character" w:customStyle="1" w:styleId="C-NameChar">
    <w:name w:val="C-Name Char"/>
    <w:basedOn w:val="DefaultParagraphFont"/>
    <w:link w:val="C-Name"/>
    <w:rsid w:val="006345A6"/>
    <w:rPr>
      <w:rFonts w:ascii="Calibri Light" w:hAnsi="Calibri Light" w:cs="Arial"/>
      <w:sz w:val="28"/>
      <w:szCs w:val="28"/>
      <w:lang w:val="en-GB"/>
    </w:rPr>
  </w:style>
  <w:style w:type="paragraph" w:customStyle="1" w:styleId="Body">
    <w:name w:val="Body"/>
    <w:basedOn w:val="Normal"/>
    <w:link w:val="BodyChar"/>
    <w:qFormat/>
    <w:rsid w:val="000B4A50"/>
    <w:pPr>
      <w:spacing w:after="120" w:line="360" w:lineRule="auto"/>
      <w:jc w:val="both"/>
    </w:pPr>
    <w:rPr>
      <w:rFonts w:ascii="Calibri Light" w:hAnsi="Calibri Light" w:cs="Arial"/>
      <w:szCs w:val="28"/>
      <w:lang w:val="en-GB"/>
    </w:rPr>
  </w:style>
  <w:style w:type="character" w:customStyle="1" w:styleId="BodyChar">
    <w:name w:val="Body Char"/>
    <w:basedOn w:val="DefaultParagraphFont"/>
    <w:link w:val="Body"/>
    <w:rsid w:val="000B4A50"/>
    <w:rPr>
      <w:rFonts w:ascii="Calibri Light" w:hAnsi="Calibri Light" w:cs="Arial"/>
      <w:szCs w:val="28"/>
      <w:lang w:val="en-GB"/>
    </w:rPr>
  </w:style>
  <w:style w:type="character" w:customStyle="1" w:styleId="Heading1Char">
    <w:name w:val="Heading 1 Char"/>
    <w:basedOn w:val="DefaultParagraphFont"/>
    <w:link w:val="Heading1"/>
    <w:uiPriority w:val="9"/>
    <w:rsid w:val="007478FC"/>
    <w:rPr>
      <w:rFonts w:asciiTheme="majorHAnsi" w:eastAsiaTheme="majorEastAsia" w:hAnsiTheme="majorHAnsi" w:cstheme="majorBidi"/>
      <w:color w:val="2E74B5" w:themeColor="accent1" w:themeShade="BF"/>
      <w:sz w:val="32"/>
      <w:szCs w:val="32"/>
    </w:rPr>
  </w:style>
  <w:style w:type="paragraph" w:customStyle="1" w:styleId="CHeading">
    <w:name w:val="C_Heading"/>
    <w:basedOn w:val="Heading1"/>
    <w:link w:val="CHeadingChar"/>
    <w:qFormat/>
    <w:rsid w:val="006345A6"/>
    <w:pPr>
      <w:spacing w:line="360" w:lineRule="auto"/>
    </w:pPr>
    <w:rPr>
      <w:rFonts w:ascii="Calibri Light" w:hAnsi="Calibri Light"/>
      <w:b/>
      <w:color w:val="0D0D0D" w:themeColor="text1" w:themeTint="F2"/>
      <w:lang w:val="en-GB"/>
    </w:rPr>
  </w:style>
  <w:style w:type="character" w:customStyle="1" w:styleId="CHeadingChar">
    <w:name w:val="C_Heading Char"/>
    <w:basedOn w:val="Heading1Char"/>
    <w:link w:val="CHeading"/>
    <w:rsid w:val="006345A6"/>
    <w:rPr>
      <w:rFonts w:ascii="Calibri Light" w:eastAsiaTheme="majorEastAsia" w:hAnsi="Calibri Light" w:cstheme="majorBidi"/>
      <w:b/>
      <w:color w:val="0D0D0D" w:themeColor="text1" w:themeTint="F2"/>
      <w:sz w:val="32"/>
      <w:szCs w:val="32"/>
      <w:lang w:val="en-GB"/>
    </w:rPr>
  </w:style>
  <w:style w:type="paragraph" w:styleId="TOCHeading">
    <w:name w:val="TOC Heading"/>
    <w:basedOn w:val="Heading1"/>
    <w:next w:val="Normal"/>
    <w:uiPriority w:val="39"/>
    <w:unhideWhenUsed/>
    <w:qFormat/>
    <w:rsid w:val="00BE53B5"/>
    <w:pPr>
      <w:outlineLvl w:val="9"/>
    </w:pPr>
    <w:rPr>
      <w:kern w:val="0"/>
      <w:lang w:val="en-US"/>
      <w14:ligatures w14:val="none"/>
    </w:rPr>
  </w:style>
  <w:style w:type="paragraph" w:styleId="TOC1">
    <w:name w:val="toc 1"/>
    <w:basedOn w:val="Normal"/>
    <w:next w:val="Normal"/>
    <w:autoRedefine/>
    <w:uiPriority w:val="39"/>
    <w:unhideWhenUsed/>
    <w:rsid w:val="00BE53B5"/>
    <w:pPr>
      <w:spacing w:before="120" w:after="0"/>
    </w:pPr>
    <w:rPr>
      <w:rFonts w:cstheme="minorHAnsi"/>
      <w:b/>
      <w:bCs/>
      <w:i/>
      <w:iCs/>
      <w:sz w:val="24"/>
      <w:szCs w:val="24"/>
    </w:rPr>
  </w:style>
  <w:style w:type="character" w:styleId="Hyperlink">
    <w:name w:val="Hyperlink"/>
    <w:basedOn w:val="DefaultParagraphFont"/>
    <w:uiPriority w:val="99"/>
    <w:unhideWhenUsed/>
    <w:rsid w:val="00BE53B5"/>
    <w:rPr>
      <w:color w:val="0563C1" w:themeColor="hyperlink"/>
      <w:u w:val="single"/>
    </w:rPr>
  </w:style>
  <w:style w:type="paragraph" w:styleId="Header">
    <w:name w:val="header"/>
    <w:basedOn w:val="Normal"/>
    <w:link w:val="HeaderChar"/>
    <w:uiPriority w:val="99"/>
    <w:unhideWhenUsed/>
    <w:rsid w:val="00BE53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53B5"/>
  </w:style>
  <w:style w:type="paragraph" w:styleId="Footer">
    <w:name w:val="footer"/>
    <w:basedOn w:val="Normal"/>
    <w:link w:val="FooterChar"/>
    <w:uiPriority w:val="99"/>
    <w:unhideWhenUsed/>
    <w:rsid w:val="00BE53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53B5"/>
  </w:style>
  <w:style w:type="character" w:styleId="UnresolvedMention">
    <w:name w:val="Unresolved Mention"/>
    <w:basedOn w:val="DefaultParagraphFont"/>
    <w:uiPriority w:val="99"/>
    <w:semiHidden/>
    <w:unhideWhenUsed/>
    <w:rsid w:val="00F34A3C"/>
    <w:rPr>
      <w:color w:val="605E5C"/>
      <w:shd w:val="clear" w:color="auto" w:fill="E1DFDD"/>
    </w:rPr>
  </w:style>
  <w:style w:type="paragraph" w:styleId="Caption">
    <w:name w:val="caption"/>
    <w:basedOn w:val="Normal"/>
    <w:next w:val="Normal"/>
    <w:uiPriority w:val="35"/>
    <w:unhideWhenUsed/>
    <w:qFormat/>
    <w:rsid w:val="004D5565"/>
    <w:pPr>
      <w:spacing w:after="200" w:line="240" w:lineRule="auto"/>
    </w:pPr>
    <w:rPr>
      <w:i/>
      <w:iCs/>
      <w:color w:val="44546A" w:themeColor="text2"/>
      <w:sz w:val="18"/>
      <w:szCs w:val="18"/>
    </w:rPr>
  </w:style>
  <w:style w:type="table" w:styleId="TableGrid">
    <w:name w:val="Table Grid"/>
    <w:basedOn w:val="TableNormal"/>
    <w:uiPriority w:val="39"/>
    <w:rsid w:val="00E66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1B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rsid w:val="003A4C99"/>
    <w:pPr>
      <w:spacing w:before="120" w:after="0"/>
      <w:ind w:left="220"/>
    </w:pPr>
    <w:rPr>
      <w:rFonts w:cstheme="minorHAnsi"/>
      <w:b/>
      <w:bCs/>
    </w:rPr>
  </w:style>
  <w:style w:type="paragraph" w:styleId="TOC3">
    <w:name w:val="toc 3"/>
    <w:basedOn w:val="Normal"/>
    <w:next w:val="Normal"/>
    <w:autoRedefine/>
    <w:uiPriority w:val="39"/>
    <w:unhideWhenUsed/>
    <w:rsid w:val="003A4C99"/>
    <w:pPr>
      <w:spacing w:after="0"/>
      <w:ind w:left="440"/>
    </w:pPr>
    <w:rPr>
      <w:rFonts w:cstheme="minorHAnsi"/>
      <w:sz w:val="20"/>
      <w:szCs w:val="20"/>
    </w:rPr>
  </w:style>
  <w:style w:type="paragraph" w:styleId="TOC4">
    <w:name w:val="toc 4"/>
    <w:basedOn w:val="Normal"/>
    <w:next w:val="Normal"/>
    <w:autoRedefine/>
    <w:uiPriority w:val="39"/>
    <w:unhideWhenUsed/>
    <w:rsid w:val="003A4C99"/>
    <w:pPr>
      <w:spacing w:after="0"/>
      <w:ind w:left="660"/>
    </w:pPr>
    <w:rPr>
      <w:rFonts w:cstheme="minorHAnsi"/>
      <w:sz w:val="20"/>
      <w:szCs w:val="20"/>
    </w:rPr>
  </w:style>
  <w:style w:type="paragraph" w:styleId="TOC5">
    <w:name w:val="toc 5"/>
    <w:basedOn w:val="Normal"/>
    <w:next w:val="Normal"/>
    <w:autoRedefine/>
    <w:uiPriority w:val="39"/>
    <w:unhideWhenUsed/>
    <w:rsid w:val="003A4C99"/>
    <w:pPr>
      <w:spacing w:after="0"/>
      <w:ind w:left="880"/>
    </w:pPr>
    <w:rPr>
      <w:rFonts w:cstheme="minorHAnsi"/>
      <w:sz w:val="20"/>
      <w:szCs w:val="20"/>
    </w:rPr>
  </w:style>
  <w:style w:type="paragraph" w:styleId="TOC6">
    <w:name w:val="toc 6"/>
    <w:basedOn w:val="Normal"/>
    <w:next w:val="Normal"/>
    <w:autoRedefine/>
    <w:uiPriority w:val="39"/>
    <w:unhideWhenUsed/>
    <w:rsid w:val="003A4C99"/>
    <w:pPr>
      <w:spacing w:after="0"/>
      <w:ind w:left="1100"/>
    </w:pPr>
    <w:rPr>
      <w:rFonts w:cstheme="minorHAnsi"/>
      <w:sz w:val="20"/>
      <w:szCs w:val="20"/>
    </w:rPr>
  </w:style>
  <w:style w:type="paragraph" w:styleId="TOC7">
    <w:name w:val="toc 7"/>
    <w:basedOn w:val="Normal"/>
    <w:next w:val="Normal"/>
    <w:autoRedefine/>
    <w:uiPriority w:val="39"/>
    <w:unhideWhenUsed/>
    <w:rsid w:val="003A4C99"/>
    <w:pPr>
      <w:spacing w:after="0"/>
      <w:ind w:left="1320"/>
    </w:pPr>
    <w:rPr>
      <w:rFonts w:cstheme="minorHAnsi"/>
      <w:sz w:val="20"/>
      <w:szCs w:val="20"/>
    </w:rPr>
  </w:style>
  <w:style w:type="paragraph" w:styleId="TOC8">
    <w:name w:val="toc 8"/>
    <w:basedOn w:val="Normal"/>
    <w:next w:val="Normal"/>
    <w:autoRedefine/>
    <w:uiPriority w:val="39"/>
    <w:unhideWhenUsed/>
    <w:rsid w:val="003A4C99"/>
    <w:pPr>
      <w:spacing w:after="0"/>
      <w:ind w:left="1540"/>
    </w:pPr>
    <w:rPr>
      <w:rFonts w:cstheme="minorHAnsi"/>
      <w:sz w:val="20"/>
      <w:szCs w:val="20"/>
    </w:rPr>
  </w:style>
  <w:style w:type="paragraph" w:styleId="TOC9">
    <w:name w:val="toc 9"/>
    <w:basedOn w:val="Normal"/>
    <w:next w:val="Normal"/>
    <w:autoRedefine/>
    <w:uiPriority w:val="39"/>
    <w:unhideWhenUsed/>
    <w:rsid w:val="003A4C99"/>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712999"/>
    <w:rPr>
      <w:color w:val="954F72" w:themeColor="followedHyperlink"/>
      <w:u w:val="single"/>
    </w:rPr>
  </w:style>
  <w:style w:type="paragraph" w:styleId="Bibliography">
    <w:name w:val="Bibliography"/>
    <w:basedOn w:val="Normal"/>
    <w:next w:val="Normal"/>
    <w:uiPriority w:val="37"/>
    <w:unhideWhenUsed/>
    <w:rsid w:val="007B502F"/>
  </w:style>
  <w:style w:type="paragraph" w:styleId="NormalWeb">
    <w:name w:val="Normal (Web)"/>
    <w:basedOn w:val="Normal"/>
    <w:uiPriority w:val="99"/>
    <w:semiHidden/>
    <w:unhideWhenUsed/>
    <w:rsid w:val="009F4E4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873">
      <w:bodyDiv w:val="1"/>
      <w:marLeft w:val="0"/>
      <w:marRight w:val="0"/>
      <w:marTop w:val="0"/>
      <w:marBottom w:val="0"/>
      <w:divBdr>
        <w:top w:val="none" w:sz="0" w:space="0" w:color="auto"/>
        <w:left w:val="none" w:sz="0" w:space="0" w:color="auto"/>
        <w:bottom w:val="none" w:sz="0" w:space="0" w:color="auto"/>
        <w:right w:val="none" w:sz="0" w:space="0" w:color="auto"/>
      </w:divBdr>
    </w:div>
    <w:div w:id="43532928">
      <w:bodyDiv w:val="1"/>
      <w:marLeft w:val="0"/>
      <w:marRight w:val="0"/>
      <w:marTop w:val="0"/>
      <w:marBottom w:val="0"/>
      <w:divBdr>
        <w:top w:val="none" w:sz="0" w:space="0" w:color="auto"/>
        <w:left w:val="none" w:sz="0" w:space="0" w:color="auto"/>
        <w:bottom w:val="none" w:sz="0" w:space="0" w:color="auto"/>
        <w:right w:val="none" w:sz="0" w:space="0" w:color="auto"/>
      </w:divBdr>
    </w:div>
    <w:div w:id="53050136">
      <w:bodyDiv w:val="1"/>
      <w:marLeft w:val="0"/>
      <w:marRight w:val="0"/>
      <w:marTop w:val="0"/>
      <w:marBottom w:val="0"/>
      <w:divBdr>
        <w:top w:val="none" w:sz="0" w:space="0" w:color="auto"/>
        <w:left w:val="none" w:sz="0" w:space="0" w:color="auto"/>
        <w:bottom w:val="none" w:sz="0" w:space="0" w:color="auto"/>
        <w:right w:val="none" w:sz="0" w:space="0" w:color="auto"/>
      </w:divBdr>
    </w:div>
    <w:div w:id="91438612">
      <w:bodyDiv w:val="1"/>
      <w:marLeft w:val="0"/>
      <w:marRight w:val="0"/>
      <w:marTop w:val="0"/>
      <w:marBottom w:val="0"/>
      <w:divBdr>
        <w:top w:val="none" w:sz="0" w:space="0" w:color="auto"/>
        <w:left w:val="none" w:sz="0" w:space="0" w:color="auto"/>
        <w:bottom w:val="none" w:sz="0" w:space="0" w:color="auto"/>
        <w:right w:val="none" w:sz="0" w:space="0" w:color="auto"/>
      </w:divBdr>
    </w:div>
    <w:div w:id="255140480">
      <w:bodyDiv w:val="1"/>
      <w:marLeft w:val="0"/>
      <w:marRight w:val="0"/>
      <w:marTop w:val="0"/>
      <w:marBottom w:val="0"/>
      <w:divBdr>
        <w:top w:val="none" w:sz="0" w:space="0" w:color="auto"/>
        <w:left w:val="none" w:sz="0" w:space="0" w:color="auto"/>
        <w:bottom w:val="none" w:sz="0" w:space="0" w:color="auto"/>
        <w:right w:val="none" w:sz="0" w:space="0" w:color="auto"/>
      </w:divBdr>
    </w:div>
    <w:div w:id="268389922">
      <w:bodyDiv w:val="1"/>
      <w:marLeft w:val="0"/>
      <w:marRight w:val="0"/>
      <w:marTop w:val="0"/>
      <w:marBottom w:val="0"/>
      <w:divBdr>
        <w:top w:val="none" w:sz="0" w:space="0" w:color="auto"/>
        <w:left w:val="none" w:sz="0" w:space="0" w:color="auto"/>
        <w:bottom w:val="none" w:sz="0" w:space="0" w:color="auto"/>
        <w:right w:val="none" w:sz="0" w:space="0" w:color="auto"/>
      </w:divBdr>
    </w:div>
    <w:div w:id="313147851">
      <w:bodyDiv w:val="1"/>
      <w:marLeft w:val="0"/>
      <w:marRight w:val="0"/>
      <w:marTop w:val="0"/>
      <w:marBottom w:val="0"/>
      <w:divBdr>
        <w:top w:val="none" w:sz="0" w:space="0" w:color="auto"/>
        <w:left w:val="none" w:sz="0" w:space="0" w:color="auto"/>
        <w:bottom w:val="none" w:sz="0" w:space="0" w:color="auto"/>
        <w:right w:val="none" w:sz="0" w:space="0" w:color="auto"/>
      </w:divBdr>
    </w:div>
    <w:div w:id="367147404">
      <w:bodyDiv w:val="1"/>
      <w:marLeft w:val="0"/>
      <w:marRight w:val="0"/>
      <w:marTop w:val="0"/>
      <w:marBottom w:val="0"/>
      <w:divBdr>
        <w:top w:val="none" w:sz="0" w:space="0" w:color="auto"/>
        <w:left w:val="none" w:sz="0" w:space="0" w:color="auto"/>
        <w:bottom w:val="none" w:sz="0" w:space="0" w:color="auto"/>
        <w:right w:val="none" w:sz="0" w:space="0" w:color="auto"/>
      </w:divBdr>
    </w:div>
    <w:div w:id="443966205">
      <w:bodyDiv w:val="1"/>
      <w:marLeft w:val="0"/>
      <w:marRight w:val="0"/>
      <w:marTop w:val="0"/>
      <w:marBottom w:val="0"/>
      <w:divBdr>
        <w:top w:val="none" w:sz="0" w:space="0" w:color="auto"/>
        <w:left w:val="none" w:sz="0" w:space="0" w:color="auto"/>
        <w:bottom w:val="none" w:sz="0" w:space="0" w:color="auto"/>
        <w:right w:val="none" w:sz="0" w:space="0" w:color="auto"/>
      </w:divBdr>
    </w:div>
    <w:div w:id="458690765">
      <w:bodyDiv w:val="1"/>
      <w:marLeft w:val="0"/>
      <w:marRight w:val="0"/>
      <w:marTop w:val="0"/>
      <w:marBottom w:val="0"/>
      <w:divBdr>
        <w:top w:val="none" w:sz="0" w:space="0" w:color="auto"/>
        <w:left w:val="none" w:sz="0" w:space="0" w:color="auto"/>
        <w:bottom w:val="none" w:sz="0" w:space="0" w:color="auto"/>
        <w:right w:val="none" w:sz="0" w:space="0" w:color="auto"/>
      </w:divBdr>
    </w:div>
    <w:div w:id="574976953">
      <w:bodyDiv w:val="1"/>
      <w:marLeft w:val="0"/>
      <w:marRight w:val="0"/>
      <w:marTop w:val="0"/>
      <w:marBottom w:val="0"/>
      <w:divBdr>
        <w:top w:val="none" w:sz="0" w:space="0" w:color="auto"/>
        <w:left w:val="none" w:sz="0" w:space="0" w:color="auto"/>
        <w:bottom w:val="none" w:sz="0" w:space="0" w:color="auto"/>
        <w:right w:val="none" w:sz="0" w:space="0" w:color="auto"/>
      </w:divBdr>
    </w:div>
    <w:div w:id="620038235">
      <w:bodyDiv w:val="1"/>
      <w:marLeft w:val="0"/>
      <w:marRight w:val="0"/>
      <w:marTop w:val="0"/>
      <w:marBottom w:val="0"/>
      <w:divBdr>
        <w:top w:val="none" w:sz="0" w:space="0" w:color="auto"/>
        <w:left w:val="none" w:sz="0" w:space="0" w:color="auto"/>
        <w:bottom w:val="none" w:sz="0" w:space="0" w:color="auto"/>
        <w:right w:val="none" w:sz="0" w:space="0" w:color="auto"/>
      </w:divBdr>
    </w:div>
    <w:div w:id="630137195">
      <w:bodyDiv w:val="1"/>
      <w:marLeft w:val="0"/>
      <w:marRight w:val="0"/>
      <w:marTop w:val="0"/>
      <w:marBottom w:val="0"/>
      <w:divBdr>
        <w:top w:val="none" w:sz="0" w:space="0" w:color="auto"/>
        <w:left w:val="none" w:sz="0" w:space="0" w:color="auto"/>
        <w:bottom w:val="none" w:sz="0" w:space="0" w:color="auto"/>
        <w:right w:val="none" w:sz="0" w:space="0" w:color="auto"/>
      </w:divBdr>
    </w:div>
    <w:div w:id="643511595">
      <w:bodyDiv w:val="1"/>
      <w:marLeft w:val="0"/>
      <w:marRight w:val="0"/>
      <w:marTop w:val="0"/>
      <w:marBottom w:val="0"/>
      <w:divBdr>
        <w:top w:val="none" w:sz="0" w:space="0" w:color="auto"/>
        <w:left w:val="none" w:sz="0" w:space="0" w:color="auto"/>
        <w:bottom w:val="none" w:sz="0" w:space="0" w:color="auto"/>
        <w:right w:val="none" w:sz="0" w:space="0" w:color="auto"/>
      </w:divBdr>
    </w:div>
    <w:div w:id="650911846">
      <w:bodyDiv w:val="1"/>
      <w:marLeft w:val="0"/>
      <w:marRight w:val="0"/>
      <w:marTop w:val="0"/>
      <w:marBottom w:val="0"/>
      <w:divBdr>
        <w:top w:val="none" w:sz="0" w:space="0" w:color="auto"/>
        <w:left w:val="none" w:sz="0" w:space="0" w:color="auto"/>
        <w:bottom w:val="none" w:sz="0" w:space="0" w:color="auto"/>
        <w:right w:val="none" w:sz="0" w:space="0" w:color="auto"/>
      </w:divBdr>
    </w:div>
    <w:div w:id="659502863">
      <w:bodyDiv w:val="1"/>
      <w:marLeft w:val="0"/>
      <w:marRight w:val="0"/>
      <w:marTop w:val="0"/>
      <w:marBottom w:val="0"/>
      <w:divBdr>
        <w:top w:val="none" w:sz="0" w:space="0" w:color="auto"/>
        <w:left w:val="none" w:sz="0" w:space="0" w:color="auto"/>
        <w:bottom w:val="none" w:sz="0" w:space="0" w:color="auto"/>
        <w:right w:val="none" w:sz="0" w:space="0" w:color="auto"/>
      </w:divBdr>
    </w:div>
    <w:div w:id="684013086">
      <w:bodyDiv w:val="1"/>
      <w:marLeft w:val="0"/>
      <w:marRight w:val="0"/>
      <w:marTop w:val="0"/>
      <w:marBottom w:val="0"/>
      <w:divBdr>
        <w:top w:val="none" w:sz="0" w:space="0" w:color="auto"/>
        <w:left w:val="none" w:sz="0" w:space="0" w:color="auto"/>
        <w:bottom w:val="none" w:sz="0" w:space="0" w:color="auto"/>
        <w:right w:val="none" w:sz="0" w:space="0" w:color="auto"/>
      </w:divBdr>
      <w:divsChild>
        <w:div w:id="380250909">
          <w:marLeft w:val="0"/>
          <w:marRight w:val="0"/>
          <w:marTop w:val="0"/>
          <w:marBottom w:val="0"/>
          <w:divBdr>
            <w:top w:val="single" w:sz="2" w:space="0" w:color="D9D9E3"/>
            <w:left w:val="single" w:sz="2" w:space="0" w:color="D9D9E3"/>
            <w:bottom w:val="single" w:sz="2" w:space="0" w:color="D9D9E3"/>
            <w:right w:val="single" w:sz="2" w:space="0" w:color="D9D9E3"/>
          </w:divBdr>
          <w:divsChild>
            <w:div w:id="637878350">
              <w:marLeft w:val="0"/>
              <w:marRight w:val="0"/>
              <w:marTop w:val="0"/>
              <w:marBottom w:val="0"/>
              <w:divBdr>
                <w:top w:val="single" w:sz="2" w:space="0" w:color="D9D9E3"/>
                <w:left w:val="single" w:sz="2" w:space="0" w:color="D9D9E3"/>
                <w:bottom w:val="single" w:sz="2" w:space="0" w:color="D9D9E3"/>
                <w:right w:val="single" w:sz="2" w:space="0" w:color="D9D9E3"/>
              </w:divBdr>
              <w:divsChild>
                <w:div w:id="1223367049">
                  <w:marLeft w:val="0"/>
                  <w:marRight w:val="0"/>
                  <w:marTop w:val="0"/>
                  <w:marBottom w:val="0"/>
                  <w:divBdr>
                    <w:top w:val="single" w:sz="2" w:space="0" w:color="D9D9E3"/>
                    <w:left w:val="single" w:sz="2" w:space="0" w:color="D9D9E3"/>
                    <w:bottom w:val="single" w:sz="2" w:space="0" w:color="D9D9E3"/>
                    <w:right w:val="single" w:sz="2" w:space="0" w:color="D9D9E3"/>
                  </w:divBdr>
                  <w:divsChild>
                    <w:div w:id="1187253547">
                      <w:marLeft w:val="0"/>
                      <w:marRight w:val="0"/>
                      <w:marTop w:val="0"/>
                      <w:marBottom w:val="0"/>
                      <w:divBdr>
                        <w:top w:val="single" w:sz="2" w:space="0" w:color="D9D9E3"/>
                        <w:left w:val="single" w:sz="2" w:space="0" w:color="D9D9E3"/>
                        <w:bottom w:val="single" w:sz="2" w:space="0" w:color="D9D9E3"/>
                        <w:right w:val="single" w:sz="2" w:space="0" w:color="D9D9E3"/>
                      </w:divBdr>
                      <w:divsChild>
                        <w:div w:id="1119449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9111424">
          <w:marLeft w:val="0"/>
          <w:marRight w:val="0"/>
          <w:marTop w:val="0"/>
          <w:marBottom w:val="0"/>
          <w:divBdr>
            <w:top w:val="single" w:sz="2" w:space="0" w:color="D9D9E3"/>
            <w:left w:val="single" w:sz="2" w:space="0" w:color="D9D9E3"/>
            <w:bottom w:val="single" w:sz="2" w:space="0" w:color="D9D9E3"/>
            <w:right w:val="single" w:sz="2" w:space="0" w:color="D9D9E3"/>
          </w:divBdr>
          <w:divsChild>
            <w:div w:id="116142125">
              <w:marLeft w:val="0"/>
              <w:marRight w:val="0"/>
              <w:marTop w:val="0"/>
              <w:marBottom w:val="0"/>
              <w:divBdr>
                <w:top w:val="single" w:sz="2" w:space="0" w:color="D9D9E3"/>
                <w:left w:val="single" w:sz="2" w:space="0" w:color="D9D9E3"/>
                <w:bottom w:val="single" w:sz="2" w:space="0" w:color="D9D9E3"/>
                <w:right w:val="single" w:sz="2" w:space="0" w:color="D9D9E3"/>
              </w:divBdr>
            </w:div>
            <w:div w:id="1751150793">
              <w:marLeft w:val="0"/>
              <w:marRight w:val="0"/>
              <w:marTop w:val="0"/>
              <w:marBottom w:val="0"/>
              <w:divBdr>
                <w:top w:val="single" w:sz="2" w:space="0" w:color="D9D9E3"/>
                <w:left w:val="single" w:sz="2" w:space="0" w:color="D9D9E3"/>
                <w:bottom w:val="single" w:sz="2" w:space="0" w:color="D9D9E3"/>
                <w:right w:val="single" w:sz="2" w:space="0" w:color="D9D9E3"/>
              </w:divBdr>
              <w:divsChild>
                <w:div w:id="1489785824">
                  <w:marLeft w:val="0"/>
                  <w:marRight w:val="0"/>
                  <w:marTop w:val="0"/>
                  <w:marBottom w:val="0"/>
                  <w:divBdr>
                    <w:top w:val="single" w:sz="2" w:space="0" w:color="D9D9E3"/>
                    <w:left w:val="single" w:sz="2" w:space="0" w:color="D9D9E3"/>
                    <w:bottom w:val="single" w:sz="2" w:space="0" w:color="D9D9E3"/>
                    <w:right w:val="single" w:sz="2" w:space="0" w:color="D9D9E3"/>
                  </w:divBdr>
                  <w:divsChild>
                    <w:div w:id="2085562506">
                      <w:marLeft w:val="0"/>
                      <w:marRight w:val="0"/>
                      <w:marTop w:val="0"/>
                      <w:marBottom w:val="0"/>
                      <w:divBdr>
                        <w:top w:val="single" w:sz="2" w:space="0" w:color="D9D9E3"/>
                        <w:left w:val="single" w:sz="2" w:space="0" w:color="D9D9E3"/>
                        <w:bottom w:val="single" w:sz="2" w:space="0" w:color="D9D9E3"/>
                        <w:right w:val="single" w:sz="2" w:space="0" w:color="D9D9E3"/>
                      </w:divBdr>
                      <w:divsChild>
                        <w:div w:id="115888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3581022">
      <w:bodyDiv w:val="1"/>
      <w:marLeft w:val="0"/>
      <w:marRight w:val="0"/>
      <w:marTop w:val="0"/>
      <w:marBottom w:val="0"/>
      <w:divBdr>
        <w:top w:val="none" w:sz="0" w:space="0" w:color="auto"/>
        <w:left w:val="none" w:sz="0" w:space="0" w:color="auto"/>
        <w:bottom w:val="none" w:sz="0" w:space="0" w:color="auto"/>
        <w:right w:val="none" w:sz="0" w:space="0" w:color="auto"/>
      </w:divBdr>
    </w:div>
    <w:div w:id="742918434">
      <w:bodyDiv w:val="1"/>
      <w:marLeft w:val="0"/>
      <w:marRight w:val="0"/>
      <w:marTop w:val="0"/>
      <w:marBottom w:val="0"/>
      <w:divBdr>
        <w:top w:val="none" w:sz="0" w:space="0" w:color="auto"/>
        <w:left w:val="none" w:sz="0" w:space="0" w:color="auto"/>
        <w:bottom w:val="none" w:sz="0" w:space="0" w:color="auto"/>
        <w:right w:val="none" w:sz="0" w:space="0" w:color="auto"/>
      </w:divBdr>
    </w:div>
    <w:div w:id="767195985">
      <w:bodyDiv w:val="1"/>
      <w:marLeft w:val="0"/>
      <w:marRight w:val="0"/>
      <w:marTop w:val="0"/>
      <w:marBottom w:val="0"/>
      <w:divBdr>
        <w:top w:val="none" w:sz="0" w:space="0" w:color="auto"/>
        <w:left w:val="none" w:sz="0" w:space="0" w:color="auto"/>
        <w:bottom w:val="none" w:sz="0" w:space="0" w:color="auto"/>
        <w:right w:val="none" w:sz="0" w:space="0" w:color="auto"/>
      </w:divBdr>
    </w:div>
    <w:div w:id="816653962">
      <w:bodyDiv w:val="1"/>
      <w:marLeft w:val="0"/>
      <w:marRight w:val="0"/>
      <w:marTop w:val="0"/>
      <w:marBottom w:val="0"/>
      <w:divBdr>
        <w:top w:val="none" w:sz="0" w:space="0" w:color="auto"/>
        <w:left w:val="none" w:sz="0" w:space="0" w:color="auto"/>
        <w:bottom w:val="none" w:sz="0" w:space="0" w:color="auto"/>
        <w:right w:val="none" w:sz="0" w:space="0" w:color="auto"/>
      </w:divBdr>
    </w:div>
    <w:div w:id="835995251">
      <w:bodyDiv w:val="1"/>
      <w:marLeft w:val="0"/>
      <w:marRight w:val="0"/>
      <w:marTop w:val="0"/>
      <w:marBottom w:val="0"/>
      <w:divBdr>
        <w:top w:val="none" w:sz="0" w:space="0" w:color="auto"/>
        <w:left w:val="none" w:sz="0" w:space="0" w:color="auto"/>
        <w:bottom w:val="none" w:sz="0" w:space="0" w:color="auto"/>
        <w:right w:val="none" w:sz="0" w:space="0" w:color="auto"/>
      </w:divBdr>
    </w:div>
    <w:div w:id="856849692">
      <w:bodyDiv w:val="1"/>
      <w:marLeft w:val="0"/>
      <w:marRight w:val="0"/>
      <w:marTop w:val="0"/>
      <w:marBottom w:val="0"/>
      <w:divBdr>
        <w:top w:val="none" w:sz="0" w:space="0" w:color="auto"/>
        <w:left w:val="none" w:sz="0" w:space="0" w:color="auto"/>
        <w:bottom w:val="none" w:sz="0" w:space="0" w:color="auto"/>
        <w:right w:val="none" w:sz="0" w:space="0" w:color="auto"/>
      </w:divBdr>
    </w:div>
    <w:div w:id="857156293">
      <w:bodyDiv w:val="1"/>
      <w:marLeft w:val="0"/>
      <w:marRight w:val="0"/>
      <w:marTop w:val="0"/>
      <w:marBottom w:val="0"/>
      <w:divBdr>
        <w:top w:val="none" w:sz="0" w:space="0" w:color="auto"/>
        <w:left w:val="none" w:sz="0" w:space="0" w:color="auto"/>
        <w:bottom w:val="none" w:sz="0" w:space="0" w:color="auto"/>
        <w:right w:val="none" w:sz="0" w:space="0" w:color="auto"/>
      </w:divBdr>
    </w:div>
    <w:div w:id="890923142">
      <w:bodyDiv w:val="1"/>
      <w:marLeft w:val="0"/>
      <w:marRight w:val="0"/>
      <w:marTop w:val="0"/>
      <w:marBottom w:val="0"/>
      <w:divBdr>
        <w:top w:val="none" w:sz="0" w:space="0" w:color="auto"/>
        <w:left w:val="none" w:sz="0" w:space="0" w:color="auto"/>
        <w:bottom w:val="none" w:sz="0" w:space="0" w:color="auto"/>
        <w:right w:val="none" w:sz="0" w:space="0" w:color="auto"/>
      </w:divBdr>
    </w:div>
    <w:div w:id="931089476">
      <w:bodyDiv w:val="1"/>
      <w:marLeft w:val="0"/>
      <w:marRight w:val="0"/>
      <w:marTop w:val="0"/>
      <w:marBottom w:val="0"/>
      <w:divBdr>
        <w:top w:val="none" w:sz="0" w:space="0" w:color="auto"/>
        <w:left w:val="none" w:sz="0" w:space="0" w:color="auto"/>
        <w:bottom w:val="none" w:sz="0" w:space="0" w:color="auto"/>
        <w:right w:val="none" w:sz="0" w:space="0" w:color="auto"/>
      </w:divBdr>
    </w:div>
    <w:div w:id="939873839">
      <w:bodyDiv w:val="1"/>
      <w:marLeft w:val="0"/>
      <w:marRight w:val="0"/>
      <w:marTop w:val="0"/>
      <w:marBottom w:val="0"/>
      <w:divBdr>
        <w:top w:val="none" w:sz="0" w:space="0" w:color="auto"/>
        <w:left w:val="none" w:sz="0" w:space="0" w:color="auto"/>
        <w:bottom w:val="none" w:sz="0" w:space="0" w:color="auto"/>
        <w:right w:val="none" w:sz="0" w:space="0" w:color="auto"/>
      </w:divBdr>
    </w:div>
    <w:div w:id="988746893">
      <w:bodyDiv w:val="1"/>
      <w:marLeft w:val="0"/>
      <w:marRight w:val="0"/>
      <w:marTop w:val="0"/>
      <w:marBottom w:val="0"/>
      <w:divBdr>
        <w:top w:val="none" w:sz="0" w:space="0" w:color="auto"/>
        <w:left w:val="none" w:sz="0" w:space="0" w:color="auto"/>
        <w:bottom w:val="none" w:sz="0" w:space="0" w:color="auto"/>
        <w:right w:val="none" w:sz="0" w:space="0" w:color="auto"/>
      </w:divBdr>
    </w:div>
    <w:div w:id="1007176947">
      <w:bodyDiv w:val="1"/>
      <w:marLeft w:val="0"/>
      <w:marRight w:val="0"/>
      <w:marTop w:val="0"/>
      <w:marBottom w:val="0"/>
      <w:divBdr>
        <w:top w:val="none" w:sz="0" w:space="0" w:color="auto"/>
        <w:left w:val="none" w:sz="0" w:space="0" w:color="auto"/>
        <w:bottom w:val="none" w:sz="0" w:space="0" w:color="auto"/>
        <w:right w:val="none" w:sz="0" w:space="0" w:color="auto"/>
      </w:divBdr>
    </w:div>
    <w:div w:id="1049232878">
      <w:bodyDiv w:val="1"/>
      <w:marLeft w:val="0"/>
      <w:marRight w:val="0"/>
      <w:marTop w:val="0"/>
      <w:marBottom w:val="0"/>
      <w:divBdr>
        <w:top w:val="none" w:sz="0" w:space="0" w:color="auto"/>
        <w:left w:val="none" w:sz="0" w:space="0" w:color="auto"/>
        <w:bottom w:val="none" w:sz="0" w:space="0" w:color="auto"/>
        <w:right w:val="none" w:sz="0" w:space="0" w:color="auto"/>
      </w:divBdr>
    </w:div>
    <w:div w:id="1055350726">
      <w:bodyDiv w:val="1"/>
      <w:marLeft w:val="0"/>
      <w:marRight w:val="0"/>
      <w:marTop w:val="0"/>
      <w:marBottom w:val="0"/>
      <w:divBdr>
        <w:top w:val="none" w:sz="0" w:space="0" w:color="auto"/>
        <w:left w:val="none" w:sz="0" w:space="0" w:color="auto"/>
        <w:bottom w:val="none" w:sz="0" w:space="0" w:color="auto"/>
        <w:right w:val="none" w:sz="0" w:space="0" w:color="auto"/>
      </w:divBdr>
    </w:div>
    <w:div w:id="1084955177">
      <w:bodyDiv w:val="1"/>
      <w:marLeft w:val="0"/>
      <w:marRight w:val="0"/>
      <w:marTop w:val="0"/>
      <w:marBottom w:val="0"/>
      <w:divBdr>
        <w:top w:val="none" w:sz="0" w:space="0" w:color="auto"/>
        <w:left w:val="none" w:sz="0" w:space="0" w:color="auto"/>
        <w:bottom w:val="none" w:sz="0" w:space="0" w:color="auto"/>
        <w:right w:val="none" w:sz="0" w:space="0" w:color="auto"/>
      </w:divBdr>
    </w:div>
    <w:div w:id="1108085420">
      <w:bodyDiv w:val="1"/>
      <w:marLeft w:val="0"/>
      <w:marRight w:val="0"/>
      <w:marTop w:val="0"/>
      <w:marBottom w:val="0"/>
      <w:divBdr>
        <w:top w:val="none" w:sz="0" w:space="0" w:color="auto"/>
        <w:left w:val="none" w:sz="0" w:space="0" w:color="auto"/>
        <w:bottom w:val="none" w:sz="0" w:space="0" w:color="auto"/>
        <w:right w:val="none" w:sz="0" w:space="0" w:color="auto"/>
      </w:divBdr>
    </w:div>
    <w:div w:id="1155026414">
      <w:bodyDiv w:val="1"/>
      <w:marLeft w:val="0"/>
      <w:marRight w:val="0"/>
      <w:marTop w:val="0"/>
      <w:marBottom w:val="0"/>
      <w:divBdr>
        <w:top w:val="none" w:sz="0" w:space="0" w:color="auto"/>
        <w:left w:val="none" w:sz="0" w:space="0" w:color="auto"/>
        <w:bottom w:val="none" w:sz="0" w:space="0" w:color="auto"/>
        <w:right w:val="none" w:sz="0" w:space="0" w:color="auto"/>
      </w:divBdr>
    </w:div>
    <w:div w:id="1172792219">
      <w:bodyDiv w:val="1"/>
      <w:marLeft w:val="0"/>
      <w:marRight w:val="0"/>
      <w:marTop w:val="0"/>
      <w:marBottom w:val="0"/>
      <w:divBdr>
        <w:top w:val="none" w:sz="0" w:space="0" w:color="auto"/>
        <w:left w:val="none" w:sz="0" w:space="0" w:color="auto"/>
        <w:bottom w:val="none" w:sz="0" w:space="0" w:color="auto"/>
        <w:right w:val="none" w:sz="0" w:space="0" w:color="auto"/>
      </w:divBdr>
    </w:div>
    <w:div w:id="1185092871">
      <w:bodyDiv w:val="1"/>
      <w:marLeft w:val="0"/>
      <w:marRight w:val="0"/>
      <w:marTop w:val="0"/>
      <w:marBottom w:val="0"/>
      <w:divBdr>
        <w:top w:val="none" w:sz="0" w:space="0" w:color="auto"/>
        <w:left w:val="none" w:sz="0" w:space="0" w:color="auto"/>
        <w:bottom w:val="none" w:sz="0" w:space="0" w:color="auto"/>
        <w:right w:val="none" w:sz="0" w:space="0" w:color="auto"/>
      </w:divBdr>
    </w:div>
    <w:div w:id="1208837435">
      <w:bodyDiv w:val="1"/>
      <w:marLeft w:val="0"/>
      <w:marRight w:val="0"/>
      <w:marTop w:val="0"/>
      <w:marBottom w:val="0"/>
      <w:divBdr>
        <w:top w:val="none" w:sz="0" w:space="0" w:color="auto"/>
        <w:left w:val="none" w:sz="0" w:space="0" w:color="auto"/>
        <w:bottom w:val="none" w:sz="0" w:space="0" w:color="auto"/>
        <w:right w:val="none" w:sz="0" w:space="0" w:color="auto"/>
      </w:divBdr>
    </w:div>
    <w:div w:id="1223905814">
      <w:bodyDiv w:val="1"/>
      <w:marLeft w:val="0"/>
      <w:marRight w:val="0"/>
      <w:marTop w:val="0"/>
      <w:marBottom w:val="0"/>
      <w:divBdr>
        <w:top w:val="none" w:sz="0" w:space="0" w:color="auto"/>
        <w:left w:val="none" w:sz="0" w:space="0" w:color="auto"/>
        <w:bottom w:val="none" w:sz="0" w:space="0" w:color="auto"/>
        <w:right w:val="none" w:sz="0" w:space="0" w:color="auto"/>
      </w:divBdr>
    </w:div>
    <w:div w:id="1303580120">
      <w:bodyDiv w:val="1"/>
      <w:marLeft w:val="0"/>
      <w:marRight w:val="0"/>
      <w:marTop w:val="0"/>
      <w:marBottom w:val="0"/>
      <w:divBdr>
        <w:top w:val="none" w:sz="0" w:space="0" w:color="auto"/>
        <w:left w:val="none" w:sz="0" w:space="0" w:color="auto"/>
        <w:bottom w:val="none" w:sz="0" w:space="0" w:color="auto"/>
        <w:right w:val="none" w:sz="0" w:space="0" w:color="auto"/>
      </w:divBdr>
    </w:div>
    <w:div w:id="1341157043">
      <w:bodyDiv w:val="1"/>
      <w:marLeft w:val="0"/>
      <w:marRight w:val="0"/>
      <w:marTop w:val="0"/>
      <w:marBottom w:val="0"/>
      <w:divBdr>
        <w:top w:val="none" w:sz="0" w:space="0" w:color="auto"/>
        <w:left w:val="none" w:sz="0" w:space="0" w:color="auto"/>
        <w:bottom w:val="none" w:sz="0" w:space="0" w:color="auto"/>
        <w:right w:val="none" w:sz="0" w:space="0" w:color="auto"/>
      </w:divBdr>
    </w:div>
    <w:div w:id="1363165392">
      <w:bodyDiv w:val="1"/>
      <w:marLeft w:val="0"/>
      <w:marRight w:val="0"/>
      <w:marTop w:val="0"/>
      <w:marBottom w:val="0"/>
      <w:divBdr>
        <w:top w:val="none" w:sz="0" w:space="0" w:color="auto"/>
        <w:left w:val="none" w:sz="0" w:space="0" w:color="auto"/>
        <w:bottom w:val="none" w:sz="0" w:space="0" w:color="auto"/>
        <w:right w:val="none" w:sz="0" w:space="0" w:color="auto"/>
      </w:divBdr>
    </w:div>
    <w:div w:id="1380396000">
      <w:bodyDiv w:val="1"/>
      <w:marLeft w:val="0"/>
      <w:marRight w:val="0"/>
      <w:marTop w:val="0"/>
      <w:marBottom w:val="0"/>
      <w:divBdr>
        <w:top w:val="none" w:sz="0" w:space="0" w:color="auto"/>
        <w:left w:val="none" w:sz="0" w:space="0" w:color="auto"/>
        <w:bottom w:val="none" w:sz="0" w:space="0" w:color="auto"/>
        <w:right w:val="none" w:sz="0" w:space="0" w:color="auto"/>
      </w:divBdr>
    </w:div>
    <w:div w:id="1386250085">
      <w:bodyDiv w:val="1"/>
      <w:marLeft w:val="0"/>
      <w:marRight w:val="0"/>
      <w:marTop w:val="0"/>
      <w:marBottom w:val="0"/>
      <w:divBdr>
        <w:top w:val="none" w:sz="0" w:space="0" w:color="auto"/>
        <w:left w:val="none" w:sz="0" w:space="0" w:color="auto"/>
        <w:bottom w:val="none" w:sz="0" w:space="0" w:color="auto"/>
        <w:right w:val="none" w:sz="0" w:space="0" w:color="auto"/>
      </w:divBdr>
    </w:div>
    <w:div w:id="1431703892">
      <w:bodyDiv w:val="1"/>
      <w:marLeft w:val="0"/>
      <w:marRight w:val="0"/>
      <w:marTop w:val="0"/>
      <w:marBottom w:val="0"/>
      <w:divBdr>
        <w:top w:val="none" w:sz="0" w:space="0" w:color="auto"/>
        <w:left w:val="none" w:sz="0" w:space="0" w:color="auto"/>
        <w:bottom w:val="none" w:sz="0" w:space="0" w:color="auto"/>
        <w:right w:val="none" w:sz="0" w:space="0" w:color="auto"/>
      </w:divBdr>
    </w:div>
    <w:div w:id="1465002208">
      <w:bodyDiv w:val="1"/>
      <w:marLeft w:val="0"/>
      <w:marRight w:val="0"/>
      <w:marTop w:val="0"/>
      <w:marBottom w:val="0"/>
      <w:divBdr>
        <w:top w:val="none" w:sz="0" w:space="0" w:color="auto"/>
        <w:left w:val="none" w:sz="0" w:space="0" w:color="auto"/>
        <w:bottom w:val="none" w:sz="0" w:space="0" w:color="auto"/>
        <w:right w:val="none" w:sz="0" w:space="0" w:color="auto"/>
      </w:divBdr>
    </w:div>
    <w:div w:id="1537160835">
      <w:bodyDiv w:val="1"/>
      <w:marLeft w:val="0"/>
      <w:marRight w:val="0"/>
      <w:marTop w:val="0"/>
      <w:marBottom w:val="0"/>
      <w:divBdr>
        <w:top w:val="none" w:sz="0" w:space="0" w:color="auto"/>
        <w:left w:val="none" w:sz="0" w:space="0" w:color="auto"/>
        <w:bottom w:val="none" w:sz="0" w:space="0" w:color="auto"/>
        <w:right w:val="none" w:sz="0" w:space="0" w:color="auto"/>
      </w:divBdr>
    </w:div>
    <w:div w:id="1554535794">
      <w:bodyDiv w:val="1"/>
      <w:marLeft w:val="0"/>
      <w:marRight w:val="0"/>
      <w:marTop w:val="0"/>
      <w:marBottom w:val="0"/>
      <w:divBdr>
        <w:top w:val="none" w:sz="0" w:space="0" w:color="auto"/>
        <w:left w:val="none" w:sz="0" w:space="0" w:color="auto"/>
        <w:bottom w:val="none" w:sz="0" w:space="0" w:color="auto"/>
        <w:right w:val="none" w:sz="0" w:space="0" w:color="auto"/>
      </w:divBdr>
    </w:div>
    <w:div w:id="1625841810">
      <w:bodyDiv w:val="1"/>
      <w:marLeft w:val="0"/>
      <w:marRight w:val="0"/>
      <w:marTop w:val="0"/>
      <w:marBottom w:val="0"/>
      <w:divBdr>
        <w:top w:val="none" w:sz="0" w:space="0" w:color="auto"/>
        <w:left w:val="none" w:sz="0" w:space="0" w:color="auto"/>
        <w:bottom w:val="none" w:sz="0" w:space="0" w:color="auto"/>
        <w:right w:val="none" w:sz="0" w:space="0" w:color="auto"/>
      </w:divBdr>
    </w:div>
    <w:div w:id="1631009067">
      <w:bodyDiv w:val="1"/>
      <w:marLeft w:val="0"/>
      <w:marRight w:val="0"/>
      <w:marTop w:val="0"/>
      <w:marBottom w:val="0"/>
      <w:divBdr>
        <w:top w:val="none" w:sz="0" w:space="0" w:color="auto"/>
        <w:left w:val="none" w:sz="0" w:space="0" w:color="auto"/>
        <w:bottom w:val="none" w:sz="0" w:space="0" w:color="auto"/>
        <w:right w:val="none" w:sz="0" w:space="0" w:color="auto"/>
      </w:divBdr>
    </w:div>
    <w:div w:id="1648321017">
      <w:bodyDiv w:val="1"/>
      <w:marLeft w:val="0"/>
      <w:marRight w:val="0"/>
      <w:marTop w:val="0"/>
      <w:marBottom w:val="0"/>
      <w:divBdr>
        <w:top w:val="none" w:sz="0" w:space="0" w:color="auto"/>
        <w:left w:val="none" w:sz="0" w:space="0" w:color="auto"/>
        <w:bottom w:val="none" w:sz="0" w:space="0" w:color="auto"/>
        <w:right w:val="none" w:sz="0" w:space="0" w:color="auto"/>
      </w:divBdr>
    </w:div>
    <w:div w:id="1676760893">
      <w:bodyDiv w:val="1"/>
      <w:marLeft w:val="0"/>
      <w:marRight w:val="0"/>
      <w:marTop w:val="0"/>
      <w:marBottom w:val="0"/>
      <w:divBdr>
        <w:top w:val="none" w:sz="0" w:space="0" w:color="auto"/>
        <w:left w:val="none" w:sz="0" w:space="0" w:color="auto"/>
        <w:bottom w:val="none" w:sz="0" w:space="0" w:color="auto"/>
        <w:right w:val="none" w:sz="0" w:space="0" w:color="auto"/>
      </w:divBdr>
    </w:div>
    <w:div w:id="1718701983">
      <w:bodyDiv w:val="1"/>
      <w:marLeft w:val="0"/>
      <w:marRight w:val="0"/>
      <w:marTop w:val="0"/>
      <w:marBottom w:val="0"/>
      <w:divBdr>
        <w:top w:val="none" w:sz="0" w:space="0" w:color="auto"/>
        <w:left w:val="none" w:sz="0" w:space="0" w:color="auto"/>
        <w:bottom w:val="none" w:sz="0" w:space="0" w:color="auto"/>
        <w:right w:val="none" w:sz="0" w:space="0" w:color="auto"/>
      </w:divBdr>
      <w:divsChild>
        <w:div w:id="1230573255">
          <w:marLeft w:val="0"/>
          <w:marRight w:val="0"/>
          <w:marTop w:val="0"/>
          <w:marBottom w:val="0"/>
          <w:divBdr>
            <w:top w:val="none" w:sz="0" w:space="0" w:color="auto"/>
            <w:left w:val="none" w:sz="0" w:space="0" w:color="auto"/>
            <w:bottom w:val="none" w:sz="0" w:space="0" w:color="auto"/>
            <w:right w:val="none" w:sz="0" w:space="0" w:color="auto"/>
          </w:divBdr>
          <w:divsChild>
            <w:div w:id="2103797912">
              <w:marLeft w:val="0"/>
              <w:marRight w:val="0"/>
              <w:marTop w:val="0"/>
              <w:marBottom w:val="0"/>
              <w:divBdr>
                <w:top w:val="none" w:sz="0" w:space="0" w:color="auto"/>
                <w:left w:val="none" w:sz="0" w:space="0" w:color="auto"/>
                <w:bottom w:val="none" w:sz="0" w:space="0" w:color="auto"/>
                <w:right w:val="none" w:sz="0" w:space="0" w:color="auto"/>
              </w:divBdr>
              <w:divsChild>
                <w:div w:id="2185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446296">
      <w:bodyDiv w:val="1"/>
      <w:marLeft w:val="0"/>
      <w:marRight w:val="0"/>
      <w:marTop w:val="0"/>
      <w:marBottom w:val="0"/>
      <w:divBdr>
        <w:top w:val="none" w:sz="0" w:space="0" w:color="auto"/>
        <w:left w:val="none" w:sz="0" w:space="0" w:color="auto"/>
        <w:bottom w:val="none" w:sz="0" w:space="0" w:color="auto"/>
        <w:right w:val="none" w:sz="0" w:space="0" w:color="auto"/>
      </w:divBdr>
    </w:div>
    <w:div w:id="1766726860">
      <w:bodyDiv w:val="1"/>
      <w:marLeft w:val="0"/>
      <w:marRight w:val="0"/>
      <w:marTop w:val="0"/>
      <w:marBottom w:val="0"/>
      <w:divBdr>
        <w:top w:val="none" w:sz="0" w:space="0" w:color="auto"/>
        <w:left w:val="none" w:sz="0" w:space="0" w:color="auto"/>
        <w:bottom w:val="none" w:sz="0" w:space="0" w:color="auto"/>
        <w:right w:val="none" w:sz="0" w:space="0" w:color="auto"/>
      </w:divBdr>
    </w:div>
    <w:div w:id="1838182898">
      <w:bodyDiv w:val="1"/>
      <w:marLeft w:val="0"/>
      <w:marRight w:val="0"/>
      <w:marTop w:val="0"/>
      <w:marBottom w:val="0"/>
      <w:divBdr>
        <w:top w:val="none" w:sz="0" w:space="0" w:color="auto"/>
        <w:left w:val="none" w:sz="0" w:space="0" w:color="auto"/>
        <w:bottom w:val="none" w:sz="0" w:space="0" w:color="auto"/>
        <w:right w:val="none" w:sz="0" w:space="0" w:color="auto"/>
      </w:divBdr>
    </w:div>
    <w:div w:id="1927877485">
      <w:bodyDiv w:val="1"/>
      <w:marLeft w:val="0"/>
      <w:marRight w:val="0"/>
      <w:marTop w:val="0"/>
      <w:marBottom w:val="0"/>
      <w:divBdr>
        <w:top w:val="none" w:sz="0" w:space="0" w:color="auto"/>
        <w:left w:val="none" w:sz="0" w:space="0" w:color="auto"/>
        <w:bottom w:val="none" w:sz="0" w:space="0" w:color="auto"/>
        <w:right w:val="none" w:sz="0" w:space="0" w:color="auto"/>
      </w:divBdr>
    </w:div>
    <w:div w:id="2021620498">
      <w:bodyDiv w:val="1"/>
      <w:marLeft w:val="0"/>
      <w:marRight w:val="0"/>
      <w:marTop w:val="0"/>
      <w:marBottom w:val="0"/>
      <w:divBdr>
        <w:top w:val="none" w:sz="0" w:space="0" w:color="auto"/>
        <w:left w:val="none" w:sz="0" w:space="0" w:color="auto"/>
        <w:bottom w:val="none" w:sz="0" w:space="0" w:color="auto"/>
        <w:right w:val="none" w:sz="0" w:space="0" w:color="auto"/>
      </w:divBdr>
    </w:div>
    <w:div w:id="208136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ws.stv.tv/west-central/glasgow-public-transport-the-worst-its-ever-been-say-resident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lasgowtimes.co.uk/news/19404825.latest-figures-show-rise-glasgows-population-due-net-migratio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researchgate.net/publication/344874195_Visualizing_the_structure_of_urban_mobility_with_bundling_A_case_study_of_the_city_of_Sao_Paul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sri.com/about/newsroom/blog/big-data-geospatial-tool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71776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Dre21</b:Tag>
    <b:SourceType>InternetSite</b:SourceType>
    <b:Guid>{91585E61-AD97-1941-A12E-FEAA9D3039B9}</b:Guid>
    <b:Author>
      <b:Author>
        <b:NameList>
          <b:Person>
            <b:Last>Sandelands</b:Last>
            <b:First>Drew</b:First>
          </b:Person>
        </b:NameList>
      </b:Author>
    </b:Author>
    <b:Title>Glasgow Times</b:Title>
    <b:URL>https://www.glasgowtimes.co.uk/news/19404825.latest-figures-show-rise-glasgows-population-due-net-migration/#:~:text=THE%20latest%20population%20figures%20for,and%2028%2C740%20left%20the%20city</b:URL>
    <b:Year>2021</b:Year>
    <b:Month>June</b:Month>
    <b:Day>29</b:Day>
    <b:YearAccessed>2023</b:YearAccessed>
    <b:MonthAccessed>11</b:MonthAccessed>
    <b:DayAccessed>21</b:DayAccessed>
    <b:RefOrder>1</b:RefOrder>
  </b:Source>
  <b:Source>
    <b:Tag>Pol22</b:Tag>
    <b:SourceType>InternetSite</b:SourceType>
    <b:Guid>{01305755-D9BA-994E-845D-C17581E6FA26}</b:Guid>
    <b:Author>
      <b:Author>
        <b:NameList>
          <b:Person>
            <b:Last>Barlett</b:Last>
            <b:First>Polly</b:First>
          </b:Person>
        </b:NameList>
      </b:Author>
    </b:Author>
    <b:URL>https://news.stv.tv/west-central/glasgow-public-transport-the-worst-its-ever-been-say-residents</b:URL>
    <b:Year>2022</b:Year>
    <b:Month>February </b:Month>
    <b:Day>12</b:Day>
    <b:YearAccessed>2023</b:YearAccessed>
    <b:MonthAccessed>11</b:MonthAccessed>
    <b:DayAccessed>21</b:DayAccessed>
    <b:RefOrder>2</b:RefOrder>
  </b:Source>
  <b:Source>
    <b:Tag>Ver15</b:Tag>
    <b:SourceType>DocumentFromInternetSite</b:SourceType>
    <b:Guid>{8F73DDB0-DA57-4849-A0F6-9ACCB8AB0F31}</b:Guid>
    <b:Author>
      <b:Author>
        <b:NameList>
          <b:Person>
            <b:Last>Vergura</b:Last>
            <b:First>E.Venezia</b:First>
            <b:Middle>and S.</b:Middle>
          </b:Person>
        </b:NameList>
      </b:Author>
    </b:Author>
    <b:Title>https://ieeexplore.ieee.org/document/7177648</b:Title>
    <b:URL>https://ieeexplore.ieee.org/document/7177648</b:URL>
    <b:Year>2015</b:Year>
    <b:Month>June</b:Month>
    <b:Day>16</b:Day>
    <b:YearAccessed>2023</b:YearAccessed>
    <b:MonthAccessed>11</b:MonthAccessed>
    <b:DayAccessed>21</b:DayAccessed>
    <b:RefOrder>3</b:RefOrder>
  </b:Source>
  <b:Source>
    <b:Tag>Zam20</b:Tag>
    <b:SourceType>DocumentFromInternetSite</b:SourceType>
    <b:Guid>{3663AC51-89BF-7648-93B2-243514993B1B}</b:Guid>
    <b:Title>Visualizing the structure of urban mobility with bundling: A case study of the city of São Paulo</b:Title>
    <b:URL>https://www.researchgate.net/publication/344874195_Visualizing_the_structure_of_urban_mobility_with_bundling_A_case_study_of_the_city_of_Sao_Paulo</b:URL>
    <b:Year>2020</b:Year>
    <b:Month>October</b:Month>
    <b:Day>1</b:Day>
    <b:YearAccessed>2023</b:YearAccessed>
    <b:MonthAccessed>11</b:MonthAccessed>
    <b:DayAccessed>21</b:DayAccessed>
    <b:Author>
      <b:Author>
        <b:NameList>
          <b:Person>
            <b:Last>Zambom Santana</b:Last>
            <b:First>Eduardo Felipe </b:First>
          </b:Person>
          <b:Person>
            <b:Last>Lago</b:Last>
            <b:First>Nelson</b:First>
          </b:Person>
          <b:Person>
            <b:Last>Martins</b:Last>
            <b:First>Tallys</b:First>
          </b:Person>
          <b:Person>
            <b:Last>Amario de Souza</b:Last>
            <b:First>Higor</b:First>
          </b:Person>
        </b:NameList>
      </b:Author>
    </b:Author>
    <b:RefOrder>5</b:RefOrder>
  </b:Source>
  <b:Source>
    <b:Tag>Gre21</b:Tag>
    <b:SourceType>InternetSite</b:SourceType>
    <b:Guid>{C3A37896-E297-A142-8E5E-F94413374E6D}</b:Guid>
    <b:Title>What a Big Data Approach and Geospatial Tools Reveal about Human Mobility</b:Title>
    <b:URL>https://www.esri.com/about/newsroom/blog/big-data-geospatial-tools-reveal-human-mobility/</b:URL>
    <b:Year>2021</b:Year>
    <b:Month>September</b:Month>
    <b:Day>7</b:Day>
    <b:YearAccessed>2023</b:YearAccessed>
    <b:MonthAccessed>11</b:MonthAccessed>
    <b:DayAccessed>23</b:DayAccessed>
    <b:Author>
      <b:Author>
        <b:NameList>
          <b:Person>
            <b:Last>Milner</b:Last>
            <b:First>Greg</b:First>
          </b:Person>
        </b:NameList>
      </b:Author>
    </b:Author>
    <b:RefOrder>4</b:RefOrder>
  </b:Source>
</b:Sources>
</file>

<file path=customXml/itemProps1.xml><?xml version="1.0" encoding="utf-8"?>
<ds:datastoreItem xmlns:ds="http://schemas.openxmlformats.org/officeDocument/2006/customXml" ds:itemID="{C2E5EF45-D6F4-F443-8534-E7C89304E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12</Pages>
  <Words>2574</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Vilian Popov (Student)</dc:creator>
  <cp:keywords/>
  <dc:description/>
  <cp:lastModifiedBy>Microsoft Office User</cp:lastModifiedBy>
  <cp:revision>96</cp:revision>
  <cp:lastPrinted>2023-11-23T20:26:00Z</cp:lastPrinted>
  <dcterms:created xsi:type="dcterms:W3CDTF">2023-11-17T16:45:00Z</dcterms:created>
  <dcterms:modified xsi:type="dcterms:W3CDTF">2024-01-07T19:57:00Z</dcterms:modified>
</cp:coreProperties>
</file>