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950" w:rsidRPr="00984950" w:rsidRDefault="00984950" w:rsidP="00984950">
      <w:pPr>
        <w:spacing w:before="600" w:after="120"/>
        <w:jc w:val="center"/>
        <w:rPr>
          <w:rFonts w:ascii="Times New Roman" w:hAnsi="Times New Roman" w:cs="Times New Roman"/>
          <w:color w:val="5B9BD5" w:themeColor="accent1"/>
        </w:rPr>
      </w:pPr>
      <w:r w:rsidRPr="00984950">
        <w:rPr>
          <w:rFonts w:ascii="Times New Roman" w:hAnsi="Times New Roman" w:cs="Times New Roman"/>
          <w:b/>
          <w:bCs/>
          <w:color w:val="5B9BD5" w:themeColor="accent1"/>
          <w:sz w:val="34"/>
          <w:szCs w:val="34"/>
        </w:rPr>
        <w:t>THE UNIVERSITY OF AZAD JAMMU &amp; KASHMIR</w:t>
      </w:r>
    </w:p>
    <w:p w:rsidR="00984950" w:rsidRPr="00984950" w:rsidRDefault="00984950" w:rsidP="00984950">
      <w:pPr>
        <w:pBdr>
          <w:bottom w:val="single" w:sz="12" w:space="8" w:color="2E75B6"/>
        </w:pBdr>
        <w:spacing w:after="360"/>
        <w:jc w:val="center"/>
        <w:rPr>
          <w:rFonts w:ascii="Times New Roman" w:hAnsi="Times New Roman" w:cs="Times New Roman"/>
          <w:color w:val="5B9BD5" w:themeColor="accent1"/>
        </w:rPr>
      </w:pPr>
      <w:r w:rsidRPr="00984950">
        <w:rPr>
          <w:rFonts w:ascii="Times New Roman" w:hAnsi="Times New Roman" w:cs="Times New Roman"/>
          <w:b/>
          <w:bCs/>
          <w:color w:val="5B9BD5" w:themeColor="accent1"/>
          <w:sz w:val="26"/>
          <w:szCs w:val="26"/>
        </w:rPr>
        <w:t>DEPARTMENT OF SOFTWARE ENGINEERING</w:t>
      </w:r>
    </w:p>
    <w:p w:rsidR="00984950" w:rsidRPr="00984950" w:rsidRDefault="00984950" w:rsidP="00984950">
      <w:pPr>
        <w:spacing w:before="200" w:after="360"/>
        <w:jc w:val="center"/>
        <w:rPr>
          <w:rFonts w:ascii="Times New Roman" w:hAnsi="Times New Roman" w:cs="Times New Roman"/>
          <w:sz w:val="28"/>
          <w:szCs w:val="28"/>
        </w:rPr>
      </w:pPr>
      <w:r w:rsidRPr="00984950">
        <w:rPr>
          <w:rFonts w:ascii="Times New Roman" w:hAnsi="Times New Roman" w:cs="Times New Roman"/>
          <w:noProof/>
          <w:sz w:val="28"/>
          <w:szCs w:val="28"/>
        </w:rPr>
        <w:drawing>
          <wp:inline distT="0" distB="0" distL="0" distR="0" wp14:anchorId="1B860BBB" wp14:editId="007CC873">
            <wp:extent cx="1619250" cy="1619250"/>
            <wp:effectExtent l="0" t="0" r="0" b="0"/>
            <wp:docPr id="5" name="logo" descr="University of AJK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619250"/>
                    </a:xfrm>
                    <a:prstGeom prst="rect">
                      <a:avLst/>
                    </a:prstGeom>
                  </pic:spPr>
                </pic:pic>
              </a:graphicData>
            </a:graphic>
          </wp:inline>
        </w:drawing>
      </w:r>
    </w:p>
    <w:p w:rsidR="00984950" w:rsidRPr="00984950" w:rsidRDefault="00984950" w:rsidP="00984950">
      <w:pPr>
        <w:spacing w:after="360"/>
        <w:jc w:val="center"/>
        <w:rPr>
          <w:rFonts w:ascii="Times New Roman" w:hAnsi="Times New Roman" w:cs="Times New Roman"/>
          <w:sz w:val="28"/>
          <w:szCs w:val="28"/>
        </w:rPr>
      </w:pPr>
      <w:r w:rsidRPr="00984950">
        <w:rPr>
          <w:rFonts w:ascii="Times New Roman" w:hAnsi="Times New Roman" w:cs="Times New Roman"/>
          <w:b/>
          <w:color w:val="182B49"/>
          <w:sz w:val="28"/>
          <w:szCs w:val="28"/>
        </w:rPr>
        <w:t>LAB TASK 2: DIAGRAM ANALYSIS &amp; EXPLANATION</w:t>
      </w:r>
    </w:p>
    <w:tbl>
      <w:tblPr>
        <w:tblStyle w:val="GridTable6Colorful-Accent5"/>
        <w:tblW w:w="10643" w:type="dxa"/>
        <w:tblInd w:w="-545" w:type="dxa"/>
        <w:tblLook w:val="04A0" w:firstRow="1" w:lastRow="0" w:firstColumn="1" w:lastColumn="0" w:noHBand="0" w:noVBand="1"/>
      </w:tblPr>
      <w:tblGrid>
        <w:gridCol w:w="4315"/>
        <w:gridCol w:w="6328"/>
      </w:tblGrid>
      <w:tr w:rsidR="00984950" w:rsidRPr="00984950" w:rsidTr="00EB23EE">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Student Name</w:t>
            </w:r>
          </w:p>
        </w:tc>
        <w:tc>
          <w:tcPr>
            <w:tcW w:w="6328" w:type="dxa"/>
            <w:vAlign w:val="center"/>
          </w:tcPr>
          <w:p w:rsidR="00984950" w:rsidRPr="00984950" w:rsidRDefault="00984950" w:rsidP="00EB23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0D0D0D" w:themeColor="text1" w:themeTint="F2"/>
                <w:sz w:val="28"/>
                <w:szCs w:val="28"/>
              </w:rPr>
            </w:pPr>
            <w:proofErr w:type="spellStart"/>
            <w:r w:rsidRPr="00984950">
              <w:rPr>
                <w:rFonts w:ascii="Times New Roman" w:hAnsi="Times New Roman" w:cs="Times New Roman"/>
                <w:i/>
                <w:color w:val="0D0D0D" w:themeColor="text1" w:themeTint="F2"/>
                <w:sz w:val="28"/>
                <w:szCs w:val="28"/>
              </w:rPr>
              <w:t>Danial</w:t>
            </w:r>
            <w:proofErr w:type="spellEnd"/>
            <w:r w:rsidRPr="00984950">
              <w:rPr>
                <w:rFonts w:ascii="Times New Roman" w:hAnsi="Times New Roman" w:cs="Times New Roman"/>
                <w:i/>
                <w:color w:val="0D0D0D" w:themeColor="text1" w:themeTint="F2"/>
                <w:sz w:val="28"/>
                <w:szCs w:val="28"/>
              </w:rPr>
              <w:t xml:space="preserve"> </w:t>
            </w:r>
            <w:proofErr w:type="spellStart"/>
            <w:r w:rsidRPr="00984950">
              <w:rPr>
                <w:rFonts w:ascii="Times New Roman" w:hAnsi="Times New Roman" w:cs="Times New Roman"/>
                <w:i/>
                <w:color w:val="0D0D0D" w:themeColor="text1" w:themeTint="F2"/>
                <w:sz w:val="28"/>
                <w:szCs w:val="28"/>
              </w:rPr>
              <w:t>Ayub</w:t>
            </w:r>
            <w:proofErr w:type="spellEnd"/>
            <w:r w:rsidRPr="00984950">
              <w:rPr>
                <w:rFonts w:ascii="Times New Roman" w:hAnsi="Times New Roman" w:cs="Times New Roman"/>
                <w:i/>
                <w:color w:val="0D0D0D" w:themeColor="text1" w:themeTint="F2"/>
                <w:sz w:val="28"/>
                <w:szCs w:val="28"/>
              </w:rPr>
              <w:t xml:space="preserve"> Mughal</w:t>
            </w:r>
          </w:p>
        </w:tc>
      </w:tr>
      <w:tr w:rsidR="00984950" w:rsidRPr="00984950" w:rsidTr="00EB23EE">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Roll Number</w:t>
            </w:r>
          </w:p>
        </w:tc>
        <w:tc>
          <w:tcPr>
            <w:tcW w:w="6328" w:type="dxa"/>
            <w:vAlign w:val="center"/>
          </w:tcPr>
          <w:p w:rsidR="00984950" w:rsidRPr="00984950" w:rsidRDefault="00984950" w:rsidP="00EB23E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2024-SE-20</w:t>
            </w:r>
          </w:p>
        </w:tc>
      </w:tr>
      <w:tr w:rsidR="00984950" w:rsidRPr="00984950" w:rsidTr="00EB23EE">
        <w:trPr>
          <w:trHeight w:val="825"/>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Course Name</w:t>
            </w:r>
          </w:p>
        </w:tc>
        <w:tc>
          <w:tcPr>
            <w:tcW w:w="6328" w:type="dxa"/>
            <w:vAlign w:val="center"/>
          </w:tcPr>
          <w:p w:rsidR="00984950" w:rsidRPr="00984950" w:rsidRDefault="00984950" w:rsidP="00EB23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Software Construction &amp; Development</w:t>
            </w:r>
          </w:p>
        </w:tc>
      </w:tr>
      <w:tr w:rsidR="00984950" w:rsidRPr="00984950" w:rsidTr="00EB23EE">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Course Code</w:t>
            </w:r>
          </w:p>
        </w:tc>
        <w:tc>
          <w:tcPr>
            <w:tcW w:w="6328" w:type="dxa"/>
            <w:vAlign w:val="center"/>
          </w:tcPr>
          <w:p w:rsidR="00984950" w:rsidRPr="00984950" w:rsidRDefault="00984950" w:rsidP="00EB23E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SE-3101</w:t>
            </w:r>
          </w:p>
        </w:tc>
      </w:tr>
      <w:tr w:rsidR="00984950" w:rsidRPr="00984950" w:rsidTr="00EB23EE">
        <w:trPr>
          <w:trHeight w:val="794"/>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Session</w:t>
            </w:r>
          </w:p>
        </w:tc>
        <w:tc>
          <w:tcPr>
            <w:tcW w:w="6328" w:type="dxa"/>
            <w:vAlign w:val="center"/>
          </w:tcPr>
          <w:p w:rsidR="00984950" w:rsidRPr="00984950" w:rsidRDefault="00984950" w:rsidP="00EB23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2024-2028 (5th Semester)</w:t>
            </w:r>
          </w:p>
        </w:tc>
      </w:tr>
      <w:tr w:rsidR="00984950" w:rsidRPr="00984950" w:rsidTr="00EB23EE">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bCs w:val="0"/>
                <w:i/>
                <w:color w:val="0D0D0D" w:themeColor="text1" w:themeTint="F2"/>
                <w:sz w:val="28"/>
                <w:szCs w:val="28"/>
              </w:rPr>
              <w:t>Lab</w:t>
            </w:r>
          </w:p>
        </w:tc>
        <w:tc>
          <w:tcPr>
            <w:tcW w:w="6328" w:type="dxa"/>
            <w:vAlign w:val="center"/>
          </w:tcPr>
          <w:p w:rsidR="00984950" w:rsidRPr="00984950" w:rsidRDefault="00984950" w:rsidP="00EB23E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D0D0D" w:themeColor="text1" w:themeTint="F2"/>
                <w:sz w:val="28"/>
                <w:szCs w:val="28"/>
              </w:rPr>
            </w:pPr>
            <w:r>
              <w:rPr>
                <w:rFonts w:ascii="Times New Roman" w:hAnsi="Times New Roman" w:cs="Times New Roman"/>
                <w:b/>
                <w:i/>
                <w:color w:val="0D0D0D" w:themeColor="text1" w:themeTint="F2"/>
                <w:sz w:val="28"/>
                <w:szCs w:val="28"/>
              </w:rPr>
              <w:t>Lab Task #02</w:t>
            </w:r>
          </w:p>
        </w:tc>
      </w:tr>
      <w:tr w:rsidR="00984950" w:rsidRPr="00984950" w:rsidTr="00EB23EE">
        <w:trPr>
          <w:trHeight w:val="825"/>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Instructor Name</w:t>
            </w:r>
          </w:p>
        </w:tc>
        <w:tc>
          <w:tcPr>
            <w:tcW w:w="6328" w:type="dxa"/>
            <w:vAlign w:val="center"/>
          </w:tcPr>
          <w:p w:rsidR="00984950" w:rsidRPr="00984950" w:rsidRDefault="00984950" w:rsidP="00EB23E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 xml:space="preserve">Engr. </w:t>
            </w:r>
            <w:proofErr w:type="spellStart"/>
            <w:r w:rsidRPr="00984950">
              <w:rPr>
                <w:rFonts w:ascii="Times New Roman" w:hAnsi="Times New Roman" w:cs="Times New Roman"/>
                <w:b/>
                <w:i/>
                <w:color w:val="0D0D0D" w:themeColor="text1" w:themeTint="F2"/>
                <w:sz w:val="28"/>
                <w:szCs w:val="28"/>
              </w:rPr>
              <w:t>Dr</w:t>
            </w:r>
            <w:proofErr w:type="spellEnd"/>
            <w:r w:rsidRPr="00984950">
              <w:rPr>
                <w:rFonts w:ascii="Times New Roman" w:hAnsi="Times New Roman" w:cs="Times New Roman"/>
                <w:b/>
                <w:i/>
                <w:color w:val="0D0D0D" w:themeColor="text1" w:themeTint="F2"/>
                <w:sz w:val="28"/>
                <w:szCs w:val="28"/>
              </w:rPr>
              <w:t xml:space="preserve"> </w:t>
            </w:r>
            <w:proofErr w:type="spellStart"/>
            <w:r w:rsidRPr="00984950">
              <w:rPr>
                <w:rFonts w:ascii="Times New Roman" w:hAnsi="Times New Roman" w:cs="Times New Roman"/>
                <w:b/>
                <w:i/>
                <w:color w:val="0D0D0D" w:themeColor="text1" w:themeTint="F2"/>
                <w:sz w:val="28"/>
                <w:szCs w:val="28"/>
              </w:rPr>
              <w:t>Asma</w:t>
            </w:r>
            <w:proofErr w:type="spellEnd"/>
            <w:r w:rsidRPr="00984950">
              <w:rPr>
                <w:rFonts w:ascii="Times New Roman" w:hAnsi="Times New Roman" w:cs="Times New Roman"/>
                <w:b/>
                <w:i/>
                <w:color w:val="0D0D0D" w:themeColor="text1" w:themeTint="F2"/>
                <w:sz w:val="28"/>
                <w:szCs w:val="28"/>
              </w:rPr>
              <w:t xml:space="preserve"> </w:t>
            </w:r>
            <w:proofErr w:type="spellStart"/>
            <w:r w:rsidRPr="00984950">
              <w:rPr>
                <w:rFonts w:ascii="Times New Roman" w:hAnsi="Times New Roman" w:cs="Times New Roman"/>
                <w:b/>
                <w:i/>
                <w:color w:val="0D0D0D" w:themeColor="text1" w:themeTint="F2"/>
                <w:sz w:val="28"/>
                <w:szCs w:val="28"/>
              </w:rPr>
              <w:t>Javed</w:t>
            </w:r>
            <w:proofErr w:type="spellEnd"/>
          </w:p>
        </w:tc>
      </w:tr>
      <w:tr w:rsidR="00984950" w:rsidRPr="00984950" w:rsidTr="00EB23EE">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4315" w:type="dxa"/>
            <w:vAlign w:val="center"/>
          </w:tcPr>
          <w:p w:rsidR="00984950" w:rsidRPr="00984950" w:rsidRDefault="00984950" w:rsidP="00EB23EE">
            <w:pPr>
              <w:jc w:val="center"/>
              <w:rPr>
                <w:rFonts w:ascii="Times New Roman" w:hAnsi="Times New Roman" w:cs="Times New Roman"/>
                <w:i/>
                <w:color w:val="0D0D0D" w:themeColor="text1" w:themeTint="F2"/>
                <w:sz w:val="28"/>
                <w:szCs w:val="28"/>
              </w:rPr>
            </w:pPr>
            <w:r w:rsidRPr="00984950">
              <w:rPr>
                <w:rFonts w:ascii="Times New Roman" w:hAnsi="Times New Roman" w:cs="Times New Roman"/>
                <w:i/>
                <w:color w:val="0D0D0D" w:themeColor="text1" w:themeTint="F2"/>
                <w:sz w:val="28"/>
                <w:szCs w:val="28"/>
              </w:rPr>
              <w:t>Submission Date</w:t>
            </w:r>
          </w:p>
        </w:tc>
        <w:tc>
          <w:tcPr>
            <w:tcW w:w="6328" w:type="dxa"/>
            <w:vAlign w:val="center"/>
          </w:tcPr>
          <w:p w:rsidR="00984950" w:rsidRPr="00984950" w:rsidRDefault="00984950" w:rsidP="00EB23E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D0D0D" w:themeColor="text1" w:themeTint="F2"/>
                <w:sz w:val="28"/>
                <w:szCs w:val="28"/>
              </w:rPr>
            </w:pPr>
            <w:r w:rsidRPr="00984950">
              <w:rPr>
                <w:rFonts w:ascii="Times New Roman" w:hAnsi="Times New Roman" w:cs="Times New Roman"/>
                <w:b/>
                <w:i/>
                <w:color w:val="0D0D0D" w:themeColor="text1" w:themeTint="F2"/>
                <w:sz w:val="28"/>
                <w:szCs w:val="28"/>
              </w:rPr>
              <w:t>October 26, 2026</w:t>
            </w:r>
          </w:p>
        </w:tc>
      </w:tr>
    </w:tbl>
    <w:p w:rsidR="00984950" w:rsidRPr="00984950" w:rsidRDefault="00984950" w:rsidP="00984950">
      <w:pPr>
        <w:rPr>
          <w:rFonts w:ascii="Times New Roman" w:hAnsi="Times New Roman" w:cs="Times New Roman"/>
        </w:rPr>
      </w:pPr>
      <w:r w:rsidRPr="00984950">
        <w:rPr>
          <w:rFonts w:ascii="Times New Roman" w:hAnsi="Times New Roman" w:cs="Times New Roman"/>
          <w:b/>
          <w:color w:val="182B49"/>
          <w:sz w:val="32"/>
        </w:rPr>
        <w:lastRenderedPageBreak/>
        <w:br/>
      </w:r>
    </w:p>
    <w:p w:rsidR="00984950" w:rsidRPr="00984950" w:rsidRDefault="00984950" w:rsidP="00984950">
      <w:pPr>
        <w:pStyle w:val="ListParagraph"/>
        <w:keepNext/>
        <w:numPr>
          <w:ilvl w:val="0"/>
          <w:numId w:val="2"/>
        </w:numPr>
        <w:spacing w:before="360" w:after="120"/>
        <w:rPr>
          <w:rFonts w:ascii="Times New Roman" w:hAnsi="Times New Roman" w:cs="Times New Roman"/>
          <w:sz w:val="28"/>
          <w:szCs w:val="28"/>
        </w:rPr>
      </w:pPr>
      <w:r w:rsidRPr="00984950">
        <w:rPr>
          <w:rFonts w:ascii="Times New Roman" w:hAnsi="Times New Roman" w:cs="Times New Roman"/>
          <w:b/>
          <w:color w:val="182B49"/>
          <w:sz w:val="28"/>
          <w:szCs w:val="28"/>
        </w:rPr>
        <w:t>Food Panda</w:t>
      </w:r>
      <w:r w:rsidRPr="00984950">
        <w:rPr>
          <w:rFonts w:ascii="Times New Roman" w:hAnsi="Times New Roman" w:cs="Times New Roman"/>
          <w:b/>
          <w:color w:val="182B49"/>
          <w:sz w:val="28"/>
          <w:szCs w:val="28"/>
        </w:rPr>
        <w:t xml:space="preserve"> Application Activity Diagram (</w:t>
      </w:r>
      <w:r w:rsidRPr="00984950">
        <w:rPr>
          <w:rFonts w:ascii="Times New Roman" w:hAnsi="Times New Roman" w:cs="Times New Roman"/>
          <w:b/>
          <w:color w:val="182B49"/>
          <w:sz w:val="28"/>
          <w:szCs w:val="28"/>
        </w:rPr>
        <w:t>Swim lane</w:t>
      </w:r>
      <w:r w:rsidRPr="00984950">
        <w:rPr>
          <w:rFonts w:ascii="Times New Roman" w:hAnsi="Times New Roman" w:cs="Times New Roman"/>
          <w:b/>
          <w:color w:val="182B49"/>
          <w:sz w:val="28"/>
          <w:szCs w:val="28"/>
        </w:rPr>
        <w:t>)</w:t>
      </w:r>
    </w:p>
    <w:p w:rsidR="00984950" w:rsidRPr="00984950" w:rsidRDefault="00984950" w:rsidP="00984950">
      <w:pPr>
        <w:spacing w:after="80"/>
        <w:rPr>
          <w:rFonts w:ascii="Times New Roman" w:hAnsi="Times New Roman" w:cs="Times New Roman"/>
          <w:sz w:val="24"/>
          <w:szCs w:val="24"/>
        </w:rPr>
      </w:pPr>
      <w:r w:rsidRPr="00984950">
        <w:rPr>
          <w:rFonts w:ascii="Times New Roman" w:hAnsi="Times New Roman" w:cs="Times New Roman"/>
          <w:color w:val="333333"/>
          <w:sz w:val="24"/>
          <w:szCs w:val="24"/>
        </w:rPr>
        <w:t xml:space="preserve">The </w:t>
      </w:r>
      <w:r w:rsidRPr="00984950">
        <w:rPr>
          <w:rFonts w:ascii="Times New Roman" w:hAnsi="Times New Roman" w:cs="Times New Roman"/>
          <w:color w:val="333333"/>
          <w:sz w:val="24"/>
          <w:szCs w:val="24"/>
        </w:rPr>
        <w:t>Food Panda</w:t>
      </w:r>
      <w:r w:rsidRPr="00984950">
        <w:rPr>
          <w:rFonts w:ascii="Times New Roman" w:hAnsi="Times New Roman" w:cs="Times New Roman"/>
          <w:color w:val="333333"/>
          <w:sz w:val="24"/>
          <w:szCs w:val="24"/>
        </w:rPr>
        <w:t xml:space="preserve"> application is a multi-sided online food ordering and delivery ecosystem connecting four key actors: Customers, the Central Platform System, Partner Restaurants, and Delivery Riders. To accurately model this concurrent workflow, a UML Activity Diagram with four distinct </w:t>
      </w:r>
      <w:proofErr w:type="spellStart"/>
      <w:r w:rsidRPr="00984950">
        <w:rPr>
          <w:rFonts w:ascii="Times New Roman" w:hAnsi="Times New Roman" w:cs="Times New Roman"/>
          <w:color w:val="333333"/>
          <w:sz w:val="24"/>
          <w:szCs w:val="24"/>
        </w:rPr>
        <w:t>swimlanes</w:t>
      </w:r>
      <w:proofErr w:type="spellEnd"/>
      <w:r w:rsidRPr="00984950">
        <w:rPr>
          <w:rFonts w:ascii="Times New Roman" w:hAnsi="Times New Roman" w:cs="Times New Roman"/>
          <w:color w:val="333333"/>
          <w:sz w:val="24"/>
          <w:szCs w:val="24"/>
        </w:rPr>
        <w:t xml:space="preserve"> is utilized.</w:t>
      </w:r>
    </w:p>
    <w:p w:rsidR="00984950" w:rsidRPr="00984950" w:rsidRDefault="00984950" w:rsidP="00984950">
      <w:pPr>
        <w:keepNext/>
        <w:spacing w:before="280" w:after="80"/>
        <w:rPr>
          <w:rFonts w:ascii="Times New Roman" w:hAnsi="Times New Roman" w:cs="Times New Roman"/>
          <w:sz w:val="24"/>
          <w:szCs w:val="24"/>
        </w:rPr>
      </w:pPr>
      <w:r w:rsidRPr="00984950">
        <w:rPr>
          <w:rFonts w:ascii="Times New Roman" w:hAnsi="Times New Roman" w:cs="Times New Roman"/>
          <w:b/>
          <w:color w:val="008080"/>
          <w:sz w:val="24"/>
        </w:rPr>
        <w:t>1</w:t>
      </w:r>
      <w:r w:rsidRPr="00984950">
        <w:rPr>
          <w:rFonts w:ascii="Times New Roman" w:hAnsi="Times New Roman" w:cs="Times New Roman"/>
          <w:b/>
          <w:color w:val="008080"/>
          <w:sz w:val="24"/>
          <w:szCs w:val="24"/>
        </w:rPr>
        <w:t xml:space="preserve">.1 </w:t>
      </w:r>
      <w:proofErr w:type="spellStart"/>
      <w:r w:rsidRPr="00984950">
        <w:rPr>
          <w:rFonts w:ascii="Times New Roman" w:hAnsi="Times New Roman" w:cs="Times New Roman"/>
          <w:b/>
          <w:color w:val="008080"/>
          <w:sz w:val="24"/>
          <w:szCs w:val="24"/>
        </w:rPr>
        <w:t>Swimlane</w:t>
      </w:r>
      <w:proofErr w:type="spellEnd"/>
      <w:r w:rsidRPr="00984950">
        <w:rPr>
          <w:rFonts w:ascii="Times New Roman" w:hAnsi="Times New Roman" w:cs="Times New Roman"/>
          <w:b/>
          <w:color w:val="008080"/>
          <w:sz w:val="24"/>
          <w:szCs w:val="24"/>
        </w:rPr>
        <w:t xml:space="preserve"> Actor Breakdown &amp; Responsibilities</w:t>
      </w:r>
    </w:p>
    <w:p w:rsidR="00984950" w:rsidRPr="00984950" w:rsidRDefault="00984950" w:rsidP="00984950">
      <w:pPr>
        <w:pStyle w:val="ListBullet"/>
        <w:spacing w:after="60"/>
        <w:rPr>
          <w:rFonts w:ascii="Times New Roman" w:hAnsi="Times New Roman" w:cs="Times New Roman"/>
          <w:sz w:val="24"/>
          <w:szCs w:val="24"/>
        </w:rPr>
      </w:pPr>
      <w:r w:rsidRPr="00984950">
        <w:rPr>
          <w:rFonts w:ascii="Times New Roman" w:hAnsi="Times New Roman" w:cs="Times New Roman"/>
          <w:b/>
          <w:color w:val="182B49"/>
          <w:sz w:val="24"/>
          <w:szCs w:val="24"/>
        </w:rPr>
        <w:t xml:space="preserve">Customer </w:t>
      </w:r>
      <w:proofErr w:type="spellStart"/>
      <w:r w:rsidRPr="00984950">
        <w:rPr>
          <w:rFonts w:ascii="Times New Roman" w:hAnsi="Times New Roman" w:cs="Times New Roman"/>
          <w:b/>
          <w:color w:val="182B49"/>
          <w:sz w:val="24"/>
          <w:szCs w:val="24"/>
        </w:rPr>
        <w:t>Swimlane</w:t>
      </w:r>
      <w:proofErr w:type="spellEnd"/>
      <w:r w:rsidRPr="00984950">
        <w:rPr>
          <w:rFonts w:ascii="Times New Roman" w:hAnsi="Times New Roman" w:cs="Times New Roman"/>
          <w:b/>
          <w:color w:val="182B49"/>
          <w:sz w:val="24"/>
          <w:szCs w:val="24"/>
        </w:rPr>
        <w:t xml:space="preserve">: </w:t>
      </w:r>
      <w:r w:rsidRPr="00984950">
        <w:rPr>
          <w:rFonts w:ascii="Times New Roman" w:hAnsi="Times New Roman" w:cs="Times New Roman"/>
          <w:color w:val="333333"/>
          <w:sz w:val="24"/>
          <w:szCs w:val="24"/>
        </w:rPr>
        <w:t>Initiates the session by launching the application, browsing restaurant catalogs and menus, applying filters (rating, delivery time, dietary), customizing items, managing cart contents, confirming the delivery address, selecting payment methods (Online vs. Cash on Delivery), placing orders, tracking live rider GPS telemetry, receiving the order, and providing ratings/reviews.</w:t>
      </w:r>
    </w:p>
    <w:p w:rsidR="00984950" w:rsidRPr="00984950" w:rsidRDefault="00984950" w:rsidP="00984950">
      <w:pPr>
        <w:pStyle w:val="ListBullet"/>
        <w:spacing w:after="60"/>
        <w:rPr>
          <w:rFonts w:ascii="Times New Roman" w:hAnsi="Times New Roman" w:cs="Times New Roman"/>
          <w:sz w:val="24"/>
          <w:szCs w:val="24"/>
        </w:rPr>
      </w:pPr>
      <w:r w:rsidRPr="00984950">
        <w:rPr>
          <w:rFonts w:ascii="Times New Roman" w:hAnsi="Times New Roman" w:cs="Times New Roman"/>
          <w:b/>
          <w:color w:val="182B49"/>
          <w:sz w:val="24"/>
          <w:szCs w:val="24"/>
        </w:rPr>
        <w:t xml:space="preserve">System / Platform </w:t>
      </w:r>
      <w:proofErr w:type="spellStart"/>
      <w:r w:rsidRPr="00984950">
        <w:rPr>
          <w:rFonts w:ascii="Times New Roman" w:hAnsi="Times New Roman" w:cs="Times New Roman"/>
          <w:b/>
          <w:color w:val="182B49"/>
          <w:sz w:val="24"/>
          <w:szCs w:val="24"/>
        </w:rPr>
        <w:t>Swimlane</w:t>
      </w:r>
      <w:proofErr w:type="spellEnd"/>
      <w:r w:rsidRPr="00984950">
        <w:rPr>
          <w:rFonts w:ascii="Times New Roman" w:hAnsi="Times New Roman" w:cs="Times New Roman"/>
          <w:b/>
          <w:color w:val="182B49"/>
          <w:sz w:val="24"/>
          <w:szCs w:val="24"/>
        </w:rPr>
        <w:t xml:space="preserve">: </w:t>
      </w:r>
      <w:r w:rsidRPr="00984950">
        <w:rPr>
          <w:rFonts w:ascii="Times New Roman" w:hAnsi="Times New Roman" w:cs="Times New Roman"/>
          <w:color w:val="333333"/>
          <w:sz w:val="24"/>
          <w:szCs w:val="24"/>
        </w:rPr>
        <w:t>Acts as the central backend orchestrator. It manages user authentication, location services, real-time menu availability, ETA calculations, payment gateway processing, automated restaurant dispatching, rider proximity matching, and order status updates.</w:t>
      </w:r>
    </w:p>
    <w:p w:rsidR="00984950" w:rsidRPr="00984950" w:rsidRDefault="00984950" w:rsidP="00984950">
      <w:pPr>
        <w:pStyle w:val="ListBullet"/>
        <w:spacing w:after="60"/>
        <w:rPr>
          <w:rFonts w:ascii="Times New Roman" w:hAnsi="Times New Roman" w:cs="Times New Roman"/>
          <w:sz w:val="24"/>
          <w:szCs w:val="24"/>
        </w:rPr>
      </w:pPr>
      <w:r w:rsidRPr="00984950">
        <w:rPr>
          <w:rFonts w:ascii="Times New Roman" w:hAnsi="Times New Roman" w:cs="Times New Roman"/>
          <w:b/>
          <w:color w:val="182B49"/>
          <w:sz w:val="24"/>
          <w:szCs w:val="24"/>
        </w:rPr>
        <w:t xml:space="preserve">Restaurant Partner </w:t>
      </w:r>
      <w:proofErr w:type="spellStart"/>
      <w:r w:rsidRPr="00984950">
        <w:rPr>
          <w:rFonts w:ascii="Times New Roman" w:hAnsi="Times New Roman" w:cs="Times New Roman"/>
          <w:b/>
          <w:color w:val="182B49"/>
          <w:sz w:val="24"/>
          <w:szCs w:val="24"/>
        </w:rPr>
        <w:t>Swimlane</w:t>
      </w:r>
      <w:proofErr w:type="spellEnd"/>
      <w:r w:rsidRPr="00984950">
        <w:rPr>
          <w:rFonts w:ascii="Times New Roman" w:hAnsi="Times New Roman" w:cs="Times New Roman"/>
          <w:b/>
          <w:color w:val="182B49"/>
          <w:sz w:val="24"/>
          <w:szCs w:val="24"/>
        </w:rPr>
        <w:t xml:space="preserve">: </w:t>
      </w:r>
      <w:r w:rsidRPr="00984950">
        <w:rPr>
          <w:rFonts w:ascii="Times New Roman" w:hAnsi="Times New Roman" w:cs="Times New Roman"/>
          <w:color w:val="333333"/>
          <w:sz w:val="24"/>
          <w:szCs w:val="24"/>
        </w:rPr>
        <w:t>Receives incoming order alerts, verifies kitchen inventory and operational bandwidth, accepts or rejects orders, updates preparation timestamps (e.g., 'Preparing', 'Ready for Pickup'), and hands over sealed packages to the assigned delivery rider.</w:t>
      </w:r>
    </w:p>
    <w:p w:rsidR="00984950" w:rsidRPr="00984950" w:rsidRDefault="00984950" w:rsidP="00984950">
      <w:pPr>
        <w:pStyle w:val="ListBullet"/>
        <w:spacing w:after="60"/>
        <w:rPr>
          <w:rFonts w:ascii="Times New Roman" w:hAnsi="Times New Roman" w:cs="Times New Roman"/>
          <w:sz w:val="24"/>
          <w:szCs w:val="24"/>
        </w:rPr>
      </w:pPr>
      <w:r w:rsidRPr="00984950">
        <w:rPr>
          <w:rFonts w:ascii="Times New Roman" w:hAnsi="Times New Roman" w:cs="Times New Roman"/>
          <w:b/>
          <w:color w:val="182B49"/>
          <w:sz w:val="24"/>
          <w:szCs w:val="24"/>
        </w:rPr>
        <w:t xml:space="preserve">Delivery Rider </w:t>
      </w:r>
      <w:proofErr w:type="spellStart"/>
      <w:r w:rsidRPr="00984950">
        <w:rPr>
          <w:rFonts w:ascii="Times New Roman" w:hAnsi="Times New Roman" w:cs="Times New Roman"/>
          <w:b/>
          <w:color w:val="182B49"/>
          <w:sz w:val="24"/>
          <w:szCs w:val="24"/>
        </w:rPr>
        <w:t>Swimlane</w:t>
      </w:r>
      <w:proofErr w:type="spellEnd"/>
      <w:r w:rsidRPr="00984950">
        <w:rPr>
          <w:rFonts w:ascii="Times New Roman" w:hAnsi="Times New Roman" w:cs="Times New Roman"/>
          <w:b/>
          <w:color w:val="182B49"/>
          <w:sz w:val="24"/>
          <w:szCs w:val="24"/>
        </w:rPr>
        <w:t xml:space="preserve">: </w:t>
      </w:r>
      <w:r w:rsidRPr="00984950">
        <w:rPr>
          <w:rFonts w:ascii="Times New Roman" w:hAnsi="Times New Roman" w:cs="Times New Roman"/>
          <w:color w:val="333333"/>
          <w:sz w:val="24"/>
          <w:szCs w:val="24"/>
        </w:rPr>
        <w:t>Receives dispatch notifications, accepts delivery tasks, navigates to the restaurant via GPS, picks up the order, verifies order details, navigates to the customer delivery address, hands over food, and confirms successful delivery completion.</w:t>
      </w:r>
    </w:p>
    <w:p w:rsidR="00984950" w:rsidRPr="00984950" w:rsidRDefault="00984950" w:rsidP="00984950">
      <w:pPr>
        <w:keepNext/>
        <w:spacing w:before="280" w:after="80"/>
        <w:rPr>
          <w:rFonts w:ascii="Times New Roman" w:hAnsi="Times New Roman" w:cs="Times New Roman"/>
          <w:sz w:val="24"/>
          <w:szCs w:val="24"/>
        </w:rPr>
      </w:pPr>
      <w:r w:rsidRPr="00984950">
        <w:rPr>
          <w:rFonts w:ascii="Times New Roman" w:hAnsi="Times New Roman" w:cs="Times New Roman"/>
          <w:b/>
          <w:color w:val="008080"/>
          <w:sz w:val="24"/>
          <w:szCs w:val="24"/>
        </w:rPr>
        <w:t>1.2 Detailed Process Workflow &amp; Decision Nodes</w:t>
      </w:r>
    </w:p>
    <w:p w:rsidR="00984950" w:rsidRPr="00984950" w:rsidRDefault="00984950" w:rsidP="00984950">
      <w:pPr>
        <w:spacing w:after="80"/>
        <w:rPr>
          <w:rFonts w:ascii="Times New Roman" w:hAnsi="Times New Roman" w:cs="Times New Roman"/>
          <w:sz w:val="24"/>
          <w:szCs w:val="24"/>
        </w:rPr>
      </w:pPr>
      <w:r w:rsidRPr="00984950">
        <w:rPr>
          <w:rFonts w:ascii="Times New Roman" w:hAnsi="Times New Roman" w:cs="Times New Roman"/>
          <w:color w:val="333333"/>
          <w:sz w:val="24"/>
          <w:szCs w:val="24"/>
        </w:rPr>
        <w:t>The workflow proceeds through structured phases incorporating conditional branches:</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Phase 1 - Discovery &amp; Cart Management: </w:t>
      </w:r>
      <w:r w:rsidRPr="00984950">
        <w:rPr>
          <w:rFonts w:ascii="Times New Roman" w:hAnsi="Times New Roman" w:cs="Times New Roman"/>
          <w:color w:val="333333"/>
          <w:sz w:val="24"/>
          <w:szCs w:val="24"/>
        </w:rPr>
        <w:t>User opens app, browses menus, customizes items, and adds them to the shopping cart before proceeding to checkout.</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Phase 2 - Payment &amp; Verification: </w:t>
      </w:r>
      <w:r w:rsidRPr="00984950">
        <w:rPr>
          <w:rFonts w:ascii="Times New Roman" w:hAnsi="Times New Roman" w:cs="Times New Roman"/>
          <w:color w:val="333333"/>
          <w:sz w:val="24"/>
          <w:szCs w:val="24"/>
        </w:rPr>
        <w:t>System verifies address and calculates ETA. Customer selects payment method. If online payment is chosen, the payment gateway processes the transaction. Successful payments generate order confirmation; failed payments trigger a retry prompt.</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Phase 3 - Kitchen Processing &amp; Dispatch: </w:t>
      </w:r>
      <w:r w:rsidRPr="00984950">
        <w:rPr>
          <w:rFonts w:ascii="Times New Roman" w:hAnsi="Times New Roman" w:cs="Times New Roman"/>
          <w:color w:val="333333"/>
          <w:sz w:val="24"/>
          <w:szCs w:val="24"/>
        </w:rPr>
        <w:t xml:space="preserve">Order is broadcast to the restaurant. If rejected, the </w:t>
      </w:r>
      <w:proofErr w:type="gramStart"/>
      <w:r w:rsidRPr="00984950">
        <w:rPr>
          <w:rFonts w:ascii="Times New Roman" w:hAnsi="Times New Roman" w:cs="Times New Roman"/>
          <w:color w:val="333333"/>
          <w:sz w:val="24"/>
          <w:szCs w:val="24"/>
        </w:rPr>
        <w:t>system</w:t>
      </w:r>
      <w:proofErr w:type="gramEnd"/>
      <w:r w:rsidRPr="00984950">
        <w:rPr>
          <w:rFonts w:ascii="Times New Roman" w:hAnsi="Times New Roman" w:cs="Times New Roman"/>
          <w:color w:val="333333"/>
          <w:sz w:val="24"/>
          <w:szCs w:val="24"/>
        </w:rPr>
        <w:t xml:space="preserve"> initiates an instant refund and notifies the customer. If accepted, preparation time is set, and nearby delivery riders receive a dispatch request.</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lastRenderedPageBreak/>
        <w:t xml:space="preserve">Phase 4 - Fulfillment &amp; Rating: </w:t>
      </w:r>
      <w:r w:rsidRPr="00984950">
        <w:rPr>
          <w:rFonts w:ascii="Times New Roman" w:hAnsi="Times New Roman" w:cs="Times New Roman"/>
          <w:color w:val="333333"/>
          <w:sz w:val="24"/>
          <w:szCs w:val="24"/>
        </w:rPr>
        <w:t>Rider accepts dispatch, travels to the restaurant, picks up the order, delivers it to the customer, and the system prompts for a customer rating.</w:t>
      </w:r>
    </w:p>
    <w:p w:rsidR="00984950" w:rsidRPr="00984950" w:rsidRDefault="00984950" w:rsidP="00984950">
      <w:pPr>
        <w:spacing w:after="120"/>
        <w:rPr>
          <w:rFonts w:ascii="Times New Roman" w:hAnsi="Times New Roman" w:cs="Times New Roman"/>
        </w:rPr>
      </w:pPr>
    </w:p>
    <w:p w:rsidR="00984950" w:rsidRPr="00984950" w:rsidRDefault="00984950" w:rsidP="00984950">
      <w:pPr>
        <w:spacing w:after="120"/>
        <w:rPr>
          <w:rFonts w:ascii="Times New Roman" w:hAnsi="Times New Roman" w:cs="Times New Roman"/>
        </w:rPr>
      </w:pPr>
      <w:r w:rsidRPr="00984950">
        <w:rPr>
          <w:rFonts w:ascii="Times New Roman" w:hAnsi="Times New Roman" w:cs="Times New Roman"/>
          <w:noProof/>
        </w:rPr>
        <w:drawing>
          <wp:inline distT="0" distB="0" distL="0" distR="0">
            <wp:extent cx="6248400" cy="3573780"/>
            <wp:effectExtent l="95250" t="95250" r="95250" b="1028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48400" cy="35737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bookmarkStart w:id="0" w:name="_GoBack"/>
      <w:bookmarkEnd w:id="0"/>
    </w:p>
    <w:p w:rsidR="00984950" w:rsidRPr="00984950" w:rsidRDefault="00984950" w:rsidP="00984950">
      <w:pPr>
        <w:pStyle w:val="ListParagraph"/>
        <w:keepNext/>
        <w:numPr>
          <w:ilvl w:val="0"/>
          <w:numId w:val="2"/>
        </w:numPr>
        <w:spacing w:before="360" w:after="120"/>
        <w:rPr>
          <w:rFonts w:ascii="Times New Roman" w:hAnsi="Times New Roman" w:cs="Times New Roman"/>
          <w:b/>
          <w:color w:val="182B49"/>
          <w:sz w:val="28"/>
          <w:szCs w:val="28"/>
        </w:rPr>
      </w:pPr>
      <w:r w:rsidRPr="00984950">
        <w:rPr>
          <w:rFonts w:ascii="Times New Roman" w:hAnsi="Times New Roman" w:cs="Times New Roman"/>
          <w:b/>
          <w:color w:val="182B49"/>
          <w:sz w:val="28"/>
          <w:szCs w:val="28"/>
        </w:rPr>
        <w:t>Toaster State Diagram</w:t>
      </w:r>
    </w:p>
    <w:p w:rsidR="00984950" w:rsidRPr="00984950" w:rsidRDefault="00984950" w:rsidP="00984950">
      <w:pPr>
        <w:spacing w:after="80"/>
        <w:rPr>
          <w:rFonts w:ascii="Times New Roman" w:hAnsi="Times New Roman" w:cs="Times New Roman"/>
          <w:sz w:val="24"/>
          <w:szCs w:val="24"/>
        </w:rPr>
      </w:pPr>
      <w:r w:rsidRPr="00984950">
        <w:rPr>
          <w:rFonts w:ascii="Times New Roman" w:hAnsi="Times New Roman" w:cs="Times New Roman"/>
          <w:color w:val="333333"/>
          <w:sz w:val="24"/>
          <w:szCs w:val="24"/>
        </w:rPr>
        <w:t xml:space="preserve">A standard household electric toaster operates through a precise state machine governing mechanical carriage lever engagement, heating element activation, timer control, and thermal safety release. Below is the detailed state diagram analysis including internal activities, triggered events, and </w:t>
      </w:r>
      <w:proofErr w:type="spellStart"/>
      <w:r w:rsidRPr="00984950">
        <w:rPr>
          <w:rFonts w:ascii="Times New Roman" w:hAnsi="Times New Roman" w:cs="Times New Roman"/>
          <w:color w:val="333333"/>
          <w:sz w:val="24"/>
          <w:szCs w:val="24"/>
        </w:rPr>
        <w:t>triggerless</w:t>
      </w:r>
      <w:proofErr w:type="spellEnd"/>
      <w:r w:rsidRPr="00984950">
        <w:rPr>
          <w:rFonts w:ascii="Times New Roman" w:hAnsi="Times New Roman" w:cs="Times New Roman"/>
          <w:color w:val="333333"/>
          <w:sz w:val="24"/>
          <w:szCs w:val="24"/>
        </w:rPr>
        <w:t xml:space="preserve"> (autonomous) </w:t>
      </w:r>
      <w:proofErr w:type="gramStart"/>
      <w:r w:rsidRPr="00984950">
        <w:rPr>
          <w:rFonts w:ascii="Times New Roman" w:hAnsi="Times New Roman" w:cs="Times New Roman"/>
          <w:color w:val="333333"/>
          <w:sz w:val="24"/>
          <w:szCs w:val="24"/>
        </w:rPr>
        <w:t>transitions.</w:t>
      </w:r>
      <w:proofErr w:type="gramEnd"/>
    </w:p>
    <w:p w:rsidR="00984950" w:rsidRPr="00984950" w:rsidRDefault="00984950" w:rsidP="00984950">
      <w:pPr>
        <w:keepNext/>
        <w:spacing w:before="280" w:after="80"/>
        <w:rPr>
          <w:rFonts w:ascii="Times New Roman" w:hAnsi="Times New Roman" w:cs="Times New Roman"/>
          <w:sz w:val="24"/>
          <w:szCs w:val="24"/>
        </w:rPr>
      </w:pPr>
      <w:r w:rsidRPr="00984950">
        <w:rPr>
          <w:rFonts w:ascii="Times New Roman" w:hAnsi="Times New Roman" w:cs="Times New Roman"/>
          <w:b/>
          <w:color w:val="008080"/>
          <w:sz w:val="24"/>
          <w:szCs w:val="24"/>
        </w:rPr>
        <w:t>2.1 States and Internal Activities</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182B49"/>
          <w:sz w:val="24"/>
          <w:szCs w:val="24"/>
        </w:rPr>
        <w:t>1. Idle (Off / Standby) State</w:t>
      </w:r>
      <w:r w:rsidRPr="00984950">
        <w:rPr>
          <w:rFonts w:ascii="Times New Roman" w:hAnsi="Times New Roman" w:cs="Times New Roman"/>
          <w:b/>
          <w:color w:val="182B49"/>
          <w:sz w:val="24"/>
          <w:szCs w:val="24"/>
        </w:rPr>
        <w:br/>
      </w:r>
      <w:proofErr w:type="gramStart"/>
      <w:r w:rsidRPr="00984950">
        <w:rPr>
          <w:rFonts w:ascii="Times New Roman" w:hAnsi="Times New Roman" w:cs="Times New Roman"/>
          <w:color w:val="333333"/>
          <w:sz w:val="24"/>
          <w:szCs w:val="24"/>
        </w:rPr>
        <w:t>The</w:t>
      </w:r>
      <w:proofErr w:type="gramEnd"/>
      <w:r w:rsidRPr="00984950">
        <w:rPr>
          <w:rFonts w:ascii="Times New Roman" w:hAnsi="Times New Roman" w:cs="Times New Roman"/>
          <w:color w:val="333333"/>
          <w:sz w:val="24"/>
          <w:szCs w:val="24"/>
        </w:rPr>
        <w:t xml:space="preserve"> toaster is plugged in with the carriage lever in the up position and heating elements unpowered. Internal activities include monitoring electrical continuity and maintaining the mechanical latch unlatched.</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182B49"/>
          <w:sz w:val="24"/>
          <w:szCs w:val="24"/>
        </w:rPr>
        <w:t>2. Bread Loaded (Ready) State</w:t>
      </w:r>
      <w:r w:rsidRPr="00984950">
        <w:rPr>
          <w:rFonts w:ascii="Times New Roman" w:hAnsi="Times New Roman" w:cs="Times New Roman"/>
          <w:b/>
          <w:color w:val="182B49"/>
          <w:sz w:val="24"/>
          <w:szCs w:val="24"/>
        </w:rPr>
        <w:br/>
      </w:r>
      <w:r w:rsidRPr="00984950">
        <w:rPr>
          <w:rFonts w:ascii="Times New Roman" w:hAnsi="Times New Roman" w:cs="Times New Roman"/>
          <w:color w:val="333333"/>
          <w:sz w:val="24"/>
          <w:szCs w:val="24"/>
        </w:rPr>
        <w:t>Bread slices are inserted into slots, resting on the wire carriage. Internal activities include optical/mechanical bread presence detection and browning dial level scanning (1 to 5).</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182B49"/>
          <w:sz w:val="24"/>
          <w:szCs w:val="24"/>
        </w:rPr>
        <w:t>3. Toasting (Active Heating) State</w:t>
      </w:r>
      <w:r w:rsidRPr="00984950">
        <w:rPr>
          <w:rFonts w:ascii="Times New Roman" w:hAnsi="Times New Roman" w:cs="Times New Roman"/>
          <w:b/>
          <w:color w:val="182B49"/>
          <w:sz w:val="24"/>
          <w:szCs w:val="24"/>
        </w:rPr>
        <w:br/>
      </w:r>
      <w:r w:rsidRPr="00984950">
        <w:rPr>
          <w:rFonts w:ascii="Times New Roman" w:hAnsi="Times New Roman" w:cs="Times New Roman"/>
          <w:color w:val="333333"/>
          <w:sz w:val="24"/>
          <w:szCs w:val="24"/>
        </w:rPr>
        <w:t xml:space="preserve">Carriage lever depressed, mechanical latch engaged, internal circuit closed, </w:t>
      </w:r>
      <w:proofErr w:type="spellStart"/>
      <w:r w:rsidRPr="00984950">
        <w:rPr>
          <w:rFonts w:ascii="Times New Roman" w:hAnsi="Times New Roman" w:cs="Times New Roman"/>
          <w:color w:val="333333"/>
          <w:sz w:val="24"/>
          <w:szCs w:val="24"/>
        </w:rPr>
        <w:t>nichrome</w:t>
      </w:r>
      <w:proofErr w:type="spellEnd"/>
      <w:r w:rsidRPr="00984950">
        <w:rPr>
          <w:rFonts w:ascii="Times New Roman" w:hAnsi="Times New Roman" w:cs="Times New Roman"/>
          <w:color w:val="333333"/>
          <w:sz w:val="24"/>
          <w:szCs w:val="24"/>
        </w:rPr>
        <w:t xml:space="preserve"> wire </w:t>
      </w:r>
      <w:r w:rsidRPr="00984950">
        <w:rPr>
          <w:rFonts w:ascii="Times New Roman" w:hAnsi="Times New Roman" w:cs="Times New Roman"/>
          <w:color w:val="333333"/>
          <w:sz w:val="24"/>
          <w:szCs w:val="24"/>
        </w:rPr>
        <w:lastRenderedPageBreak/>
        <w:t>heating elements glowing red, and thermal timer counting down. Internal activities include radiant heat generation, timer countdown, and ambient chassis temperature monitoring.</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182B49"/>
          <w:sz w:val="24"/>
          <w:szCs w:val="24"/>
        </w:rPr>
        <w:t>4. Completed / Popped-Up State</w:t>
      </w:r>
      <w:r w:rsidRPr="00984950">
        <w:rPr>
          <w:rFonts w:ascii="Times New Roman" w:hAnsi="Times New Roman" w:cs="Times New Roman"/>
          <w:b/>
          <w:color w:val="182B49"/>
          <w:sz w:val="24"/>
          <w:szCs w:val="24"/>
        </w:rPr>
        <w:br/>
      </w:r>
      <w:r w:rsidRPr="00984950">
        <w:rPr>
          <w:rFonts w:ascii="Times New Roman" w:hAnsi="Times New Roman" w:cs="Times New Roman"/>
          <w:color w:val="333333"/>
          <w:sz w:val="24"/>
          <w:szCs w:val="24"/>
        </w:rPr>
        <w:t>Timer expired or cancel button pressed, releasing the magnetic/mechanical latch, causing spring tension to push carriage upward. Internal activities include power cut-off to heating elements, mechanical release, and optional audio buzzer activation.</w:t>
      </w:r>
    </w:p>
    <w:p w:rsidR="00984950" w:rsidRPr="00984950" w:rsidRDefault="00984950" w:rsidP="00984950">
      <w:pPr>
        <w:spacing w:after="240"/>
        <w:rPr>
          <w:rFonts w:ascii="Times New Roman" w:hAnsi="Times New Roman" w:cs="Times New Roman"/>
        </w:rPr>
      </w:pPr>
    </w:p>
    <w:p w:rsidR="00984950" w:rsidRPr="00984950" w:rsidRDefault="00984950" w:rsidP="00984950">
      <w:pPr>
        <w:spacing w:after="240"/>
        <w:rPr>
          <w:rFonts w:ascii="Times New Roman" w:hAnsi="Times New Roman" w:cs="Times New Roman"/>
        </w:rPr>
      </w:pPr>
    </w:p>
    <w:p w:rsidR="00984950" w:rsidRPr="00984950" w:rsidRDefault="00984950" w:rsidP="00984950">
      <w:pPr>
        <w:pStyle w:val="ListParagraph"/>
        <w:keepNext/>
        <w:numPr>
          <w:ilvl w:val="0"/>
          <w:numId w:val="2"/>
        </w:numPr>
        <w:spacing w:before="360" w:after="120"/>
        <w:rPr>
          <w:rFonts w:ascii="Times New Roman" w:hAnsi="Times New Roman" w:cs="Times New Roman"/>
        </w:rPr>
      </w:pPr>
      <w:r w:rsidRPr="00984950">
        <w:rPr>
          <w:rFonts w:ascii="Times New Roman" w:hAnsi="Times New Roman" w:cs="Times New Roman"/>
          <w:b/>
          <w:color w:val="182B49"/>
          <w:sz w:val="30"/>
        </w:rPr>
        <w:t>Elevator / Lift State Machine Diagram</w:t>
      </w:r>
    </w:p>
    <w:p w:rsidR="00984950" w:rsidRPr="00984950" w:rsidRDefault="00984950" w:rsidP="00984950">
      <w:pPr>
        <w:spacing w:after="80"/>
        <w:rPr>
          <w:rFonts w:ascii="Times New Roman" w:hAnsi="Times New Roman" w:cs="Times New Roman"/>
          <w:sz w:val="24"/>
          <w:szCs w:val="24"/>
        </w:rPr>
      </w:pPr>
      <w:r w:rsidRPr="00984950">
        <w:rPr>
          <w:rFonts w:ascii="Times New Roman" w:hAnsi="Times New Roman" w:cs="Times New Roman"/>
          <w:color w:val="333333"/>
          <w:sz w:val="24"/>
          <w:szCs w:val="24"/>
        </w:rPr>
        <w:t>An elevator (lift) control system is a safety-critical real-time embedded state machine. It manages continuous motor actuation, door interlocks, floor sensors, weight overloads, emergency brakes, and passenger call queue arbitration.</w:t>
      </w:r>
    </w:p>
    <w:p w:rsidR="00984950" w:rsidRPr="00984950" w:rsidRDefault="00984950" w:rsidP="00984950">
      <w:pPr>
        <w:keepNext/>
        <w:spacing w:before="280" w:after="80"/>
        <w:rPr>
          <w:rFonts w:ascii="Times New Roman" w:hAnsi="Times New Roman" w:cs="Times New Roman"/>
          <w:sz w:val="24"/>
          <w:szCs w:val="24"/>
        </w:rPr>
      </w:pPr>
      <w:r w:rsidRPr="00984950">
        <w:rPr>
          <w:rFonts w:ascii="Times New Roman" w:hAnsi="Times New Roman" w:cs="Times New Roman"/>
          <w:b/>
          <w:color w:val="008080"/>
          <w:sz w:val="24"/>
          <w:szCs w:val="24"/>
        </w:rPr>
        <w:t>3.1 Core Elevator States</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1. Idle / Standby State: </w:t>
      </w:r>
      <w:r w:rsidRPr="00984950">
        <w:rPr>
          <w:rFonts w:ascii="Times New Roman" w:hAnsi="Times New Roman" w:cs="Times New Roman"/>
          <w:color w:val="333333"/>
          <w:sz w:val="24"/>
          <w:szCs w:val="24"/>
        </w:rPr>
        <w:t>Stationary at a specific floor with doors closed, awaiting external hall calls or internal destination commands.</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2. Door Opening State: </w:t>
      </w:r>
      <w:r w:rsidRPr="00984950">
        <w:rPr>
          <w:rFonts w:ascii="Times New Roman" w:hAnsi="Times New Roman" w:cs="Times New Roman"/>
          <w:color w:val="333333"/>
          <w:sz w:val="24"/>
          <w:szCs w:val="24"/>
        </w:rPr>
        <w:t>Motor activates door operator mechanism, retracting doors for passenger boarding/exiting.</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3. Doors Open State: </w:t>
      </w:r>
      <w:r w:rsidRPr="00984950">
        <w:rPr>
          <w:rFonts w:ascii="Times New Roman" w:hAnsi="Times New Roman" w:cs="Times New Roman"/>
          <w:color w:val="333333"/>
          <w:sz w:val="24"/>
          <w:szCs w:val="24"/>
        </w:rPr>
        <w:t>Doors remain fully open. A dwell timer (3-5s) is active, monitored by light curtains/infrared sensors.</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4. Door Closing State: </w:t>
      </w:r>
      <w:r w:rsidRPr="00984950">
        <w:rPr>
          <w:rFonts w:ascii="Times New Roman" w:hAnsi="Times New Roman" w:cs="Times New Roman"/>
          <w:color w:val="333333"/>
          <w:sz w:val="24"/>
          <w:szCs w:val="24"/>
        </w:rPr>
        <w:t>Doors actively close. If an obstruction is detected by photocells, the state immediately reverts to Door Opening.</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5. Moving State: </w:t>
      </w:r>
      <w:r w:rsidRPr="00984950">
        <w:rPr>
          <w:rFonts w:ascii="Times New Roman" w:hAnsi="Times New Roman" w:cs="Times New Roman"/>
          <w:color w:val="333333"/>
          <w:sz w:val="24"/>
          <w:szCs w:val="24"/>
        </w:rPr>
        <w:t>Brakes disengaged, hoist motor runs at rated speed, and magnetic floor sensors track vertical transit.</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6. Leveling / Stopping State: </w:t>
      </w:r>
      <w:r w:rsidRPr="00984950">
        <w:rPr>
          <w:rFonts w:ascii="Times New Roman" w:hAnsi="Times New Roman" w:cs="Times New Roman"/>
          <w:color w:val="333333"/>
          <w:sz w:val="24"/>
          <w:szCs w:val="24"/>
        </w:rPr>
        <w:t>Precision floor alignment adjustments ensure flush landing with the building floor slab.</w:t>
      </w:r>
    </w:p>
    <w:p w:rsidR="00984950" w:rsidRPr="00984950" w:rsidRDefault="00984950" w:rsidP="00984950">
      <w:pPr>
        <w:spacing w:before="80" w:after="40"/>
        <w:rPr>
          <w:rFonts w:ascii="Times New Roman" w:hAnsi="Times New Roman" w:cs="Times New Roman"/>
          <w:sz w:val="24"/>
          <w:szCs w:val="24"/>
        </w:rPr>
      </w:pPr>
      <w:r w:rsidRPr="00984950">
        <w:rPr>
          <w:rFonts w:ascii="Times New Roman" w:hAnsi="Times New Roman" w:cs="Times New Roman"/>
          <w:b/>
          <w:color w:val="008080"/>
          <w:sz w:val="24"/>
          <w:szCs w:val="24"/>
        </w:rPr>
        <w:t xml:space="preserve">7. Emergency / Fault State: </w:t>
      </w:r>
      <w:r w:rsidRPr="00984950">
        <w:rPr>
          <w:rFonts w:ascii="Times New Roman" w:hAnsi="Times New Roman" w:cs="Times New Roman"/>
          <w:color w:val="333333"/>
          <w:sz w:val="24"/>
          <w:szCs w:val="24"/>
        </w:rPr>
        <w:t xml:space="preserve">Triggered by power failure, </w:t>
      </w:r>
      <w:proofErr w:type="spellStart"/>
      <w:r w:rsidRPr="00984950">
        <w:rPr>
          <w:rFonts w:ascii="Times New Roman" w:hAnsi="Times New Roman" w:cs="Times New Roman"/>
          <w:color w:val="333333"/>
          <w:sz w:val="24"/>
          <w:szCs w:val="24"/>
        </w:rPr>
        <w:t>overspeed</w:t>
      </w:r>
      <w:proofErr w:type="spellEnd"/>
      <w:r w:rsidRPr="00984950">
        <w:rPr>
          <w:rFonts w:ascii="Times New Roman" w:hAnsi="Times New Roman" w:cs="Times New Roman"/>
          <w:color w:val="333333"/>
          <w:sz w:val="24"/>
          <w:szCs w:val="24"/>
        </w:rPr>
        <w:t xml:space="preserve"> governor, seismic sensor, or weight overload. Applies mechanical emergency brakes and triggers alarm.</w:t>
      </w:r>
    </w:p>
    <w:p w:rsidR="00984950" w:rsidRPr="00984950" w:rsidRDefault="00984950" w:rsidP="00984950">
      <w:pPr>
        <w:keepNext/>
        <w:spacing w:before="280" w:after="80"/>
        <w:rPr>
          <w:rFonts w:ascii="Times New Roman" w:hAnsi="Times New Roman" w:cs="Times New Roman"/>
          <w:b/>
          <w:color w:val="008080"/>
          <w:sz w:val="24"/>
          <w:szCs w:val="24"/>
        </w:rPr>
      </w:pPr>
    </w:p>
    <w:p w:rsidR="00984950" w:rsidRPr="00984950" w:rsidRDefault="00984950" w:rsidP="00984950">
      <w:pPr>
        <w:keepNext/>
        <w:spacing w:before="280" w:after="80"/>
        <w:rPr>
          <w:rFonts w:ascii="Times New Roman" w:hAnsi="Times New Roman" w:cs="Times New Roman"/>
          <w:b/>
          <w:color w:val="008080"/>
          <w:sz w:val="24"/>
          <w:szCs w:val="24"/>
        </w:rPr>
      </w:pPr>
    </w:p>
    <w:p w:rsidR="00984950" w:rsidRPr="00984950" w:rsidRDefault="00984950" w:rsidP="00984950">
      <w:pPr>
        <w:keepNext/>
        <w:spacing w:before="280" w:after="80"/>
        <w:rPr>
          <w:rFonts w:ascii="Times New Roman" w:hAnsi="Times New Roman" w:cs="Times New Roman"/>
          <w:sz w:val="24"/>
          <w:szCs w:val="24"/>
        </w:rPr>
      </w:pPr>
      <w:r w:rsidRPr="00984950">
        <w:rPr>
          <w:rFonts w:ascii="Times New Roman" w:hAnsi="Times New Roman" w:cs="Times New Roman"/>
          <w:b/>
          <w:color w:val="008080"/>
          <w:sz w:val="24"/>
          <w:szCs w:val="24"/>
        </w:rPr>
        <w:t>3.2 State Machine Transition Matrix &amp; Logic</w:t>
      </w:r>
    </w:p>
    <w:p w:rsidR="00984950" w:rsidRPr="00984950" w:rsidRDefault="00984950" w:rsidP="00984950">
      <w:pPr>
        <w:spacing w:after="80"/>
        <w:rPr>
          <w:rFonts w:ascii="Times New Roman" w:hAnsi="Times New Roman" w:cs="Times New Roman"/>
          <w:sz w:val="24"/>
          <w:szCs w:val="24"/>
        </w:rPr>
      </w:pPr>
      <w:r w:rsidRPr="00984950">
        <w:rPr>
          <w:rFonts w:ascii="Times New Roman" w:hAnsi="Times New Roman" w:cs="Times New Roman"/>
          <w:color w:val="333333"/>
          <w:sz w:val="24"/>
          <w:szCs w:val="24"/>
        </w:rPr>
        <w:t>The state machine transitions are governed by sensory inputs, safety interlocks, and control algorithms:</w:t>
      </w:r>
    </w:p>
    <w:tbl>
      <w:tblPr>
        <w:tblStyle w:val="GridTable4-Accent1"/>
        <w:tblW w:w="0" w:type="auto"/>
        <w:tblLook w:val="04A0" w:firstRow="1" w:lastRow="0" w:firstColumn="1" w:lastColumn="0" w:noHBand="0" w:noVBand="1"/>
      </w:tblPr>
      <w:tblGrid>
        <w:gridCol w:w="3063"/>
        <w:gridCol w:w="3071"/>
        <w:gridCol w:w="3092"/>
      </w:tblGrid>
      <w:tr w:rsidR="00984950" w:rsidRPr="00984950" w:rsidTr="00984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b w:val="0"/>
                <w:color w:val="FFFFFF"/>
                <w:sz w:val="20"/>
                <w:szCs w:val="20"/>
              </w:rPr>
              <w:lastRenderedPageBreak/>
              <w:t>Current State</w:t>
            </w:r>
          </w:p>
        </w:tc>
        <w:tc>
          <w:tcPr>
            <w:tcW w:w="3071" w:type="dxa"/>
            <w:hideMark/>
          </w:tcPr>
          <w:p w:rsidR="00984950" w:rsidRPr="00984950" w:rsidRDefault="00984950" w:rsidP="009849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b w:val="0"/>
                <w:color w:val="FFFFFF"/>
                <w:sz w:val="20"/>
                <w:szCs w:val="20"/>
              </w:rPr>
              <w:t>Trigger / Event</w:t>
            </w:r>
          </w:p>
        </w:tc>
        <w:tc>
          <w:tcPr>
            <w:tcW w:w="3092" w:type="dxa"/>
            <w:hideMark/>
          </w:tcPr>
          <w:p w:rsidR="00984950" w:rsidRPr="00984950" w:rsidRDefault="00984950" w:rsidP="009849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b w:val="0"/>
                <w:color w:val="FFFFFF"/>
                <w:sz w:val="20"/>
                <w:szCs w:val="20"/>
              </w:rPr>
              <w:t>Next State &amp; Action</w:t>
            </w:r>
          </w:p>
        </w:tc>
      </w:tr>
      <w:tr w:rsidR="00984950" w:rsidRPr="00984950" w:rsidTr="0098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Idle</w:t>
            </w:r>
          </w:p>
        </w:tc>
        <w:tc>
          <w:tcPr>
            <w:tcW w:w="3071"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Call registered at current floor or another floor</w:t>
            </w:r>
          </w:p>
        </w:tc>
        <w:tc>
          <w:tcPr>
            <w:tcW w:w="3092"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Transitions to Door Opening (if at floor) or Moving (if distant).</w:t>
            </w:r>
          </w:p>
        </w:tc>
      </w:tr>
      <w:tr w:rsidR="00984950" w:rsidRPr="00984950" w:rsidTr="00984950">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Doors Open</w:t>
            </w:r>
          </w:p>
        </w:tc>
        <w:tc>
          <w:tcPr>
            <w:tcW w:w="3071"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Dwell Timer Expiry OR Door Close Button pressed</w:t>
            </w:r>
          </w:p>
        </w:tc>
        <w:tc>
          <w:tcPr>
            <w:tcW w:w="3092"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Transitions to Door Closing state.</w:t>
            </w:r>
          </w:p>
        </w:tc>
      </w:tr>
      <w:tr w:rsidR="00984950" w:rsidRPr="00984950" w:rsidTr="0098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Door Closing</w:t>
            </w:r>
          </w:p>
        </w:tc>
        <w:tc>
          <w:tcPr>
            <w:tcW w:w="3071"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Obstruction detected by light curtain / safety edge</w:t>
            </w:r>
          </w:p>
        </w:tc>
        <w:tc>
          <w:tcPr>
            <w:tcW w:w="3092"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984950">
              <w:rPr>
                <w:rFonts w:ascii="Times New Roman" w:hAnsi="Times New Roman" w:cs="Times New Roman"/>
                <w:color w:val="333333"/>
                <w:sz w:val="20"/>
                <w:szCs w:val="20"/>
              </w:rPr>
              <w:t>Triggerless</w:t>
            </w:r>
            <w:proofErr w:type="spellEnd"/>
            <w:r w:rsidRPr="00984950">
              <w:rPr>
                <w:rFonts w:ascii="Times New Roman" w:hAnsi="Times New Roman" w:cs="Times New Roman"/>
                <w:color w:val="333333"/>
                <w:sz w:val="20"/>
                <w:szCs w:val="20"/>
              </w:rPr>
              <w:t>/Triggered interrupt -&gt; Transitions back to Door Opening.</w:t>
            </w:r>
          </w:p>
        </w:tc>
      </w:tr>
      <w:tr w:rsidR="00984950" w:rsidRPr="00984950" w:rsidTr="00984950">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Moving</w:t>
            </w:r>
          </w:p>
        </w:tc>
        <w:tc>
          <w:tcPr>
            <w:tcW w:w="3071"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Car reaches requested floor &amp; magnetic sensor triggered</w:t>
            </w:r>
          </w:p>
        </w:tc>
        <w:tc>
          <w:tcPr>
            <w:tcW w:w="3092"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Transitions to Leveling / Stopping state.</w:t>
            </w:r>
          </w:p>
        </w:tc>
      </w:tr>
      <w:tr w:rsidR="00984950" w:rsidRPr="00984950" w:rsidTr="0098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Leveling / Stop</w:t>
            </w:r>
          </w:p>
        </w:tc>
        <w:tc>
          <w:tcPr>
            <w:tcW w:w="3071"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Car flush with floor slab &amp; door lock engaged</w:t>
            </w:r>
          </w:p>
        </w:tc>
        <w:tc>
          <w:tcPr>
            <w:tcW w:w="3092" w:type="dxa"/>
            <w:hideMark/>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Transitions to Door Opening state.</w:t>
            </w:r>
          </w:p>
        </w:tc>
      </w:tr>
      <w:tr w:rsidR="00984950" w:rsidRPr="00984950" w:rsidTr="00984950">
        <w:tc>
          <w:tcPr>
            <w:cnfStyle w:val="001000000000" w:firstRow="0" w:lastRow="0" w:firstColumn="1" w:lastColumn="0" w:oddVBand="0" w:evenVBand="0" w:oddHBand="0" w:evenHBand="0" w:firstRowFirstColumn="0" w:firstRowLastColumn="0" w:lastRowFirstColumn="0" w:lastRowLastColumn="0"/>
            <w:tcW w:w="3063" w:type="dxa"/>
            <w:hideMark/>
          </w:tcPr>
          <w:p w:rsidR="00984950" w:rsidRPr="00984950" w:rsidRDefault="00984950" w:rsidP="00984950">
            <w:pPr>
              <w:jc w:val="center"/>
              <w:rPr>
                <w:rFonts w:ascii="Times New Roman" w:hAnsi="Times New Roman" w:cs="Times New Roman"/>
                <w:sz w:val="20"/>
                <w:szCs w:val="20"/>
              </w:rPr>
            </w:pPr>
            <w:r w:rsidRPr="00984950">
              <w:rPr>
                <w:rFonts w:ascii="Times New Roman" w:hAnsi="Times New Roman" w:cs="Times New Roman"/>
                <w:color w:val="333333"/>
                <w:sz w:val="20"/>
                <w:szCs w:val="20"/>
              </w:rPr>
              <w:t>Any State</w:t>
            </w:r>
          </w:p>
        </w:tc>
        <w:tc>
          <w:tcPr>
            <w:tcW w:w="3071"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Weight Overload Sensor Tripped OR Safety Circuit Broken</w:t>
            </w:r>
          </w:p>
        </w:tc>
        <w:tc>
          <w:tcPr>
            <w:tcW w:w="3092" w:type="dxa"/>
            <w:hideMark/>
          </w:tcPr>
          <w:p w:rsidR="00984950" w:rsidRPr="00984950" w:rsidRDefault="00984950" w:rsidP="009849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84950">
              <w:rPr>
                <w:rFonts w:ascii="Times New Roman" w:hAnsi="Times New Roman" w:cs="Times New Roman"/>
                <w:color w:val="333333"/>
                <w:sz w:val="20"/>
                <w:szCs w:val="20"/>
              </w:rPr>
              <w:t>Transitions to Emergency / Fault State immediately.</w:t>
            </w:r>
          </w:p>
        </w:tc>
      </w:tr>
      <w:tr w:rsidR="00984950" w:rsidRPr="00984950" w:rsidTr="0098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tcPr>
          <w:p w:rsidR="00984950" w:rsidRPr="00984950" w:rsidRDefault="00984950" w:rsidP="00984950">
            <w:pPr>
              <w:jc w:val="center"/>
              <w:rPr>
                <w:rFonts w:ascii="Times New Roman" w:hAnsi="Times New Roman" w:cs="Times New Roman"/>
                <w:color w:val="333333"/>
                <w:sz w:val="20"/>
                <w:szCs w:val="20"/>
              </w:rPr>
            </w:pPr>
          </w:p>
          <w:p w:rsidR="00984950" w:rsidRPr="00984950" w:rsidRDefault="00984950" w:rsidP="00984950">
            <w:pPr>
              <w:jc w:val="center"/>
              <w:rPr>
                <w:rFonts w:ascii="Times New Roman" w:hAnsi="Times New Roman" w:cs="Times New Roman"/>
                <w:color w:val="333333"/>
                <w:sz w:val="20"/>
                <w:szCs w:val="20"/>
              </w:rPr>
            </w:pPr>
          </w:p>
        </w:tc>
        <w:tc>
          <w:tcPr>
            <w:tcW w:w="3071" w:type="dxa"/>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0"/>
                <w:szCs w:val="20"/>
              </w:rPr>
            </w:pPr>
          </w:p>
        </w:tc>
        <w:tc>
          <w:tcPr>
            <w:tcW w:w="3092" w:type="dxa"/>
          </w:tcPr>
          <w:p w:rsidR="00984950" w:rsidRPr="00984950" w:rsidRDefault="00984950" w:rsidP="009849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0"/>
                <w:szCs w:val="20"/>
              </w:rPr>
            </w:pPr>
          </w:p>
        </w:tc>
      </w:tr>
    </w:tbl>
    <w:p w:rsidR="00984950" w:rsidRPr="00984950" w:rsidRDefault="00984950" w:rsidP="00984950">
      <w:pPr>
        <w:spacing w:after="240"/>
        <w:rPr>
          <w:rFonts w:ascii="Times New Roman" w:hAnsi="Times New Roman" w:cs="Times New Roman"/>
        </w:rPr>
      </w:pPr>
    </w:p>
    <w:p w:rsidR="00984950" w:rsidRPr="00984950" w:rsidRDefault="00984950" w:rsidP="00984950">
      <w:pPr>
        <w:spacing w:after="120"/>
        <w:rPr>
          <w:rFonts w:ascii="Times New Roman" w:hAnsi="Times New Roman" w:cs="Times New Roman"/>
        </w:rPr>
      </w:pPr>
    </w:p>
    <w:p w:rsidR="00984950" w:rsidRPr="00984950" w:rsidRDefault="00984950" w:rsidP="00984950">
      <w:pPr>
        <w:spacing w:after="80"/>
        <w:rPr>
          <w:rFonts w:ascii="Times New Roman" w:hAnsi="Times New Roman" w:cs="Times New Roman"/>
        </w:rPr>
      </w:pPr>
      <w:r w:rsidRPr="00984950">
        <w:rPr>
          <w:rFonts w:ascii="Times New Roman" w:hAnsi="Times New Roman" w:cs="Times New Roman"/>
          <w:noProof/>
        </w:rPr>
        <w:drawing>
          <wp:inline distT="0" distB="0" distL="0" distR="0">
            <wp:extent cx="6236736" cy="3002280"/>
            <wp:effectExtent l="95250" t="95250" r="88265" b="1028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38663" cy="30032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DD0924" w:rsidRPr="00984950" w:rsidRDefault="00DD0924">
      <w:pPr>
        <w:rPr>
          <w:rFonts w:ascii="Times New Roman" w:hAnsi="Times New Roman" w:cs="Times New Roman"/>
        </w:rPr>
      </w:pPr>
    </w:p>
    <w:sectPr w:rsidR="00DD0924" w:rsidRPr="00984950" w:rsidSect="0098495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A3C16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675F7E"/>
    <w:multiLevelType w:val="hybridMultilevel"/>
    <w:tmpl w:val="8F18F8EE"/>
    <w:lvl w:ilvl="0" w:tplc="5B44C78A">
      <w:start w:val="1"/>
      <w:numFmt w:val="decimal"/>
      <w:lvlText w:val="%1."/>
      <w:lvlJc w:val="left"/>
      <w:pPr>
        <w:ind w:left="360" w:hanging="360"/>
      </w:pPr>
      <w:rPr>
        <w:rFonts w:ascii="Arial" w:hAnsi="Arial" w:cs="Times New Roman" w:hint="default"/>
        <w:b/>
        <w:color w:val="182B49"/>
        <w:sz w:val="30"/>
      </w:rPr>
    </w:lvl>
    <w:lvl w:ilvl="1" w:tplc="0C000019">
      <w:start w:val="1"/>
      <w:numFmt w:val="lowerLetter"/>
      <w:lvlText w:val="%2."/>
      <w:lvlJc w:val="left"/>
      <w:pPr>
        <w:ind w:left="1080" w:hanging="360"/>
      </w:pPr>
    </w:lvl>
    <w:lvl w:ilvl="2" w:tplc="0C00001B">
      <w:start w:val="1"/>
      <w:numFmt w:val="lowerRoman"/>
      <w:lvlText w:val="%3."/>
      <w:lvlJc w:val="right"/>
      <w:pPr>
        <w:ind w:left="1800" w:hanging="180"/>
      </w:pPr>
    </w:lvl>
    <w:lvl w:ilvl="3" w:tplc="0C00000F">
      <w:start w:val="1"/>
      <w:numFmt w:val="decimal"/>
      <w:lvlText w:val="%4."/>
      <w:lvlJc w:val="left"/>
      <w:pPr>
        <w:ind w:left="2520" w:hanging="360"/>
      </w:pPr>
    </w:lvl>
    <w:lvl w:ilvl="4" w:tplc="0C000019">
      <w:start w:val="1"/>
      <w:numFmt w:val="lowerLetter"/>
      <w:lvlText w:val="%5."/>
      <w:lvlJc w:val="left"/>
      <w:pPr>
        <w:ind w:left="3240" w:hanging="360"/>
      </w:pPr>
    </w:lvl>
    <w:lvl w:ilvl="5" w:tplc="0C00001B">
      <w:start w:val="1"/>
      <w:numFmt w:val="lowerRoman"/>
      <w:lvlText w:val="%6."/>
      <w:lvlJc w:val="right"/>
      <w:pPr>
        <w:ind w:left="3960" w:hanging="180"/>
      </w:pPr>
    </w:lvl>
    <w:lvl w:ilvl="6" w:tplc="0C00000F">
      <w:start w:val="1"/>
      <w:numFmt w:val="decimal"/>
      <w:lvlText w:val="%7."/>
      <w:lvlJc w:val="left"/>
      <w:pPr>
        <w:ind w:left="4680" w:hanging="360"/>
      </w:pPr>
    </w:lvl>
    <w:lvl w:ilvl="7" w:tplc="0C000019">
      <w:start w:val="1"/>
      <w:numFmt w:val="lowerLetter"/>
      <w:lvlText w:val="%8."/>
      <w:lvlJc w:val="left"/>
      <w:pPr>
        <w:ind w:left="5400" w:hanging="360"/>
      </w:pPr>
    </w:lvl>
    <w:lvl w:ilvl="8" w:tplc="0C00001B">
      <w:start w:val="1"/>
      <w:numFmt w:val="lowerRoman"/>
      <w:lvlText w:val="%9."/>
      <w:lvlJc w:val="right"/>
      <w:pPr>
        <w:ind w:left="6120" w:hanging="180"/>
      </w:pPr>
    </w:lvl>
  </w:abstractNum>
  <w:num w:numId="1">
    <w:abstractNumId w:val="0"/>
    <w:lvlOverride w:ilv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50"/>
    <w:rsid w:val="00984950"/>
    <w:rsid w:val="009F23BE"/>
    <w:rsid w:val="00DD0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9AF1"/>
  <w15:chartTrackingRefBased/>
  <w15:docId w15:val="{E6400061-CEDF-495D-AB83-5C412E53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950"/>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984950"/>
    <w:pPr>
      <w:numPr>
        <w:numId w:val="1"/>
      </w:numPr>
      <w:contextualSpacing/>
    </w:pPr>
  </w:style>
  <w:style w:type="paragraph" w:styleId="ListParagraph">
    <w:name w:val="List Paragraph"/>
    <w:basedOn w:val="Normal"/>
    <w:uiPriority w:val="34"/>
    <w:qFormat/>
    <w:rsid w:val="00984950"/>
    <w:pPr>
      <w:ind w:left="720"/>
      <w:contextualSpacing/>
    </w:pPr>
  </w:style>
  <w:style w:type="table" w:styleId="GridTable6Colorful-Accent5">
    <w:name w:val="Grid Table 6 Colorful Accent 5"/>
    <w:basedOn w:val="TableNormal"/>
    <w:uiPriority w:val="51"/>
    <w:rsid w:val="00984950"/>
    <w:pPr>
      <w:spacing w:after="0" w:line="240" w:lineRule="auto"/>
    </w:pPr>
    <w:rPr>
      <w:rFonts w:ascii="Arial" w:eastAsia="Arial" w:hAnsi="Arial" w:cs="Arial"/>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849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79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ASAA</dc:creator>
  <cp:keywords/>
  <dc:description/>
  <cp:lastModifiedBy>ASAA</cp:lastModifiedBy>
  <cp:revision>1</cp:revision>
  <dcterms:created xsi:type="dcterms:W3CDTF">2026-10-26T14:51:00Z</dcterms:created>
  <dcterms:modified xsi:type="dcterms:W3CDTF">2026-10-26T15:02:00Z</dcterms:modified>
</cp:coreProperties>
</file>