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6BFB4" w14:textId="77777777" w:rsidR="005C09FA" w:rsidRDefault="005C09FA">
      <w:pPr>
        <w:pStyle w:val="Heading1"/>
        <w:divId w:val="159001912"/>
        <w:rPr>
          <w:rFonts w:ascii="Calibri" w:eastAsia="Times New Roman" w:hAnsi="Calibri" w:cs="Calibri"/>
          <w:lang w:val="ms-MY"/>
        </w:rPr>
      </w:pPr>
      <w:r>
        <w:rPr>
          <w:rFonts w:ascii="Calibri" w:eastAsia="Times New Roman" w:hAnsi="Calibri" w:cs="Calibri"/>
          <w:lang w:val="ms-MY"/>
        </w:rPr>
        <w:t>LAPORAN PROJEK FLOODGUARD</w:t>
      </w:r>
    </w:p>
    <w:p w14:paraId="5E154EA8" w14:textId="77777777" w:rsidR="005C09FA" w:rsidRDefault="005C09FA">
      <w:pPr>
        <w:divId w:val="2067950804"/>
        <w:rPr>
          <w:rFonts w:ascii="Calibri" w:eastAsia="Times New Roman" w:hAnsi="Calibri" w:cs="Calibri"/>
          <w:b/>
          <w:bCs/>
          <w:color w:val="0284C7"/>
          <w:sz w:val="28"/>
          <w:szCs w:val="28"/>
          <w:lang w:val="ms-MY"/>
        </w:rPr>
      </w:pPr>
      <w:r>
        <w:rPr>
          <w:rFonts w:ascii="Calibri" w:eastAsia="Times New Roman" w:hAnsi="Calibri" w:cs="Calibri"/>
          <w:b/>
          <w:bCs/>
          <w:color w:val="0284C7"/>
          <w:sz w:val="28"/>
          <w:szCs w:val="28"/>
          <w:lang w:val="ms-MY"/>
        </w:rPr>
        <w:t>Sistem Amaran Awal Banjir, Simulasi Topografi &amp; Pusat Arahan Misi Menyelamat (Taman Sri Muda)</w:t>
      </w:r>
    </w:p>
    <w:tbl>
      <w:tblPr>
        <w:tblW w:w="5000" w:type="pct"/>
        <w:tblCellMar>
          <w:top w:w="15" w:type="dxa"/>
          <w:left w:w="15" w:type="dxa"/>
          <w:bottom w:w="15" w:type="dxa"/>
          <w:right w:w="15" w:type="dxa"/>
        </w:tblCellMar>
        <w:tblLook w:val="04A0" w:firstRow="1" w:lastRow="0" w:firstColumn="1" w:lastColumn="0" w:noHBand="0" w:noVBand="1"/>
      </w:tblPr>
      <w:tblGrid>
        <w:gridCol w:w="2400"/>
        <w:gridCol w:w="6626"/>
      </w:tblGrid>
      <w:tr w:rsidR="00000000" w14:paraId="570AEEBE" w14:textId="77777777">
        <w:trPr>
          <w:divId w:val="1910384354"/>
        </w:trPr>
        <w:tc>
          <w:tcPr>
            <w:tcW w:w="2400" w:type="dxa"/>
            <w:tcBorders>
              <w:top w:val="nil"/>
              <w:left w:val="nil"/>
              <w:bottom w:val="nil"/>
              <w:right w:val="nil"/>
            </w:tcBorders>
            <w:tcMar>
              <w:top w:w="60" w:type="dxa"/>
              <w:left w:w="120" w:type="dxa"/>
              <w:bottom w:w="60" w:type="dxa"/>
              <w:right w:w="120" w:type="dxa"/>
            </w:tcMar>
            <w:vAlign w:val="center"/>
            <w:hideMark/>
          </w:tcPr>
          <w:p w14:paraId="72775D04" w14:textId="77777777" w:rsidR="005C09FA" w:rsidRDefault="005C09FA">
            <w:pPr>
              <w:rPr>
                <w:rFonts w:ascii="Calibri" w:eastAsia="Times New Roman" w:hAnsi="Calibri" w:cs="Calibri"/>
                <w:b/>
                <w:bCs/>
                <w:color w:val="0369A1"/>
              </w:rPr>
            </w:pPr>
            <w:r>
              <w:rPr>
                <w:rFonts w:ascii="Calibri" w:eastAsia="Times New Roman" w:hAnsi="Calibri" w:cs="Calibri"/>
                <w:b/>
                <w:bCs/>
                <w:color w:val="0369A1"/>
              </w:rPr>
              <w:t>Nama Projek:</w:t>
            </w:r>
          </w:p>
        </w:tc>
        <w:tc>
          <w:tcPr>
            <w:tcW w:w="0" w:type="auto"/>
            <w:tcBorders>
              <w:top w:val="nil"/>
              <w:left w:val="nil"/>
              <w:bottom w:val="nil"/>
              <w:right w:val="nil"/>
            </w:tcBorders>
            <w:tcMar>
              <w:top w:w="60" w:type="dxa"/>
              <w:left w:w="120" w:type="dxa"/>
              <w:bottom w:w="60" w:type="dxa"/>
              <w:right w:w="120" w:type="dxa"/>
            </w:tcMar>
            <w:vAlign w:val="center"/>
            <w:hideMark/>
          </w:tcPr>
          <w:p w14:paraId="6838686C" w14:textId="77777777" w:rsidR="005C09FA" w:rsidRDefault="005C09FA">
            <w:pPr>
              <w:rPr>
                <w:rFonts w:ascii="Calibri" w:eastAsia="Times New Roman" w:hAnsi="Calibri" w:cs="Calibri"/>
                <w:color w:val="1E293B"/>
              </w:rPr>
            </w:pPr>
            <w:r>
              <w:rPr>
                <w:rFonts w:ascii="Calibri" w:eastAsia="Times New Roman" w:hAnsi="Calibri" w:cs="Calibri"/>
                <w:color w:val="1E293B"/>
              </w:rPr>
              <w:t>FloodGuard (Taman Sri Muda Early Warning System)</w:t>
            </w:r>
          </w:p>
        </w:tc>
      </w:tr>
      <w:tr w:rsidR="00000000" w14:paraId="4D6F3944" w14:textId="77777777">
        <w:trPr>
          <w:divId w:val="1910384354"/>
        </w:trPr>
        <w:tc>
          <w:tcPr>
            <w:tcW w:w="2400" w:type="dxa"/>
            <w:tcBorders>
              <w:top w:val="nil"/>
              <w:left w:val="nil"/>
              <w:bottom w:val="nil"/>
              <w:right w:val="nil"/>
            </w:tcBorders>
            <w:tcMar>
              <w:top w:w="60" w:type="dxa"/>
              <w:left w:w="120" w:type="dxa"/>
              <w:bottom w:w="60" w:type="dxa"/>
              <w:right w:w="120" w:type="dxa"/>
            </w:tcMar>
            <w:vAlign w:val="center"/>
            <w:hideMark/>
          </w:tcPr>
          <w:p w14:paraId="5975E45C" w14:textId="77777777" w:rsidR="005C09FA" w:rsidRDefault="005C09FA">
            <w:pPr>
              <w:rPr>
                <w:rFonts w:ascii="Calibri" w:eastAsia="Times New Roman" w:hAnsi="Calibri" w:cs="Calibri"/>
                <w:b/>
                <w:bCs/>
                <w:color w:val="0369A1"/>
              </w:rPr>
            </w:pPr>
            <w:r>
              <w:rPr>
                <w:rFonts w:ascii="Calibri" w:eastAsia="Times New Roman" w:hAnsi="Calibri" w:cs="Calibri"/>
                <w:b/>
                <w:bCs/>
                <w:color w:val="0369A1"/>
              </w:rPr>
              <w:t>Pembangun:</w:t>
            </w:r>
          </w:p>
        </w:tc>
        <w:tc>
          <w:tcPr>
            <w:tcW w:w="0" w:type="auto"/>
            <w:tcBorders>
              <w:top w:val="nil"/>
              <w:left w:val="nil"/>
              <w:bottom w:val="nil"/>
              <w:right w:val="nil"/>
            </w:tcBorders>
            <w:tcMar>
              <w:top w:w="60" w:type="dxa"/>
              <w:left w:w="120" w:type="dxa"/>
              <w:bottom w:w="60" w:type="dxa"/>
              <w:right w:w="120" w:type="dxa"/>
            </w:tcMar>
            <w:vAlign w:val="center"/>
            <w:hideMark/>
          </w:tcPr>
          <w:p w14:paraId="1AC6887F" w14:textId="77777777" w:rsidR="005C09FA" w:rsidRDefault="005C09FA">
            <w:pPr>
              <w:rPr>
                <w:rFonts w:ascii="Calibri" w:eastAsia="Times New Roman" w:hAnsi="Calibri" w:cs="Calibri"/>
                <w:color w:val="1E293B"/>
              </w:rPr>
            </w:pPr>
            <w:r>
              <w:rPr>
                <w:rFonts w:ascii="Calibri" w:eastAsia="Times New Roman" w:hAnsi="Calibri" w:cs="Calibri"/>
                <w:color w:val="1E293B"/>
              </w:rPr>
              <w:t>Muhammad Danial Hafiz (UniKL Software Engineering)</w:t>
            </w:r>
          </w:p>
        </w:tc>
      </w:tr>
      <w:tr w:rsidR="00000000" w14:paraId="1CB92045" w14:textId="77777777">
        <w:trPr>
          <w:divId w:val="1910384354"/>
        </w:trPr>
        <w:tc>
          <w:tcPr>
            <w:tcW w:w="2400" w:type="dxa"/>
            <w:tcBorders>
              <w:top w:val="nil"/>
              <w:left w:val="nil"/>
              <w:bottom w:val="nil"/>
              <w:right w:val="nil"/>
            </w:tcBorders>
            <w:tcMar>
              <w:top w:w="60" w:type="dxa"/>
              <w:left w:w="120" w:type="dxa"/>
              <w:bottom w:w="60" w:type="dxa"/>
              <w:right w:w="120" w:type="dxa"/>
            </w:tcMar>
            <w:vAlign w:val="center"/>
            <w:hideMark/>
          </w:tcPr>
          <w:p w14:paraId="3EF4CA55" w14:textId="77777777" w:rsidR="005C09FA" w:rsidRDefault="005C09FA">
            <w:pPr>
              <w:rPr>
                <w:rFonts w:ascii="Calibri" w:eastAsia="Times New Roman" w:hAnsi="Calibri" w:cs="Calibri"/>
                <w:b/>
                <w:bCs/>
                <w:color w:val="0369A1"/>
              </w:rPr>
            </w:pPr>
            <w:r>
              <w:rPr>
                <w:rFonts w:ascii="Calibri" w:eastAsia="Times New Roman" w:hAnsi="Calibri" w:cs="Calibri"/>
                <w:b/>
                <w:bCs/>
                <w:color w:val="0369A1"/>
              </w:rPr>
              <w:t>Kawasan Kajian:</w:t>
            </w:r>
          </w:p>
        </w:tc>
        <w:tc>
          <w:tcPr>
            <w:tcW w:w="0" w:type="auto"/>
            <w:tcBorders>
              <w:top w:val="nil"/>
              <w:left w:val="nil"/>
              <w:bottom w:val="nil"/>
              <w:right w:val="nil"/>
            </w:tcBorders>
            <w:tcMar>
              <w:top w:w="60" w:type="dxa"/>
              <w:left w:w="120" w:type="dxa"/>
              <w:bottom w:w="60" w:type="dxa"/>
              <w:right w:w="120" w:type="dxa"/>
            </w:tcMar>
            <w:vAlign w:val="center"/>
            <w:hideMark/>
          </w:tcPr>
          <w:p w14:paraId="5002F68B" w14:textId="77777777" w:rsidR="005C09FA" w:rsidRDefault="005C09FA">
            <w:pPr>
              <w:rPr>
                <w:rFonts w:ascii="Calibri" w:eastAsia="Times New Roman" w:hAnsi="Calibri" w:cs="Calibri"/>
                <w:color w:val="1E293B"/>
              </w:rPr>
            </w:pPr>
            <w:r>
              <w:rPr>
                <w:rFonts w:ascii="Calibri" w:eastAsia="Times New Roman" w:hAnsi="Calibri" w:cs="Calibri"/>
                <w:color w:val="1E293B"/>
              </w:rPr>
              <w:t>Taman Sri Muda, Seksyen 25, Shah Alam, Selangor</w:t>
            </w:r>
          </w:p>
        </w:tc>
      </w:tr>
      <w:tr w:rsidR="00000000" w14:paraId="179AFF38" w14:textId="77777777">
        <w:trPr>
          <w:divId w:val="1910384354"/>
        </w:trPr>
        <w:tc>
          <w:tcPr>
            <w:tcW w:w="2400" w:type="dxa"/>
            <w:tcBorders>
              <w:top w:val="nil"/>
              <w:left w:val="nil"/>
              <w:bottom w:val="nil"/>
              <w:right w:val="nil"/>
            </w:tcBorders>
            <w:tcMar>
              <w:top w:w="60" w:type="dxa"/>
              <w:left w:w="120" w:type="dxa"/>
              <w:bottom w:w="60" w:type="dxa"/>
              <w:right w:w="120" w:type="dxa"/>
            </w:tcMar>
            <w:vAlign w:val="center"/>
            <w:hideMark/>
          </w:tcPr>
          <w:p w14:paraId="0517AE84" w14:textId="77777777" w:rsidR="005C09FA" w:rsidRDefault="005C09FA">
            <w:pPr>
              <w:rPr>
                <w:rFonts w:ascii="Calibri" w:eastAsia="Times New Roman" w:hAnsi="Calibri" w:cs="Calibri"/>
                <w:b/>
                <w:bCs/>
                <w:color w:val="0369A1"/>
              </w:rPr>
            </w:pPr>
            <w:r>
              <w:rPr>
                <w:rFonts w:ascii="Calibri" w:eastAsia="Times New Roman" w:hAnsi="Calibri" w:cs="Calibri"/>
                <w:b/>
                <w:bCs/>
                <w:color w:val="0369A1"/>
              </w:rPr>
              <w:t>Status Data Geografi:</w:t>
            </w:r>
          </w:p>
        </w:tc>
        <w:tc>
          <w:tcPr>
            <w:tcW w:w="0" w:type="auto"/>
            <w:tcBorders>
              <w:top w:val="nil"/>
              <w:left w:val="nil"/>
              <w:bottom w:val="nil"/>
              <w:right w:val="nil"/>
            </w:tcBorders>
            <w:tcMar>
              <w:top w:w="60" w:type="dxa"/>
              <w:left w:w="120" w:type="dxa"/>
              <w:bottom w:w="60" w:type="dxa"/>
              <w:right w:w="120" w:type="dxa"/>
            </w:tcMar>
            <w:vAlign w:val="center"/>
            <w:hideMark/>
          </w:tcPr>
          <w:p w14:paraId="788EC14F" w14:textId="77777777" w:rsidR="005C09FA" w:rsidRDefault="005C09FA">
            <w:pPr>
              <w:rPr>
                <w:rFonts w:ascii="Calibri" w:eastAsia="Times New Roman" w:hAnsi="Calibri" w:cs="Calibri"/>
                <w:color w:val="1E293B"/>
              </w:rPr>
            </w:pPr>
            <w:r>
              <w:rPr>
                <w:rFonts w:ascii="Calibri" w:eastAsia="Times New Roman" w:hAnsi="Calibri" w:cs="Calibri"/>
                <w:color w:val="1E293B"/>
              </w:rPr>
              <w:t>Data Sebenar (NASA SRTM DEM + OpenStreetMap + Supabase PostGIS)</w:t>
            </w:r>
          </w:p>
        </w:tc>
      </w:tr>
      <w:tr w:rsidR="00000000" w14:paraId="04B59984" w14:textId="77777777">
        <w:trPr>
          <w:divId w:val="1910384354"/>
        </w:trPr>
        <w:tc>
          <w:tcPr>
            <w:tcW w:w="2400" w:type="dxa"/>
            <w:tcBorders>
              <w:top w:val="nil"/>
              <w:left w:val="nil"/>
              <w:bottom w:val="nil"/>
              <w:right w:val="nil"/>
            </w:tcBorders>
            <w:tcMar>
              <w:top w:w="60" w:type="dxa"/>
              <w:left w:w="120" w:type="dxa"/>
              <w:bottom w:w="60" w:type="dxa"/>
              <w:right w:w="120" w:type="dxa"/>
            </w:tcMar>
            <w:vAlign w:val="center"/>
            <w:hideMark/>
          </w:tcPr>
          <w:p w14:paraId="303DC336" w14:textId="77777777" w:rsidR="005C09FA" w:rsidRDefault="005C09FA">
            <w:pPr>
              <w:rPr>
                <w:rFonts w:ascii="Calibri" w:eastAsia="Times New Roman" w:hAnsi="Calibri" w:cs="Calibri"/>
                <w:b/>
                <w:bCs/>
                <w:color w:val="0369A1"/>
              </w:rPr>
            </w:pPr>
            <w:r>
              <w:rPr>
                <w:rFonts w:ascii="Calibri" w:eastAsia="Times New Roman" w:hAnsi="Calibri" w:cs="Calibri"/>
                <w:b/>
                <w:bCs/>
                <w:color w:val="0369A1"/>
              </w:rPr>
              <w:t>Tarikh Dokumen:</w:t>
            </w:r>
          </w:p>
        </w:tc>
        <w:tc>
          <w:tcPr>
            <w:tcW w:w="0" w:type="auto"/>
            <w:tcBorders>
              <w:top w:val="nil"/>
              <w:left w:val="nil"/>
              <w:bottom w:val="nil"/>
              <w:right w:val="nil"/>
            </w:tcBorders>
            <w:tcMar>
              <w:top w:w="60" w:type="dxa"/>
              <w:left w:w="120" w:type="dxa"/>
              <w:bottom w:w="60" w:type="dxa"/>
              <w:right w:w="120" w:type="dxa"/>
            </w:tcMar>
            <w:vAlign w:val="center"/>
            <w:hideMark/>
          </w:tcPr>
          <w:p w14:paraId="4C76CD7A" w14:textId="77777777" w:rsidR="005C09FA" w:rsidRDefault="005C09FA">
            <w:pPr>
              <w:rPr>
                <w:rFonts w:ascii="Calibri" w:eastAsia="Times New Roman" w:hAnsi="Calibri" w:cs="Calibri"/>
                <w:color w:val="1E293B"/>
              </w:rPr>
            </w:pPr>
            <w:r>
              <w:rPr>
                <w:rFonts w:ascii="Calibri" w:eastAsia="Times New Roman" w:hAnsi="Calibri" w:cs="Calibri"/>
                <w:color w:val="1E293B"/>
              </w:rPr>
              <w:t>21 Oktober 2026</w:t>
            </w:r>
          </w:p>
        </w:tc>
      </w:tr>
    </w:tbl>
    <w:p w14:paraId="45CF0869" w14:textId="77777777" w:rsidR="005C09FA" w:rsidRDefault="005C09FA">
      <w:pPr>
        <w:pStyle w:val="Heading2"/>
        <w:divId w:val="159001912"/>
        <w:rPr>
          <w:rFonts w:ascii="Calibri" w:eastAsia="Times New Roman" w:hAnsi="Calibri" w:cs="Calibri"/>
          <w:lang w:val="ms-MY"/>
        </w:rPr>
      </w:pPr>
      <w:r>
        <w:rPr>
          <w:rFonts w:ascii="Calibri" w:eastAsia="Times New Roman" w:hAnsi="Calibri" w:cs="Calibri"/>
          <w:lang w:val="ms-MY"/>
        </w:rPr>
        <w:t>1. PENGENALAN &amp; LATAR BELAKANG PROJEK</w:t>
      </w:r>
    </w:p>
    <w:p w14:paraId="32828B79" w14:textId="77777777" w:rsidR="005C09FA" w:rsidRDefault="005C09FA">
      <w:pPr>
        <w:pStyle w:val="NormalWeb"/>
        <w:divId w:val="159001912"/>
        <w:rPr>
          <w:rFonts w:ascii="Calibri" w:hAnsi="Calibri" w:cs="Calibri"/>
          <w:color w:val="1E293B"/>
          <w:lang w:val="ms-MY"/>
        </w:rPr>
      </w:pPr>
      <w:r>
        <w:rPr>
          <w:rFonts w:ascii="Calibri" w:hAnsi="Calibri" w:cs="Calibri"/>
          <w:color w:val="1E293B"/>
          <w:lang w:val="ms-MY"/>
        </w:rPr>
        <w:t>Taman Sri Muda, Shah Alam merupakan salah satu penempatan kediaman berkepadatan tinggi yang paling terdedah kepada bencana banjir kilat dan banjir monsun di Malaysia. Peristiwa banjir besar pada 17 hingga 18 Disember 2021 telah menenggelamkan ribuan kediaman, meragut nyawa, serta melumpuhkan akses komunikasi dan operasi menyelamat. Keadaan ini berpunca daripada gabungan hujan luar biasa, ketinggian topografi tanah yang amat rendah berbanding paras Sungai Klang, dan kelemahan dalam sistem penyelarasan evakua</w:t>
      </w:r>
      <w:r>
        <w:rPr>
          <w:rFonts w:ascii="Calibri" w:hAnsi="Calibri" w:cs="Calibri"/>
          <w:color w:val="1E293B"/>
          <w:lang w:val="ms-MY"/>
        </w:rPr>
        <w:t>si penduduk ke Pusat Pemindahan Sementara (PPS).</w:t>
      </w:r>
      <w:r>
        <w:rPr>
          <w:rFonts w:ascii="Calibri" w:hAnsi="Calibri" w:cs="Calibri"/>
          <w:color w:val="1E293B"/>
          <w:lang w:val="ms-MY"/>
        </w:rPr>
        <w:t xml:space="preserve"> </w:t>
      </w:r>
    </w:p>
    <w:p w14:paraId="552D66F0" w14:textId="77777777" w:rsidR="005C09FA" w:rsidRDefault="005C09FA">
      <w:pPr>
        <w:pStyle w:val="NormalWeb"/>
        <w:divId w:val="159001912"/>
        <w:rPr>
          <w:rFonts w:ascii="Calibri" w:hAnsi="Calibri" w:cs="Calibri"/>
          <w:color w:val="1E293B"/>
          <w:lang w:val="ms-MY"/>
        </w:rPr>
      </w:pPr>
      <w:r>
        <w:rPr>
          <w:rStyle w:val="Strong"/>
          <w:rFonts w:ascii="Calibri" w:hAnsi="Calibri" w:cs="Calibri"/>
          <w:color w:val="1E293B"/>
          <w:lang w:val="ms-MY"/>
        </w:rPr>
        <w:t>FloodGuard</w:t>
      </w:r>
      <w:r>
        <w:rPr>
          <w:rFonts w:ascii="Calibri" w:hAnsi="Calibri" w:cs="Calibri"/>
          <w:color w:val="1E293B"/>
          <w:lang w:val="ms-MY"/>
        </w:rPr>
        <w:t xml:space="preserve"> dibangunkan sebagai penyelesaian kejuruteraan perisian berteraskan sistem maklumat geografi (GIS) dan model elevasi digital (DEM) untuk menyediakan amaran awal pintar, visualisasi simulasi banjir dinamik, panduan laluan keluar selamat bagi penduduk, serta papan pemuka arahan operasi menyelamat bersepadu untuk agensi responder seperti Jabatan Bomba dan Penyelamat Malaysia (JBPM) dan NADMA. </w:t>
      </w:r>
    </w:p>
    <w:p w14:paraId="49D2F80D" w14:textId="77777777" w:rsidR="005C09FA" w:rsidRDefault="005C09FA">
      <w:pPr>
        <w:pStyle w:val="Heading2"/>
        <w:divId w:val="159001912"/>
        <w:rPr>
          <w:rFonts w:ascii="Calibri" w:eastAsia="Times New Roman" w:hAnsi="Calibri" w:cs="Calibri"/>
          <w:lang w:val="ms-MY"/>
        </w:rPr>
      </w:pPr>
      <w:r>
        <w:rPr>
          <w:rFonts w:ascii="Calibri" w:eastAsia="Times New Roman" w:hAnsi="Calibri" w:cs="Calibri"/>
          <w:lang w:val="ms-MY"/>
        </w:rPr>
        <w:t>2. SENIBINA TEKNOLOGI &amp; ALAT (TECH STACK)</w:t>
      </w:r>
    </w:p>
    <w:p w14:paraId="3D82F605" w14:textId="77777777" w:rsidR="005C09FA" w:rsidRDefault="005C09FA">
      <w:pPr>
        <w:pStyle w:val="NormalWeb"/>
        <w:divId w:val="159001912"/>
        <w:rPr>
          <w:rFonts w:ascii="Calibri" w:hAnsi="Calibri" w:cs="Calibri"/>
          <w:color w:val="1E293B"/>
          <w:lang w:val="ms-MY"/>
        </w:rPr>
      </w:pPr>
      <w:r>
        <w:rPr>
          <w:rFonts w:ascii="Calibri" w:hAnsi="Calibri" w:cs="Calibri"/>
          <w:color w:val="1E293B"/>
          <w:lang w:val="ms-MY"/>
        </w:rPr>
        <w:t xml:space="preserve">Sistem FloodGuard dibina dengan integrasi teknologi moden merangkumi bahagian hadapan (Frontend), bahagian belakang (Backend), pemprosesan spatial satelit, dan pangkalan data berprestasi tinggi: </w:t>
      </w:r>
    </w:p>
    <w:tbl>
      <w:tblPr>
        <w:tblW w:w="5000" w:type="pct"/>
        <w:tblCellMar>
          <w:top w:w="15" w:type="dxa"/>
          <w:left w:w="15" w:type="dxa"/>
          <w:bottom w:w="15" w:type="dxa"/>
          <w:right w:w="15" w:type="dxa"/>
        </w:tblCellMar>
        <w:tblLook w:val="04A0" w:firstRow="1" w:lastRow="0" w:firstColumn="1" w:lastColumn="0" w:noHBand="0" w:noVBand="1"/>
      </w:tblPr>
      <w:tblGrid>
        <w:gridCol w:w="1982"/>
        <w:gridCol w:w="2523"/>
        <w:gridCol w:w="4505"/>
      </w:tblGrid>
      <w:tr w:rsidR="00000000" w14:paraId="648ADD4F" w14:textId="77777777">
        <w:trPr>
          <w:divId w:val="159001912"/>
          <w:tblHeader/>
        </w:trPr>
        <w:tc>
          <w:tcPr>
            <w:tcW w:w="1100" w:type="pct"/>
            <w:tcBorders>
              <w:top w:val="single" w:sz="6" w:space="0" w:color="0F172A"/>
              <w:left w:val="single" w:sz="6" w:space="0" w:color="0F172A"/>
              <w:bottom w:val="single" w:sz="6" w:space="0" w:color="0F172A"/>
              <w:right w:val="single" w:sz="6" w:space="0" w:color="0F172A"/>
            </w:tcBorders>
            <w:shd w:val="clear" w:color="auto" w:fill="0F172A"/>
            <w:tcMar>
              <w:top w:w="150" w:type="dxa"/>
              <w:left w:w="180" w:type="dxa"/>
              <w:bottom w:w="150" w:type="dxa"/>
              <w:right w:w="180" w:type="dxa"/>
            </w:tcMar>
            <w:vAlign w:val="center"/>
            <w:hideMark/>
          </w:tcPr>
          <w:p w14:paraId="6424FBD9" w14:textId="77777777" w:rsidR="005C09FA" w:rsidRDefault="005C09FA">
            <w:pPr>
              <w:spacing w:before="240" w:after="360"/>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Lapisan (Layer)</w:t>
            </w:r>
          </w:p>
        </w:tc>
        <w:tc>
          <w:tcPr>
            <w:tcW w:w="1400" w:type="pct"/>
            <w:tcBorders>
              <w:top w:val="single" w:sz="6" w:space="0" w:color="0F172A"/>
              <w:left w:val="single" w:sz="6" w:space="0" w:color="0F172A"/>
              <w:bottom w:val="single" w:sz="6" w:space="0" w:color="0F172A"/>
              <w:right w:val="single" w:sz="6" w:space="0" w:color="0F172A"/>
            </w:tcBorders>
            <w:shd w:val="clear" w:color="auto" w:fill="0F172A"/>
            <w:tcMar>
              <w:top w:w="150" w:type="dxa"/>
              <w:left w:w="180" w:type="dxa"/>
              <w:bottom w:w="150" w:type="dxa"/>
              <w:right w:w="180" w:type="dxa"/>
            </w:tcMar>
            <w:vAlign w:val="center"/>
            <w:hideMark/>
          </w:tcPr>
          <w:p w14:paraId="79DEB275" w14:textId="77777777" w:rsidR="005C09FA" w:rsidRDefault="005C09FA">
            <w:pPr>
              <w:spacing w:before="240" w:after="360"/>
              <w:rPr>
                <w:rFonts w:ascii="Calibri" w:eastAsia="Times New Roman" w:hAnsi="Calibri" w:cs="Calibri"/>
                <w:b/>
                <w:bCs/>
                <w:color w:val="FFFFFF"/>
                <w:sz w:val="20"/>
                <w:szCs w:val="20"/>
              </w:rPr>
            </w:pPr>
            <w:r>
              <w:rPr>
                <w:rFonts w:ascii="Calibri" w:eastAsia="Times New Roman" w:hAnsi="Calibri" w:cs="Calibri"/>
                <w:b/>
                <w:bCs/>
                <w:color w:val="FFFFFF"/>
                <w:sz w:val="20"/>
                <w:szCs w:val="20"/>
              </w:rPr>
              <w:t>Teknologi / Pustaka</w:t>
            </w:r>
          </w:p>
        </w:tc>
        <w:tc>
          <w:tcPr>
            <w:tcW w:w="2500" w:type="pct"/>
            <w:tcBorders>
              <w:top w:val="single" w:sz="6" w:space="0" w:color="0F172A"/>
              <w:left w:val="single" w:sz="6" w:space="0" w:color="0F172A"/>
              <w:bottom w:val="single" w:sz="6" w:space="0" w:color="0F172A"/>
              <w:right w:val="single" w:sz="6" w:space="0" w:color="0F172A"/>
            </w:tcBorders>
            <w:shd w:val="clear" w:color="auto" w:fill="0F172A"/>
            <w:tcMar>
              <w:top w:w="150" w:type="dxa"/>
              <w:left w:w="180" w:type="dxa"/>
              <w:bottom w:w="150" w:type="dxa"/>
              <w:right w:w="180" w:type="dxa"/>
            </w:tcMar>
            <w:vAlign w:val="center"/>
            <w:hideMark/>
          </w:tcPr>
          <w:p w14:paraId="6F7131A8" w14:textId="77777777" w:rsidR="005C09FA" w:rsidRDefault="005C09FA">
            <w:pPr>
              <w:spacing w:before="240" w:after="360"/>
              <w:rPr>
                <w:rFonts w:ascii="Calibri" w:eastAsia="Times New Roman" w:hAnsi="Calibri" w:cs="Calibri"/>
                <w:b/>
                <w:bCs/>
                <w:color w:val="FFFFFF"/>
                <w:sz w:val="20"/>
                <w:szCs w:val="20"/>
              </w:rPr>
            </w:pPr>
            <w:r>
              <w:rPr>
                <w:rFonts w:ascii="Calibri" w:eastAsia="Times New Roman" w:hAnsi="Calibri" w:cs="Calibri"/>
                <w:b/>
                <w:bCs/>
                <w:color w:val="FFFFFF"/>
                <w:sz w:val="20"/>
                <w:szCs w:val="20"/>
              </w:rPr>
              <w:t>Peranan &amp; Fungsi Utama</w:t>
            </w:r>
          </w:p>
        </w:tc>
      </w:tr>
      <w:tr w:rsidR="00000000" w14:paraId="2AC05187" w14:textId="77777777">
        <w:trPr>
          <w:divId w:val="15900191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3E591377" w14:textId="77777777" w:rsidR="005C09FA" w:rsidRDefault="005C09FA">
            <w:pPr>
              <w:spacing w:before="240" w:after="360"/>
              <w:rPr>
                <w:rFonts w:ascii="Calibri" w:eastAsia="Times New Roman" w:hAnsi="Calibri" w:cs="Calibri"/>
                <w:color w:val="1E293B"/>
                <w:sz w:val="20"/>
                <w:szCs w:val="20"/>
              </w:rPr>
            </w:pPr>
            <w:r>
              <w:rPr>
                <w:rStyle w:val="Strong"/>
                <w:rFonts w:ascii="Calibri" w:eastAsia="Times New Roman" w:hAnsi="Calibri" w:cs="Calibri"/>
                <w:color w:val="1E293B"/>
                <w:sz w:val="20"/>
                <w:szCs w:val="20"/>
              </w:rPr>
              <w:t>Frontend UI/UX</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A4C880E" w14:textId="77777777" w:rsidR="005C09FA" w:rsidRDefault="005C09FA">
            <w:pPr>
              <w:spacing w:before="240" w:after="360"/>
              <w:rPr>
                <w:rFonts w:ascii="Calibri" w:eastAsia="Times New Roman" w:hAnsi="Calibri" w:cs="Calibri"/>
                <w:color w:val="1E293B"/>
                <w:sz w:val="20"/>
                <w:szCs w:val="20"/>
              </w:rPr>
            </w:pPr>
            <w:r>
              <w:rPr>
                <w:rFonts w:ascii="Calibri" w:eastAsia="Times New Roman" w:hAnsi="Calibri" w:cs="Calibri"/>
                <w:color w:val="1E293B"/>
                <w:sz w:val="20"/>
                <w:szCs w:val="20"/>
              </w:rPr>
              <w:t>HTML5, CSS3 (Glassmorphism), Vanilla JavaScript (ES6+)</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50C7A65" w14:textId="77777777" w:rsidR="005C09FA" w:rsidRDefault="005C09FA">
            <w:pPr>
              <w:spacing w:before="240" w:after="360"/>
              <w:rPr>
                <w:rFonts w:ascii="Calibri" w:eastAsia="Times New Roman" w:hAnsi="Calibri" w:cs="Calibri"/>
                <w:color w:val="1E293B"/>
                <w:sz w:val="20"/>
                <w:szCs w:val="20"/>
              </w:rPr>
            </w:pPr>
            <w:r>
              <w:rPr>
                <w:rFonts w:ascii="Calibri" w:eastAsia="Times New Roman" w:hAnsi="Calibri" w:cs="Calibri"/>
                <w:color w:val="1E293B"/>
                <w:sz w:val="20"/>
                <w:szCs w:val="20"/>
              </w:rPr>
              <w:t>Antara muka moden responsif bertema gelap (Dark Mode), komponen interaktif, panel kawalan simulasi, modal SOS kecemasan.</w:t>
            </w:r>
          </w:p>
        </w:tc>
      </w:tr>
      <w:tr w:rsidR="00000000" w14:paraId="450ECA7D" w14:textId="77777777">
        <w:trPr>
          <w:divId w:val="15900191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F0483E8" w14:textId="77777777" w:rsidR="005C09FA" w:rsidRDefault="005C09FA">
            <w:pPr>
              <w:spacing w:before="240" w:after="360"/>
              <w:rPr>
                <w:rFonts w:ascii="Calibri" w:eastAsia="Times New Roman" w:hAnsi="Calibri" w:cs="Calibri"/>
                <w:color w:val="1E293B"/>
                <w:sz w:val="20"/>
                <w:szCs w:val="20"/>
              </w:rPr>
            </w:pPr>
            <w:r>
              <w:rPr>
                <w:rStyle w:val="Strong"/>
                <w:rFonts w:ascii="Calibri" w:eastAsia="Times New Roman" w:hAnsi="Calibri" w:cs="Calibri"/>
                <w:color w:val="1E293B"/>
                <w:sz w:val="20"/>
                <w:szCs w:val="20"/>
              </w:rPr>
              <w:t>Web GIS &amp; Peta</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B452948" w14:textId="77777777" w:rsidR="005C09FA" w:rsidRDefault="005C09FA">
            <w:pPr>
              <w:spacing w:before="240" w:after="360"/>
              <w:rPr>
                <w:rFonts w:ascii="Calibri" w:eastAsia="Times New Roman" w:hAnsi="Calibri" w:cs="Calibri"/>
                <w:color w:val="1E293B"/>
                <w:sz w:val="20"/>
                <w:szCs w:val="20"/>
              </w:rPr>
            </w:pPr>
            <w:r>
              <w:rPr>
                <w:rFonts w:ascii="Calibri" w:eastAsia="Times New Roman" w:hAnsi="Calibri" w:cs="Calibri"/>
                <w:color w:val="1E293B"/>
                <w:sz w:val="20"/>
                <w:szCs w:val="20"/>
              </w:rPr>
              <w:t>Leaflet.js (v1.9.4) &amp; CARTO Basemaps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74D8C5F" w14:textId="77777777" w:rsidR="005C09FA" w:rsidRDefault="005C09FA">
            <w:pPr>
              <w:spacing w:before="240" w:after="360"/>
              <w:rPr>
                <w:rFonts w:ascii="Calibri" w:eastAsia="Times New Roman" w:hAnsi="Calibri" w:cs="Calibri"/>
                <w:color w:val="1E293B"/>
                <w:sz w:val="20"/>
                <w:szCs w:val="20"/>
              </w:rPr>
            </w:pPr>
            <w:r>
              <w:rPr>
                <w:rFonts w:ascii="Calibri" w:eastAsia="Times New Roman" w:hAnsi="Calibri" w:cs="Calibri"/>
                <w:color w:val="1E293B"/>
                <w:sz w:val="20"/>
                <w:szCs w:val="20"/>
              </w:rPr>
              <w:t>Enjin peta interaktif, pemaparan tile layer berkualiti tinggi, penanda PPS, garisan poligon sempadan, dan laluan navigasi kecemasan.</w:t>
            </w:r>
          </w:p>
        </w:tc>
      </w:tr>
      <w:tr w:rsidR="00000000" w14:paraId="270ACFDF" w14:textId="77777777">
        <w:trPr>
          <w:divId w:val="15900191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37AFD2B" w14:textId="77777777" w:rsidR="005C09FA" w:rsidRDefault="005C09FA">
            <w:pPr>
              <w:spacing w:before="240" w:after="360"/>
              <w:rPr>
                <w:rFonts w:ascii="Calibri" w:eastAsia="Times New Roman" w:hAnsi="Calibri" w:cs="Calibri"/>
                <w:color w:val="1E293B"/>
                <w:sz w:val="20"/>
                <w:szCs w:val="20"/>
              </w:rPr>
            </w:pPr>
            <w:r>
              <w:rPr>
                <w:rStyle w:val="Strong"/>
                <w:rFonts w:ascii="Calibri" w:eastAsia="Times New Roman" w:hAnsi="Calibri" w:cs="Calibri"/>
                <w:color w:val="1E293B"/>
                <w:sz w:val="20"/>
                <w:szCs w:val="20"/>
              </w:rPr>
              <w:t>Backend API</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004F39B6" w14:textId="77777777" w:rsidR="005C09FA" w:rsidRDefault="005C09FA">
            <w:pPr>
              <w:spacing w:before="240" w:after="360"/>
              <w:rPr>
                <w:rFonts w:ascii="Calibri" w:eastAsia="Times New Roman" w:hAnsi="Calibri" w:cs="Calibri"/>
                <w:color w:val="1E293B"/>
                <w:sz w:val="20"/>
                <w:szCs w:val="20"/>
              </w:rPr>
            </w:pPr>
            <w:r>
              <w:rPr>
                <w:rFonts w:ascii="Calibri" w:eastAsia="Times New Roman" w:hAnsi="Calibri" w:cs="Calibri"/>
                <w:color w:val="1E293B"/>
                <w:sz w:val="20"/>
                <w:szCs w:val="20"/>
              </w:rPr>
              <w:t>Python 3, FastAPI, Uvicorn</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A659B7C" w14:textId="77777777" w:rsidR="005C09FA" w:rsidRDefault="005C09FA">
            <w:pPr>
              <w:spacing w:before="240" w:after="360"/>
              <w:rPr>
                <w:rFonts w:ascii="Calibri" w:eastAsia="Times New Roman" w:hAnsi="Calibri" w:cs="Calibri"/>
                <w:color w:val="1E293B"/>
                <w:sz w:val="20"/>
                <w:szCs w:val="20"/>
              </w:rPr>
            </w:pPr>
            <w:r>
              <w:rPr>
                <w:rFonts w:ascii="Calibri" w:eastAsia="Times New Roman" w:hAnsi="Calibri" w:cs="Calibri"/>
                <w:color w:val="1E293B"/>
                <w:sz w:val="20"/>
                <w:szCs w:val="20"/>
              </w:rPr>
              <w:t>RESTful API berprestasi tinggi (asynchronous), pengurusan simulasi paras air, routing titik PPS, pemprosesan panggilan SOS, dan autentikasi RBAC.</w:t>
            </w:r>
          </w:p>
        </w:tc>
      </w:tr>
      <w:tr w:rsidR="00000000" w14:paraId="7BB209C9" w14:textId="77777777">
        <w:trPr>
          <w:divId w:val="15900191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4D56E8F" w14:textId="77777777" w:rsidR="005C09FA" w:rsidRDefault="005C09FA">
            <w:pPr>
              <w:spacing w:before="240" w:after="360"/>
              <w:rPr>
                <w:rFonts w:ascii="Calibri" w:eastAsia="Times New Roman" w:hAnsi="Calibri" w:cs="Calibri"/>
                <w:color w:val="1E293B"/>
                <w:sz w:val="20"/>
                <w:szCs w:val="20"/>
              </w:rPr>
            </w:pPr>
            <w:r>
              <w:rPr>
                <w:rStyle w:val="Strong"/>
                <w:rFonts w:ascii="Calibri" w:eastAsia="Times New Roman" w:hAnsi="Calibri" w:cs="Calibri"/>
                <w:color w:val="1E293B"/>
                <w:sz w:val="20"/>
                <w:szCs w:val="20"/>
              </w:rPr>
              <w:t>Spatial Database</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AFF47E7" w14:textId="77777777" w:rsidR="005C09FA" w:rsidRDefault="005C09FA">
            <w:pPr>
              <w:spacing w:before="240" w:after="360"/>
              <w:rPr>
                <w:rFonts w:ascii="Calibri" w:eastAsia="Times New Roman" w:hAnsi="Calibri" w:cs="Calibri"/>
                <w:color w:val="1E293B"/>
                <w:sz w:val="20"/>
                <w:szCs w:val="20"/>
              </w:rPr>
            </w:pPr>
            <w:r>
              <w:rPr>
                <w:rFonts w:ascii="Calibri" w:eastAsia="Times New Roman" w:hAnsi="Calibri" w:cs="Calibri"/>
                <w:color w:val="1E293B"/>
                <w:sz w:val="20"/>
                <w:szCs w:val="20"/>
              </w:rPr>
              <w:t>PostgreSQL + PostGIS (via Supabase Cloud)</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E764E98" w14:textId="77777777" w:rsidR="005C09FA" w:rsidRDefault="005C09FA">
            <w:pPr>
              <w:spacing w:before="240" w:after="360"/>
              <w:rPr>
                <w:rFonts w:ascii="Calibri" w:eastAsia="Times New Roman" w:hAnsi="Calibri" w:cs="Calibri"/>
                <w:color w:val="1E293B"/>
                <w:sz w:val="20"/>
                <w:szCs w:val="20"/>
              </w:rPr>
            </w:pPr>
            <w:r>
              <w:rPr>
                <w:rFonts w:ascii="Calibri" w:eastAsia="Times New Roman" w:hAnsi="Calibri" w:cs="Calibri"/>
                <w:color w:val="1E293B"/>
                <w:sz w:val="20"/>
                <w:szCs w:val="20"/>
              </w:rPr>
              <w:t>Pangkalan data spatial menyimpan geometri koordinat (SRID 4326/WGS84) bagi zon banjir, PPS, rekod sejarah hujan, dan kedudukan mangsa SOS.</w:t>
            </w:r>
          </w:p>
        </w:tc>
      </w:tr>
      <w:tr w:rsidR="00000000" w14:paraId="017B3D11" w14:textId="77777777">
        <w:trPr>
          <w:divId w:val="15900191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82E6BC9" w14:textId="77777777" w:rsidR="005C09FA" w:rsidRDefault="005C09FA">
            <w:pPr>
              <w:spacing w:before="240" w:after="360"/>
              <w:rPr>
                <w:rFonts w:ascii="Calibri" w:eastAsia="Times New Roman" w:hAnsi="Calibri" w:cs="Calibri"/>
                <w:color w:val="1E293B"/>
                <w:sz w:val="20"/>
                <w:szCs w:val="20"/>
              </w:rPr>
            </w:pPr>
            <w:r>
              <w:rPr>
                <w:rStyle w:val="Strong"/>
                <w:rFonts w:ascii="Calibri" w:eastAsia="Times New Roman" w:hAnsi="Calibri" w:cs="Calibri"/>
                <w:color w:val="1E293B"/>
                <w:sz w:val="20"/>
                <w:szCs w:val="20"/>
              </w:rPr>
              <w:t>Pemprosesan DEM/GIS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7EA0352" w14:textId="77777777" w:rsidR="005C09FA" w:rsidRDefault="005C09FA">
            <w:pPr>
              <w:spacing w:before="240" w:after="360"/>
              <w:rPr>
                <w:rFonts w:ascii="Calibri" w:eastAsia="Times New Roman" w:hAnsi="Calibri" w:cs="Calibri"/>
                <w:color w:val="1E293B"/>
                <w:sz w:val="20"/>
                <w:szCs w:val="20"/>
              </w:rPr>
            </w:pPr>
            <w:r>
              <w:rPr>
                <w:rFonts w:ascii="Calibri" w:eastAsia="Times New Roman" w:hAnsi="Calibri" w:cs="Calibri"/>
                <w:color w:val="1E293B"/>
                <w:sz w:val="20"/>
                <w:szCs w:val="20"/>
              </w:rPr>
              <w:t>Python Rasterio &amp; NumPy</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78E19A9" w14:textId="77777777" w:rsidR="005C09FA" w:rsidRDefault="005C09FA">
            <w:pPr>
              <w:spacing w:before="240" w:after="360"/>
              <w:rPr>
                <w:rFonts w:ascii="Calibri" w:eastAsia="Times New Roman" w:hAnsi="Calibri" w:cs="Calibri"/>
                <w:color w:val="1E293B"/>
                <w:sz w:val="20"/>
                <w:szCs w:val="20"/>
              </w:rPr>
            </w:pPr>
            <w:r>
              <w:rPr>
                <w:rFonts w:ascii="Calibri" w:eastAsia="Times New Roman" w:hAnsi="Calibri" w:cs="Calibri"/>
                <w:color w:val="1E293B"/>
                <w:sz w:val="20"/>
                <w:szCs w:val="20"/>
              </w:rPr>
              <w:t>Skrip pemprosesan raster satelit untuk membaca fail altitud Malaysia (MYS_alt.vrt) dan mengekstrak ketinggian tanah tepat di zon TSM.</w:t>
            </w:r>
          </w:p>
        </w:tc>
      </w:tr>
      <w:tr w:rsidR="00000000" w14:paraId="2B7C254F" w14:textId="77777777">
        <w:trPr>
          <w:divId w:val="15900191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6FE27264" w14:textId="77777777" w:rsidR="005C09FA" w:rsidRDefault="005C09FA">
            <w:pPr>
              <w:spacing w:before="240" w:after="360"/>
              <w:rPr>
                <w:rFonts w:ascii="Calibri" w:eastAsia="Times New Roman" w:hAnsi="Calibri" w:cs="Calibri"/>
                <w:color w:val="1E293B"/>
                <w:sz w:val="20"/>
                <w:szCs w:val="20"/>
              </w:rPr>
            </w:pPr>
            <w:r>
              <w:rPr>
                <w:rStyle w:val="Strong"/>
                <w:rFonts w:ascii="Calibri" w:eastAsia="Times New Roman" w:hAnsi="Calibri" w:cs="Calibri"/>
                <w:color w:val="1E293B"/>
                <w:sz w:val="20"/>
                <w:szCs w:val="20"/>
              </w:rPr>
              <w:t>Cuaca Masa-Nyata</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D4B4F87" w14:textId="77777777" w:rsidR="005C09FA" w:rsidRDefault="005C09FA">
            <w:pPr>
              <w:spacing w:before="240" w:after="360"/>
              <w:rPr>
                <w:rFonts w:ascii="Calibri" w:eastAsia="Times New Roman" w:hAnsi="Calibri" w:cs="Calibri"/>
                <w:color w:val="1E293B"/>
                <w:sz w:val="20"/>
                <w:szCs w:val="20"/>
              </w:rPr>
            </w:pPr>
            <w:r>
              <w:rPr>
                <w:rFonts w:ascii="Calibri" w:eastAsia="Times New Roman" w:hAnsi="Calibri" w:cs="Calibri"/>
                <w:color w:val="1E293B"/>
                <w:sz w:val="20"/>
                <w:szCs w:val="20"/>
              </w:rPr>
              <w:t>OpenWeatherMap API</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2D36D452" w14:textId="77777777" w:rsidR="005C09FA" w:rsidRDefault="005C09FA">
            <w:pPr>
              <w:spacing w:before="240" w:after="360"/>
              <w:rPr>
                <w:rFonts w:ascii="Calibri" w:eastAsia="Times New Roman" w:hAnsi="Calibri" w:cs="Calibri"/>
                <w:color w:val="1E293B"/>
                <w:sz w:val="20"/>
                <w:szCs w:val="20"/>
              </w:rPr>
            </w:pPr>
            <w:r>
              <w:rPr>
                <w:rFonts w:ascii="Calibri" w:eastAsia="Times New Roman" w:hAnsi="Calibri" w:cs="Calibri"/>
                <w:color w:val="1E293B"/>
                <w:sz w:val="20"/>
                <w:szCs w:val="20"/>
              </w:rPr>
              <w:t>Mengambil data taburan hujan sejam (1-hour rainfall mm), suhu, dan keadaan cuaca live bagi stesen cuaca Shah Alam.</w:t>
            </w:r>
          </w:p>
        </w:tc>
      </w:tr>
      <w:tr w:rsidR="00000000" w14:paraId="23C85BC7" w14:textId="77777777">
        <w:trPr>
          <w:divId w:val="159001912"/>
        </w:trPr>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54B0012B" w14:textId="77777777" w:rsidR="005C09FA" w:rsidRDefault="005C09FA">
            <w:pPr>
              <w:spacing w:before="240" w:after="360"/>
              <w:rPr>
                <w:rFonts w:ascii="Calibri" w:eastAsia="Times New Roman" w:hAnsi="Calibri" w:cs="Calibri"/>
                <w:color w:val="1E293B"/>
                <w:sz w:val="20"/>
                <w:szCs w:val="20"/>
              </w:rPr>
            </w:pPr>
            <w:r>
              <w:rPr>
                <w:rStyle w:val="Strong"/>
                <w:rFonts w:ascii="Calibri" w:eastAsia="Times New Roman" w:hAnsi="Calibri" w:cs="Calibri"/>
                <w:color w:val="1E293B"/>
                <w:sz w:val="20"/>
                <w:szCs w:val="20"/>
              </w:rPr>
              <w:t>Kontena &amp; Deployment</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F29B4AB" w14:textId="77777777" w:rsidR="005C09FA" w:rsidRDefault="005C09FA">
            <w:pPr>
              <w:spacing w:before="240" w:after="360"/>
              <w:rPr>
                <w:rFonts w:ascii="Calibri" w:eastAsia="Times New Roman" w:hAnsi="Calibri" w:cs="Calibri"/>
                <w:color w:val="1E293B"/>
                <w:sz w:val="20"/>
                <w:szCs w:val="20"/>
              </w:rPr>
            </w:pPr>
            <w:r>
              <w:rPr>
                <w:rFonts w:ascii="Calibri" w:eastAsia="Times New Roman" w:hAnsi="Calibri" w:cs="Calibri"/>
                <w:color w:val="1E293B"/>
                <w:sz w:val="20"/>
                <w:szCs w:val="20"/>
              </w:rPr>
              <w:t>Docker, Docker Compose, GitHub Pages</w:t>
            </w:r>
          </w:p>
        </w:tc>
        <w:tc>
          <w:tcPr>
            <w:tcW w:w="0" w:type="auto"/>
            <w:tcBorders>
              <w:top w:val="single" w:sz="6" w:space="0" w:color="CBD5E1"/>
              <w:left w:val="single" w:sz="6" w:space="0" w:color="CBD5E1"/>
              <w:bottom w:val="single" w:sz="6" w:space="0" w:color="CBD5E1"/>
              <w:right w:val="single" w:sz="6" w:space="0" w:color="CBD5E1"/>
            </w:tcBorders>
            <w:tcMar>
              <w:top w:w="120" w:type="dxa"/>
              <w:left w:w="180" w:type="dxa"/>
              <w:bottom w:w="120" w:type="dxa"/>
              <w:right w:w="180" w:type="dxa"/>
            </w:tcMar>
            <w:hideMark/>
          </w:tcPr>
          <w:p w14:paraId="7E051375" w14:textId="77777777" w:rsidR="005C09FA" w:rsidRDefault="005C09FA">
            <w:pPr>
              <w:spacing w:before="240" w:after="360"/>
              <w:rPr>
                <w:rFonts w:ascii="Calibri" w:eastAsia="Times New Roman" w:hAnsi="Calibri" w:cs="Calibri"/>
                <w:color w:val="1E293B"/>
                <w:sz w:val="20"/>
                <w:szCs w:val="20"/>
              </w:rPr>
            </w:pPr>
            <w:r>
              <w:rPr>
                <w:rFonts w:ascii="Calibri" w:eastAsia="Times New Roman" w:hAnsi="Calibri" w:cs="Calibri"/>
                <w:color w:val="1E293B"/>
                <w:sz w:val="20"/>
                <w:szCs w:val="20"/>
              </w:rPr>
              <w:t>Pakej kontena perkhidmatan frontend dan backend serta hos statik bagi portal web awam.</w:t>
            </w:r>
          </w:p>
        </w:tc>
      </w:tr>
    </w:tbl>
    <w:p w14:paraId="5875A6E6" w14:textId="77777777" w:rsidR="005C09FA" w:rsidRDefault="005C09FA">
      <w:pPr>
        <w:pStyle w:val="Heading2"/>
        <w:divId w:val="159001912"/>
        <w:rPr>
          <w:rFonts w:ascii="Calibri" w:eastAsia="Times New Roman" w:hAnsi="Calibri" w:cs="Calibri"/>
          <w:lang w:val="ms-MY"/>
        </w:rPr>
      </w:pPr>
      <w:r>
        <w:rPr>
          <w:rFonts w:ascii="Calibri" w:eastAsia="Times New Roman" w:hAnsi="Calibri" w:cs="Calibri"/>
          <w:lang w:val="ms-MY"/>
        </w:rPr>
        <w:t>3. KETULENAN DATA GEOGRAFI &amp; KETINGGIAN TANAH</w:t>
      </w:r>
    </w:p>
    <w:p w14:paraId="3490BBF1" w14:textId="77777777" w:rsidR="005C09FA" w:rsidRDefault="005C09FA">
      <w:pPr>
        <w:pStyle w:val="NormalWeb"/>
        <w:divId w:val="159001912"/>
        <w:rPr>
          <w:rFonts w:ascii="Calibri" w:hAnsi="Calibri" w:cs="Calibri"/>
          <w:color w:val="1E293B"/>
          <w:lang w:val="ms-MY"/>
        </w:rPr>
      </w:pPr>
      <w:r>
        <w:rPr>
          <w:rFonts w:ascii="Calibri" w:hAnsi="Calibri" w:cs="Calibri"/>
          <w:color w:val="1E293B"/>
          <w:lang w:val="ms-MY"/>
        </w:rPr>
        <w:lastRenderedPageBreak/>
        <w:t xml:space="preserve">Salah satu kekuatan utama projek FloodGuard adalah kebergantungan kepada </w:t>
      </w:r>
      <w:r>
        <w:rPr>
          <w:rStyle w:val="Strong"/>
          <w:rFonts w:ascii="Calibri" w:hAnsi="Calibri" w:cs="Calibri"/>
          <w:color w:val="1E293B"/>
          <w:lang w:val="ms-MY"/>
        </w:rPr>
        <w:t>data spatial sebenar (Real Scientific Data)</w:t>
      </w:r>
      <w:r>
        <w:rPr>
          <w:rFonts w:ascii="Calibri" w:hAnsi="Calibri" w:cs="Calibri"/>
          <w:color w:val="1E293B"/>
          <w:lang w:val="ms-MY"/>
        </w:rPr>
        <w:t xml:space="preserve"> dan bukan data rekaan: </w:t>
      </w:r>
    </w:p>
    <w:p w14:paraId="2F86E617" w14:textId="77777777" w:rsidR="005C09FA" w:rsidRDefault="005C09FA">
      <w:pPr>
        <w:shd w:val="clear" w:color="auto" w:fill="F1F5F9"/>
        <w:divId w:val="869873456"/>
        <w:rPr>
          <w:rFonts w:ascii="Calibri" w:eastAsia="Times New Roman" w:hAnsi="Calibri" w:cs="Calibri"/>
          <w:color w:val="1E293B"/>
          <w:sz w:val="21"/>
          <w:szCs w:val="21"/>
          <w:lang w:val="ms-MY"/>
        </w:rPr>
      </w:pPr>
      <w:r>
        <w:rPr>
          <w:rStyle w:val="Strong"/>
          <w:rFonts w:ascii="Calibri" w:eastAsia="Times New Roman" w:hAnsi="Calibri" w:cs="Calibri"/>
          <w:color w:val="1E293B"/>
          <w:sz w:val="21"/>
          <w:szCs w:val="21"/>
          <w:lang w:val="ms-MY"/>
        </w:rPr>
        <w:t>Pengesahan Ketulenan Data:</w:t>
      </w:r>
      <w:r>
        <w:rPr>
          <w:rFonts w:ascii="Calibri" w:eastAsia="Times New Roman" w:hAnsi="Calibri" w:cs="Calibri"/>
          <w:color w:val="1E293B"/>
          <w:sz w:val="21"/>
          <w:szCs w:val="21"/>
          <w:lang w:val="ms-MY"/>
        </w:rPr>
        <w:t xml:space="preserve"> </w:t>
      </w:r>
      <w:r>
        <w:rPr>
          <w:rFonts w:ascii="Calibri" w:eastAsia="Times New Roman" w:hAnsi="Calibri" w:cs="Calibri"/>
          <w:color w:val="1E293B"/>
          <w:sz w:val="21"/>
          <w:szCs w:val="21"/>
          <w:lang w:val="ms-MY"/>
        </w:rPr>
        <w:t xml:space="preserve">Data ketinggian tanah dalam projek ini adalah 100% DATA SEBENAR yang diperoleh daripada satelit NASA SRTM (Shuttle Radar Topography Mission) melalui dataset DIVA-GIS (MYS_alt). </w:t>
      </w:r>
    </w:p>
    <w:p w14:paraId="6535DC84" w14:textId="77777777" w:rsidR="005C09FA" w:rsidRDefault="005C09FA">
      <w:pPr>
        <w:pStyle w:val="Heading3"/>
        <w:divId w:val="159001912"/>
        <w:rPr>
          <w:rFonts w:ascii="Calibri" w:eastAsia="Times New Roman" w:hAnsi="Calibri" w:cs="Calibri"/>
          <w:lang w:val="ms-MY"/>
        </w:rPr>
      </w:pPr>
      <w:r>
        <w:rPr>
          <w:rFonts w:ascii="Calibri" w:eastAsia="Times New Roman" w:hAnsi="Calibri" w:cs="Calibri"/>
          <w:lang w:val="ms-MY"/>
        </w:rPr>
        <w:t>A. Analisis Topografi Sebenar Taman Sri Muda</w:t>
      </w:r>
    </w:p>
    <w:p w14:paraId="5E599DD3" w14:textId="77777777" w:rsidR="005C09FA" w:rsidRDefault="005C09FA">
      <w:pPr>
        <w:pStyle w:val="NormalWeb"/>
        <w:divId w:val="159001912"/>
        <w:rPr>
          <w:rFonts w:ascii="Calibri" w:hAnsi="Calibri" w:cs="Calibri"/>
          <w:color w:val="1E293B"/>
          <w:lang w:val="ms-MY"/>
        </w:rPr>
      </w:pPr>
      <w:r>
        <w:rPr>
          <w:rFonts w:ascii="Calibri" w:hAnsi="Calibri" w:cs="Calibri"/>
          <w:color w:val="1E293B"/>
          <w:lang w:val="ms-MY"/>
        </w:rPr>
        <w:t xml:space="preserve">Melalui fail pemprosesan </w:t>
      </w:r>
      <w:r>
        <w:rPr>
          <w:rStyle w:val="HTMLCode"/>
          <w:lang w:val="ms-MY"/>
        </w:rPr>
        <w:t>extract_elevation.py</w:t>
      </w:r>
      <w:r>
        <w:rPr>
          <w:rFonts w:ascii="Calibri" w:hAnsi="Calibri" w:cs="Calibri"/>
          <w:color w:val="1E293B"/>
          <w:lang w:val="ms-MY"/>
        </w:rPr>
        <w:t xml:space="preserve">, ketinggian tanah diekstrak secara terus mengikut koordinat centroid setiap zon: </w:t>
      </w:r>
    </w:p>
    <w:p w14:paraId="2F089ABE" w14:textId="77777777" w:rsidR="005C09FA" w:rsidRDefault="005C09FA">
      <w:pPr>
        <w:numPr>
          <w:ilvl w:val="0"/>
          <w:numId w:val="1"/>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Central Zone (Tengah TSM):</w:t>
      </w:r>
      <w:r>
        <w:rPr>
          <w:rFonts w:ascii="Calibri" w:eastAsia="Times New Roman" w:hAnsi="Calibri" w:cs="Calibri"/>
          <w:color w:val="1E293B"/>
          <w:sz w:val="22"/>
          <w:szCs w:val="22"/>
          <w:lang w:val="ms-MY"/>
        </w:rPr>
        <w:t xml:space="preserve"> Paras ketinggian tanah hanya </w:t>
      </w:r>
      <w:r>
        <w:rPr>
          <w:rStyle w:val="Strong"/>
          <w:rFonts w:ascii="Calibri" w:eastAsia="Times New Roman" w:hAnsi="Calibri" w:cs="Calibri"/>
          <w:color w:val="1E293B"/>
          <w:sz w:val="22"/>
          <w:szCs w:val="22"/>
          <w:lang w:val="ms-MY"/>
        </w:rPr>
        <w:t>8.7 meter</w:t>
      </w:r>
      <w:r>
        <w:rPr>
          <w:rFonts w:ascii="Calibri" w:eastAsia="Times New Roman" w:hAnsi="Calibri" w:cs="Calibri"/>
          <w:color w:val="1E293B"/>
          <w:sz w:val="22"/>
          <w:szCs w:val="22"/>
          <w:lang w:val="ms-MY"/>
        </w:rPr>
        <w:t xml:space="preserve"> dari aras laut. Ini mengesahkan ha</w:t>
      </w:r>
      <w:r>
        <w:rPr>
          <w:rFonts w:ascii="Calibri" w:eastAsia="Times New Roman" w:hAnsi="Calibri" w:cs="Calibri"/>
          <w:color w:val="1E293B"/>
          <w:sz w:val="22"/>
          <w:szCs w:val="22"/>
          <w:lang w:val="ms-MY"/>
        </w:rPr>
        <w:t>kikat geografi bahawa kawasan tengah adalah 'basin' (mangkuk tadahan) yang paling cepat ditenggelami air.</w:t>
      </w:r>
    </w:p>
    <w:p w14:paraId="782544DC" w14:textId="77777777" w:rsidR="005C09FA" w:rsidRDefault="005C09FA">
      <w:pPr>
        <w:numPr>
          <w:ilvl w:val="0"/>
          <w:numId w:val="1"/>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South Zone (Selatan TSM):</w:t>
      </w:r>
      <w:r>
        <w:rPr>
          <w:rFonts w:ascii="Calibri" w:eastAsia="Times New Roman" w:hAnsi="Calibri" w:cs="Calibri"/>
          <w:color w:val="1E293B"/>
          <w:sz w:val="22"/>
          <w:szCs w:val="22"/>
          <w:lang w:val="ms-MY"/>
        </w:rPr>
        <w:t xml:space="preserve"> Paras ketinggian sekitar </w:t>
      </w:r>
      <w:r>
        <w:rPr>
          <w:rStyle w:val="Strong"/>
          <w:rFonts w:ascii="Calibri" w:eastAsia="Times New Roman" w:hAnsi="Calibri" w:cs="Calibri"/>
          <w:color w:val="1E293B"/>
          <w:sz w:val="22"/>
          <w:szCs w:val="22"/>
          <w:lang w:val="ms-MY"/>
        </w:rPr>
        <w:t>9.1 meter</w:t>
      </w:r>
      <w:r>
        <w:rPr>
          <w:rFonts w:ascii="Calibri" w:eastAsia="Times New Roman" w:hAnsi="Calibri" w:cs="Calibri"/>
          <w:color w:val="1E293B"/>
          <w:sz w:val="22"/>
          <w:szCs w:val="22"/>
          <w:lang w:val="ms-MY"/>
        </w:rPr>
        <w:t>.</w:t>
      </w:r>
    </w:p>
    <w:p w14:paraId="48CFA3F5" w14:textId="77777777" w:rsidR="005C09FA" w:rsidRDefault="005C09FA">
      <w:pPr>
        <w:numPr>
          <w:ilvl w:val="0"/>
          <w:numId w:val="1"/>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East Zone (Timur TSM):</w:t>
      </w:r>
      <w:r>
        <w:rPr>
          <w:rFonts w:ascii="Calibri" w:eastAsia="Times New Roman" w:hAnsi="Calibri" w:cs="Calibri"/>
          <w:color w:val="1E293B"/>
          <w:sz w:val="22"/>
          <w:szCs w:val="22"/>
          <w:lang w:val="ms-MY"/>
        </w:rPr>
        <w:t xml:space="preserve"> Paras ketinggian sekitar </w:t>
      </w:r>
      <w:r>
        <w:rPr>
          <w:rStyle w:val="Strong"/>
          <w:rFonts w:ascii="Calibri" w:eastAsia="Times New Roman" w:hAnsi="Calibri" w:cs="Calibri"/>
          <w:color w:val="1E293B"/>
          <w:sz w:val="22"/>
          <w:szCs w:val="22"/>
          <w:lang w:val="ms-MY"/>
        </w:rPr>
        <w:t>10.2 meter</w:t>
      </w:r>
      <w:r>
        <w:rPr>
          <w:rFonts w:ascii="Calibri" w:eastAsia="Times New Roman" w:hAnsi="Calibri" w:cs="Calibri"/>
          <w:color w:val="1E293B"/>
          <w:sz w:val="22"/>
          <w:szCs w:val="22"/>
          <w:lang w:val="ms-MY"/>
        </w:rPr>
        <w:t xml:space="preserve"> (berdekatan laluan sungai).</w:t>
      </w:r>
    </w:p>
    <w:p w14:paraId="60D1C78B" w14:textId="77777777" w:rsidR="005C09FA" w:rsidRDefault="005C09FA">
      <w:pPr>
        <w:numPr>
          <w:ilvl w:val="0"/>
          <w:numId w:val="1"/>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North Zone &amp; West Zone:</w:t>
      </w:r>
      <w:r>
        <w:rPr>
          <w:rFonts w:ascii="Calibri" w:eastAsia="Times New Roman" w:hAnsi="Calibri" w:cs="Calibri"/>
          <w:color w:val="1E293B"/>
          <w:sz w:val="22"/>
          <w:szCs w:val="22"/>
          <w:lang w:val="ms-MY"/>
        </w:rPr>
        <w:t xml:space="preserve"> Paras tanah lebih tinggi iaitu antara </w:t>
      </w:r>
      <w:r>
        <w:rPr>
          <w:rStyle w:val="Strong"/>
          <w:rFonts w:ascii="Calibri" w:eastAsia="Times New Roman" w:hAnsi="Calibri" w:cs="Calibri"/>
          <w:color w:val="1E293B"/>
          <w:sz w:val="22"/>
          <w:szCs w:val="22"/>
          <w:lang w:val="ms-MY"/>
        </w:rPr>
        <w:t>11.3 meter hingga 12.5 meter</w:t>
      </w:r>
      <w:r>
        <w:rPr>
          <w:rFonts w:ascii="Calibri" w:eastAsia="Times New Roman" w:hAnsi="Calibri" w:cs="Calibri"/>
          <w:color w:val="1E293B"/>
          <w:sz w:val="22"/>
          <w:szCs w:val="22"/>
          <w:lang w:val="ms-MY"/>
        </w:rPr>
        <w:t>.</w:t>
      </w:r>
    </w:p>
    <w:p w14:paraId="6AE0FBA8" w14:textId="77777777" w:rsidR="005C09FA" w:rsidRDefault="005C09FA">
      <w:pPr>
        <w:pStyle w:val="Heading3"/>
        <w:divId w:val="159001912"/>
        <w:rPr>
          <w:rFonts w:ascii="Calibri" w:eastAsia="Times New Roman" w:hAnsi="Calibri" w:cs="Calibri"/>
          <w:lang w:val="ms-MY"/>
        </w:rPr>
      </w:pPr>
      <w:r>
        <w:rPr>
          <w:rFonts w:ascii="Calibri" w:eastAsia="Times New Roman" w:hAnsi="Calibri" w:cs="Calibri"/>
          <w:lang w:val="ms-MY"/>
        </w:rPr>
        <w:t>B. Sempadan Kejiranan &amp; Lokasi Pusat Pemindahan (PPS)</w:t>
      </w:r>
    </w:p>
    <w:p w14:paraId="542345E7" w14:textId="77777777" w:rsidR="005C09FA" w:rsidRDefault="005C09FA">
      <w:pPr>
        <w:numPr>
          <w:ilvl w:val="0"/>
          <w:numId w:val="2"/>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Sempadan Poligon Rasmi:</w:t>
      </w:r>
      <w:r>
        <w:rPr>
          <w:rFonts w:ascii="Calibri" w:eastAsia="Times New Roman" w:hAnsi="Calibri" w:cs="Calibri"/>
          <w:color w:val="1E293B"/>
          <w:sz w:val="22"/>
          <w:szCs w:val="22"/>
          <w:lang w:val="ms-MY"/>
        </w:rPr>
        <w:t xml:space="preserve"> </w:t>
      </w:r>
      <w:r>
        <w:rPr>
          <w:rFonts w:ascii="Calibri" w:eastAsia="Times New Roman" w:hAnsi="Calibri" w:cs="Calibri"/>
          <w:color w:val="1E293B"/>
          <w:sz w:val="22"/>
          <w:szCs w:val="22"/>
          <w:lang w:val="ms-MY"/>
        </w:rPr>
        <w:t>Menggunakan 59 titik koordinat geografi sempadan rasmi Taman Sri Muda yang diekstrak daripada pangkalan data OpenStreetMap (OSM Nominatim).</w:t>
      </w:r>
    </w:p>
    <w:p w14:paraId="683DA215" w14:textId="77777777" w:rsidR="005C09FA" w:rsidRDefault="005C09FA">
      <w:pPr>
        <w:numPr>
          <w:ilvl w:val="0"/>
          <w:numId w:val="2"/>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Lokasi PPS Sebenar:</w:t>
      </w:r>
      <w:r>
        <w:rPr>
          <w:rFonts w:ascii="Calibri" w:eastAsia="Times New Roman" w:hAnsi="Calibri" w:cs="Calibri"/>
          <w:color w:val="1E293B"/>
          <w:sz w:val="22"/>
          <w:szCs w:val="22"/>
          <w:lang w:val="ms-MY"/>
        </w:rPr>
        <w:t xml:space="preserve"> Empat pusat pemindahan yang digunakan merupakan fasiliti komuniti sebenar di Shah Alam: </w:t>
      </w:r>
    </w:p>
    <w:p w14:paraId="1F7FE070" w14:textId="77777777" w:rsidR="005C09FA" w:rsidRDefault="005C09FA">
      <w:pPr>
        <w:numPr>
          <w:ilvl w:val="1"/>
          <w:numId w:val="2"/>
        </w:numPr>
        <w:spacing w:before="100" w:beforeAutospacing="1" w:after="60"/>
        <w:jc w:val="both"/>
        <w:divId w:val="159001912"/>
        <w:rPr>
          <w:rFonts w:ascii="Calibri" w:eastAsia="Times New Roman" w:hAnsi="Calibri" w:cs="Calibri"/>
          <w:color w:val="1E293B"/>
          <w:sz w:val="22"/>
          <w:szCs w:val="22"/>
          <w:lang w:val="ms-MY"/>
        </w:rPr>
      </w:pPr>
      <w:r>
        <w:rPr>
          <w:rFonts w:ascii="Calibri" w:eastAsia="Times New Roman" w:hAnsi="Calibri" w:cs="Calibri"/>
          <w:color w:val="1E293B"/>
          <w:sz w:val="22"/>
          <w:szCs w:val="22"/>
          <w:lang w:val="ms-MY"/>
        </w:rPr>
        <w:t>Dewan Azalea Seksyen 25 (Kapasiti: 500 orang)</w:t>
      </w:r>
    </w:p>
    <w:p w14:paraId="07D1F63E" w14:textId="77777777" w:rsidR="005C09FA" w:rsidRDefault="005C09FA">
      <w:pPr>
        <w:numPr>
          <w:ilvl w:val="1"/>
          <w:numId w:val="2"/>
        </w:numPr>
        <w:spacing w:before="100" w:beforeAutospacing="1" w:after="60"/>
        <w:jc w:val="both"/>
        <w:divId w:val="159001912"/>
        <w:rPr>
          <w:rFonts w:ascii="Calibri" w:eastAsia="Times New Roman" w:hAnsi="Calibri" w:cs="Calibri"/>
          <w:color w:val="1E293B"/>
          <w:sz w:val="22"/>
          <w:szCs w:val="22"/>
          <w:lang w:val="ms-MY"/>
        </w:rPr>
      </w:pPr>
      <w:r>
        <w:rPr>
          <w:rFonts w:ascii="Calibri" w:eastAsia="Times New Roman" w:hAnsi="Calibri" w:cs="Calibri"/>
          <w:color w:val="1E293B"/>
          <w:sz w:val="22"/>
          <w:szCs w:val="22"/>
          <w:lang w:val="ms-MY"/>
        </w:rPr>
        <w:t>SK Taman Sri Muda (Kapasiti: 800 orang)</w:t>
      </w:r>
    </w:p>
    <w:p w14:paraId="1CE05BED" w14:textId="77777777" w:rsidR="005C09FA" w:rsidRDefault="005C09FA">
      <w:pPr>
        <w:numPr>
          <w:ilvl w:val="1"/>
          <w:numId w:val="2"/>
        </w:numPr>
        <w:spacing w:before="100" w:beforeAutospacing="1" w:after="60"/>
        <w:jc w:val="both"/>
        <w:divId w:val="159001912"/>
        <w:rPr>
          <w:rFonts w:ascii="Calibri" w:eastAsia="Times New Roman" w:hAnsi="Calibri" w:cs="Calibri"/>
          <w:color w:val="1E293B"/>
          <w:sz w:val="22"/>
          <w:szCs w:val="22"/>
          <w:lang w:val="ms-MY"/>
        </w:rPr>
      </w:pPr>
      <w:r>
        <w:rPr>
          <w:rFonts w:ascii="Calibri" w:eastAsia="Times New Roman" w:hAnsi="Calibri" w:cs="Calibri"/>
          <w:color w:val="1E293B"/>
          <w:sz w:val="22"/>
          <w:szCs w:val="22"/>
          <w:lang w:val="ms-MY"/>
        </w:rPr>
        <w:t>Dewan Kenangan MBSA Seksyen 28 (Kapasiti: 1,200 orang)</w:t>
      </w:r>
    </w:p>
    <w:p w14:paraId="66335DCD" w14:textId="77777777" w:rsidR="005C09FA" w:rsidRDefault="005C09FA">
      <w:pPr>
        <w:numPr>
          <w:ilvl w:val="1"/>
          <w:numId w:val="2"/>
        </w:numPr>
        <w:spacing w:before="100" w:beforeAutospacing="1" w:after="60"/>
        <w:jc w:val="both"/>
        <w:divId w:val="159001912"/>
        <w:rPr>
          <w:rFonts w:ascii="Calibri" w:eastAsia="Times New Roman" w:hAnsi="Calibri" w:cs="Calibri"/>
          <w:color w:val="1E293B"/>
          <w:sz w:val="22"/>
          <w:szCs w:val="22"/>
          <w:lang w:val="ms-MY"/>
        </w:rPr>
      </w:pPr>
      <w:r>
        <w:rPr>
          <w:rFonts w:ascii="Calibri" w:eastAsia="Times New Roman" w:hAnsi="Calibri" w:cs="Calibri"/>
          <w:color w:val="1E293B"/>
          <w:sz w:val="22"/>
          <w:szCs w:val="22"/>
          <w:lang w:val="ms-MY"/>
        </w:rPr>
        <w:t>SK Seksyen 16 Shah Alam (Kapasiti: 1,000 orang)</w:t>
      </w:r>
    </w:p>
    <w:p w14:paraId="5BA25EFB" w14:textId="77777777" w:rsidR="005C09FA" w:rsidRDefault="005C09FA">
      <w:pPr>
        <w:pStyle w:val="Heading3"/>
        <w:divId w:val="159001912"/>
        <w:rPr>
          <w:rFonts w:ascii="Calibri" w:eastAsia="Times New Roman" w:hAnsi="Calibri" w:cs="Calibri"/>
          <w:lang w:val="ms-MY"/>
        </w:rPr>
      </w:pPr>
      <w:r>
        <w:rPr>
          <w:rFonts w:ascii="Calibri" w:eastAsia="Times New Roman" w:hAnsi="Calibri" w:cs="Calibri"/>
          <w:lang w:val="ms-MY"/>
        </w:rPr>
        <w:t>C. Adakah Perlu Mendapatkan Kebenaran Agensi Kerajaan?</w:t>
      </w:r>
    </w:p>
    <w:p w14:paraId="7F22B765" w14:textId="77777777" w:rsidR="005C09FA" w:rsidRDefault="005C09FA">
      <w:pPr>
        <w:numPr>
          <w:ilvl w:val="0"/>
          <w:numId w:val="3"/>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Untuk Tahap Prototaip / Projek Tahun Akhir (FYP) / Penyelidikan:</w:t>
      </w:r>
      <w:r>
        <w:rPr>
          <w:rFonts w:ascii="Calibri" w:eastAsia="Times New Roman" w:hAnsi="Calibri" w:cs="Calibri"/>
          <w:color w:val="1E293B"/>
          <w:sz w:val="22"/>
          <w:szCs w:val="22"/>
          <w:lang w:val="ms-MY"/>
        </w:rPr>
        <w:t xml:space="preserve"> </w:t>
      </w:r>
      <w:r>
        <w:rPr>
          <w:rStyle w:val="Strong"/>
          <w:rFonts w:ascii="Calibri" w:eastAsia="Times New Roman" w:hAnsi="Calibri" w:cs="Calibri"/>
          <w:color w:val="1E293B"/>
          <w:sz w:val="22"/>
          <w:szCs w:val="22"/>
          <w:lang w:val="ms-MY"/>
        </w:rPr>
        <w:t>TIDAK PERLU</w:t>
      </w:r>
      <w:r>
        <w:rPr>
          <w:rFonts w:ascii="Calibri" w:eastAsia="Times New Roman" w:hAnsi="Calibri" w:cs="Calibri"/>
          <w:color w:val="1E293B"/>
          <w:sz w:val="22"/>
          <w:szCs w:val="22"/>
          <w:lang w:val="ms-MY"/>
        </w:rPr>
        <w:t>. Sumber data terbuka antarabangsa (NASA SRTM, OpenStreetMap, OpenWeather) adalah sah di sisi undang-undang, diiktiraf di peringkat global, dan mematuhi standard akademik.</w:t>
      </w:r>
    </w:p>
    <w:p w14:paraId="71E29353" w14:textId="77777777" w:rsidR="005C09FA" w:rsidRDefault="005C09FA">
      <w:pPr>
        <w:numPr>
          <w:ilvl w:val="0"/>
          <w:numId w:val="3"/>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Cadangan Naik Taraf Untuk Kegunaan Kerajaan Sebenar (Production):</w:t>
      </w:r>
      <w:r>
        <w:rPr>
          <w:rFonts w:ascii="Calibri" w:eastAsia="Times New Roman" w:hAnsi="Calibri" w:cs="Calibri"/>
          <w:color w:val="1E293B"/>
          <w:sz w:val="22"/>
          <w:szCs w:val="22"/>
          <w:lang w:val="ms-MY"/>
        </w:rPr>
        <w:t xml:space="preserve"> </w:t>
      </w:r>
    </w:p>
    <w:p w14:paraId="1C3ADE40" w14:textId="77777777" w:rsidR="005C09FA" w:rsidRDefault="005C09FA">
      <w:pPr>
        <w:numPr>
          <w:ilvl w:val="1"/>
          <w:numId w:val="3"/>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JUPEM (Jabatan Ukur dan Pemetaan Malaysia):</w:t>
      </w:r>
      <w:r>
        <w:rPr>
          <w:rFonts w:ascii="Calibri" w:eastAsia="Times New Roman" w:hAnsi="Calibri" w:cs="Calibri"/>
          <w:color w:val="1E293B"/>
          <w:sz w:val="22"/>
          <w:szCs w:val="22"/>
          <w:lang w:val="ms-MY"/>
        </w:rPr>
        <w:t xml:space="preserve"> Boleh memohon dataset LiDAR resolusi tinggi (ketepatan grid sehingga 0.5m – 1m berbanding radar satelit 30m – 90m).</w:t>
      </w:r>
    </w:p>
    <w:p w14:paraId="196D03E9" w14:textId="77777777" w:rsidR="005C09FA" w:rsidRDefault="005C09FA">
      <w:pPr>
        <w:numPr>
          <w:ilvl w:val="1"/>
          <w:numId w:val="3"/>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JPS (Jabatan Pengairan dan Saliran):</w:t>
      </w:r>
      <w:r>
        <w:rPr>
          <w:rFonts w:ascii="Calibri" w:eastAsia="Times New Roman" w:hAnsi="Calibri" w:cs="Calibri"/>
          <w:color w:val="1E293B"/>
          <w:sz w:val="22"/>
          <w:szCs w:val="22"/>
          <w:lang w:val="ms-MY"/>
        </w:rPr>
        <w:t xml:space="preserve"> </w:t>
      </w:r>
      <w:r>
        <w:rPr>
          <w:rFonts w:ascii="Calibri" w:eastAsia="Times New Roman" w:hAnsi="Calibri" w:cs="Calibri"/>
          <w:color w:val="1E293B"/>
          <w:sz w:val="22"/>
          <w:szCs w:val="22"/>
          <w:lang w:val="ms-MY"/>
        </w:rPr>
        <w:t>Boleh mengintegrasikan API sensor telemetri aras air sungai masa-nyata dari stesen Sungai Klang (portal Public InfoBanjir / PRABN).</w:t>
      </w:r>
    </w:p>
    <w:p w14:paraId="063BC023" w14:textId="77777777" w:rsidR="005C09FA" w:rsidRDefault="005C09FA">
      <w:pPr>
        <w:numPr>
          <w:ilvl w:val="1"/>
          <w:numId w:val="3"/>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JKM / NADMA:</w:t>
      </w:r>
      <w:r>
        <w:rPr>
          <w:rFonts w:ascii="Calibri" w:eastAsia="Times New Roman" w:hAnsi="Calibri" w:cs="Calibri"/>
          <w:color w:val="1E293B"/>
          <w:sz w:val="22"/>
          <w:szCs w:val="22"/>
          <w:lang w:val="ms-MY"/>
        </w:rPr>
        <w:t xml:space="preserve"> Integrasi API Info Bencana JKM untuk data pendaftaran mangsa PPS secara automatik.</w:t>
      </w:r>
    </w:p>
    <w:p w14:paraId="3D46C4EC" w14:textId="77777777" w:rsidR="005C09FA" w:rsidRDefault="005C09FA">
      <w:pPr>
        <w:pStyle w:val="Heading2"/>
        <w:divId w:val="159001912"/>
        <w:rPr>
          <w:rFonts w:ascii="Calibri" w:eastAsia="Times New Roman" w:hAnsi="Calibri" w:cs="Calibri"/>
          <w:lang w:val="ms-MY"/>
        </w:rPr>
      </w:pPr>
      <w:r>
        <w:rPr>
          <w:rFonts w:ascii="Calibri" w:eastAsia="Times New Roman" w:hAnsi="Calibri" w:cs="Calibri"/>
          <w:lang w:val="ms-MY"/>
        </w:rPr>
        <w:t>4. MODUL SISTEM &amp; KAWALAN AKSES PENGGUNA (RBAC)</w:t>
      </w:r>
    </w:p>
    <w:p w14:paraId="5EFD7324" w14:textId="77777777" w:rsidR="005C09FA" w:rsidRDefault="005C09FA">
      <w:pPr>
        <w:pStyle w:val="NormalWeb"/>
        <w:divId w:val="159001912"/>
        <w:rPr>
          <w:rFonts w:ascii="Calibri" w:hAnsi="Calibri" w:cs="Calibri"/>
          <w:color w:val="1E293B"/>
          <w:lang w:val="ms-MY"/>
        </w:rPr>
      </w:pPr>
      <w:r>
        <w:rPr>
          <w:rFonts w:ascii="Calibri" w:hAnsi="Calibri" w:cs="Calibri"/>
          <w:color w:val="1E293B"/>
          <w:lang w:val="ms-MY"/>
        </w:rPr>
        <w:t xml:space="preserve">Sistem FloodGuard membahagikan fungsinya kepada tiga antara muka berasingan untuk memastikan aliran kerja teratur: </w:t>
      </w:r>
    </w:p>
    <w:p w14:paraId="3C370B03" w14:textId="77777777" w:rsidR="005C09FA" w:rsidRDefault="005C09FA">
      <w:pPr>
        <w:pStyle w:val="Heading3"/>
        <w:divId w:val="159001912"/>
        <w:rPr>
          <w:rFonts w:ascii="Calibri" w:eastAsia="Times New Roman" w:hAnsi="Calibri" w:cs="Calibri"/>
          <w:lang w:val="ms-MY"/>
        </w:rPr>
      </w:pPr>
      <w:r>
        <w:rPr>
          <w:rFonts w:ascii="Calibri" w:eastAsia="Times New Roman" w:hAnsi="Calibri" w:cs="Calibri"/>
          <w:lang w:val="ms-MY"/>
        </w:rPr>
        <w:t>A. Portal Awam (Public Portal - index.html)</w:t>
      </w:r>
    </w:p>
    <w:p w14:paraId="26AE5140" w14:textId="77777777" w:rsidR="005C09FA" w:rsidRDefault="005C09FA">
      <w:pPr>
        <w:numPr>
          <w:ilvl w:val="0"/>
          <w:numId w:val="4"/>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Simulasi Gelangsar Hujan (0 – 200 mm/jam):</w:t>
      </w:r>
      <w:r>
        <w:rPr>
          <w:rFonts w:ascii="Calibri" w:eastAsia="Times New Roman" w:hAnsi="Calibri" w:cs="Calibri"/>
          <w:color w:val="1E293B"/>
          <w:sz w:val="22"/>
          <w:szCs w:val="22"/>
          <w:lang w:val="ms-MY"/>
        </w:rPr>
        <w:t xml:space="preserve"> </w:t>
      </w:r>
      <w:r>
        <w:rPr>
          <w:rFonts w:ascii="Calibri" w:eastAsia="Times New Roman" w:hAnsi="Calibri" w:cs="Calibri"/>
          <w:color w:val="1E293B"/>
          <w:sz w:val="22"/>
          <w:szCs w:val="22"/>
          <w:lang w:val="ms-MY"/>
        </w:rPr>
        <w:t>Penduduk boleh melaras kadar hujan untuk melihat visualisasi kawasan mana yang akan dinaiki air terlebih dahulu.</w:t>
      </w:r>
    </w:p>
    <w:p w14:paraId="086FD1F4" w14:textId="77777777" w:rsidR="005C09FA" w:rsidRDefault="005C09FA">
      <w:pPr>
        <w:numPr>
          <w:ilvl w:val="0"/>
          <w:numId w:val="4"/>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Algoritma Simulasi Air Organik:</w:t>
      </w:r>
      <w:r>
        <w:rPr>
          <w:rFonts w:ascii="Calibri" w:eastAsia="Times New Roman" w:hAnsi="Calibri" w:cs="Calibri"/>
          <w:color w:val="1E293B"/>
          <w:sz w:val="22"/>
          <w:szCs w:val="22"/>
          <w:lang w:val="ms-MY"/>
        </w:rPr>
        <w:t xml:space="preserve"> Menggunakan gabungan </w:t>
      </w:r>
      <w:r>
        <w:rPr>
          <w:rStyle w:val="Emphasis"/>
          <w:rFonts w:ascii="Calibri" w:eastAsia="Times New Roman" w:hAnsi="Calibri" w:cs="Calibri"/>
          <w:color w:val="1E293B"/>
          <w:sz w:val="22"/>
          <w:szCs w:val="22"/>
          <w:lang w:val="ms-MY"/>
        </w:rPr>
        <w:t>Fractal Brownian Motion (FBM) noise</w:t>
      </w:r>
      <w:r>
        <w:rPr>
          <w:rFonts w:ascii="Calibri" w:eastAsia="Times New Roman" w:hAnsi="Calibri" w:cs="Calibri"/>
          <w:color w:val="1E293B"/>
          <w:sz w:val="22"/>
          <w:szCs w:val="22"/>
          <w:lang w:val="ms-MY"/>
        </w:rPr>
        <w:t xml:space="preserve"> dan </w:t>
      </w:r>
      <w:r>
        <w:rPr>
          <w:rStyle w:val="Emphasis"/>
          <w:rFonts w:ascii="Calibri" w:eastAsia="Times New Roman" w:hAnsi="Calibri" w:cs="Calibri"/>
          <w:color w:val="1E293B"/>
          <w:sz w:val="22"/>
          <w:szCs w:val="22"/>
          <w:lang w:val="ms-MY"/>
        </w:rPr>
        <w:t>Radial Distance Influence</w:t>
      </w:r>
      <w:r>
        <w:rPr>
          <w:rFonts w:ascii="Calibri" w:eastAsia="Times New Roman" w:hAnsi="Calibri" w:cs="Calibri"/>
          <w:color w:val="1E293B"/>
          <w:sz w:val="22"/>
          <w:szCs w:val="22"/>
          <w:lang w:val="ms-MY"/>
        </w:rPr>
        <w:t xml:space="preserve"> ke tebing Sungai Klang bagi menghasilkan visual banjir yang realistik dan merebak mengikut graviti tanah rendah.</w:t>
      </w:r>
    </w:p>
    <w:p w14:paraId="44D63EFA" w14:textId="77777777" w:rsidR="005C09FA" w:rsidRDefault="005C09FA">
      <w:pPr>
        <w:numPr>
          <w:ilvl w:val="0"/>
          <w:numId w:val="4"/>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Mod Cuaca Live:</w:t>
      </w:r>
      <w:r>
        <w:rPr>
          <w:rFonts w:ascii="Calibri" w:eastAsia="Times New Roman" w:hAnsi="Calibri" w:cs="Calibri"/>
          <w:color w:val="1E293B"/>
          <w:sz w:val="22"/>
          <w:szCs w:val="22"/>
          <w:lang w:val="ms-MY"/>
        </w:rPr>
        <w:t xml:space="preserve"> Mengambil bacaan hujan semasa secara automatik dari OpenWeatherMap.</w:t>
      </w:r>
    </w:p>
    <w:p w14:paraId="6A3AE5A5" w14:textId="77777777" w:rsidR="005C09FA" w:rsidRDefault="005C09FA">
      <w:pPr>
        <w:numPr>
          <w:ilvl w:val="0"/>
          <w:numId w:val="4"/>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Laluan Evakuasi (Evacuation Routes):</w:t>
      </w:r>
      <w:r>
        <w:rPr>
          <w:rFonts w:ascii="Calibri" w:eastAsia="Times New Roman" w:hAnsi="Calibri" w:cs="Calibri"/>
          <w:color w:val="1E293B"/>
          <w:sz w:val="22"/>
          <w:szCs w:val="22"/>
          <w:lang w:val="ms-MY"/>
        </w:rPr>
        <w:t xml:space="preserve"> </w:t>
      </w:r>
      <w:r>
        <w:rPr>
          <w:rFonts w:ascii="Calibri" w:eastAsia="Times New Roman" w:hAnsi="Calibri" w:cs="Calibri"/>
          <w:color w:val="1E293B"/>
          <w:sz w:val="22"/>
          <w:szCs w:val="22"/>
          <w:lang w:val="ms-MY"/>
        </w:rPr>
        <w:t>Paparan laluan jalan raya keluar selamat dari zon kediaman menuju ke PPS yang sesuai.</w:t>
      </w:r>
    </w:p>
    <w:p w14:paraId="7088C933" w14:textId="77777777" w:rsidR="005C09FA" w:rsidRDefault="005C09FA">
      <w:pPr>
        <w:numPr>
          <w:ilvl w:val="0"/>
          <w:numId w:val="4"/>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Borang SOS Pantas:</w:t>
      </w:r>
      <w:r>
        <w:rPr>
          <w:rFonts w:ascii="Calibri" w:eastAsia="Times New Roman" w:hAnsi="Calibri" w:cs="Calibri"/>
          <w:color w:val="1E293B"/>
          <w:sz w:val="22"/>
          <w:szCs w:val="22"/>
          <w:lang w:val="ms-MY"/>
        </w:rPr>
        <w:t xml:space="preserve"> Pengguna hanya perlu menekan satu butang untuk menyertakan nama, nombor telefon Malaysia (disahkan dengan regex), dan lokasi koordinat GPS telefon mereka terus ke pangkalan data penyelamat.</w:t>
      </w:r>
    </w:p>
    <w:p w14:paraId="4A9B96B3" w14:textId="77777777" w:rsidR="005C09FA" w:rsidRDefault="005C09FA">
      <w:pPr>
        <w:numPr>
          <w:ilvl w:val="0"/>
          <w:numId w:val="4"/>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Action Checklist:</w:t>
      </w:r>
      <w:r>
        <w:rPr>
          <w:rFonts w:ascii="Calibri" w:eastAsia="Times New Roman" w:hAnsi="Calibri" w:cs="Calibri"/>
          <w:color w:val="1E293B"/>
          <w:sz w:val="22"/>
          <w:szCs w:val="22"/>
          <w:lang w:val="ms-MY"/>
        </w:rPr>
        <w:t xml:space="preserve"> Senarai semak tindakan keselamatan mengikut paras risiko banjir (Safe, Low, Moderate, High, Danger).</w:t>
      </w:r>
    </w:p>
    <w:p w14:paraId="4DF11D87" w14:textId="77777777" w:rsidR="005C09FA" w:rsidRDefault="005C09FA">
      <w:pPr>
        <w:pStyle w:val="Heading3"/>
        <w:divId w:val="159001912"/>
        <w:rPr>
          <w:rFonts w:ascii="Calibri" w:eastAsia="Times New Roman" w:hAnsi="Calibri" w:cs="Calibri"/>
          <w:lang w:val="ms-MY"/>
        </w:rPr>
      </w:pPr>
      <w:r>
        <w:rPr>
          <w:rFonts w:ascii="Calibri" w:eastAsia="Times New Roman" w:hAnsi="Calibri" w:cs="Calibri"/>
          <w:lang w:val="ms-MY"/>
        </w:rPr>
        <w:t>B. Pusat Kawalan Responder / Bomba (responder.html)</w:t>
      </w:r>
    </w:p>
    <w:p w14:paraId="3606AF57" w14:textId="77777777" w:rsidR="005C09FA" w:rsidRDefault="005C09FA">
      <w:pPr>
        <w:numPr>
          <w:ilvl w:val="0"/>
          <w:numId w:val="5"/>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Akses Khas:</w:t>
      </w:r>
      <w:r>
        <w:rPr>
          <w:rFonts w:ascii="Calibri" w:eastAsia="Times New Roman" w:hAnsi="Calibri" w:cs="Calibri"/>
          <w:color w:val="1E293B"/>
          <w:sz w:val="22"/>
          <w:szCs w:val="22"/>
          <w:lang w:val="ms-MY"/>
        </w:rPr>
        <w:t xml:space="preserve"> Log masuk agensi responder (ID: </w:t>
      </w:r>
      <w:r>
        <w:rPr>
          <w:rStyle w:val="HTMLCode"/>
          <w:lang w:val="ms-MY"/>
        </w:rPr>
        <w:t>bomba</w:t>
      </w:r>
      <w:r>
        <w:rPr>
          <w:rFonts w:ascii="Calibri" w:eastAsia="Times New Roman" w:hAnsi="Calibri" w:cs="Calibri"/>
          <w:color w:val="1E293B"/>
          <w:sz w:val="22"/>
          <w:szCs w:val="22"/>
          <w:lang w:val="ms-MY"/>
        </w:rPr>
        <w:t xml:space="preserve"> / Katalaluan: </w:t>
      </w:r>
      <w:r>
        <w:rPr>
          <w:rStyle w:val="HTMLCode"/>
          <w:lang w:val="ms-MY"/>
        </w:rPr>
        <w:t>bomba123</w:t>
      </w:r>
      <w:r>
        <w:rPr>
          <w:rFonts w:ascii="Calibri" w:eastAsia="Times New Roman" w:hAnsi="Calibri" w:cs="Calibri"/>
          <w:color w:val="1E293B"/>
          <w:sz w:val="22"/>
          <w:szCs w:val="22"/>
          <w:lang w:val="ms-MY"/>
        </w:rPr>
        <w:t>).</w:t>
      </w:r>
    </w:p>
    <w:p w14:paraId="39817AA4" w14:textId="77777777" w:rsidR="005C09FA" w:rsidRDefault="005C09FA">
      <w:pPr>
        <w:numPr>
          <w:ilvl w:val="0"/>
          <w:numId w:val="5"/>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Peta Misi Menyelamat Live:</w:t>
      </w:r>
      <w:r>
        <w:rPr>
          <w:rFonts w:ascii="Calibri" w:eastAsia="Times New Roman" w:hAnsi="Calibri" w:cs="Calibri"/>
          <w:color w:val="1E293B"/>
          <w:sz w:val="22"/>
          <w:szCs w:val="22"/>
          <w:lang w:val="ms-MY"/>
        </w:rPr>
        <w:t xml:space="preserve"> Memaparkan kedudukan pin merah mangsa banjir yang telah menekan SOS berserta nama, nombor telefon, dan koordinat tepat.</w:t>
      </w:r>
    </w:p>
    <w:p w14:paraId="374ABDD8" w14:textId="77777777" w:rsidR="005C09FA" w:rsidRDefault="005C09FA">
      <w:pPr>
        <w:numPr>
          <w:ilvl w:val="0"/>
          <w:numId w:val="5"/>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Operasi Dispatch:</w:t>
      </w:r>
      <w:r>
        <w:rPr>
          <w:rFonts w:ascii="Calibri" w:eastAsia="Times New Roman" w:hAnsi="Calibri" w:cs="Calibri"/>
          <w:color w:val="1E293B"/>
          <w:sz w:val="22"/>
          <w:szCs w:val="22"/>
          <w:lang w:val="ms-MY"/>
        </w:rPr>
        <w:t xml:space="preserve"> Pegawai penyelamat boleh menekan butang </w:t>
      </w:r>
      <w:r>
        <w:rPr>
          <w:rStyle w:val="Emphasis"/>
          <w:rFonts w:ascii="Calibri" w:eastAsia="Times New Roman" w:hAnsi="Calibri" w:cs="Calibri"/>
          <w:color w:val="1E293B"/>
          <w:sz w:val="22"/>
          <w:szCs w:val="22"/>
          <w:lang w:val="ms-MY"/>
        </w:rPr>
        <w:t>Dispatch Team</w:t>
      </w:r>
      <w:r>
        <w:rPr>
          <w:rFonts w:ascii="Calibri" w:eastAsia="Times New Roman" w:hAnsi="Calibri" w:cs="Calibri"/>
          <w:color w:val="1E293B"/>
          <w:sz w:val="22"/>
          <w:szCs w:val="22"/>
          <w:lang w:val="ms-MY"/>
        </w:rPr>
        <w:t xml:space="preserve"> untuk menggerakkan bot dan mengemaskini status mangsa kepada </w:t>
      </w:r>
      <w:r>
        <w:rPr>
          <w:rStyle w:val="Emphasis"/>
          <w:rFonts w:ascii="Calibri" w:eastAsia="Times New Roman" w:hAnsi="Calibri" w:cs="Calibri"/>
          <w:color w:val="1E293B"/>
          <w:sz w:val="22"/>
          <w:szCs w:val="22"/>
          <w:lang w:val="ms-MY"/>
        </w:rPr>
        <w:t>Rescued</w:t>
      </w:r>
      <w:r>
        <w:rPr>
          <w:rFonts w:ascii="Calibri" w:eastAsia="Times New Roman" w:hAnsi="Calibri" w:cs="Calibri"/>
          <w:color w:val="1E293B"/>
          <w:sz w:val="22"/>
          <w:szCs w:val="22"/>
          <w:lang w:val="ms-MY"/>
        </w:rPr>
        <w:t xml:space="preserve"> sebaik sahaja diselamatkan.</w:t>
      </w:r>
    </w:p>
    <w:p w14:paraId="4961E042" w14:textId="77777777" w:rsidR="005C09FA" w:rsidRDefault="005C09FA">
      <w:pPr>
        <w:numPr>
          <w:ilvl w:val="0"/>
          <w:numId w:val="5"/>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Pemantauan Kapasiti PPS Semasa:</w:t>
      </w:r>
      <w:r>
        <w:rPr>
          <w:rFonts w:ascii="Calibri" w:eastAsia="Times New Roman" w:hAnsi="Calibri" w:cs="Calibri"/>
          <w:color w:val="1E293B"/>
          <w:sz w:val="22"/>
          <w:szCs w:val="22"/>
          <w:lang w:val="ms-MY"/>
        </w:rPr>
        <w:t xml:space="preserve"> Memantau jumlah mangsa semasa di setiap dewan agar pasukan penyelamat tidak menghantar mangsa ke pusat pemindahan yang sudah penuh.</w:t>
      </w:r>
    </w:p>
    <w:p w14:paraId="4AE5272E" w14:textId="77777777" w:rsidR="005C09FA" w:rsidRDefault="005C09FA">
      <w:pPr>
        <w:pStyle w:val="Heading3"/>
        <w:divId w:val="159001912"/>
        <w:rPr>
          <w:rFonts w:ascii="Calibri" w:eastAsia="Times New Roman" w:hAnsi="Calibri" w:cs="Calibri"/>
          <w:lang w:val="ms-MY"/>
        </w:rPr>
      </w:pPr>
      <w:r>
        <w:rPr>
          <w:rFonts w:ascii="Calibri" w:eastAsia="Times New Roman" w:hAnsi="Calibri" w:cs="Calibri"/>
          <w:lang w:val="ms-MY"/>
        </w:rPr>
        <w:t>C. Portal Pentadbir (Admin Center - admin.html)</w:t>
      </w:r>
    </w:p>
    <w:p w14:paraId="541CFC6E" w14:textId="77777777" w:rsidR="005C09FA" w:rsidRDefault="005C09FA">
      <w:pPr>
        <w:numPr>
          <w:ilvl w:val="0"/>
          <w:numId w:val="6"/>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Akses Pentadbir:</w:t>
      </w:r>
      <w:r>
        <w:rPr>
          <w:rFonts w:ascii="Calibri" w:eastAsia="Times New Roman" w:hAnsi="Calibri" w:cs="Calibri"/>
          <w:color w:val="1E293B"/>
          <w:sz w:val="22"/>
          <w:szCs w:val="22"/>
          <w:lang w:val="ms-MY"/>
        </w:rPr>
        <w:t xml:space="preserve"> Log masuk pentadbir sistem (ID: </w:t>
      </w:r>
      <w:r>
        <w:rPr>
          <w:rStyle w:val="HTMLCode"/>
          <w:lang w:val="ms-MY"/>
        </w:rPr>
        <w:t>admin</w:t>
      </w:r>
      <w:r>
        <w:rPr>
          <w:rFonts w:ascii="Calibri" w:eastAsia="Times New Roman" w:hAnsi="Calibri" w:cs="Calibri"/>
          <w:color w:val="1E293B"/>
          <w:sz w:val="22"/>
          <w:szCs w:val="22"/>
          <w:lang w:val="ms-MY"/>
        </w:rPr>
        <w:t xml:space="preserve"> / Katalaluan: </w:t>
      </w:r>
      <w:r>
        <w:rPr>
          <w:rStyle w:val="HTMLCode"/>
          <w:lang w:val="ms-MY"/>
        </w:rPr>
        <w:t>admin123</w:t>
      </w:r>
      <w:r>
        <w:rPr>
          <w:rFonts w:ascii="Calibri" w:eastAsia="Times New Roman" w:hAnsi="Calibri" w:cs="Calibri"/>
          <w:color w:val="1E293B"/>
          <w:sz w:val="22"/>
          <w:szCs w:val="22"/>
          <w:lang w:val="ms-MY"/>
        </w:rPr>
        <w:t>).</w:t>
      </w:r>
    </w:p>
    <w:p w14:paraId="770CF74D" w14:textId="77777777" w:rsidR="005C09FA" w:rsidRDefault="005C09FA">
      <w:pPr>
        <w:numPr>
          <w:ilvl w:val="0"/>
          <w:numId w:val="6"/>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Papan Pemuka Statistik:</w:t>
      </w:r>
      <w:r>
        <w:rPr>
          <w:rFonts w:ascii="Calibri" w:eastAsia="Times New Roman" w:hAnsi="Calibri" w:cs="Calibri"/>
          <w:color w:val="1E293B"/>
          <w:sz w:val="22"/>
          <w:szCs w:val="22"/>
          <w:lang w:val="ms-MY"/>
        </w:rPr>
        <w:t xml:space="preserve"> Ringkasan bilangan zon pemantauan, jumlah kapasiti PPS, rekod panggilan SOS, dan status sistem.</w:t>
      </w:r>
    </w:p>
    <w:p w14:paraId="47784207" w14:textId="77777777" w:rsidR="005C09FA" w:rsidRDefault="005C09FA">
      <w:pPr>
        <w:numPr>
          <w:ilvl w:val="0"/>
          <w:numId w:val="6"/>
        </w:numPr>
        <w:spacing w:before="100" w:beforeAutospacing="1" w:after="60"/>
        <w:jc w:val="both"/>
        <w:divId w:val="159001912"/>
        <w:rPr>
          <w:rFonts w:ascii="Calibri" w:eastAsia="Times New Roman" w:hAnsi="Calibri" w:cs="Calibri"/>
          <w:color w:val="1E293B"/>
          <w:sz w:val="22"/>
          <w:szCs w:val="22"/>
          <w:lang w:val="ms-MY"/>
        </w:rPr>
      </w:pPr>
      <w:r>
        <w:rPr>
          <w:rStyle w:val="Strong"/>
          <w:rFonts w:ascii="Calibri" w:eastAsia="Times New Roman" w:hAnsi="Calibri" w:cs="Calibri"/>
          <w:color w:val="1E293B"/>
          <w:sz w:val="22"/>
          <w:szCs w:val="22"/>
          <w:lang w:val="ms-MY"/>
        </w:rPr>
        <w:t>Pengurusan Pangkalan Data (CRUD):</w:t>
      </w:r>
      <w:r>
        <w:rPr>
          <w:rFonts w:ascii="Calibri" w:eastAsia="Times New Roman" w:hAnsi="Calibri" w:cs="Calibri"/>
          <w:color w:val="1E293B"/>
          <w:sz w:val="22"/>
          <w:szCs w:val="22"/>
          <w:lang w:val="ms-MY"/>
        </w:rPr>
        <w:t xml:space="preserve"> Menambah lokasi PPS baharu, mengemas kini bilangan mangsa (occupancy), menyelaraskan nilai ketinggian zon tanah, serta mencatat log sejarah hujan banjir.</w:t>
      </w:r>
    </w:p>
    <w:p w14:paraId="6B89E686" w14:textId="77777777" w:rsidR="005C09FA" w:rsidRDefault="005C09FA">
      <w:pPr>
        <w:pStyle w:val="Heading2"/>
        <w:divId w:val="159001912"/>
        <w:rPr>
          <w:rFonts w:ascii="Calibri" w:eastAsia="Times New Roman" w:hAnsi="Calibri" w:cs="Calibri"/>
          <w:lang w:val="ms-MY"/>
        </w:rPr>
      </w:pPr>
      <w:r>
        <w:rPr>
          <w:rFonts w:ascii="Calibri" w:eastAsia="Times New Roman" w:hAnsi="Calibri" w:cs="Calibri"/>
          <w:lang w:val="ms-MY"/>
        </w:rPr>
        <w:t>5. STRUKTUR FAIL &amp; DIREKTORI PROJEK</w:t>
      </w:r>
    </w:p>
    <w:p w14:paraId="245D96AC" w14:textId="77777777" w:rsidR="005C09FA" w:rsidRDefault="005C09FA">
      <w:pPr>
        <w:pStyle w:val="HTMLPreformatted"/>
        <w:divId w:val="159001912"/>
        <w:rPr>
          <w:lang w:val="ms-MY"/>
        </w:rPr>
      </w:pPr>
    </w:p>
    <w:p w14:paraId="3569FEDB" w14:textId="77777777" w:rsidR="005C09FA" w:rsidRDefault="005C09FA">
      <w:pPr>
        <w:pStyle w:val="HTMLPreformatted"/>
        <w:divId w:val="159001912"/>
        <w:rPr>
          <w:lang w:val="ms-MY"/>
        </w:rPr>
      </w:pPr>
      <w:r>
        <w:rPr>
          <w:lang w:val="ms-MY"/>
        </w:rPr>
        <w:t>floodguard/</w:t>
      </w:r>
    </w:p>
    <w:p w14:paraId="3E62DE24" w14:textId="77777777" w:rsidR="005C09FA" w:rsidRDefault="005C09FA">
      <w:pPr>
        <w:pStyle w:val="HTMLPreformatted"/>
        <w:divId w:val="159001912"/>
        <w:rPr>
          <w:lang w:val="ms-MY"/>
        </w:rPr>
      </w:pPr>
      <w:r>
        <w:rPr>
          <w:lang w:val="ms-MY"/>
        </w:rPr>
        <w:t>│</w:t>
      </w:r>
    </w:p>
    <w:p w14:paraId="71F0E8F6" w14:textId="77777777" w:rsidR="005C09FA" w:rsidRDefault="005C09FA">
      <w:pPr>
        <w:pStyle w:val="HTMLPreformatted"/>
        <w:divId w:val="159001912"/>
        <w:rPr>
          <w:lang w:val="ms-MY"/>
        </w:rPr>
      </w:pPr>
      <w:r>
        <w:rPr>
          <w:lang w:val="ms-MY"/>
        </w:rPr>
        <w:t>├── data/</w:t>
      </w:r>
    </w:p>
    <w:p w14:paraId="4226160F" w14:textId="77777777" w:rsidR="005C09FA" w:rsidRDefault="005C09FA">
      <w:pPr>
        <w:pStyle w:val="HTMLPreformatted"/>
        <w:divId w:val="159001912"/>
        <w:rPr>
          <w:lang w:val="ms-MY"/>
        </w:rPr>
      </w:pPr>
      <w:r>
        <w:rPr>
          <w:lang w:val="ms-MY"/>
        </w:rPr>
        <w:t>│   └── raster/</w:t>
      </w:r>
    </w:p>
    <w:p w14:paraId="4A291E7B" w14:textId="77777777" w:rsidR="005C09FA" w:rsidRDefault="005C09FA">
      <w:pPr>
        <w:pStyle w:val="HTMLPreformatted"/>
        <w:divId w:val="159001912"/>
        <w:rPr>
          <w:lang w:val="ms-MY"/>
        </w:rPr>
      </w:pPr>
      <w:r>
        <w:rPr>
          <w:lang w:val="ms-MY"/>
        </w:rPr>
        <w:t>│       ├── MYS_alt.vrt          # Virtual Raster Dataset elevasi Malaysia</w:t>
      </w:r>
    </w:p>
    <w:p w14:paraId="26833724" w14:textId="77777777" w:rsidR="005C09FA" w:rsidRDefault="005C09FA">
      <w:pPr>
        <w:pStyle w:val="HTMLPreformatted"/>
        <w:divId w:val="159001912"/>
        <w:rPr>
          <w:lang w:val="ms-MY"/>
        </w:rPr>
      </w:pPr>
      <w:r>
        <w:rPr>
          <w:lang w:val="ms-MY"/>
        </w:rPr>
        <w:t>│       ├── MYS_alt.grd          # Grid header altitud tanah</w:t>
      </w:r>
    </w:p>
    <w:p w14:paraId="12E72D7B" w14:textId="77777777" w:rsidR="005C09FA" w:rsidRDefault="005C09FA">
      <w:pPr>
        <w:pStyle w:val="HTMLPreformatted"/>
        <w:divId w:val="159001912"/>
        <w:rPr>
          <w:lang w:val="ms-MY"/>
        </w:rPr>
      </w:pPr>
      <w:r>
        <w:rPr>
          <w:lang w:val="ms-MY"/>
        </w:rPr>
        <w:t>│       └── MYS_alt.gri          # Data binari nilai ketinggian</w:t>
      </w:r>
    </w:p>
    <w:p w14:paraId="49C89383" w14:textId="77777777" w:rsidR="005C09FA" w:rsidRDefault="005C09FA">
      <w:pPr>
        <w:pStyle w:val="HTMLPreformatted"/>
        <w:divId w:val="159001912"/>
        <w:rPr>
          <w:lang w:val="ms-MY"/>
        </w:rPr>
      </w:pPr>
      <w:r>
        <w:rPr>
          <w:lang w:val="ms-MY"/>
        </w:rPr>
        <w:t>│</w:t>
      </w:r>
    </w:p>
    <w:p w14:paraId="2ECFDB89" w14:textId="77777777" w:rsidR="005C09FA" w:rsidRDefault="005C09FA">
      <w:pPr>
        <w:pStyle w:val="HTMLPreformatted"/>
        <w:divId w:val="159001912"/>
        <w:rPr>
          <w:lang w:val="ms-MY"/>
        </w:rPr>
      </w:pPr>
      <w:r>
        <w:rPr>
          <w:lang w:val="ms-MY"/>
        </w:rPr>
        <w:t>├── database/</w:t>
      </w:r>
    </w:p>
    <w:p w14:paraId="7725F387" w14:textId="77777777" w:rsidR="005C09FA" w:rsidRDefault="005C09FA">
      <w:pPr>
        <w:pStyle w:val="HTMLPreformatted"/>
        <w:divId w:val="159001912"/>
        <w:rPr>
          <w:lang w:val="ms-MY"/>
        </w:rPr>
      </w:pPr>
      <w:r>
        <w:rPr>
          <w:lang w:val="ms-MY"/>
        </w:rPr>
        <w:t>│   └── init.sql                 # Skrip SQL: Setup PostGIS, jadual spatial &amp; seed data</w:t>
      </w:r>
    </w:p>
    <w:p w14:paraId="05FC7D4E" w14:textId="77777777" w:rsidR="005C09FA" w:rsidRDefault="005C09FA">
      <w:pPr>
        <w:pStyle w:val="HTMLPreformatted"/>
        <w:divId w:val="159001912"/>
        <w:rPr>
          <w:lang w:val="ms-MY"/>
        </w:rPr>
      </w:pPr>
      <w:r>
        <w:rPr>
          <w:lang w:val="ms-MY"/>
        </w:rPr>
        <w:t>│</w:t>
      </w:r>
    </w:p>
    <w:p w14:paraId="425FC52B" w14:textId="77777777" w:rsidR="005C09FA" w:rsidRDefault="005C09FA">
      <w:pPr>
        <w:pStyle w:val="HTMLPreformatted"/>
        <w:divId w:val="159001912"/>
        <w:rPr>
          <w:lang w:val="ms-MY"/>
        </w:rPr>
      </w:pPr>
      <w:r>
        <w:rPr>
          <w:lang w:val="ms-MY"/>
        </w:rPr>
        <w:t>├── backend/</w:t>
      </w:r>
    </w:p>
    <w:p w14:paraId="6F1BE66C" w14:textId="77777777" w:rsidR="005C09FA" w:rsidRDefault="005C09FA">
      <w:pPr>
        <w:pStyle w:val="HTMLPreformatted"/>
        <w:divId w:val="159001912"/>
        <w:rPr>
          <w:lang w:val="ms-MY"/>
        </w:rPr>
      </w:pPr>
      <w:r>
        <w:rPr>
          <w:lang w:val="ms-MY"/>
        </w:rPr>
        <w:t>│   ├── main.py                  # API FastAPI (Auth, Weather, Simulate, PPS, SOS endpoints)</w:t>
      </w:r>
    </w:p>
    <w:p w14:paraId="1C63BB57" w14:textId="77777777" w:rsidR="005C09FA" w:rsidRDefault="005C09FA">
      <w:pPr>
        <w:pStyle w:val="HTMLPreformatted"/>
        <w:divId w:val="159001912"/>
        <w:rPr>
          <w:lang w:val="ms-MY"/>
        </w:rPr>
      </w:pPr>
      <w:r>
        <w:rPr>
          <w:lang w:val="ms-MY"/>
        </w:rPr>
        <w:t>│   ├── models.py                # Model data SQLAlchemy &amp; GeoAlchemy2 (Spatial Geometry)</w:t>
      </w:r>
    </w:p>
    <w:p w14:paraId="3916C70E" w14:textId="77777777" w:rsidR="005C09FA" w:rsidRDefault="005C09FA">
      <w:pPr>
        <w:pStyle w:val="HTMLPreformatted"/>
        <w:divId w:val="159001912"/>
        <w:rPr>
          <w:lang w:val="ms-MY"/>
        </w:rPr>
      </w:pPr>
      <w:r>
        <w:rPr>
          <w:lang w:val="ms-MY"/>
        </w:rPr>
        <w:t xml:space="preserve">│   </w:t>
      </w:r>
      <w:r>
        <w:rPr>
          <w:lang w:val="ms-MY"/>
        </w:rPr>
        <w:t>├── database.py              # Sambungan engine ke pangkalan data Supabase</w:t>
      </w:r>
    </w:p>
    <w:p w14:paraId="39DF44BE" w14:textId="77777777" w:rsidR="005C09FA" w:rsidRDefault="005C09FA">
      <w:pPr>
        <w:pStyle w:val="HTMLPreformatted"/>
        <w:divId w:val="159001912"/>
        <w:rPr>
          <w:lang w:val="ms-MY"/>
        </w:rPr>
      </w:pPr>
      <w:r>
        <w:rPr>
          <w:lang w:val="ms-MY"/>
        </w:rPr>
        <w:t>│   ├── requirements.txt         # Senarai pakej Python (fastapi, uvicorn, geoalchemy2, dll.)</w:t>
      </w:r>
    </w:p>
    <w:p w14:paraId="455D1300" w14:textId="77777777" w:rsidR="005C09FA" w:rsidRDefault="005C09FA">
      <w:pPr>
        <w:pStyle w:val="HTMLPreformatted"/>
        <w:divId w:val="159001912"/>
        <w:rPr>
          <w:lang w:val="ms-MY"/>
        </w:rPr>
      </w:pPr>
      <w:r>
        <w:rPr>
          <w:lang w:val="ms-MY"/>
        </w:rPr>
        <w:t>│   ├── Dockerfile               # Kontena Docker untuk backend</w:t>
      </w:r>
    </w:p>
    <w:p w14:paraId="1EAEC902" w14:textId="77777777" w:rsidR="005C09FA" w:rsidRDefault="005C09FA">
      <w:pPr>
        <w:pStyle w:val="HTMLPreformatted"/>
        <w:divId w:val="159001912"/>
        <w:rPr>
          <w:lang w:val="ms-MY"/>
        </w:rPr>
      </w:pPr>
      <w:r>
        <w:rPr>
          <w:lang w:val="ms-MY"/>
        </w:rPr>
        <w:t>│   └── .env                     # Token selamat OpenWeather &amp; URL Supabase</w:t>
      </w:r>
    </w:p>
    <w:p w14:paraId="32621BAF" w14:textId="77777777" w:rsidR="005C09FA" w:rsidRDefault="005C09FA">
      <w:pPr>
        <w:pStyle w:val="HTMLPreformatted"/>
        <w:divId w:val="159001912"/>
        <w:rPr>
          <w:lang w:val="ms-MY"/>
        </w:rPr>
      </w:pPr>
      <w:r>
        <w:rPr>
          <w:lang w:val="ms-MY"/>
        </w:rPr>
        <w:t>│</w:t>
      </w:r>
    </w:p>
    <w:p w14:paraId="78CCC6C3" w14:textId="77777777" w:rsidR="005C09FA" w:rsidRDefault="005C09FA">
      <w:pPr>
        <w:pStyle w:val="HTMLPreformatted"/>
        <w:divId w:val="159001912"/>
        <w:rPr>
          <w:lang w:val="ms-MY"/>
        </w:rPr>
      </w:pPr>
      <w:r>
        <w:rPr>
          <w:lang w:val="ms-MY"/>
        </w:rPr>
        <w:t>├── frontend/</w:t>
      </w:r>
    </w:p>
    <w:p w14:paraId="62F21DE6" w14:textId="77777777" w:rsidR="005C09FA" w:rsidRDefault="005C09FA">
      <w:pPr>
        <w:pStyle w:val="HTMLPreformatted"/>
        <w:divId w:val="159001912"/>
        <w:rPr>
          <w:lang w:val="ms-MY"/>
        </w:rPr>
      </w:pPr>
      <w:r>
        <w:rPr>
          <w:lang w:val="ms-MY"/>
        </w:rPr>
        <w:t>│   ├── index.html               # Portal utama orang awam</w:t>
      </w:r>
    </w:p>
    <w:p w14:paraId="7D71F284" w14:textId="77777777" w:rsidR="005C09FA" w:rsidRDefault="005C09FA">
      <w:pPr>
        <w:pStyle w:val="HTMLPreformatted"/>
        <w:divId w:val="159001912"/>
        <w:rPr>
          <w:lang w:val="ms-MY"/>
        </w:rPr>
      </w:pPr>
      <w:r>
        <w:rPr>
          <w:lang w:val="ms-MY"/>
        </w:rPr>
        <w:t>│   ├── login.html               # Laman log masuk pentadbir &amp; responder</w:t>
      </w:r>
    </w:p>
    <w:p w14:paraId="1771BCB9" w14:textId="77777777" w:rsidR="005C09FA" w:rsidRDefault="005C09FA">
      <w:pPr>
        <w:pStyle w:val="HTMLPreformatted"/>
        <w:divId w:val="159001912"/>
        <w:rPr>
          <w:lang w:val="ms-MY"/>
        </w:rPr>
      </w:pPr>
      <w:r>
        <w:rPr>
          <w:lang w:val="ms-MY"/>
        </w:rPr>
        <w:t xml:space="preserve">│   ├── admin.html               </w:t>
      </w:r>
      <w:r>
        <w:rPr>
          <w:lang w:val="ms-MY"/>
        </w:rPr>
        <w:t># Papan pemuka pentadbir sistem</w:t>
      </w:r>
    </w:p>
    <w:p w14:paraId="0161C7F9" w14:textId="77777777" w:rsidR="005C09FA" w:rsidRDefault="005C09FA">
      <w:pPr>
        <w:pStyle w:val="HTMLPreformatted"/>
        <w:divId w:val="159001912"/>
        <w:rPr>
          <w:lang w:val="ms-MY"/>
        </w:rPr>
      </w:pPr>
      <w:r>
        <w:rPr>
          <w:lang w:val="ms-MY"/>
        </w:rPr>
        <w:t>│   ├── responder.html           # Papan kawalan misi menyelamat Bomba / NADMA</w:t>
      </w:r>
    </w:p>
    <w:p w14:paraId="1F4148DE" w14:textId="77777777" w:rsidR="005C09FA" w:rsidRDefault="005C09FA">
      <w:pPr>
        <w:pStyle w:val="HTMLPreformatted"/>
        <w:divId w:val="159001912"/>
        <w:rPr>
          <w:lang w:val="ms-MY"/>
        </w:rPr>
      </w:pPr>
      <w:r>
        <w:rPr>
          <w:lang w:val="ms-MY"/>
        </w:rPr>
        <w:t>│   ├── Dockerfile               # Kontena Docker untuk frontend (Nginx)</w:t>
      </w:r>
    </w:p>
    <w:p w14:paraId="269522F9" w14:textId="77777777" w:rsidR="005C09FA" w:rsidRDefault="005C09FA">
      <w:pPr>
        <w:pStyle w:val="HTMLPreformatted"/>
        <w:divId w:val="159001912"/>
        <w:rPr>
          <w:lang w:val="ms-MY"/>
        </w:rPr>
      </w:pPr>
      <w:r>
        <w:rPr>
          <w:lang w:val="ms-MY"/>
        </w:rPr>
        <w:t>│   ├── css/</w:t>
      </w:r>
    </w:p>
    <w:p w14:paraId="426B83E2" w14:textId="77777777" w:rsidR="005C09FA" w:rsidRDefault="005C09FA">
      <w:pPr>
        <w:pStyle w:val="HTMLPreformatted"/>
        <w:divId w:val="159001912"/>
        <w:rPr>
          <w:lang w:val="ms-MY"/>
        </w:rPr>
      </w:pPr>
      <w:r>
        <w:rPr>
          <w:lang w:val="ms-MY"/>
        </w:rPr>
        <w:t>│   │   ├── style.css            # Tema reka bentuk utama (Glassmorphism Dark UI)</w:t>
      </w:r>
    </w:p>
    <w:p w14:paraId="31AF59FE" w14:textId="77777777" w:rsidR="005C09FA" w:rsidRDefault="005C09FA">
      <w:pPr>
        <w:pStyle w:val="HTMLPreformatted"/>
        <w:divId w:val="159001912"/>
        <w:rPr>
          <w:lang w:val="ms-MY"/>
        </w:rPr>
      </w:pPr>
      <w:r>
        <w:rPr>
          <w:lang w:val="ms-MY"/>
        </w:rPr>
        <w:t>│   │   ├── admin.css            # Gaya papan pemuka pentadbir</w:t>
      </w:r>
    </w:p>
    <w:p w14:paraId="2F1C4230" w14:textId="77777777" w:rsidR="005C09FA" w:rsidRDefault="005C09FA">
      <w:pPr>
        <w:pStyle w:val="HTMLPreformatted"/>
        <w:divId w:val="159001912"/>
        <w:rPr>
          <w:lang w:val="ms-MY"/>
        </w:rPr>
      </w:pPr>
      <w:r>
        <w:rPr>
          <w:lang w:val="ms-MY"/>
        </w:rPr>
        <w:t>│   │   └── responder.css        # Gaya paparan responder kecemasan</w:t>
      </w:r>
    </w:p>
    <w:p w14:paraId="6A23E7E7" w14:textId="77777777" w:rsidR="005C09FA" w:rsidRDefault="005C09FA">
      <w:pPr>
        <w:pStyle w:val="HTMLPreformatted"/>
        <w:divId w:val="159001912"/>
        <w:rPr>
          <w:lang w:val="ms-MY"/>
        </w:rPr>
      </w:pPr>
      <w:r>
        <w:rPr>
          <w:lang w:val="ms-MY"/>
        </w:rPr>
        <w:t>│   └── js/</w:t>
      </w:r>
    </w:p>
    <w:p w14:paraId="7E847928" w14:textId="77777777" w:rsidR="005C09FA" w:rsidRDefault="005C09FA">
      <w:pPr>
        <w:pStyle w:val="HTMLPreformatted"/>
        <w:divId w:val="159001912"/>
        <w:rPr>
          <w:lang w:val="ms-MY"/>
        </w:rPr>
      </w:pPr>
      <w:r>
        <w:rPr>
          <w:lang w:val="ms-MY"/>
        </w:rPr>
        <w:t>│       ├── script.js            # Enjin simulasi banjir, Leaflet map &amp; API call</w:t>
      </w:r>
    </w:p>
    <w:p w14:paraId="3B28F77B" w14:textId="77777777" w:rsidR="005C09FA" w:rsidRDefault="005C09FA">
      <w:pPr>
        <w:pStyle w:val="HTMLPreformatted"/>
        <w:divId w:val="159001912"/>
        <w:rPr>
          <w:lang w:val="ms-MY"/>
        </w:rPr>
      </w:pPr>
      <w:r>
        <w:rPr>
          <w:lang w:val="ms-MY"/>
        </w:rPr>
        <w:t xml:space="preserve">│       </w:t>
      </w:r>
      <w:r>
        <w:rPr>
          <w:lang w:val="ms-MY"/>
        </w:rPr>
        <w:t>├── admin.js             # Logik CRUD pentadbir untuk PPS, zon &amp; SOS</w:t>
      </w:r>
    </w:p>
    <w:p w14:paraId="2DAAFE94" w14:textId="77777777" w:rsidR="005C09FA" w:rsidRDefault="005C09FA">
      <w:pPr>
        <w:pStyle w:val="HTMLPreformatted"/>
        <w:divId w:val="159001912"/>
        <w:rPr>
          <w:lang w:val="ms-MY"/>
        </w:rPr>
      </w:pPr>
      <w:r>
        <w:rPr>
          <w:lang w:val="ms-MY"/>
        </w:rPr>
        <w:t>│       └── responder.js         # Logik peta operasi menyelamat live Bomba</w:t>
      </w:r>
    </w:p>
    <w:p w14:paraId="13F545E4" w14:textId="77777777" w:rsidR="005C09FA" w:rsidRDefault="005C09FA">
      <w:pPr>
        <w:pStyle w:val="HTMLPreformatted"/>
        <w:divId w:val="159001912"/>
        <w:rPr>
          <w:lang w:val="ms-MY"/>
        </w:rPr>
      </w:pPr>
      <w:r>
        <w:rPr>
          <w:lang w:val="ms-MY"/>
        </w:rPr>
        <w:t>│</w:t>
      </w:r>
    </w:p>
    <w:p w14:paraId="4386F24D" w14:textId="77777777" w:rsidR="005C09FA" w:rsidRDefault="005C09FA">
      <w:pPr>
        <w:pStyle w:val="HTMLPreformatted"/>
        <w:divId w:val="159001912"/>
        <w:rPr>
          <w:lang w:val="ms-MY"/>
        </w:rPr>
      </w:pPr>
      <w:r>
        <w:rPr>
          <w:lang w:val="ms-MY"/>
        </w:rPr>
        <w:t>├── extract_elevation.py         # Skrip pengekstrakan DEM ke PostGIS menggunakan Rasterio</w:t>
      </w:r>
    </w:p>
    <w:p w14:paraId="2B0A4FD6" w14:textId="77777777" w:rsidR="005C09FA" w:rsidRDefault="005C09FA">
      <w:pPr>
        <w:pStyle w:val="HTMLPreformatted"/>
        <w:divId w:val="159001912"/>
        <w:rPr>
          <w:lang w:val="ms-MY"/>
        </w:rPr>
      </w:pPr>
      <w:r>
        <w:rPr>
          <w:lang w:val="ms-MY"/>
        </w:rPr>
        <w:t>├── docker-compose.yml           # Orkestrasi kontena lengkap (Frontend + Backend)</w:t>
      </w:r>
    </w:p>
    <w:p w14:paraId="45A592BE" w14:textId="77777777" w:rsidR="005C09FA" w:rsidRDefault="005C09FA">
      <w:pPr>
        <w:pStyle w:val="HTMLPreformatted"/>
        <w:divId w:val="159001912"/>
        <w:rPr>
          <w:lang w:val="ms-MY"/>
        </w:rPr>
      </w:pPr>
      <w:r>
        <w:rPr>
          <w:lang w:val="ms-MY"/>
        </w:rPr>
        <w:t>└── index.html                   # Fail redirect ke frontend/</w:t>
      </w:r>
    </w:p>
    <w:p w14:paraId="7BFB603B" w14:textId="77777777" w:rsidR="005C09FA" w:rsidRDefault="005C09FA">
      <w:pPr>
        <w:pStyle w:val="Heading2"/>
        <w:divId w:val="159001912"/>
        <w:rPr>
          <w:rFonts w:ascii="Calibri" w:eastAsia="Times New Roman" w:hAnsi="Calibri" w:cs="Calibri"/>
          <w:lang w:val="ms-MY"/>
        </w:rPr>
      </w:pPr>
      <w:r>
        <w:rPr>
          <w:rFonts w:ascii="Calibri" w:eastAsia="Times New Roman" w:hAnsi="Calibri" w:cs="Calibri"/>
          <w:lang w:val="ms-MY"/>
        </w:rPr>
        <w:t>6. KESIMPULAN</w:t>
      </w:r>
    </w:p>
    <w:p w14:paraId="75A7B622" w14:textId="77777777" w:rsidR="005C09FA" w:rsidRDefault="005C09FA">
      <w:pPr>
        <w:pStyle w:val="NormalWeb"/>
        <w:divId w:val="159001912"/>
        <w:rPr>
          <w:rFonts w:ascii="Calibri" w:hAnsi="Calibri" w:cs="Calibri"/>
          <w:color w:val="1E293B"/>
          <w:lang w:val="ms-MY"/>
        </w:rPr>
      </w:pPr>
      <w:r>
        <w:rPr>
          <w:rFonts w:ascii="Calibri" w:hAnsi="Calibri" w:cs="Calibri"/>
          <w:color w:val="1E293B"/>
          <w:lang w:val="ms-MY"/>
        </w:rPr>
        <w:t xml:space="preserve">Projek </w:t>
      </w:r>
      <w:r>
        <w:rPr>
          <w:rStyle w:val="Strong"/>
          <w:rFonts w:ascii="Calibri" w:hAnsi="Calibri" w:cs="Calibri"/>
          <w:color w:val="1E293B"/>
          <w:lang w:val="ms-MY"/>
        </w:rPr>
        <w:t>FloodGuard</w:t>
      </w:r>
      <w:r>
        <w:rPr>
          <w:rFonts w:ascii="Calibri" w:hAnsi="Calibri" w:cs="Calibri"/>
          <w:color w:val="1E293B"/>
          <w:lang w:val="ms-MY"/>
        </w:rPr>
        <w:t xml:space="preserve"> </w:t>
      </w:r>
      <w:r>
        <w:rPr>
          <w:rFonts w:ascii="Calibri" w:hAnsi="Calibri" w:cs="Calibri"/>
          <w:color w:val="1E293B"/>
          <w:lang w:val="ms-MY"/>
        </w:rPr>
        <w:t xml:space="preserve">berjaya menggabungkan prinsip Kejuruteraan Perisian, Sains Data Geospatial (GIS), dan Pengurusan Bencana Alam ke dalam satu platform bersepadu. Dengan memanfaatkan data topografi saintifik sebenar (NASA SRTM DEM) serta teknologi pangkalan data spatial termaju (PostGIS), sistem ini membuktikan keupayaannya untuk meningkatkan kesiapsiagaan komuniti setempat dan mengoptimumkan operasi menyelamat pihak berkuasa semasa musim tengkujuh di Taman Sri Muda. </w:t>
      </w:r>
    </w:p>
    <w:sectPr w:rsidR="005C09F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D823A" w14:textId="77777777" w:rsidR="005C09FA" w:rsidRDefault="005C09FA" w:rsidP="00657A74">
      <w:r>
        <w:separator/>
      </w:r>
    </w:p>
  </w:endnote>
  <w:endnote w:type="continuationSeparator" w:id="0">
    <w:p w14:paraId="3811E819" w14:textId="77777777" w:rsidR="005C09FA" w:rsidRDefault="005C09FA" w:rsidP="00657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6D98F" w14:textId="77777777" w:rsidR="005C09FA" w:rsidRDefault="005C09FA" w:rsidP="00657A74">
      <w:r>
        <w:separator/>
      </w:r>
    </w:p>
  </w:footnote>
  <w:footnote w:type="continuationSeparator" w:id="0">
    <w:p w14:paraId="03F670C5" w14:textId="77777777" w:rsidR="005C09FA" w:rsidRDefault="005C09FA" w:rsidP="00657A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627C0"/>
    <w:multiLevelType w:val="multilevel"/>
    <w:tmpl w:val="5882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F588E"/>
    <w:multiLevelType w:val="multilevel"/>
    <w:tmpl w:val="F5460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E176D"/>
    <w:multiLevelType w:val="multilevel"/>
    <w:tmpl w:val="7100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92515"/>
    <w:multiLevelType w:val="multilevel"/>
    <w:tmpl w:val="919A5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41D1A"/>
    <w:multiLevelType w:val="multilevel"/>
    <w:tmpl w:val="315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CC684A"/>
    <w:multiLevelType w:val="multilevel"/>
    <w:tmpl w:val="630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030845">
    <w:abstractNumId w:val="2"/>
  </w:num>
  <w:num w:numId="2" w16cid:durableId="369646855">
    <w:abstractNumId w:val="3"/>
  </w:num>
  <w:num w:numId="3" w16cid:durableId="24259567">
    <w:abstractNumId w:val="1"/>
  </w:num>
  <w:num w:numId="4" w16cid:durableId="451677796">
    <w:abstractNumId w:val="0"/>
  </w:num>
  <w:num w:numId="5" w16cid:durableId="933828368">
    <w:abstractNumId w:val="4"/>
  </w:num>
  <w:num w:numId="6" w16cid:durableId="19415281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7A74"/>
    <w:rsid w:val="005C09FA"/>
    <w:rsid w:val="00657A74"/>
    <w:rsid w:val="00A448F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EF9C90"/>
  <w15:chartTrackingRefBased/>
  <w15:docId w15:val="{75CEFD36-1D80-4750-981E-D8735EBDA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6" w:color="0284C7"/>
      </w:pBdr>
      <w:spacing w:before="100" w:beforeAutospacing="1" w:after="60"/>
      <w:outlineLvl w:val="0"/>
    </w:pPr>
    <w:rPr>
      <w:b/>
      <w:bCs/>
      <w:color w:val="0F172A"/>
      <w:kern w:val="36"/>
      <w:sz w:val="52"/>
      <w:szCs w:val="52"/>
    </w:rPr>
  </w:style>
  <w:style w:type="paragraph" w:styleId="Heading2">
    <w:name w:val="heading 2"/>
    <w:basedOn w:val="Normal"/>
    <w:link w:val="Heading2Char"/>
    <w:uiPriority w:val="9"/>
    <w:qFormat/>
    <w:pPr>
      <w:pBdr>
        <w:bottom w:val="single" w:sz="8" w:space="3" w:color="CBD5E1"/>
      </w:pBdr>
      <w:spacing w:before="420" w:after="100" w:afterAutospacing="1"/>
      <w:outlineLvl w:val="1"/>
    </w:pPr>
    <w:rPr>
      <w:b/>
      <w:bCs/>
      <w:color w:val="0369A1"/>
      <w:sz w:val="32"/>
      <w:szCs w:val="32"/>
    </w:rPr>
  </w:style>
  <w:style w:type="paragraph" w:styleId="Heading3">
    <w:name w:val="heading 3"/>
    <w:basedOn w:val="Normal"/>
    <w:link w:val="Heading3Char"/>
    <w:uiPriority w:val="9"/>
    <w:qFormat/>
    <w:pPr>
      <w:spacing w:before="270" w:after="90"/>
      <w:outlineLvl w:val="2"/>
    </w:pPr>
    <w:rPr>
      <w:b/>
      <w:bCs/>
      <w:color w:val="0F172A"/>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0369A1"/>
      <w:sz w:val="20"/>
      <w:szCs w:val="20"/>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35"/>
    </w:rPr>
  </w:style>
  <w:style w:type="paragraph" w:styleId="HTMLPreformatted">
    <w:name w:val="HTML Preformatted"/>
    <w:basedOn w:val="Normal"/>
    <w:link w:val="HTMLPreformattedChar"/>
    <w:uiPriority w:val="99"/>
    <w:semiHidden/>
    <w:unhideWhenUsed/>
    <w:pPr>
      <w:shd w:val="clear" w:color="auto" w:fill="0F1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F8FAFC"/>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cs="Angsana New"/>
      <w:szCs w:val="25"/>
    </w:rPr>
  </w:style>
  <w:style w:type="paragraph" w:customStyle="1" w:styleId="msonormal0">
    <w:name w:val="msonormal"/>
    <w:basedOn w:val="Normal"/>
    <w:pPr>
      <w:spacing w:before="100" w:beforeAutospacing="1" w:after="100" w:afterAutospacing="1"/>
      <w:jc w:val="both"/>
    </w:pPr>
    <w:rPr>
      <w:sz w:val="22"/>
      <w:szCs w:val="22"/>
    </w:rPr>
  </w:style>
  <w:style w:type="paragraph" w:styleId="NormalWeb">
    <w:name w:val="Normal (Web)"/>
    <w:basedOn w:val="Normal"/>
    <w:uiPriority w:val="99"/>
    <w:semiHidden/>
    <w:unhideWhenUsed/>
    <w:pPr>
      <w:spacing w:before="100" w:beforeAutospacing="1" w:after="100" w:afterAutospacing="1"/>
      <w:jc w:val="both"/>
    </w:pPr>
    <w:rPr>
      <w:sz w:val="22"/>
      <w:szCs w:val="22"/>
    </w:rPr>
  </w:style>
  <w:style w:type="paragraph" w:customStyle="1" w:styleId="subtitle">
    <w:name w:val="subtitle"/>
    <w:basedOn w:val="Normal"/>
    <w:pPr>
      <w:spacing w:after="375"/>
      <w:jc w:val="both"/>
    </w:pPr>
    <w:rPr>
      <w:b/>
      <w:bCs/>
      <w:color w:val="0284C7"/>
      <w:sz w:val="28"/>
      <w:szCs w:val="28"/>
    </w:rPr>
  </w:style>
  <w:style w:type="paragraph" w:customStyle="1" w:styleId="meta-box">
    <w:name w:val="meta-box"/>
    <w:basedOn w:val="Normal"/>
    <w:pPr>
      <w:pBdr>
        <w:left w:val="single" w:sz="36" w:space="14" w:color="0284C7"/>
      </w:pBdr>
      <w:shd w:val="clear" w:color="auto" w:fill="F0F9FF"/>
      <w:spacing w:before="100" w:beforeAutospacing="1" w:after="450"/>
      <w:jc w:val="both"/>
    </w:pPr>
    <w:rPr>
      <w:sz w:val="22"/>
      <w:szCs w:val="22"/>
    </w:rPr>
  </w:style>
  <w:style w:type="paragraph" w:customStyle="1" w:styleId="meta-label">
    <w:name w:val="meta-label"/>
    <w:basedOn w:val="Normal"/>
    <w:pPr>
      <w:spacing w:before="100" w:beforeAutospacing="1" w:after="60"/>
      <w:jc w:val="both"/>
    </w:pPr>
    <w:rPr>
      <w:b/>
      <w:bCs/>
      <w:color w:val="0369A1"/>
      <w:sz w:val="22"/>
      <w:szCs w:val="22"/>
    </w:rPr>
  </w:style>
  <w:style w:type="paragraph" w:customStyle="1" w:styleId="callout">
    <w:name w:val="callout"/>
    <w:basedOn w:val="Normal"/>
    <w:pPr>
      <w:pBdr>
        <w:left w:val="single" w:sz="24" w:space="12" w:color="64748B"/>
      </w:pBdr>
      <w:shd w:val="clear" w:color="auto" w:fill="F1F5F9"/>
      <w:spacing w:before="240" w:after="240"/>
      <w:jc w:val="both"/>
    </w:pPr>
    <w:rPr>
      <w:sz w:val="21"/>
      <w:szCs w:val="21"/>
    </w:rPr>
  </w:style>
  <w:style w:type="paragraph" w:customStyle="1" w:styleId="callout-success">
    <w:name w:val="callout-success"/>
    <w:basedOn w:val="Normal"/>
    <w:pPr>
      <w:pBdr>
        <w:left w:val="single" w:sz="24" w:space="0" w:color="10B981"/>
      </w:pBdr>
      <w:shd w:val="clear" w:color="auto" w:fill="ECFDF5"/>
      <w:spacing w:before="100" w:beforeAutospacing="1" w:after="60"/>
      <w:jc w:val="both"/>
    </w:pPr>
    <w:rPr>
      <w:sz w:val="22"/>
      <w:szCs w:val="22"/>
    </w:rPr>
  </w:style>
  <w:style w:type="paragraph" w:customStyle="1" w:styleId="callout-info">
    <w:name w:val="callout-info"/>
    <w:basedOn w:val="Normal"/>
    <w:pPr>
      <w:pBdr>
        <w:left w:val="single" w:sz="24" w:space="0" w:color="3B82F6"/>
      </w:pBdr>
      <w:shd w:val="clear" w:color="auto" w:fill="EFF6FF"/>
      <w:spacing w:before="100" w:beforeAutospacing="1" w:after="60"/>
      <w:jc w:val="both"/>
    </w:pPr>
    <w:rPr>
      <w:sz w:val="22"/>
      <w:szCs w:val="22"/>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657A74"/>
    <w:pPr>
      <w:tabs>
        <w:tab w:val="center" w:pos="4513"/>
        <w:tab w:val="right" w:pos="9026"/>
      </w:tabs>
    </w:pPr>
    <w:rPr>
      <w:rFonts w:cs="Angsana New"/>
      <w:szCs w:val="30"/>
    </w:rPr>
  </w:style>
  <w:style w:type="character" w:customStyle="1" w:styleId="HeaderChar">
    <w:name w:val="Header Char"/>
    <w:basedOn w:val="DefaultParagraphFont"/>
    <w:link w:val="Header"/>
    <w:uiPriority w:val="99"/>
    <w:rsid w:val="00657A74"/>
    <w:rPr>
      <w:rFonts w:eastAsiaTheme="minorEastAsia" w:cs="Angsana New"/>
      <w:sz w:val="24"/>
      <w:szCs w:val="30"/>
    </w:rPr>
  </w:style>
  <w:style w:type="paragraph" w:styleId="Footer">
    <w:name w:val="footer"/>
    <w:basedOn w:val="Normal"/>
    <w:link w:val="FooterChar"/>
    <w:uiPriority w:val="99"/>
    <w:unhideWhenUsed/>
    <w:rsid w:val="00657A74"/>
    <w:pPr>
      <w:tabs>
        <w:tab w:val="center" w:pos="4513"/>
        <w:tab w:val="right" w:pos="9026"/>
      </w:tabs>
    </w:pPr>
    <w:rPr>
      <w:rFonts w:cs="Angsana New"/>
      <w:szCs w:val="30"/>
    </w:rPr>
  </w:style>
  <w:style w:type="character" w:customStyle="1" w:styleId="FooterChar">
    <w:name w:val="Footer Char"/>
    <w:basedOn w:val="DefaultParagraphFont"/>
    <w:link w:val="Footer"/>
    <w:uiPriority w:val="99"/>
    <w:rsid w:val="00657A74"/>
    <w:rPr>
      <w:rFonts w:eastAsiaTheme="minorEastAsia"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01912">
      <w:bodyDiv w:val="1"/>
      <w:marLeft w:val="600"/>
      <w:marRight w:val="600"/>
      <w:marTop w:val="600"/>
      <w:marBottom w:val="600"/>
      <w:divBdr>
        <w:top w:val="none" w:sz="0" w:space="0" w:color="auto"/>
        <w:left w:val="none" w:sz="0" w:space="0" w:color="auto"/>
        <w:bottom w:val="none" w:sz="0" w:space="0" w:color="auto"/>
        <w:right w:val="none" w:sz="0" w:space="0" w:color="auto"/>
      </w:divBdr>
      <w:divsChild>
        <w:div w:id="2067950804">
          <w:marLeft w:val="0"/>
          <w:marRight w:val="0"/>
          <w:marTop w:val="0"/>
          <w:marBottom w:val="375"/>
          <w:divBdr>
            <w:top w:val="none" w:sz="0" w:space="0" w:color="auto"/>
            <w:left w:val="none" w:sz="0" w:space="0" w:color="auto"/>
            <w:bottom w:val="none" w:sz="0" w:space="0" w:color="auto"/>
            <w:right w:val="none" w:sz="0" w:space="0" w:color="auto"/>
          </w:divBdr>
        </w:div>
        <w:div w:id="1910384354">
          <w:marLeft w:val="0"/>
          <w:marRight w:val="0"/>
          <w:marTop w:val="0"/>
          <w:marBottom w:val="450"/>
          <w:divBdr>
            <w:top w:val="none" w:sz="0" w:space="0" w:color="auto"/>
            <w:left w:val="single" w:sz="36" w:space="14" w:color="0284C7"/>
            <w:bottom w:val="none" w:sz="0" w:space="0" w:color="auto"/>
            <w:right w:val="none" w:sz="0" w:space="0" w:color="auto"/>
          </w:divBdr>
        </w:div>
        <w:div w:id="869873456">
          <w:marLeft w:val="0"/>
          <w:marRight w:val="0"/>
          <w:marTop w:val="240"/>
          <w:marBottom w:val="240"/>
          <w:divBdr>
            <w:top w:val="none" w:sz="0" w:space="0" w:color="auto"/>
            <w:left w:val="single" w:sz="24" w:space="12" w:color="64748B"/>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1481</Words>
  <Characters>8442</Characters>
  <Application>Microsoft Office Word</Application>
  <DocSecurity>0</DocSecurity>
  <Lines>70</Lines>
  <Paragraphs>19</Paragraphs>
  <ScaleCrop>false</ScaleCrop>
  <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Projek FloodGuard</dc:title>
  <dc:subject/>
  <dc:creator>MUHAMMAD DANIAL HAFIZ BIN MOHD NASIR</dc:creator>
  <cp:keywords/>
  <dc:description/>
  <cp:lastModifiedBy>MUHAMMAD DANIAL HAFIZ BIN MOHD NASIR</cp:lastModifiedBy>
  <cp:revision>2</cp:revision>
  <dcterms:created xsi:type="dcterms:W3CDTF">2026-10-21T07:24:00Z</dcterms:created>
  <dcterms:modified xsi:type="dcterms:W3CDTF">2026-10-21T07:24:00Z</dcterms:modified>
</cp:coreProperties>
</file>