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53331" w14:textId="77777777" w:rsidR="00464A57" w:rsidRPr="001C6DAA" w:rsidRDefault="00464A57" w:rsidP="00833B86">
      <w:pPr>
        <w:pBdr>
          <w:bottom w:val="single" w:sz="6" w:space="1" w:color="auto"/>
        </w:pBdr>
        <w:bidi/>
        <w:rPr>
          <w:rtl/>
        </w:rPr>
      </w:pPr>
    </w:p>
    <w:p w14:paraId="6F021E13" w14:textId="77777777" w:rsidR="00877732" w:rsidRPr="001C6DAA" w:rsidRDefault="00CA1DDC" w:rsidP="00833B86">
      <w:pPr>
        <w:bidi/>
        <w:rPr>
          <w:rtl/>
          <w:lang w:bidi="fa-IR"/>
        </w:rPr>
      </w:pPr>
      <w:r w:rsidRPr="001C6DAA">
        <w:rPr>
          <w:rFonts w:hint="cs"/>
          <w:rtl/>
        </w:rPr>
        <w:t>سوال 1:</w:t>
      </w:r>
    </w:p>
    <w:p w14:paraId="32413855" w14:textId="0B1ADD7D" w:rsidR="00833B86" w:rsidRPr="001C6DAA" w:rsidRDefault="00833B86" w:rsidP="00833B86">
      <w:pPr>
        <w:bidi/>
        <w:rPr>
          <w:rtl/>
        </w:rPr>
      </w:pPr>
      <w:r w:rsidRPr="001C6DAA">
        <w:t>Composite attributes</w:t>
      </w:r>
      <w:r w:rsidRPr="001C6DAA">
        <w:rPr>
          <w:rFonts w:hint="cs"/>
          <w:rtl/>
        </w:rPr>
        <w:t>:</w:t>
      </w:r>
    </w:p>
    <w:p w14:paraId="6BE50C11" w14:textId="30942F5F" w:rsidR="00963D96" w:rsidRPr="001C6DAA" w:rsidRDefault="00877732" w:rsidP="00833B86">
      <w:pPr>
        <w:bidi/>
        <w:rPr>
          <w:rtl/>
        </w:rPr>
      </w:pPr>
      <w:r w:rsidRPr="001C6DAA">
        <w:rPr>
          <w:rtl/>
        </w:rPr>
        <w:t xml:space="preserve"> هر کامپوننت اتریبیوت را به اتریبویت های جداگانه می شکنیم.</w:t>
      </w:r>
    </w:p>
    <w:p w14:paraId="66FD798F" w14:textId="77777777" w:rsidR="00833B86" w:rsidRPr="001C6DAA" w:rsidRDefault="00833B86" w:rsidP="00833B86">
      <w:pPr>
        <w:bidi/>
        <w:rPr>
          <w:rtl/>
        </w:rPr>
      </w:pPr>
      <w:r w:rsidRPr="001C6DAA">
        <w:t>Multivalued attributes</w:t>
      </w:r>
      <w:r w:rsidRPr="001C6DAA">
        <w:rPr>
          <w:rFonts w:hint="cs"/>
          <w:rtl/>
        </w:rPr>
        <w:t>:</w:t>
      </w:r>
    </w:p>
    <w:p w14:paraId="2B971151" w14:textId="16A8DB9B" w:rsidR="003E4F1B" w:rsidRPr="001C6DAA" w:rsidRDefault="00F12318" w:rsidP="00833B86">
      <w:pPr>
        <w:bidi/>
        <w:rPr>
          <w:rtl/>
        </w:rPr>
      </w:pPr>
      <w:r w:rsidRPr="001C6DAA">
        <w:rPr>
          <w:rtl/>
        </w:rPr>
        <w:t xml:space="preserve"> </w:t>
      </w:r>
      <w:r w:rsidR="003420D1" w:rsidRPr="001C6DAA">
        <w:rPr>
          <w:rtl/>
        </w:rPr>
        <w:t>از</w:t>
      </w:r>
      <w:r w:rsidRPr="001C6DAA">
        <w:rPr>
          <w:rtl/>
        </w:rPr>
        <w:t xml:space="preserve"> </w:t>
      </w:r>
      <w:r w:rsidR="003420D1" w:rsidRPr="001C6DAA">
        <w:rPr>
          <w:rtl/>
        </w:rPr>
        <w:t>جدول جانبی استفاده می کنیم بدین ترتیب که با استفاده از کلید پرایمری جدول اصلی</w:t>
      </w:r>
      <w:r w:rsidRPr="001C6DAA">
        <w:rPr>
          <w:rtl/>
        </w:rPr>
        <w:t xml:space="preserve"> هر</w:t>
      </w:r>
      <w:r w:rsidR="003420D1" w:rsidRPr="001C6DAA">
        <w:rPr>
          <w:rtl/>
        </w:rPr>
        <w:t xml:space="preserve"> ردیف نشان دهنده ی  یک مقدار از چند مقدار ممکن خواهد بود.</w:t>
      </w:r>
    </w:p>
    <w:p w14:paraId="0E559663" w14:textId="77777777" w:rsidR="00CC457C" w:rsidRPr="001C6DAA" w:rsidRDefault="00CC457C" w:rsidP="00CC457C">
      <w:pPr>
        <w:bidi/>
        <w:rPr>
          <w:rtl/>
        </w:rPr>
      </w:pPr>
    </w:p>
    <w:p w14:paraId="47D04D22" w14:textId="38C52A28" w:rsidR="00CA1DDC" w:rsidRPr="001C6DAA" w:rsidRDefault="00CA1DDC" w:rsidP="00833B86">
      <w:pPr>
        <w:bidi/>
        <w:rPr>
          <w:rtl/>
        </w:rPr>
      </w:pPr>
      <w:r w:rsidRPr="001C6DAA">
        <w:rPr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EF02C4" wp14:editId="7DEEFD5B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1430674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9C1E7" id="Straight Connector 1" o:spid="_x0000_s1026" style="position:absolute;flip:x y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5pt" to="37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603DC70C" w14:textId="46E75263" w:rsidR="00CA1DDC" w:rsidRPr="001C6DAA" w:rsidRDefault="00CA1DDC" w:rsidP="00833B86">
      <w:pPr>
        <w:bidi/>
        <w:rPr>
          <w:rtl/>
        </w:rPr>
      </w:pPr>
      <w:r w:rsidRPr="001C6DAA">
        <w:rPr>
          <w:rFonts w:hint="cs"/>
          <w:rtl/>
        </w:rPr>
        <w:t>سوال 2:</w:t>
      </w:r>
    </w:p>
    <w:p w14:paraId="7A90F235" w14:textId="77777777" w:rsidR="00833B86" w:rsidRPr="001C6DAA" w:rsidRDefault="00833B86" w:rsidP="00833B86">
      <w:pPr>
        <w:bidi/>
        <w:rPr>
          <w:rtl/>
        </w:rPr>
      </w:pPr>
      <w:r w:rsidRPr="001C6DAA">
        <w:t>Weak entity set</w:t>
      </w:r>
      <w:r w:rsidRPr="001C6DAA">
        <w:rPr>
          <w:rFonts w:hint="cs"/>
          <w:rtl/>
        </w:rPr>
        <w:t>:</w:t>
      </w:r>
    </w:p>
    <w:p w14:paraId="584B9C98" w14:textId="181D548A" w:rsidR="00833B86" w:rsidRPr="001C6DAA" w:rsidRDefault="00833B86" w:rsidP="00833B86">
      <w:pPr>
        <w:bidi/>
        <w:rPr>
          <w:rtl/>
        </w:rPr>
      </w:pPr>
      <w:r w:rsidRPr="001C6DAA">
        <w:rPr>
          <w:rFonts w:hint="cs"/>
          <w:rtl/>
        </w:rPr>
        <w:t xml:space="preserve">نمی تواند بصورت مستقل تعریف شود مثل مثال صفحه ی 34 چپتر 6 که </w:t>
      </w:r>
      <w:r w:rsidRPr="001C6DAA">
        <w:t>section entity</w:t>
      </w:r>
      <w:r w:rsidRPr="001C6DAA">
        <w:rPr>
          <w:rFonts w:hint="cs"/>
          <w:rtl/>
        </w:rPr>
        <w:t xml:space="preserve"> به </w:t>
      </w:r>
      <w:r w:rsidRPr="001C6DAA">
        <w:t>co</w:t>
      </w:r>
      <w:r w:rsidR="00321D3A" w:rsidRPr="001C6DAA">
        <w:t>urse entity</w:t>
      </w:r>
      <w:r w:rsidR="00321D3A" w:rsidRPr="001C6DAA">
        <w:rPr>
          <w:rFonts w:hint="cs"/>
          <w:rtl/>
        </w:rPr>
        <w:t xml:space="preserve"> وابسته است.</w:t>
      </w:r>
    </w:p>
    <w:p w14:paraId="3871BD91" w14:textId="570F28CB" w:rsidR="00833B86" w:rsidRPr="001C6DAA" w:rsidRDefault="00833B86" w:rsidP="00833B86">
      <w:pPr>
        <w:bidi/>
        <w:rPr>
          <w:rtl/>
        </w:rPr>
      </w:pPr>
      <w:r w:rsidRPr="001C6DAA">
        <w:t>Strong Entity Set</w:t>
      </w:r>
      <w:r w:rsidRPr="001C6DAA">
        <w:rPr>
          <w:rFonts w:hint="cs"/>
          <w:rtl/>
        </w:rPr>
        <w:t>:</w:t>
      </w:r>
    </w:p>
    <w:p w14:paraId="3A1BC988" w14:textId="5135088F" w:rsidR="00833B86" w:rsidRPr="001C6DAA" w:rsidRDefault="00833B86" w:rsidP="00833B86">
      <w:pPr>
        <w:bidi/>
        <w:rPr>
          <w:rtl/>
        </w:rPr>
      </w:pPr>
      <w:r w:rsidRPr="001C6DAA">
        <w:rPr>
          <w:rFonts w:hint="cs"/>
          <w:rtl/>
        </w:rPr>
        <w:t>می تواند بصورت مستقل تعریف شود و به موجودیت دیگری وابسته نیست.</w:t>
      </w:r>
    </w:p>
    <w:p w14:paraId="1834DE1C" w14:textId="7CFAF7B0" w:rsidR="00CA1DDC" w:rsidRPr="001C6DAA" w:rsidRDefault="00B2059F" w:rsidP="00B2059F">
      <w:pPr>
        <w:bidi/>
        <w:rPr>
          <w:rtl/>
        </w:rPr>
      </w:pPr>
      <w:r w:rsidRPr="001C6DAA">
        <w:rPr>
          <w:rFonts w:hint="cs"/>
          <w:rtl/>
        </w:rPr>
        <w:t xml:space="preserve">ما می توانیم با افزودن ویژگی های بیشتر به یک مجموعه ضعیف آن را به یک موجودیت قوی تبدیل کنیم ولی این باعث تکرار اصلاعات یا </w:t>
      </w:r>
      <w:r w:rsidRPr="001C6DAA">
        <w:t>data redundancy</w:t>
      </w:r>
      <w:r w:rsidRPr="001C6DAA">
        <w:rPr>
          <w:rFonts w:hint="cs"/>
          <w:rtl/>
        </w:rPr>
        <w:t xml:space="preserve"> می شود در نتیجه ما برای جلوگیری از ایجاد اختلال در برنامه ازهمان موجودیت های ضعیف استفاده می کنیم.</w:t>
      </w:r>
    </w:p>
    <w:p w14:paraId="67A151FC" w14:textId="77777777" w:rsidR="00CC457C" w:rsidRPr="001C6DAA" w:rsidRDefault="00CC457C" w:rsidP="00CC457C">
      <w:pPr>
        <w:bidi/>
        <w:rPr>
          <w:rtl/>
          <w:lang w:bidi="fa-IR"/>
        </w:rPr>
      </w:pPr>
    </w:p>
    <w:p w14:paraId="18F423C0" w14:textId="77777777" w:rsidR="00CA1DDC" w:rsidRPr="001C6DAA" w:rsidRDefault="00CA1DDC" w:rsidP="00833B86">
      <w:pPr>
        <w:bidi/>
        <w:rPr>
          <w:rtl/>
        </w:rPr>
      </w:pPr>
      <w:r w:rsidRPr="001C6DAA">
        <w:rPr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372009" wp14:editId="30DFA7D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709760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D2B14" id="Straight Connector 1" o:spid="_x0000_s1026" style="position:absolute;flip:x y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2pt" to="37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7C14EB65" w14:textId="64CD38D6" w:rsidR="00CA1DDC" w:rsidRPr="001C6DAA" w:rsidRDefault="00CA1DDC" w:rsidP="00833B86">
      <w:pPr>
        <w:bidi/>
        <w:rPr>
          <w:rtl/>
        </w:rPr>
      </w:pPr>
      <w:r w:rsidRPr="001C6DAA">
        <w:rPr>
          <w:rFonts w:hint="cs"/>
          <w:rtl/>
        </w:rPr>
        <w:t>سوال 3:</w:t>
      </w:r>
      <w:r w:rsidRPr="001C6DAA">
        <w:rPr>
          <w:rtl/>
        </w:rPr>
        <w:t xml:space="preserve"> </w:t>
      </w:r>
    </w:p>
    <w:p w14:paraId="161BDE7F" w14:textId="1BA3AF27" w:rsidR="00B2059F" w:rsidRPr="001C6DAA" w:rsidRDefault="00B2059F" w:rsidP="00B2059F">
      <w:pPr>
        <w:bidi/>
        <w:rPr>
          <w:rtl/>
        </w:rPr>
      </w:pPr>
      <w:r w:rsidRPr="001C6DAA">
        <w:rPr>
          <w:rFonts w:hint="cs"/>
          <w:rtl/>
        </w:rPr>
        <w:t xml:space="preserve">دو جدول برای </w:t>
      </w:r>
      <w:r w:rsidRPr="001C6DAA">
        <w:t xml:space="preserve">multivalued </w:t>
      </w:r>
      <w:r w:rsidRPr="001C6DAA">
        <w:rPr>
          <w:rFonts w:hint="cs"/>
          <w:rtl/>
        </w:rPr>
        <w:t xml:space="preserve"> های </w:t>
      </w:r>
      <w:r w:rsidR="00CC457C" w:rsidRPr="001C6DAA">
        <w:t>d2,b2</w:t>
      </w:r>
      <w:r w:rsidR="00CC457C" w:rsidRPr="001C6DAA">
        <w:rPr>
          <w:rFonts w:hint="cs"/>
          <w:rtl/>
        </w:rPr>
        <w:t>.</w:t>
      </w:r>
    </w:p>
    <w:p w14:paraId="00E4DE67" w14:textId="79AA3A64" w:rsidR="00B2059F" w:rsidRPr="001C6DAA" w:rsidRDefault="00B2059F" w:rsidP="00B2059F">
      <w:pPr>
        <w:bidi/>
        <w:rPr>
          <w:rtl/>
        </w:rPr>
      </w:pPr>
      <w:r w:rsidRPr="001C6DAA">
        <w:rPr>
          <w:rFonts w:hint="cs"/>
          <w:rtl/>
        </w:rPr>
        <w:t xml:space="preserve">برای هر یک از </w:t>
      </w:r>
      <w:r w:rsidRPr="001C6DAA">
        <w:t>entity set</w:t>
      </w:r>
      <w:r w:rsidRPr="001C6DAA">
        <w:rPr>
          <w:rFonts w:hint="cs"/>
          <w:rtl/>
        </w:rPr>
        <w:t xml:space="preserve"> های </w:t>
      </w:r>
      <w:r w:rsidRPr="001C6DAA">
        <w:t>A,B,C,D</w:t>
      </w:r>
      <w:r w:rsidRPr="001C6DAA">
        <w:rPr>
          <w:rFonts w:hint="cs"/>
          <w:rtl/>
        </w:rPr>
        <w:t xml:space="preserve"> یک جدول نیاز است.</w:t>
      </w:r>
    </w:p>
    <w:p w14:paraId="74DB7942" w14:textId="5530F50A" w:rsidR="00B2059F" w:rsidRPr="001C6DAA" w:rsidRDefault="00CC457C" w:rsidP="00B2059F">
      <w:pPr>
        <w:bidi/>
        <w:rPr>
          <w:rtl/>
        </w:rPr>
      </w:pPr>
      <w:r w:rsidRPr="001C6DAA">
        <w:rPr>
          <w:rFonts w:hint="cs"/>
          <w:rtl/>
        </w:rPr>
        <w:t xml:space="preserve">برای رابطه های </w:t>
      </w:r>
      <w:r w:rsidRPr="001C6DAA">
        <w:t>R1,R3,R4,R5</w:t>
      </w:r>
      <w:r w:rsidRPr="001C6DAA">
        <w:rPr>
          <w:rFonts w:hint="cs"/>
          <w:rtl/>
        </w:rPr>
        <w:t xml:space="preserve"> یک جدول ایجاد می کنیم (زیرا رابطه ها از نوع </w:t>
      </w:r>
      <w:r w:rsidRPr="001C6DAA">
        <w:t>one to many</w:t>
      </w:r>
      <w:r w:rsidRPr="001C6DAA">
        <w:rPr>
          <w:rFonts w:hint="cs"/>
          <w:rtl/>
        </w:rPr>
        <w:t xml:space="preserve"> هستند و می توان در سمت </w:t>
      </w:r>
      <w:r w:rsidRPr="001C6DAA">
        <w:t>many</w:t>
      </w:r>
      <w:r w:rsidRPr="001C6DAA">
        <w:rPr>
          <w:rFonts w:hint="cs"/>
          <w:rtl/>
        </w:rPr>
        <w:t xml:space="preserve"> یک ویژگی جدید ایجاد کنیم و کلید اصلی رابطه </w:t>
      </w:r>
      <w:r w:rsidRPr="001C6DAA">
        <w:t>one</w:t>
      </w:r>
      <w:r w:rsidRPr="001C6DAA">
        <w:rPr>
          <w:rFonts w:hint="cs"/>
          <w:rtl/>
        </w:rPr>
        <w:t xml:space="preserve"> را در آن قرار دهیم.    </w:t>
      </w:r>
    </w:p>
    <w:p w14:paraId="376ED050" w14:textId="5116131A" w:rsidR="00CA1DDC" w:rsidRPr="001C6DAA" w:rsidRDefault="00CC457C" w:rsidP="00833B86">
      <w:pPr>
        <w:bidi/>
        <w:rPr>
          <w:rtl/>
        </w:rPr>
      </w:pPr>
      <w:r w:rsidRPr="001C6DAA">
        <w:rPr>
          <w:rFonts w:hint="cs"/>
          <w:rtl/>
        </w:rPr>
        <w:t>در نتیجه به 7 جدول نیاز است تا پایگاه داده را ایجاد کنیم.</w:t>
      </w:r>
    </w:p>
    <w:p w14:paraId="68C60128" w14:textId="77777777" w:rsidR="00CC457C" w:rsidRPr="001C6DAA" w:rsidRDefault="00CC457C" w:rsidP="00CC457C">
      <w:pPr>
        <w:bidi/>
        <w:rPr>
          <w:rtl/>
        </w:rPr>
      </w:pPr>
    </w:p>
    <w:p w14:paraId="1F38FF43" w14:textId="300A5950" w:rsidR="00CA1DDC" w:rsidRPr="001C6DAA" w:rsidRDefault="00CA1DDC" w:rsidP="00833B86">
      <w:pPr>
        <w:bidi/>
        <w:rPr>
          <w:rtl/>
        </w:rPr>
      </w:pPr>
      <w:r w:rsidRPr="001C6DAA">
        <w:rPr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0F919F" wp14:editId="5813B3D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1404859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A8779" id="Straight Connector 1" o:spid="_x0000_s1026" style="position:absolute;flip:x y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37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292C6CA3" w14:textId="2C002394" w:rsidR="00CA1DDC" w:rsidRPr="001C6DAA" w:rsidRDefault="00CA1DDC" w:rsidP="00833B86">
      <w:pPr>
        <w:bidi/>
      </w:pPr>
      <w:r w:rsidRPr="001C6DAA">
        <w:rPr>
          <w:rFonts w:hint="cs"/>
          <w:rtl/>
        </w:rPr>
        <w:t>سوال 4:</w:t>
      </w:r>
    </w:p>
    <w:p w14:paraId="66B96D97" w14:textId="77777777" w:rsidR="00CC457C" w:rsidRPr="001C6DAA" w:rsidRDefault="003E4F1B" w:rsidP="00833B86">
      <w:pPr>
        <w:bidi/>
        <w:rPr>
          <w:rtl/>
        </w:rPr>
      </w:pPr>
      <w:r w:rsidRPr="001C6DAA">
        <w:rPr>
          <w:rFonts w:hint="cs"/>
          <w:rtl/>
        </w:rPr>
        <w:t>الف)</w:t>
      </w:r>
    </w:p>
    <w:p w14:paraId="1D3C2C57" w14:textId="3F81A649" w:rsidR="003E4F1B" w:rsidRPr="001C6DAA" w:rsidRDefault="00CC457C" w:rsidP="00CC457C">
      <w:pPr>
        <w:bidi/>
        <w:rPr>
          <w:rtl/>
        </w:rPr>
      </w:pPr>
      <w:r w:rsidRPr="001C6DAA">
        <w:rPr>
          <w:rtl/>
          <w:lang w:bidi="fa-IR"/>
        </w:rPr>
        <w:lastRenderedPageBreak/>
        <w:t xml:space="preserve"> </w:t>
      </w:r>
      <w:r w:rsidRPr="001C6DAA">
        <w:rPr>
          <w:rFonts w:hint="cs"/>
          <w:rtl/>
          <w:lang w:bidi="fa-IR"/>
        </w:rPr>
        <w:t>وام</w:t>
      </w:r>
      <w:r w:rsidRPr="001C6DAA">
        <w:rPr>
          <w:rtl/>
          <w:lang w:bidi="fa-IR"/>
        </w:rPr>
        <w:t xml:space="preserve"> </w:t>
      </w:r>
      <w:r w:rsidR="00AA3CEC" w:rsidRPr="001C6DAA">
        <w:rPr>
          <w:rFonts w:hint="cs"/>
          <w:rtl/>
        </w:rPr>
        <w:t>ده</w:t>
      </w:r>
      <w:r w:rsidRPr="001C6DAA">
        <w:rPr>
          <w:rFonts w:hint="cs"/>
          <w:rtl/>
          <w:lang w:bidi="fa-IR"/>
        </w:rPr>
        <w:t>ی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ب</w:t>
      </w:r>
      <w:r w:rsidRPr="001C6DAA">
        <w:rPr>
          <w:rFonts w:hint="cs"/>
          <w:rtl/>
        </w:rPr>
        <w:t>ه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مشتریان</w:t>
      </w:r>
      <w:r w:rsidRPr="001C6DAA">
        <w:rPr>
          <w:rtl/>
          <w:lang w:bidi="fa-IR"/>
        </w:rPr>
        <w:t xml:space="preserve"> </w:t>
      </w:r>
      <w:r w:rsidR="00AA3CEC" w:rsidRPr="001C6DAA">
        <w:rPr>
          <w:rFonts w:hint="cs"/>
          <w:rtl/>
        </w:rPr>
        <w:t>-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ایجاد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حساب</w:t>
      </w:r>
      <w:r w:rsidR="00AA3CEC" w:rsidRPr="001C6DAA">
        <w:rPr>
          <w:rFonts w:hint="cs"/>
          <w:rtl/>
        </w:rPr>
        <w:t xml:space="preserve"> - </w:t>
      </w:r>
      <w:r w:rsidRPr="001C6DAA">
        <w:rPr>
          <w:rFonts w:hint="cs"/>
          <w:rtl/>
          <w:lang w:bidi="fa-IR"/>
        </w:rPr>
        <w:t>مشاه</w:t>
      </w:r>
      <w:r w:rsidR="00AA3CEC" w:rsidRPr="001C6DAA">
        <w:rPr>
          <w:rFonts w:hint="cs"/>
          <w:rtl/>
        </w:rPr>
        <w:t>ده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ا</w:t>
      </w:r>
      <w:r w:rsidRPr="001C6DAA">
        <w:rPr>
          <w:rFonts w:hint="cs"/>
          <w:rtl/>
        </w:rPr>
        <w:t>طلا</w:t>
      </w:r>
      <w:r w:rsidRPr="001C6DAA">
        <w:rPr>
          <w:rFonts w:hint="cs"/>
          <w:rtl/>
          <w:lang w:bidi="fa-IR"/>
        </w:rPr>
        <w:t>عات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کاربران</w:t>
      </w:r>
      <w:r w:rsidR="00AA3CEC" w:rsidRPr="001C6DAA">
        <w:rPr>
          <w:rFonts w:hint="cs"/>
          <w:rtl/>
        </w:rPr>
        <w:t xml:space="preserve"> - مشاهده اطلاعات حساب کاربران </w:t>
      </w:r>
      <w:r w:rsidR="00AA3CEC" w:rsidRPr="001C6DAA">
        <w:rPr>
          <w:rFonts w:hint="cs"/>
          <w:rtl/>
          <w:lang w:bidi="fa-IR"/>
        </w:rPr>
        <w:t>–</w:t>
      </w:r>
      <w:r w:rsidR="00AA3CEC" w:rsidRPr="001C6DAA">
        <w:rPr>
          <w:rFonts w:hint="cs"/>
          <w:rtl/>
        </w:rPr>
        <w:t xml:space="preserve"> مشاهده اطلاعات بانک ها و شعب آنها  </w:t>
      </w:r>
    </w:p>
    <w:p w14:paraId="2CB10378" w14:textId="77777777" w:rsidR="00CC457C" w:rsidRPr="001C6DAA" w:rsidRDefault="003E4F1B" w:rsidP="00833B86">
      <w:pPr>
        <w:bidi/>
        <w:rPr>
          <w:rtl/>
        </w:rPr>
      </w:pPr>
      <w:r w:rsidRPr="001C6DAA">
        <w:rPr>
          <w:rFonts w:hint="cs"/>
          <w:rtl/>
        </w:rPr>
        <w:t>ب)</w:t>
      </w:r>
    </w:p>
    <w:p w14:paraId="287DD721" w14:textId="27AB7991" w:rsidR="003E4F1B" w:rsidRPr="001C6DAA" w:rsidRDefault="00CC457C" w:rsidP="00CC457C">
      <w:pPr>
        <w:bidi/>
      </w:pPr>
      <w:r w:rsidRPr="001C6DAA">
        <w:rPr>
          <w:rFonts w:hint="cs"/>
          <w:rtl/>
        </w:rPr>
        <w:t xml:space="preserve">به غیر از </w:t>
      </w:r>
      <w:r w:rsidRPr="001C6DAA">
        <w:t>Bank Branch</w:t>
      </w:r>
      <w:r w:rsidRPr="001C6DAA">
        <w:rPr>
          <w:rFonts w:hint="cs"/>
          <w:rtl/>
        </w:rPr>
        <w:t xml:space="preserve"> که یک موجودیت ضعیف است بقیه</w:t>
      </w:r>
      <w:r w:rsidR="00AA3CEC" w:rsidRPr="001C6DAA">
        <w:rPr>
          <w:rFonts w:hint="cs"/>
          <w:rtl/>
        </w:rPr>
        <w:t xml:space="preserve"> موجودیت</w:t>
      </w:r>
      <w:r w:rsidRPr="001C6DAA">
        <w:rPr>
          <w:rFonts w:hint="cs"/>
          <w:rtl/>
        </w:rPr>
        <w:t xml:space="preserve"> قوی هستند.</w:t>
      </w:r>
    </w:p>
    <w:p w14:paraId="2DAE92A2" w14:textId="6D6A9B07" w:rsidR="003E4F1B" w:rsidRPr="001C6DAA" w:rsidRDefault="003E4F1B" w:rsidP="00833B86">
      <w:pPr>
        <w:bidi/>
        <w:rPr>
          <w:rtl/>
        </w:rPr>
      </w:pPr>
      <w:r w:rsidRPr="001C6DAA">
        <w:rPr>
          <w:rFonts w:hint="cs"/>
          <w:rtl/>
        </w:rPr>
        <w:t>ج)</w:t>
      </w:r>
    </w:p>
    <w:p w14:paraId="1CC4E875" w14:textId="64FF714E" w:rsidR="00AA3CEC" w:rsidRPr="001C6DAA" w:rsidRDefault="00AA3CEC" w:rsidP="00AA3CEC">
      <w:pPr>
        <w:bidi/>
        <w:rPr>
          <w:rtl/>
        </w:rPr>
      </w:pPr>
      <w:r w:rsidRPr="001C6DAA">
        <w:rPr>
          <w:rFonts w:hint="cs"/>
          <w:rtl/>
        </w:rPr>
        <w:t>1- رابطه مشتری وحساب</w:t>
      </w:r>
      <w:r w:rsidR="006869A6" w:rsidRPr="001C6DAA">
        <w:rPr>
          <w:rFonts w:hint="cs"/>
          <w:rtl/>
        </w:rPr>
        <w:t xml:space="preserve"> </w:t>
      </w:r>
      <w:r w:rsidRPr="001C6DAA">
        <w:rPr>
          <w:rFonts w:hint="cs"/>
          <w:rtl/>
        </w:rPr>
        <w:t>(</w:t>
      </w:r>
      <w:r w:rsidR="006869A6" w:rsidRPr="001C6DAA">
        <w:t>A</w:t>
      </w:r>
      <w:r w:rsidRPr="001C6DAA">
        <w:t>-</w:t>
      </w:r>
      <w:r w:rsidR="006869A6" w:rsidRPr="001C6DAA">
        <w:t>C</w:t>
      </w:r>
      <w:r w:rsidRPr="001C6DAA">
        <w:rPr>
          <w:rFonts w:hint="cs"/>
          <w:rtl/>
        </w:rPr>
        <w:t>)</w:t>
      </w:r>
    </w:p>
    <w:p w14:paraId="60480FC8" w14:textId="2DB231C1" w:rsidR="00AA3CEC" w:rsidRPr="001C6DAA" w:rsidRDefault="006869A6" w:rsidP="00AA3CEC">
      <w:pPr>
        <w:bidi/>
        <w:rPr>
          <w:rtl/>
        </w:rPr>
      </w:pPr>
      <w:r w:rsidRPr="001C6DAA">
        <w:rPr>
          <w:rFonts w:hint="cs"/>
          <w:rtl/>
        </w:rPr>
        <w:t xml:space="preserve">رابطه </w:t>
      </w:r>
      <w:r w:rsidRPr="001C6DAA">
        <w:t>many to many</w:t>
      </w:r>
      <w:r w:rsidRPr="001C6DAA">
        <w:rPr>
          <w:rFonts w:hint="cs"/>
          <w:rtl/>
        </w:rPr>
        <w:t xml:space="preserve"> که هر مشتری می تواند یک یا چند حساب داشته باشد و یا حساب نداشته باشد.</w:t>
      </w:r>
    </w:p>
    <w:p w14:paraId="16AE6CAC" w14:textId="1CB16FC5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>2- رابطه مشتری و وام (</w:t>
      </w:r>
      <w:r w:rsidRPr="001C6DAA">
        <w:t>L-C</w:t>
      </w:r>
      <w:r w:rsidRPr="001C6DAA">
        <w:rPr>
          <w:rFonts w:hint="cs"/>
          <w:rtl/>
        </w:rPr>
        <w:t>)</w:t>
      </w:r>
    </w:p>
    <w:p w14:paraId="4B3F7675" w14:textId="546531F3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 xml:space="preserve">رابطه </w:t>
      </w:r>
      <w:r w:rsidRPr="001C6DAA">
        <w:t>many to many</w:t>
      </w:r>
      <w:r w:rsidRPr="001C6DAA">
        <w:rPr>
          <w:rFonts w:hint="cs"/>
          <w:rtl/>
        </w:rPr>
        <w:t xml:space="preserve"> که هر مشتری می تواند یک یا چند وام داشته باشد یا اینکه اصلا وام نداشته باشد.</w:t>
      </w:r>
    </w:p>
    <w:p w14:paraId="5613C206" w14:textId="6682C5B7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>3-رابطه حساب و شعبه بانک (</w:t>
      </w:r>
      <w:r w:rsidRPr="001C6DAA">
        <w:t>Accts</w:t>
      </w:r>
      <w:r w:rsidRPr="001C6DAA">
        <w:rPr>
          <w:rFonts w:hint="cs"/>
          <w:rtl/>
        </w:rPr>
        <w:t>)</w:t>
      </w:r>
    </w:p>
    <w:p w14:paraId="77F6E28B" w14:textId="58F40494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 xml:space="preserve">رابطه </w:t>
      </w:r>
      <w:r w:rsidRPr="001C6DAA">
        <w:t>one to many</w:t>
      </w:r>
      <w:r w:rsidRPr="001C6DAA">
        <w:rPr>
          <w:rFonts w:hint="cs"/>
          <w:rtl/>
        </w:rPr>
        <w:t xml:space="preserve"> که </w:t>
      </w:r>
      <w:r w:rsidRPr="001C6DAA">
        <w:t>Bank Branch</w:t>
      </w:r>
      <w:r w:rsidRPr="001C6DAA">
        <w:rPr>
          <w:rFonts w:hint="cs"/>
          <w:rtl/>
        </w:rPr>
        <w:t xml:space="preserve"> در سمت </w:t>
      </w:r>
      <w:r w:rsidRPr="001C6DAA">
        <w:t>one</w:t>
      </w:r>
      <w:r w:rsidRPr="001C6DAA">
        <w:rPr>
          <w:rFonts w:hint="cs"/>
          <w:rtl/>
        </w:rPr>
        <w:t xml:space="preserve"> و حساب سمت </w:t>
      </w:r>
      <w:r w:rsidRPr="001C6DAA">
        <w:t>many</w:t>
      </w:r>
      <w:r w:rsidRPr="001C6DAA">
        <w:rPr>
          <w:rFonts w:hint="cs"/>
          <w:rtl/>
        </w:rPr>
        <w:t xml:space="preserve"> و </w:t>
      </w:r>
      <w:r w:rsidRPr="001C6DAA">
        <w:t>total</w:t>
      </w:r>
      <w:r w:rsidRPr="001C6DAA">
        <w:rPr>
          <w:rFonts w:hint="cs"/>
          <w:rtl/>
        </w:rPr>
        <w:t xml:space="preserve"> است.</w:t>
      </w:r>
    </w:p>
    <w:p w14:paraId="5916DB8D" w14:textId="7B135E3B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>هر شعبه بانک می تواند یک یا چند حساب داشته باشد یا نداشته باشد .هر حساب باید دقیقا یک شعبه بانک داشته باشد و نمی تواند شعبه بانکی نداشته باشد.</w:t>
      </w:r>
    </w:p>
    <w:p w14:paraId="3EBBFD6E" w14:textId="02A86140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>4-رابطه وام و شعبه بانک(</w:t>
      </w:r>
      <w:r w:rsidRPr="001C6DAA">
        <w:t>Loans</w:t>
      </w:r>
      <w:r w:rsidRPr="001C6DAA">
        <w:rPr>
          <w:rFonts w:hint="cs"/>
          <w:rtl/>
        </w:rPr>
        <w:t>)</w:t>
      </w:r>
    </w:p>
    <w:p w14:paraId="044B708D" w14:textId="505A7639" w:rsidR="006869A6" w:rsidRPr="001C6DAA" w:rsidRDefault="006869A6" w:rsidP="006869A6">
      <w:pPr>
        <w:bidi/>
        <w:rPr>
          <w:rtl/>
        </w:rPr>
      </w:pPr>
      <w:r w:rsidRPr="001C6DAA">
        <w:rPr>
          <w:rFonts w:hint="cs"/>
          <w:rtl/>
        </w:rPr>
        <w:t xml:space="preserve">رابطه </w:t>
      </w:r>
      <w:r w:rsidRPr="001C6DAA">
        <w:t>one to many</w:t>
      </w:r>
      <w:r w:rsidRPr="001C6DAA">
        <w:rPr>
          <w:rFonts w:hint="cs"/>
          <w:rtl/>
        </w:rPr>
        <w:t xml:space="preserve"> است که در آن </w:t>
      </w:r>
      <w:r w:rsidRPr="001C6DAA">
        <w:t>Bank Branch</w:t>
      </w:r>
      <w:r w:rsidRPr="001C6DAA">
        <w:rPr>
          <w:rFonts w:hint="cs"/>
          <w:rtl/>
        </w:rPr>
        <w:t xml:space="preserve"> سمت </w:t>
      </w:r>
      <w:r w:rsidRPr="001C6DAA">
        <w:t>one</w:t>
      </w:r>
      <w:r w:rsidRPr="001C6DAA">
        <w:rPr>
          <w:rFonts w:hint="cs"/>
          <w:rtl/>
        </w:rPr>
        <w:t xml:space="preserve"> و وام سمت </w:t>
      </w:r>
      <w:r w:rsidRPr="001C6DAA">
        <w:t>many</w:t>
      </w:r>
      <w:r w:rsidRPr="001C6DAA">
        <w:rPr>
          <w:rFonts w:hint="cs"/>
          <w:rtl/>
        </w:rPr>
        <w:t xml:space="preserve"> و </w:t>
      </w:r>
      <w:r w:rsidRPr="001C6DAA">
        <w:t>total</w:t>
      </w:r>
      <w:r w:rsidRPr="001C6DAA">
        <w:rPr>
          <w:rFonts w:hint="cs"/>
          <w:rtl/>
        </w:rPr>
        <w:t xml:space="preserve"> است. هر شعبه می تواند یک یا چند وام داشته باشد و یا وام نداشته باشد. هر وام می تواند دقیقا یک شعبه بانک داشته باشد </w:t>
      </w:r>
      <w:r w:rsidR="001C6DAA" w:rsidRPr="001C6DAA">
        <w:rPr>
          <w:rFonts w:hint="cs"/>
          <w:rtl/>
        </w:rPr>
        <w:t>.</w:t>
      </w:r>
    </w:p>
    <w:p w14:paraId="0BF1A35C" w14:textId="447A213A" w:rsidR="001C6DAA" w:rsidRPr="001C6DAA" w:rsidRDefault="001C6DAA" w:rsidP="001C6DAA">
      <w:pPr>
        <w:bidi/>
        <w:rPr>
          <w:rtl/>
        </w:rPr>
      </w:pPr>
      <w:r w:rsidRPr="001C6DAA">
        <w:rPr>
          <w:rFonts w:hint="cs"/>
          <w:rtl/>
        </w:rPr>
        <w:t>5-رابطه بانک و شعبه بانک (</w:t>
      </w:r>
      <w:r w:rsidRPr="001C6DAA">
        <w:t>Branches</w:t>
      </w:r>
      <w:r w:rsidRPr="001C6DAA">
        <w:rPr>
          <w:rFonts w:hint="cs"/>
          <w:rtl/>
        </w:rPr>
        <w:t>)</w:t>
      </w:r>
    </w:p>
    <w:p w14:paraId="30D9D1AA" w14:textId="0C74F0CF" w:rsidR="001C6DAA" w:rsidRPr="001C6DAA" w:rsidRDefault="001C6DAA" w:rsidP="001C6DAA">
      <w:pPr>
        <w:bidi/>
        <w:rPr>
          <w:rtl/>
        </w:rPr>
      </w:pPr>
      <w:r w:rsidRPr="001C6DAA">
        <w:rPr>
          <w:rFonts w:hint="cs"/>
          <w:rtl/>
        </w:rPr>
        <w:t xml:space="preserve">رابطه </w:t>
      </w:r>
      <w:r w:rsidRPr="001C6DAA">
        <w:t>one to many</w:t>
      </w:r>
      <w:r w:rsidRPr="001C6DAA">
        <w:rPr>
          <w:rFonts w:hint="cs"/>
          <w:rtl/>
        </w:rPr>
        <w:t xml:space="preserve"> است که در آن </w:t>
      </w:r>
      <w:r w:rsidRPr="001C6DAA">
        <w:t>Bank Branch</w:t>
      </w:r>
      <w:r w:rsidRPr="001C6DAA">
        <w:rPr>
          <w:rFonts w:hint="cs"/>
          <w:rtl/>
        </w:rPr>
        <w:t xml:space="preserve"> سمت </w:t>
      </w:r>
      <w:r w:rsidRPr="001C6DAA">
        <w:t>many</w:t>
      </w:r>
      <w:r w:rsidRPr="001C6DAA">
        <w:rPr>
          <w:rFonts w:hint="cs"/>
          <w:rtl/>
        </w:rPr>
        <w:t xml:space="preserve"> و بانک سمت </w:t>
      </w:r>
      <w:r w:rsidRPr="001C6DAA">
        <w:t>one</w:t>
      </w:r>
      <w:r w:rsidRPr="001C6DAA">
        <w:rPr>
          <w:rFonts w:hint="cs"/>
          <w:rtl/>
        </w:rPr>
        <w:t xml:space="preserve"> است. هردو سمت </w:t>
      </w:r>
      <w:r w:rsidRPr="001C6DAA">
        <w:t>total</w:t>
      </w:r>
      <w:r w:rsidRPr="001C6DAA">
        <w:rPr>
          <w:rFonts w:hint="cs"/>
          <w:rtl/>
        </w:rPr>
        <w:t xml:space="preserve"> هستند.هر بانک می تواند یک یا چند شعبه بانک داشته باشد.شبه بانک نمی تواند بانک نداشته باشد. </w:t>
      </w:r>
    </w:p>
    <w:p w14:paraId="45E10F23" w14:textId="54ED50B3" w:rsidR="003E4F1B" w:rsidRPr="001C6DAA" w:rsidRDefault="003E4F1B" w:rsidP="00833B86">
      <w:pPr>
        <w:bidi/>
        <w:rPr>
          <w:rtl/>
        </w:rPr>
      </w:pPr>
      <w:r w:rsidRPr="001C6DAA">
        <w:rPr>
          <w:rFonts w:hint="cs"/>
          <w:rtl/>
        </w:rPr>
        <w:t>د)</w:t>
      </w:r>
    </w:p>
    <w:p w14:paraId="00B7FB83" w14:textId="3158558E" w:rsidR="00AA3CEC" w:rsidRPr="001C6DAA" w:rsidRDefault="00AA3CEC" w:rsidP="00AA3CEC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 w:rsidRPr="001C6DAA">
        <w:rPr>
          <w:rFonts w:hint="cs"/>
          <w:rtl/>
          <w:lang w:bidi="fa-IR"/>
        </w:rPr>
        <w:t>می</w:t>
      </w:r>
      <w:r w:rsidRPr="001C6DAA">
        <w:rPr>
          <w:rFonts w:hint="cs"/>
          <w:rtl/>
        </w:rPr>
        <w:t xml:space="preserve"> </w:t>
      </w:r>
      <w:r w:rsidRPr="001C6DAA">
        <w:rPr>
          <w:rFonts w:hint="cs"/>
          <w:rtl/>
          <w:lang w:bidi="fa-IR"/>
        </w:rPr>
        <w:t>توانیم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یک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موجودیت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جدید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ب</w:t>
      </w:r>
      <w:r w:rsidRPr="001C6DAA">
        <w:rPr>
          <w:rFonts w:hint="cs"/>
          <w:rtl/>
        </w:rPr>
        <w:t xml:space="preserve">ه </w:t>
      </w:r>
      <w:r w:rsidRPr="001C6DAA">
        <w:rPr>
          <w:rFonts w:hint="cs"/>
          <w:rtl/>
          <w:lang w:bidi="fa-IR"/>
        </w:rPr>
        <w:t>نام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ضامن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ت</w:t>
      </w:r>
      <w:r w:rsidRPr="001C6DAA">
        <w:rPr>
          <w:rFonts w:hint="cs"/>
          <w:rtl/>
        </w:rPr>
        <w:t>ع</w:t>
      </w:r>
      <w:r w:rsidRPr="001C6DAA">
        <w:rPr>
          <w:rFonts w:hint="cs"/>
          <w:rtl/>
          <w:lang w:bidi="fa-IR"/>
        </w:rPr>
        <w:t>ریف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کنیم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و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یا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آن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ک</w:t>
      </w:r>
      <w:r w:rsidRPr="001C6DAA">
        <w:rPr>
          <w:rFonts w:hint="cs"/>
          <w:rtl/>
        </w:rPr>
        <w:t>ه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ضامن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  <w:lang w:bidi="fa-IR"/>
        </w:rPr>
        <w:t>را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</w:rPr>
        <w:t>به عنوان یک ویژگی به موجودیت مشتریان اضافه کنیم</w:t>
      </w:r>
      <w:r w:rsidRPr="001C6DAA">
        <w:rPr>
          <w:rtl/>
          <w:lang w:bidi="fa-IR"/>
        </w:rPr>
        <w:t xml:space="preserve"> </w:t>
      </w:r>
      <w:r w:rsidRPr="001C6DAA">
        <w:rPr>
          <w:rFonts w:hint="cs"/>
          <w:rtl/>
        </w:rPr>
        <w:t>و یک رابطه ضامن بین مشتری و وام تعریف کنیم.</w:t>
      </w:r>
    </w:p>
    <w:p w14:paraId="083CB976" w14:textId="4D6FD5AB" w:rsidR="00CA1DDC" w:rsidRPr="001C6DAA" w:rsidRDefault="00CA1DDC" w:rsidP="00833B86">
      <w:pPr>
        <w:bidi/>
        <w:rPr>
          <w:rtl/>
        </w:rPr>
      </w:pPr>
      <w:r w:rsidRPr="001C6DAA">
        <w:rPr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A3BD9A" wp14:editId="15F404FB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3348351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722F7" id="Straight Connector 1" o:spid="_x0000_s1026" style="position:absolute;flip:x y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15pt" to="37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1AF638EE" w14:textId="77777777" w:rsidR="00CA1DDC" w:rsidRPr="001C6DAA" w:rsidRDefault="00CA1DDC" w:rsidP="00833B86">
      <w:pPr>
        <w:bidi/>
        <w:rPr>
          <w:rtl/>
        </w:rPr>
      </w:pPr>
    </w:p>
    <w:p w14:paraId="1C61B3E4" w14:textId="328DE357" w:rsidR="00CA1DDC" w:rsidRPr="001C6DAA" w:rsidRDefault="00CA1DDC" w:rsidP="00833B86">
      <w:pPr>
        <w:bidi/>
        <w:rPr>
          <w:rtl/>
        </w:rPr>
      </w:pPr>
      <w:r w:rsidRPr="001C6DAA">
        <w:rPr>
          <w:rFonts w:hint="cs"/>
          <w:rtl/>
        </w:rPr>
        <w:lastRenderedPageBreak/>
        <w:t>سوال 5:</w:t>
      </w:r>
      <w:r w:rsidR="00321D3A" w:rsidRPr="001C6DAA">
        <w:rPr>
          <w:rtl/>
        </w:rPr>
        <w:drawing>
          <wp:inline distT="0" distB="0" distL="0" distR="0" wp14:anchorId="08574D90" wp14:editId="6B3B2CF3">
            <wp:extent cx="5943600" cy="4519295"/>
            <wp:effectExtent l="0" t="0" r="0" b="0"/>
            <wp:docPr id="68134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3356" name="Picture 6813433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5518" w14:textId="640312BD" w:rsidR="00CA1DDC" w:rsidRPr="001C6DAA" w:rsidRDefault="00CA1DDC" w:rsidP="00833B86">
      <w:pPr>
        <w:bidi/>
        <w:rPr>
          <w:rtl/>
        </w:rPr>
      </w:pPr>
      <w:r w:rsidRPr="001C6DAA">
        <w:rPr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83DBC2" wp14:editId="46F518D2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4724400" cy="15240"/>
                <wp:effectExtent l="0" t="0" r="19050" b="22860"/>
                <wp:wrapTight wrapText="bothSides">
                  <wp:wrapPolygon edited="0">
                    <wp:start x="0" y="0"/>
                    <wp:lineTo x="0" y="27000"/>
                    <wp:lineTo x="21600" y="27000"/>
                    <wp:lineTo x="21600" y="0"/>
                    <wp:lineTo x="20119" y="0"/>
                    <wp:lineTo x="0" y="0"/>
                  </wp:wrapPolygon>
                </wp:wrapTight>
                <wp:docPr id="383954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F9BF" id="Straight Connector 1" o:spid="_x0000_s1026" style="position:absolute;flip:x y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75pt" to="37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YkrQEAAKA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01264882" w14:textId="77777777" w:rsidR="00CA1DDC" w:rsidRPr="001C6DAA" w:rsidRDefault="00CA1DDC" w:rsidP="00833B86">
      <w:pPr>
        <w:bidi/>
        <w:rPr>
          <w:rtl/>
        </w:rPr>
      </w:pPr>
    </w:p>
    <w:p w14:paraId="23452842" w14:textId="2F3DC808" w:rsidR="005C798B" w:rsidRPr="001C6DAA" w:rsidRDefault="00CA1DDC" w:rsidP="00833B86">
      <w:pPr>
        <w:bidi/>
        <w:rPr>
          <w:rtl/>
        </w:rPr>
      </w:pPr>
      <w:r w:rsidRPr="001C6DAA">
        <w:rPr>
          <w:rFonts w:hint="cs"/>
          <w:rtl/>
        </w:rPr>
        <w:t>سوال 6:</w:t>
      </w:r>
    </w:p>
    <w:p w14:paraId="7963ACCC" w14:textId="02BF2EB3" w:rsidR="00355E96" w:rsidRPr="001C6DAA" w:rsidRDefault="00B2059F" w:rsidP="00B2059F">
      <w:pPr>
        <w:bidi/>
        <w:rPr>
          <w:lang w:bidi="fa-IR"/>
        </w:rPr>
      </w:pPr>
      <w:r w:rsidRPr="001C6DAA">
        <w:rPr>
          <w:rFonts w:hint="cs"/>
          <w:rtl/>
        </w:rPr>
        <w:lastRenderedPageBreak/>
        <w:drawing>
          <wp:inline distT="0" distB="0" distL="0" distR="0" wp14:anchorId="389469BE" wp14:editId="7793F8DD">
            <wp:extent cx="5638800" cy="8229600"/>
            <wp:effectExtent l="0" t="0" r="0" b="0"/>
            <wp:docPr id="1111590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0001" name="Picture 1111590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96" w:rsidRPr="001C6DAA" w:rsidSect="00057F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8B4B0" w14:textId="77777777" w:rsidR="00057FA5" w:rsidRDefault="00057FA5" w:rsidP="00AB3E65">
      <w:pPr>
        <w:spacing w:after="0" w:line="240" w:lineRule="auto"/>
      </w:pPr>
      <w:r>
        <w:separator/>
      </w:r>
    </w:p>
  </w:endnote>
  <w:endnote w:type="continuationSeparator" w:id="0">
    <w:p w14:paraId="33F8063E" w14:textId="77777777" w:rsidR="00057FA5" w:rsidRDefault="00057FA5" w:rsidP="00AB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 Zar">
    <w:altName w:val="Arial"/>
    <w:charset w:val="B2"/>
    <w:family w:val="auto"/>
    <w:pitch w:val="variable"/>
    <w:sig w:usb0="80002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odak">
    <w:panose1 w:val="01000500000000020004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54BD" w14:textId="77777777" w:rsidR="001C6DAA" w:rsidRDefault="001C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4A372" w14:textId="77777777" w:rsidR="001C6DAA" w:rsidRDefault="001C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2FFE3" w14:textId="77777777" w:rsidR="001C6DAA" w:rsidRDefault="001C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936D6" w14:textId="77777777" w:rsidR="00057FA5" w:rsidRDefault="00057FA5" w:rsidP="00AB3E65">
      <w:pPr>
        <w:spacing w:after="0" w:line="240" w:lineRule="auto"/>
      </w:pPr>
      <w:r>
        <w:separator/>
      </w:r>
    </w:p>
  </w:footnote>
  <w:footnote w:type="continuationSeparator" w:id="0">
    <w:p w14:paraId="616AFE75" w14:textId="77777777" w:rsidR="00057FA5" w:rsidRDefault="00057FA5" w:rsidP="00AB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68439" w14:textId="77777777" w:rsidR="001C6DAA" w:rsidRDefault="001C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187D0" w14:textId="7C5151BC" w:rsidR="00AB3E65" w:rsidRPr="003B4CC3" w:rsidRDefault="00AB3E65" w:rsidP="00395105">
    <w:pPr>
      <w:pStyle w:val="Header"/>
      <w:bidi/>
      <w:rPr>
        <w:rFonts w:ascii="X Zar" w:hAnsi="X Zar" w:cs="X Zar"/>
        <w:b/>
        <w:bCs/>
        <w:rtl/>
        <w:lang w:bidi="fa-IR"/>
      </w:rPr>
    </w:pPr>
    <w:r w:rsidRPr="003B4CC3">
      <w:rPr>
        <w:rFonts w:ascii="X Zar" w:hAnsi="X Zar" w:cs="X Zar" w:hint="cs"/>
        <w:b/>
        <w:bCs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08557" w14:textId="77777777" w:rsidR="008B2B2E" w:rsidRPr="001C6DAA" w:rsidRDefault="008B2B2E" w:rsidP="008B2B2E">
    <w:pPr>
      <w:pStyle w:val="Header"/>
      <w:bidi/>
      <w:jc w:val="center"/>
      <w:rPr>
        <w:rFonts w:ascii="X Zar" w:hAnsi="X Zar" w:cs="Koodak"/>
        <w:b/>
        <w:bCs/>
        <w:lang w:bidi="fa-IR"/>
      </w:rPr>
    </w:pPr>
    <w:r w:rsidRPr="001C6DAA">
      <w:rPr>
        <w:rFonts w:ascii="X Zar" w:hAnsi="X Zar" w:cs="Koodak" w:hint="cs"/>
        <w:b/>
        <w:bCs/>
        <w:rtl/>
        <w:lang w:bidi="fa-IR"/>
      </w:rPr>
      <w:t>به نام خدا</w:t>
    </w:r>
  </w:p>
  <w:p w14:paraId="2DF825E9" w14:textId="755435FF" w:rsidR="008B2B2E" w:rsidRPr="001C6DAA" w:rsidRDefault="00BD013A" w:rsidP="008B2B2E">
    <w:pPr>
      <w:pStyle w:val="Header"/>
      <w:bidi/>
      <w:jc w:val="center"/>
      <w:rPr>
        <w:rFonts w:ascii="X Zar" w:hAnsi="X Zar" w:cs="Koodak"/>
        <w:b/>
        <w:bCs/>
        <w:rtl/>
        <w:lang w:bidi="fa-IR"/>
      </w:rPr>
    </w:pPr>
    <w:r w:rsidRPr="001C6DAA">
      <w:rPr>
        <w:rFonts w:ascii="X Zar" w:hAnsi="X Zar" w:cs="Koodak" w:hint="cs"/>
        <w:b/>
        <w:bCs/>
        <w:rtl/>
        <w:lang w:bidi="fa-IR"/>
      </w:rPr>
      <w:t>پایگاه‌داده</w:t>
    </w:r>
    <w:r w:rsidR="008B2B2E" w:rsidRPr="001C6DAA">
      <w:rPr>
        <w:rFonts w:ascii="X Zar" w:hAnsi="X Zar" w:cs="Koodak" w:hint="cs"/>
        <w:b/>
        <w:bCs/>
        <w:rtl/>
        <w:lang w:bidi="fa-IR"/>
      </w:rPr>
      <w:t xml:space="preserve"> </w:t>
    </w:r>
    <w:r w:rsidR="008B2B2E" w:rsidRPr="001C6DAA">
      <w:rPr>
        <w:rFonts w:ascii="Arial" w:hAnsi="Arial" w:cs="Arial" w:hint="cs"/>
        <w:b/>
        <w:bCs/>
        <w:rtl/>
        <w:lang w:bidi="fa-IR"/>
      </w:rPr>
      <w:t>–</w:t>
    </w:r>
    <w:r w:rsidR="008B2B2E" w:rsidRPr="001C6DAA">
      <w:rPr>
        <w:rFonts w:ascii="X Zar" w:hAnsi="X Zar" w:cs="Koodak" w:hint="cs"/>
        <w:b/>
        <w:bCs/>
        <w:rtl/>
        <w:lang w:bidi="fa-IR"/>
      </w:rPr>
      <w:t xml:space="preserve"> </w:t>
    </w:r>
    <w:r w:rsidR="001C6DAA">
      <w:rPr>
        <w:rFonts w:ascii="X Zar" w:hAnsi="X Zar" w:cs="Koodak" w:hint="cs"/>
        <w:b/>
        <w:bCs/>
        <w:rtl/>
        <w:lang w:bidi="fa-IR"/>
      </w:rPr>
      <w:t>1403</w:t>
    </w:r>
  </w:p>
  <w:p w14:paraId="23D3242D" w14:textId="013C7BD4" w:rsidR="008B2B2E" w:rsidRPr="001C6DAA" w:rsidRDefault="008B2B2E" w:rsidP="00CA1DDC">
    <w:pPr>
      <w:pStyle w:val="Header"/>
      <w:bidi/>
      <w:jc w:val="center"/>
      <w:rPr>
        <w:rFonts w:ascii="X Zar" w:hAnsi="X Zar" w:cs="Koodak"/>
        <w:b/>
        <w:bCs/>
        <w:rtl/>
        <w:lang w:bidi="fa-IR"/>
      </w:rPr>
    </w:pPr>
    <w:r w:rsidRPr="001C6DAA">
      <w:rPr>
        <w:rFonts w:ascii="X Zar" w:hAnsi="X Zar" w:cs="Koodak" w:hint="cs"/>
        <w:b/>
        <w:bCs/>
        <w:rtl/>
        <w:lang w:bidi="fa-IR"/>
      </w:rPr>
      <w:t>نام و نام خانوادگی:</w:t>
    </w:r>
    <w:r w:rsidR="001C6DAA">
      <w:rPr>
        <w:rFonts w:ascii="X Zar" w:hAnsi="X Zar" w:cs="Koodak" w:hint="cs"/>
        <w:b/>
        <w:bCs/>
        <w:rtl/>
        <w:lang w:bidi="fa-IR"/>
      </w:rPr>
      <w:t xml:space="preserve"> </w:t>
    </w:r>
    <w:r w:rsidR="00877732" w:rsidRPr="001C6DAA">
      <w:rPr>
        <w:rFonts w:ascii="X Zar" w:hAnsi="X Zar" w:cs="Koodak" w:hint="cs"/>
        <w:b/>
        <w:bCs/>
        <w:rtl/>
        <w:lang w:bidi="fa-IR"/>
      </w:rPr>
      <w:t>دانیال مبینی</w:t>
    </w:r>
    <w:r w:rsidRPr="001C6DAA">
      <w:rPr>
        <w:rFonts w:ascii="X Zar" w:hAnsi="X Zar" w:cs="Koodak" w:hint="cs"/>
        <w:b/>
        <w:bCs/>
        <w:rtl/>
        <w:lang w:bidi="fa-IR"/>
      </w:rPr>
      <w:tab/>
    </w:r>
    <w:r w:rsidR="00CA1DDC" w:rsidRPr="001C6DAA">
      <w:rPr>
        <w:rFonts w:ascii="X Zar" w:hAnsi="X Zar" w:cs="Koodak"/>
        <w:b/>
        <w:bCs/>
        <w:lang w:bidi="fa-IR"/>
      </w:rPr>
      <w:tab/>
    </w:r>
    <w:r w:rsidRPr="001C6DAA">
      <w:rPr>
        <w:rFonts w:ascii="X Zar" w:hAnsi="X Zar" w:cs="Koodak" w:hint="cs"/>
        <w:b/>
        <w:bCs/>
        <w:rtl/>
        <w:lang w:bidi="fa-IR"/>
      </w:rPr>
      <w:t>شماره دانشجویی</w:t>
    </w:r>
    <w:r w:rsidR="001C6DAA">
      <w:rPr>
        <w:rFonts w:ascii="X Zar" w:hAnsi="X Zar" w:cs="Koodak" w:hint="cs"/>
        <w:b/>
        <w:bCs/>
        <w:rtl/>
        <w:lang w:bidi="fa-IR"/>
      </w:rPr>
      <w:t xml:space="preserve"> </w:t>
    </w:r>
    <w:r w:rsidRPr="001C6DAA">
      <w:rPr>
        <w:rFonts w:ascii="X Zar" w:hAnsi="X Zar" w:cs="Koodak" w:hint="cs"/>
        <w:b/>
        <w:bCs/>
        <w:rtl/>
        <w:lang w:bidi="fa-IR"/>
      </w:rPr>
      <w:t>:</w:t>
    </w:r>
    <w:r w:rsidR="001C6DAA">
      <w:rPr>
        <w:rFonts w:ascii="X Zar" w:hAnsi="X Zar" w:cs="Koodak" w:hint="cs"/>
        <w:b/>
        <w:bCs/>
        <w:rtl/>
        <w:lang w:bidi="fa-IR"/>
      </w:rPr>
      <w:t xml:space="preserve"> </w:t>
    </w:r>
    <w:r w:rsidR="00877732" w:rsidRPr="001C6DAA">
      <w:rPr>
        <w:rFonts w:ascii="X Zar" w:hAnsi="X Zar" w:cs="Koodak" w:hint="cs"/>
        <w:b/>
        <w:bCs/>
        <w:rtl/>
        <w:lang w:bidi="fa-IR"/>
      </w:rPr>
      <w:t>40130023</w:t>
    </w:r>
    <w:r w:rsidR="001C6DAA">
      <w:rPr>
        <w:rFonts w:ascii="X Zar" w:hAnsi="X Zar" w:cs="Koodak" w:hint="cs"/>
        <w:b/>
        <w:bCs/>
        <w:rtl/>
        <w:lang w:bidi="fa-IR"/>
      </w:rPr>
      <w:t xml:space="preserve">   </w:t>
    </w:r>
  </w:p>
  <w:p w14:paraId="5657371C" w14:textId="77777777" w:rsidR="00A77272" w:rsidRPr="001C6DAA" w:rsidRDefault="00A77272" w:rsidP="008B2B2E">
    <w:pPr>
      <w:pStyle w:val="Header"/>
      <w:jc w:val="center"/>
      <w:rPr>
        <w:rFonts w:cs="Kooda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C6D"/>
    <w:multiLevelType w:val="hybridMultilevel"/>
    <w:tmpl w:val="2C4021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30554"/>
    <w:multiLevelType w:val="hybridMultilevel"/>
    <w:tmpl w:val="503C77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B1C7C"/>
    <w:multiLevelType w:val="hybridMultilevel"/>
    <w:tmpl w:val="C39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93B38"/>
    <w:multiLevelType w:val="hybridMultilevel"/>
    <w:tmpl w:val="D7149D3E"/>
    <w:lvl w:ilvl="0" w:tplc="3C54C366">
      <w:start w:val="1"/>
      <w:numFmt w:val="bullet"/>
      <w:lvlText w:val="-"/>
      <w:lvlJc w:val="left"/>
      <w:pPr>
        <w:ind w:left="720" w:hanging="360"/>
      </w:pPr>
      <w:rPr>
        <w:rFonts w:ascii="X Zar" w:eastAsiaTheme="minorHAnsi" w:hAnsi="X Zar" w:cs="X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2F45"/>
    <w:multiLevelType w:val="hybridMultilevel"/>
    <w:tmpl w:val="19203ABC"/>
    <w:lvl w:ilvl="0" w:tplc="A8CC4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96322"/>
    <w:multiLevelType w:val="hybridMultilevel"/>
    <w:tmpl w:val="3C560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360188">
    <w:abstractNumId w:val="0"/>
  </w:num>
  <w:num w:numId="2" w16cid:durableId="923563469">
    <w:abstractNumId w:val="1"/>
  </w:num>
  <w:num w:numId="3" w16cid:durableId="254245735">
    <w:abstractNumId w:val="5"/>
  </w:num>
  <w:num w:numId="4" w16cid:durableId="1642463916">
    <w:abstractNumId w:val="3"/>
  </w:num>
  <w:num w:numId="5" w16cid:durableId="1301695154">
    <w:abstractNumId w:val="4"/>
  </w:num>
  <w:num w:numId="6" w16cid:durableId="47645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C"/>
    <w:rsid w:val="00006E39"/>
    <w:rsid w:val="00017E41"/>
    <w:rsid w:val="0005743E"/>
    <w:rsid w:val="00057FA5"/>
    <w:rsid w:val="001351D6"/>
    <w:rsid w:val="00140BB3"/>
    <w:rsid w:val="0017490C"/>
    <w:rsid w:val="00181E4B"/>
    <w:rsid w:val="001B5261"/>
    <w:rsid w:val="001C3BDA"/>
    <w:rsid w:val="001C6DAA"/>
    <w:rsid w:val="001D09A0"/>
    <w:rsid w:val="002348E8"/>
    <w:rsid w:val="00321D3A"/>
    <w:rsid w:val="00334FB5"/>
    <w:rsid w:val="003420D1"/>
    <w:rsid w:val="00355E96"/>
    <w:rsid w:val="003637C1"/>
    <w:rsid w:val="00363EBB"/>
    <w:rsid w:val="00385AA9"/>
    <w:rsid w:val="00395105"/>
    <w:rsid w:val="003B0CCD"/>
    <w:rsid w:val="003B4CC3"/>
    <w:rsid w:val="003E17AB"/>
    <w:rsid w:val="003E4F1B"/>
    <w:rsid w:val="00433032"/>
    <w:rsid w:val="00464A57"/>
    <w:rsid w:val="00464FEB"/>
    <w:rsid w:val="00481471"/>
    <w:rsid w:val="004D64C5"/>
    <w:rsid w:val="004E3A28"/>
    <w:rsid w:val="005C798B"/>
    <w:rsid w:val="006813AC"/>
    <w:rsid w:val="006869A6"/>
    <w:rsid w:val="007734A9"/>
    <w:rsid w:val="007955DC"/>
    <w:rsid w:val="00797D53"/>
    <w:rsid w:val="007A390C"/>
    <w:rsid w:val="007E19A1"/>
    <w:rsid w:val="00813013"/>
    <w:rsid w:val="00833B86"/>
    <w:rsid w:val="00877732"/>
    <w:rsid w:val="0089345A"/>
    <w:rsid w:val="008B2B2E"/>
    <w:rsid w:val="008B5B6E"/>
    <w:rsid w:val="008F16ED"/>
    <w:rsid w:val="009502CD"/>
    <w:rsid w:val="00963D96"/>
    <w:rsid w:val="00972474"/>
    <w:rsid w:val="00985B27"/>
    <w:rsid w:val="009A7F4E"/>
    <w:rsid w:val="009E41F9"/>
    <w:rsid w:val="00A4392D"/>
    <w:rsid w:val="00A77272"/>
    <w:rsid w:val="00A83421"/>
    <w:rsid w:val="00AA3CEC"/>
    <w:rsid w:val="00AB3E65"/>
    <w:rsid w:val="00AF528A"/>
    <w:rsid w:val="00B2059F"/>
    <w:rsid w:val="00B730BE"/>
    <w:rsid w:val="00B90B17"/>
    <w:rsid w:val="00B96CD4"/>
    <w:rsid w:val="00BD013A"/>
    <w:rsid w:val="00C774FD"/>
    <w:rsid w:val="00CA1DDC"/>
    <w:rsid w:val="00CC457C"/>
    <w:rsid w:val="00D02B3D"/>
    <w:rsid w:val="00D3694F"/>
    <w:rsid w:val="00D42E72"/>
    <w:rsid w:val="00D77C63"/>
    <w:rsid w:val="00D93DE5"/>
    <w:rsid w:val="00DC1EF2"/>
    <w:rsid w:val="00DE032F"/>
    <w:rsid w:val="00E04C49"/>
    <w:rsid w:val="00E159CE"/>
    <w:rsid w:val="00EA4931"/>
    <w:rsid w:val="00F12318"/>
    <w:rsid w:val="00F66BEB"/>
    <w:rsid w:val="00F862AA"/>
    <w:rsid w:val="00F93AD7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9E7A2B4"/>
  <w15:chartTrackingRefBased/>
  <w15:docId w15:val="{D8439877-9196-42CA-88D9-DF5F1821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1B"/>
  </w:style>
  <w:style w:type="paragraph" w:styleId="Heading1">
    <w:name w:val="heading 1"/>
    <w:basedOn w:val="Normal"/>
    <w:next w:val="Normal"/>
    <w:link w:val="Heading1Char"/>
    <w:uiPriority w:val="9"/>
    <w:qFormat/>
    <w:rsid w:val="0035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65"/>
  </w:style>
  <w:style w:type="paragraph" w:styleId="Footer">
    <w:name w:val="footer"/>
    <w:basedOn w:val="Normal"/>
    <w:link w:val="FooterChar"/>
    <w:uiPriority w:val="99"/>
    <w:unhideWhenUsed/>
    <w:rsid w:val="00AB3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65"/>
  </w:style>
  <w:style w:type="paragraph" w:styleId="BalloonText">
    <w:name w:val="Balloon Text"/>
    <w:basedOn w:val="Normal"/>
    <w:link w:val="BalloonTextChar"/>
    <w:uiPriority w:val="99"/>
    <w:semiHidden/>
    <w:unhideWhenUsed/>
    <w:rsid w:val="00D02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55E96"/>
  </w:style>
  <w:style w:type="paragraph" w:styleId="FootnoteText">
    <w:name w:val="footnote text"/>
    <w:basedOn w:val="Normal"/>
    <w:link w:val="FootnoteTextChar"/>
    <w:uiPriority w:val="99"/>
    <w:semiHidden/>
    <w:unhideWhenUsed/>
    <w:rsid w:val="00A834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4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4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{4A894BD2-19DB-4189-929E-7CEA7295B18F}</b:Guid>
    <b:Author>
      <b:Author>
        <b:NameList>
          <b:Person>
            <b:Last>Almarashy</b:Last>
            <b:First>Ahmed</b:First>
            <b:Middle>Hashim Jawad</b:Middle>
          </b:Person>
          <b:Person>
            <b:Last>Feizi-Derakhshi</b:Last>
            <b:First>Mohammad-Reza</b:First>
          </b:Person>
          <b:Person>
            <b:Last>Salehpour</b:Last>
            <b:First>Pedram</b:First>
          </b:Person>
        </b:NameList>
      </b:Author>
    </b:Author>
    <b:Title>Enhancing Fake News Detection by Multi-Feature Classification</b:Title>
    <b:JournalName>IEEE Access</b:JournalName>
    <b:Year>2023</b:Year>
    <b:Pages>139601-139613</b:Pages>
    <b:Volume>11</b:Volume>
    <b:RefOrder>1</b:RefOrder>
  </b:Source>
  <b:Source>
    <b:Tag>2</b:Tag>
    <b:SourceType>JournalArticle</b:SourceType>
    <b:Guid>{09F90F22-878D-49CE-8D4B-FF970F96D72B}</b:Guid>
    <b:Author>
      <b:Author>
        <b:NameList>
          <b:Person>
            <b:Last>Narra</b:Last>
            <b:First>Manideep</b:First>
          </b:Person>
          <b:Person>
            <b:Last>Umer</b:Last>
            <b:First>Muhammad</b:First>
          </b:Person>
          <b:Person>
            <b:Last>Sadiq</b:Last>
            <b:First>Saima</b:First>
          </b:Person>
          <b:Person>
            <b:Last>Eshmawi</b:Last>
            <b:First>Ala’</b:First>
            <b:Middle>Abdulmajid</b:Middle>
          </b:Person>
          <b:Person>
            <b:Last>Karamti</b:Last>
            <b:First>Hanen</b:First>
          </b:Person>
          <b:Person>
            <b:Last>Mohamed</b:Last>
            <b:First>Abdullah</b:First>
          </b:Person>
          <b:Person>
            <b:Last>Ashraf</b:Last>
            <b:First>Imran</b:First>
          </b:Person>
        </b:NameList>
      </b:Author>
    </b:Author>
    <b:Title>Selective Feature Sets Based Fake News Detection for COVID-19 to Manage Infodemic</b:Title>
    <b:JournalName>IEEE Access</b:JournalName>
    <b:Year>2022</b:Year>
    <b:Pages>98724-98736</b:Pages>
    <b:Volume>10</b:Volume>
    <b:RefOrder>2</b:RefOrder>
  </b:Source>
  <b:Source>
    <b:Tag>LiD21</b:Tag>
    <b:SourceType>JournalArticle</b:SourceType>
    <b:Guid>{6B317F5E-21AC-4CC6-81E6-E649F8CD7770}</b:Guid>
    <b:Author>
      <b:Author>
        <b:NameList>
          <b:Person>
            <b:Last>Li</b:Last>
            <b:First>Dun</b:First>
          </b:Person>
          <b:Person>
            <b:Last>Guo</b:Last>
            <b:First>Haimei</b:First>
          </b:Person>
          <b:Person>
            <b:Last>Wang</b:Last>
            <b:First>Zhenfei</b:First>
          </b:Person>
          <b:Person>
            <b:Last>Zheng</b:Last>
            <b:First>Zhiyun</b:First>
          </b:Person>
        </b:NameList>
      </b:Author>
    </b:Author>
    <b:Title>Unsupervised Fake News Detection Based on Autoencoder</b:Title>
    <b:JournalName>IEEE Access</b:JournalName>
    <b:Year>2021</b:Year>
    <b:Pages>29356-29365</b:Pages>
    <b:Volume>9</b:Volume>
    <b:RefOrder>3</b:RefOrder>
  </b:Source>
  <b:Source>
    <b:Tag>3</b:Tag>
    <b:SourceType>JournalArticle</b:SourceType>
    <b:Guid>{FB4376CC-1B79-4B6B-9A96-0C6A2B163782}</b:Guid>
    <b:Author>
      <b:Author>
        <b:NameList>
          <b:Person>
            <b:Last>Seddari</b:Last>
            <b:First>Noureddine</b:First>
          </b:Person>
          <b:Person>
            <b:Last>Derhab</b:Last>
            <b:First>Abdelouahid</b:First>
          </b:Person>
          <b:Person>
            <b:Last>Belaoued</b:Last>
            <b:First>Mohamed</b:First>
          </b:Person>
          <b:Person>
            <b:Last>Halboob</b:Last>
            <b:First>Waleed</b:First>
          </b:Person>
          <b:Person>
            <b:Last>Al-Muhtadi</b:Last>
            <b:First>Jalal</b:First>
            <b:Middle>and Bouras, Abdelghani</b:Middle>
          </b:Person>
        </b:NameList>
      </b:Author>
    </b:Author>
    <b:Title>A Hybrid Linguistic and Knowledge-Based Analysis Approach for Fake News Detection on Social Media</b:Title>
    <b:JournalName>IEEE Access</b:JournalName>
    <b:Year>2022</b:Year>
    <b:Pages>62097-62109</b:Pages>
    <b:Volume>10</b:Volume>
    <b:RefOrder>4</b:RefOrder>
  </b:Source>
  <b:Source>
    <b:Tag>Kum21</b:Tag>
    <b:SourceType>JournalArticle</b:SourceType>
    <b:Guid>{95CCBF16-8206-4477-8DF2-7D9F19324FB5}</b:Guid>
    <b:Title>A Sensitive Stylistic Approach to Identify Fake News on Social Networking</b:Title>
    <b:Year>2020</b:Year>
    <b:Pages>1250-1254</b:Pages>
    <b:Author>
      <b:Author>
        <b:NameList>
          <b:Person>
            <b:Last>de Oliveira</b:Last>
            <b:First>Nicollas</b:First>
            <b:Middle>R.</b:Middle>
          </b:Person>
          <b:Person>
            <b:Last>Medeiros</b:Last>
            <b:First>Dianne</b:First>
            <b:Middle>S. V.</b:Middle>
          </b:Person>
          <b:Person>
            <b:Last>Mattos</b:Last>
            <b:First>Diogo</b:First>
            <b:Middle>M. F.</b:Middle>
          </b:Person>
        </b:NameList>
      </b:Author>
    </b:Author>
    <b:ConferenceName>2021 International Conference on Computational Intelligence and Computing Applications (ICCICA)</b:ConferenceName>
    <b:City>Nagpur, India</b:City>
    <b:JournalName>IEEE Signal Processing Letters</b:JournalName>
    <b:Volume>27</b:Volume>
    <b:RefOrder>5</b:RefOrder>
  </b:Source>
</b:Sources>
</file>

<file path=customXml/itemProps1.xml><?xml version="1.0" encoding="utf-8"?>
<ds:datastoreItem xmlns:ds="http://schemas.openxmlformats.org/officeDocument/2006/customXml" ds:itemID="{08E81BEA-CA75-40DA-B1F4-819F44A7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manshaei</dc:creator>
  <cp:keywords/>
  <dc:description/>
  <cp:lastModifiedBy>Danial Mobini</cp:lastModifiedBy>
  <cp:revision>25</cp:revision>
  <cp:lastPrinted>2024-03-03T16:53:00Z</cp:lastPrinted>
  <dcterms:created xsi:type="dcterms:W3CDTF">2016-02-21T06:02:00Z</dcterms:created>
  <dcterms:modified xsi:type="dcterms:W3CDTF">2024-05-04T20:29:00Z</dcterms:modified>
</cp:coreProperties>
</file>