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F6AE" w14:textId="125C86FD" w:rsidR="4F976A9D" w:rsidRDefault="4F976A9D" w:rsidP="6850AC6B">
      <w:pPr>
        <w:jc w:val="center"/>
        <w:rPr>
          <w:b/>
          <w:bCs/>
          <w:sz w:val="40"/>
          <w:szCs w:val="40"/>
        </w:rPr>
      </w:pPr>
      <w:r w:rsidRPr="6850AC6B">
        <w:rPr>
          <w:b/>
          <w:bCs/>
          <w:sz w:val="40"/>
          <w:szCs w:val="40"/>
        </w:rPr>
        <w:t>Text as Data Final Project</w:t>
      </w:r>
    </w:p>
    <w:p w14:paraId="1BD0F395" w14:textId="0B0B60BF" w:rsidR="6850AC6B" w:rsidRDefault="6850AC6B" w:rsidP="6850AC6B">
      <w:pPr>
        <w:jc w:val="center"/>
        <w:rPr>
          <w:sz w:val="32"/>
          <w:szCs w:val="32"/>
        </w:rPr>
      </w:pPr>
    </w:p>
    <w:p w14:paraId="6858942A" w14:textId="49D20B40" w:rsidR="6E599A81" w:rsidRDefault="6E599A81" w:rsidP="6850AC6B">
      <w:r w:rsidRPr="6850AC6B">
        <w:rPr>
          <w:b/>
          <w:bCs/>
          <w:u w:val="single"/>
        </w:rPr>
        <w:t>Topic</w:t>
      </w:r>
      <w:r w:rsidR="4F976A9D" w:rsidRPr="6850AC6B">
        <w:rPr>
          <w:b/>
          <w:bCs/>
          <w:u w:val="single"/>
        </w:rPr>
        <w:t>:</w:t>
      </w:r>
      <w:r w:rsidR="4F976A9D" w:rsidRPr="6850AC6B">
        <w:rPr>
          <w:b/>
          <w:bCs/>
        </w:rPr>
        <w:t xml:space="preserve"> </w:t>
      </w:r>
      <w:r w:rsidR="34B9609C" w:rsidRPr="6850AC6B">
        <w:t>Sentiment analysis</w:t>
      </w:r>
      <w:r w:rsidR="2C73E478" w:rsidRPr="6850AC6B">
        <w:t xml:space="preserve"> of the War in Israel and Gaza.</w:t>
      </w:r>
    </w:p>
    <w:p w14:paraId="13D02D94" w14:textId="49CA3072" w:rsidR="7D58CAC4" w:rsidRDefault="7D58CAC4" w:rsidP="6850AC6B">
      <w:pPr>
        <w:rPr>
          <w:b/>
          <w:bCs/>
          <w:u w:val="single"/>
        </w:rPr>
      </w:pPr>
      <w:r w:rsidRPr="6850AC6B">
        <w:rPr>
          <w:b/>
          <w:bCs/>
          <w:u w:val="single"/>
        </w:rPr>
        <w:t>Scope:</w:t>
      </w:r>
    </w:p>
    <w:p w14:paraId="0A7B5B9F" w14:textId="5F30A225" w:rsidR="7D58CAC4" w:rsidRDefault="7D58CAC4" w:rsidP="6850AC6B">
      <w:pPr>
        <w:pStyle w:val="ListParagraph"/>
        <w:numPr>
          <w:ilvl w:val="0"/>
          <w:numId w:val="4"/>
        </w:numPr>
      </w:pPr>
      <w:r w:rsidRPr="6850AC6B">
        <w:t>Media/news articles</w:t>
      </w:r>
      <w:r w:rsidR="4264465A" w:rsidRPr="6850AC6B">
        <w:t xml:space="preserve"> or </w:t>
      </w:r>
      <w:r w:rsidR="2C8886AB" w:rsidRPr="6850AC6B">
        <w:t xml:space="preserve">official </w:t>
      </w:r>
      <w:r w:rsidR="4264465A" w:rsidRPr="6850AC6B">
        <w:t>government statements?</w:t>
      </w:r>
    </w:p>
    <w:p w14:paraId="13833FB5" w14:textId="503A4CD9" w:rsidR="4264465A" w:rsidRDefault="4264465A" w:rsidP="6850AC6B">
      <w:pPr>
        <w:pStyle w:val="ListParagraph"/>
        <w:numPr>
          <w:ilvl w:val="0"/>
          <w:numId w:val="4"/>
        </w:numPr>
      </w:pPr>
      <w:r w:rsidRPr="6850AC6B">
        <w:t>English</w:t>
      </w:r>
      <w:r w:rsidR="72C8E3F0" w:rsidRPr="6850AC6B">
        <w:t xml:space="preserve"> only</w:t>
      </w:r>
      <w:r w:rsidRPr="6850AC6B">
        <w:t xml:space="preserve">? According to Max, it’s possible to include non-English texts, however, it will require </w:t>
      </w:r>
      <w:r w:rsidR="506242B7" w:rsidRPr="6850AC6B">
        <w:t>some sort of</w:t>
      </w:r>
      <w:r w:rsidRPr="6850AC6B">
        <w:t xml:space="preserve"> validation method</w:t>
      </w:r>
      <w:r w:rsidR="64EB4191" w:rsidRPr="6850AC6B">
        <w:t xml:space="preserve"> to ensure comparability</w:t>
      </w:r>
      <w:r w:rsidRPr="6850AC6B">
        <w:t>.</w:t>
      </w:r>
    </w:p>
    <w:p w14:paraId="70B6E37F" w14:textId="1805EF2D" w:rsidR="1147647E" w:rsidRDefault="1147647E" w:rsidP="6850AC6B">
      <w:pPr>
        <w:pStyle w:val="ListParagraph"/>
        <w:numPr>
          <w:ilvl w:val="0"/>
          <w:numId w:val="4"/>
        </w:numPr>
      </w:pPr>
      <w:r w:rsidRPr="6850AC6B">
        <w:t>Focus geographical split (western vs. non-western) or political split (left vs. right)?</w:t>
      </w:r>
    </w:p>
    <w:p w14:paraId="28034F35" w14:textId="31FA41A5" w:rsidR="1147647E" w:rsidRDefault="1147647E" w:rsidP="6850AC6B">
      <w:pPr>
        <w:pStyle w:val="ListParagraph"/>
        <w:numPr>
          <w:ilvl w:val="0"/>
          <w:numId w:val="4"/>
        </w:numPr>
      </w:pPr>
      <w:r w:rsidRPr="6850AC6B">
        <w:t>Time period? Limit to the first 30 days of the conflict?</w:t>
      </w:r>
    </w:p>
    <w:p w14:paraId="770B6317" w14:textId="52D161FC" w:rsidR="3DC7F383" w:rsidRDefault="3DC7F383" w:rsidP="6850AC6B">
      <w:pPr>
        <w:pStyle w:val="ListParagraph"/>
        <w:numPr>
          <w:ilvl w:val="0"/>
          <w:numId w:val="4"/>
        </w:numPr>
      </w:pPr>
      <w:r w:rsidRPr="6850AC6B">
        <w:t>Topic modeling + sentiment analysis?</w:t>
      </w:r>
    </w:p>
    <w:p w14:paraId="1F610704" w14:textId="41ADD9BB" w:rsidR="3DC7F383" w:rsidRDefault="3DC7F383" w:rsidP="6850AC6B">
      <w:pPr>
        <w:rPr>
          <w:b/>
          <w:bCs/>
          <w:u w:val="single"/>
        </w:rPr>
      </w:pPr>
      <w:r w:rsidRPr="6850AC6B">
        <w:rPr>
          <w:b/>
          <w:bCs/>
          <w:u w:val="single"/>
        </w:rPr>
        <w:t>Methodology:</w:t>
      </w:r>
    </w:p>
    <w:p w14:paraId="548AD099" w14:textId="429450A0" w:rsidR="6850AC6B" w:rsidRDefault="6850AC6B" w:rsidP="6850AC6B">
      <w:pPr>
        <w:pStyle w:val="ListParagraph"/>
        <w:numPr>
          <w:ilvl w:val="0"/>
          <w:numId w:val="2"/>
        </w:numPr>
      </w:pPr>
    </w:p>
    <w:p w14:paraId="5590427F" w14:textId="26963463" w:rsidR="00933284" w:rsidRDefault="00933284" w:rsidP="6850AC6B">
      <w:pPr>
        <w:rPr>
          <w:b/>
          <w:bCs/>
          <w:u w:val="single"/>
        </w:rPr>
      </w:pPr>
      <w:r w:rsidRPr="6850AC6B">
        <w:rPr>
          <w:b/>
          <w:bCs/>
          <w:u w:val="single"/>
        </w:rPr>
        <w:t>Data sources:</w:t>
      </w:r>
    </w:p>
    <w:p w14:paraId="540DBA4E" w14:textId="40BD3EE6" w:rsidR="00933284" w:rsidRDefault="00933284" w:rsidP="6850AC6B">
      <w:pPr>
        <w:pStyle w:val="ListParagraph"/>
        <w:numPr>
          <w:ilvl w:val="0"/>
          <w:numId w:val="3"/>
        </w:numPr>
      </w:pPr>
      <w:commentRangeStart w:id="0"/>
      <w:commentRangeStart w:id="1"/>
      <w:r w:rsidRPr="568C6D96">
        <w:t>Media/news outlets</w:t>
      </w:r>
      <w:commentRangeEnd w:id="0"/>
      <w:r>
        <w:commentReference w:id="0"/>
      </w:r>
      <w:commentRangeEnd w:id="1"/>
      <w:r>
        <w:commentReference w:id="1"/>
      </w:r>
    </w:p>
    <w:p w14:paraId="2041B4D3" w14:textId="365BAAEC" w:rsidR="2F3EBC48" w:rsidRDefault="2F3EBC48" w:rsidP="6850AC6B">
      <w:pPr>
        <w:pStyle w:val="ListParagraph"/>
        <w:numPr>
          <w:ilvl w:val="1"/>
          <w:numId w:val="3"/>
        </w:numPr>
      </w:pPr>
      <w:r w:rsidRPr="6850AC6B">
        <w:t>BBC (UK)</w:t>
      </w:r>
    </w:p>
    <w:p w14:paraId="6C22CCDE" w14:textId="75CC172A" w:rsidR="23F6F588" w:rsidRDefault="23F6F588" w:rsidP="6850AC6B">
      <w:pPr>
        <w:pStyle w:val="ListParagraph"/>
        <w:numPr>
          <w:ilvl w:val="1"/>
          <w:numId w:val="3"/>
        </w:numPr>
      </w:pPr>
      <w:r w:rsidRPr="6850AC6B">
        <w:t>The Guardian (UK)</w:t>
      </w:r>
    </w:p>
    <w:p w14:paraId="3CF7CA4F" w14:textId="14FD83E7" w:rsidR="00933284" w:rsidRDefault="00933284" w:rsidP="6850AC6B">
      <w:pPr>
        <w:pStyle w:val="ListParagraph"/>
        <w:numPr>
          <w:ilvl w:val="1"/>
          <w:numId w:val="3"/>
        </w:numPr>
      </w:pPr>
      <w:r w:rsidRPr="6850AC6B">
        <w:t>CBC (Canada)</w:t>
      </w:r>
    </w:p>
    <w:p w14:paraId="715D81B0" w14:textId="43D713FD" w:rsidR="3521208A" w:rsidRDefault="3521208A" w:rsidP="6850AC6B">
      <w:pPr>
        <w:pStyle w:val="ListParagraph"/>
        <w:numPr>
          <w:ilvl w:val="1"/>
          <w:numId w:val="3"/>
        </w:numPr>
      </w:pPr>
      <w:r w:rsidRPr="6850AC6B">
        <w:t>DW (Germany)</w:t>
      </w:r>
    </w:p>
    <w:p w14:paraId="01DD24ED" w14:textId="269C25E4" w:rsidR="3521208A" w:rsidRDefault="3521208A" w:rsidP="6850AC6B">
      <w:pPr>
        <w:pStyle w:val="ListParagraph"/>
        <w:numPr>
          <w:ilvl w:val="1"/>
          <w:numId w:val="3"/>
        </w:numPr>
      </w:pPr>
      <w:r w:rsidRPr="6850AC6B">
        <w:t>France24 (France)</w:t>
      </w:r>
    </w:p>
    <w:p w14:paraId="4ACB75F4" w14:textId="73872163" w:rsidR="13571ACD" w:rsidRDefault="13571ACD" w:rsidP="6850AC6B">
      <w:pPr>
        <w:pStyle w:val="ListParagraph"/>
        <w:numPr>
          <w:ilvl w:val="1"/>
          <w:numId w:val="3"/>
        </w:numPr>
      </w:pPr>
      <w:r w:rsidRPr="6850AC6B">
        <w:t>CNN (USA)</w:t>
      </w:r>
    </w:p>
    <w:p w14:paraId="7304FC74" w14:textId="669AD6D6" w:rsidR="13571ACD" w:rsidRDefault="13571ACD" w:rsidP="6850AC6B">
      <w:pPr>
        <w:pStyle w:val="ListParagraph"/>
        <w:numPr>
          <w:ilvl w:val="1"/>
          <w:numId w:val="3"/>
        </w:numPr>
      </w:pPr>
      <w:r w:rsidRPr="6850AC6B">
        <w:t>Fox News (USA)</w:t>
      </w:r>
    </w:p>
    <w:p w14:paraId="139C0608" w14:textId="04E6997E" w:rsidR="13571ACD" w:rsidRDefault="13571ACD" w:rsidP="6850AC6B">
      <w:pPr>
        <w:pStyle w:val="ListParagraph"/>
        <w:numPr>
          <w:ilvl w:val="1"/>
          <w:numId w:val="3"/>
        </w:numPr>
      </w:pPr>
      <w:r w:rsidRPr="6850AC6B">
        <w:t>NBC (USA)</w:t>
      </w:r>
    </w:p>
    <w:p w14:paraId="2FAFAD3C" w14:textId="2F09A61D" w:rsidR="68BD6012" w:rsidRDefault="68BD6012" w:rsidP="6850AC6B">
      <w:pPr>
        <w:pStyle w:val="ListParagraph"/>
        <w:numPr>
          <w:ilvl w:val="1"/>
          <w:numId w:val="3"/>
        </w:numPr>
      </w:pPr>
      <w:r w:rsidRPr="6850AC6B">
        <w:t>New York Times (USA)</w:t>
      </w:r>
    </w:p>
    <w:p w14:paraId="1D26E4BD" w14:textId="61B32CED" w:rsidR="30B23557" w:rsidRDefault="30B23557" w:rsidP="6850AC6B">
      <w:pPr>
        <w:pStyle w:val="ListParagraph"/>
        <w:numPr>
          <w:ilvl w:val="1"/>
          <w:numId w:val="3"/>
        </w:numPr>
      </w:pPr>
      <w:r w:rsidRPr="6850AC6B">
        <w:t>Vox (USA)</w:t>
      </w:r>
    </w:p>
    <w:p w14:paraId="79BC32E2" w14:textId="23307CE7" w:rsidR="68BD6012" w:rsidRDefault="68BD6012" w:rsidP="6850AC6B">
      <w:pPr>
        <w:pStyle w:val="ListParagraph"/>
        <w:numPr>
          <w:ilvl w:val="1"/>
          <w:numId w:val="3"/>
        </w:numPr>
      </w:pPr>
      <w:r w:rsidRPr="6850AC6B">
        <w:t>Al Monitor (USA)</w:t>
      </w:r>
    </w:p>
    <w:p w14:paraId="14454797" w14:textId="296F8800" w:rsidR="00933284" w:rsidRDefault="00933284" w:rsidP="6850AC6B">
      <w:pPr>
        <w:pStyle w:val="ListParagraph"/>
        <w:numPr>
          <w:ilvl w:val="1"/>
          <w:numId w:val="3"/>
        </w:numPr>
      </w:pPr>
      <w:r w:rsidRPr="6850AC6B">
        <w:t>Al Jazeera (Qatar)</w:t>
      </w:r>
    </w:p>
    <w:p w14:paraId="045F4757" w14:textId="5CD6CB9D" w:rsidR="72CCE9FE" w:rsidRDefault="72CCE9FE" w:rsidP="6850AC6B">
      <w:pPr>
        <w:pStyle w:val="ListParagraph"/>
        <w:numPr>
          <w:ilvl w:val="0"/>
          <w:numId w:val="3"/>
        </w:numPr>
      </w:pPr>
      <w:r w:rsidRPr="6850AC6B">
        <w:t>Government statements</w:t>
      </w:r>
    </w:p>
    <w:p w14:paraId="4108AB37" w14:textId="1EFA9A5E" w:rsidR="72CCE9FE" w:rsidRDefault="00000000" w:rsidP="6850AC6B">
      <w:pPr>
        <w:pStyle w:val="ListParagraph"/>
        <w:numPr>
          <w:ilvl w:val="1"/>
          <w:numId w:val="3"/>
        </w:numPr>
      </w:pPr>
      <w:hyperlink r:id="rId12">
        <w:r w:rsidR="72CCE9FE" w:rsidRPr="6850AC6B">
          <w:rPr>
            <w:rStyle w:val="Hyperlink"/>
          </w:rPr>
          <w:t>The White House</w:t>
        </w:r>
      </w:hyperlink>
      <w:r w:rsidR="72CCE9FE" w:rsidRPr="6850AC6B">
        <w:t xml:space="preserve"> (USA)</w:t>
      </w:r>
    </w:p>
    <w:p w14:paraId="16037A57" w14:textId="7AF82961" w:rsidR="72CCE9FE" w:rsidRDefault="00000000" w:rsidP="6850AC6B">
      <w:pPr>
        <w:pStyle w:val="ListParagraph"/>
        <w:numPr>
          <w:ilvl w:val="1"/>
          <w:numId w:val="3"/>
        </w:numPr>
      </w:pPr>
      <w:hyperlink r:id="rId13">
        <w:r w:rsidR="72CCE9FE" w:rsidRPr="6850AC6B">
          <w:rPr>
            <w:rStyle w:val="Hyperlink"/>
          </w:rPr>
          <w:t>PM Justin Trudeau</w:t>
        </w:r>
      </w:hyperlink>
      <w:r w:rsidR="72CCE9FE" w:rsidRPr="6850AC6B">
        <w:t xml:space="preserve"> (Canada)</w:t>
      </w:r>
    </w:p>
    <w:p w14:paraId="04BD35D4" w14:textId="59824828" w:rsidR="72CCE9FE" w:rsidRDefault="00000000" w:rsidP="6850AC6B">
      <w:pPr>
        <w:pStyle w:val="ListParagraph"/>
        <w:numPr>
          <w:ilvl w:val="1"/>
          <w:numId w:val="3"/>
        </w:numPr>
      </w:pPr>
      <w:hyperlink r:id="rId14">
        <w:r w:rsidR="72CCE9FE" w:rsidRPr="6850AC6B">
          <w:rPr>
            <w:rStyle w:val="Hyperlink"/>
          </w:rPr>
          <w:t>UK Parliament</w:t>
        </w:r>
      </w:hyperlink>
      <w:r w:rsidR="72CCE9FE" w:rsidRPr="6850AC6B">
        <w:t xml:space="preserve"> (UK)</w:t>
      </w:r>
    </w:p>
    <w:p w14:paraId="45E2D2CF" w14:textId="645949A8" w:rsidR="72CCE9FE" w:rsidRDefault="00000000" w:rsidP="6850AC6B">
      <w:pPr>
        <w:pStyle w:val="ListParagraph"/>
        <w:numPr>
          <w:ilvl w:val="1"/>
          <w:numId w:val="3"/>
        </w:numPr>
      </w:pPr>
      <w:hyperlink r:id="rId15">
        <w:r w:rsidR="72CCE9FE" w:rsidRPr="6850AC6B">
          <w:rPr>
            <w:rStyle w:val="Hyperlink"/>
          </w:rPr>
          <w:t>Australian Parliament</w:t>
        </w:r>
      </w:hyperlink>
      <w:r w:rsidR="72CCE9FE" w:rsidRPr="6850AC6B">
        <w:t xml:space="preserve"> (Australia)</w:t>
      </w:r>
    </w:p>
    <w:p w14:paraId="634EC3B5" w14:textId="45EBEEAC" w:rsidR="5DBCBC0F" w:rsidRDefault="5DBCBC0F" w:rsidP="6850AC6B">
      <w:pPr>
        <w:pStyle w:val="ListParagraph"/>
        <w:numPr>
          <w:ilvl w:val="0"/>
          <w:numId w:val="3"/>
        </w:numPr>
      </w:pPr>
      <w:r w:rsidRPr="6850AC6B">
        <w:t>UN Speeches</w:t>
      </w:r>
    </w:p>
    <w:p w14:paraId="6FEE3038" w14:textId="026A7B04" w:rsidR="4753B6A3" w:rsidRDefault="00000000" w:rsidP="6850AC6B">
      <w:pPr>
        <w:pStyle w:val="ListParagraph"/>
        <w:numPr>
          <w:ilvl w:val="1"/>
          <w:numId w:val="3"/>
        </w:numPr>
      </w:pPr>
      <w:hyperlink r:id="rId16">
        <w:r w:rsidR="4753B6A3" w:rsidRPr="6850AC6B">
          <w:rPr>
            <w:rStyle w:val="Hyperlink"/>
          </w:rPr>
          <w:t>UN Security Council speeches</w:t>
        </w:r>
      </w:hyperlink>
    </w:p>
    <w:p w14:paraId="6EE2A5A0" w14:textId="26A2504E" w:rsidR="5DBCBC0F" w:rsidRDefault="5DBCBC0F" w:rsidP="6850AC6B">
      <w:pPr>
        <w:rPr>
          <w:b/>
          <w:bCs/>
          <w:u w:val="single"/>
        </w:rPr>
      </w:pPr>
      <w:r w:rsidRPr="6850AC6B">
        <w:rPr>
          <w:b/>
          <w:bCs/>
          <w:u w:val="single"/>
        </w:rPr>
        <w:t xml:space="preserve">Examples from later year: </w:t>
      </w:r>
    </w:p>
    <w:p w14:paraId="56FE849E" w14:textId="6D554462" w:rsidR="5DBCBC0F" w:rsidRDefault="00000000" w:rsidP="6850AC6B">
      <w:pPr>
        <w:pStyle w:val="ListParagraph"/>
        <w:numPr>
          <w:ilvl w:val="0"/>
          <w:numId w:val="1"/>
        </w:numPr>
      </w:pPr>
      <w:hyperlink r:id="rId17">
        <w:r w:rsidR="5DBCBC0F" w:rsidRPr="6850AC6B">
          <w:rPr>
            <w:rStyle w:val="Hyperlink"/>
          </w:rPr>
          <w:t>https://github.com/lwarode/text-as-data_political_scaling</w:t>
        </w:r>
      </w:hyperlink>
    </w:p>
    <w:p w14:paraId="59F54517" w14:textId="49B29DAC" w:rsidR="5DBCBC0F" w:rsidRDefault="00000000" w:rsidP="6850AC6B">
      <w:pPr>
        <w:pStyle w:val="ListParagraph"/>
        <w:numPr>
          <w:ilvl w:val="0"/>
          <w:numId w:val="1"/>
        </w:numPr>
      </w:pPr>
      <w:hyperlink r:id="rId18">
        <w:r w:rsidR="5DBCBC0F" w:rsidRPr="6850AC6B">
          <w:rPr>
            <w:rStyle w:val="Hyperlink"/>
          </w:rPr>
          <w:t>https://github.com/annaccd/assignment_3_brazil_elections</w:t>
        </w:r>
      </w:hyperlink>
    </w:p>
    <w:p w14:paraId="05DFF286" w14:textId="32D2CE93" w:rsidR="5DBCBC0F" w:rsidRDefault="00000000" w:rsidP="6850AC6B">
      <w:pPr>
        <w:pStyle w:val="ListParagraph"/>
        <w:numPr>
          <w:ilvl w:val="0"/>
          <w:numId w:val="1"/>
        </w:numPr>
      </w:pPr>
      <w:hyperlink r:id="rId19">
        <w:r w:rsidR="5DBCBC0F" w:rsidRPr="6850AC6B">
          <w:rPr>
            <w:rStyle w:val="Hyperlink"/>
          </w:rPr>
          <w:t>https://github.com/benediktstroebl/Emotionality-in-Political-Speech-of-the-EU-Commission</w:t>
        </w:r>
      </w:hyperlink>
      <w:r w:rsidR="5DBCBC0F" w:rsidRPr="6850AC6B">
        <w:t xml:space="preserve"> </w:t>
      </w:r>
    </w:p>
    <w:p w14:paraId="4F7F650D" w14:textId="60557333" w:rsidR="6850AC6B" w:rsidRDefault="6850AC6B" w:rsidP="6850AC6B"/>
    <w:p w14:paraId="5569A8DB" w14:textId="060F7526" w:rsidR="6850AC6B" w:rsidRDefault="6850AC6B" w:rsidP="6850AC6B"/>
    <w:p w14:paraId="52B6148B" w14:textId="320D3C4A" w:rsidR="350D583C" w:rsidRDefault="350D583C" w:rsidP="568C6D96">
      <w:r w:rsidRPr="568C6D96">
        <w:t>Possibl extension:</w:t>
      </w:r>
    </w:p>
    <w:p w14:paraId="024B20C0" w14:textId="77777777" w:rsidR="003268E8" w:rsidRDefault="70F6E503" w:rsidP="6850AC6B">
      <w:r w:rsidRPr="568C6D96">
        <w:t>Database for measuring levels of violences/incidents:</w:t>
      </w:r>
      <w:r w:rsidR="6850AC6B">
        <w:br/>
      </w:r>
      <w:r w:rsidR="6850AC6B">
        <w:br/>
      </w:r>
      <w:r w:rsidR="177F51BE" w:rsidRPr="568C6D96">
        <w:t>The Armed Conflict Location &amp; Event Data Project (ACLED) logs and maps political violence, demonstrations, civilian deaths, and many more types of individual incidents at a granular level. (</w:t>
      </w:r>
      <w:hyperlink r:id="rId20">
        <w:r w:rsidR="177F51BE" w:rsidRPr="568C6D96">
          <w:rPr>
            <w:rStyle w:val="Hyperlink"/>
          </w:rPr>
          <w:t>https://acleddata.com/israel-palestine/</w:t>
        </w:r>
      </w:hyperlink>
      <w:r w:rsidR="4DC0D562" w:rsidRPr="568C6D96">
        <w:t>). This could be used as a measurement of what happens on the ground and how different types of incidents</w:t>
      </w:r>
      <w:r w:rsidR="27A82625" w:rsidRPr="568C6D96">
        <w:t xml:space="preserve">. </w:t>
      </w:r>
      <w:r w:rsidR="2F0B2A9C" w:rsidRPr="568C6D96">
        <w:t>I have made a quick download of the dataset, it includes: "Riots",</w:t>
      </w:r>
      <w:r w:rsidR="6850AC6B">
        <w:br/>
      </w:r>
      <w:r w:rsidR="2F0B2A9C" w:rsidRPr="568C6D96">
        <w:t>"Protests",</w:t>
      </w:r>
      <w:r w:rsidR="6850AC6B">
        <w:br/>
      </w:r>
      <w:r w:rsidR="2F0B2A9C" w:rsidRPr="568C6D96">
        <w:t>"Strategic developments" ,</w:t>
      </w:r>
      <w:r w:rsidR="6850AC6B">
        <w:br/>
      </w:r>
      <w:r w:rsidR="2F0B2A9C" w:rsidRPr="568C6D96">
        <w:t>"Explosions/Remote violence"</w:t>
      </w:r>
      <w:r w:rsidR="6850AC6B">
        <w:br/>
      </w:r>
      <w:r w:rsidR="2F0B2A9C" w:rsidRPr="568C6D96">
        <w:t xml:space="preserve"> "Violence against civilians" </w:t>
      </w:r>
      <w:r w:rsidR="6850AC6B">
        <w:br/>
      </w:r>
      <w:r w:rsidR="2F0B2A9C" w:rsidRPr="568C6D96">
        <w:t xml:space="preserve">"Battles"   </w:t>
      </w:r>
      <w:r w:rsidR="6850AC6B">
        <w:br/>
      </w:r>
      <w:r w:rsidR="6850AC6B">
        <w:br/>
      </w:r>
      <w:r w:rsidR="69405317" w:rsidRPr="568C6D96">
        <w:t>We could use</w:t>
      </w:r>
      <w:r w:rsidR="5757706E" w:rsidRPr="568C6D96">
        <w:t xml:space="preserve"> an algorithm to match articles with the individual incidents? I am not exactly sure yet how to link articles to the dataset. </w:t>
      </w:r>
      <w:r w:rsidR="39349303" w:rsidRPr="568C6D96">
        <w:t xml:space="preserve">E.g. </w:t>
      </w:r>
      <w:r w:rsidR="5757706E" w:rsidRPr="568C6D96">
        <w:t>If we find articles that mention specific incidents, we can match it with the database, if it’s an article that is gen</w:t>
      </w:r>
      <w:r w:rsidR="33522EC1" w:rsidRPr="568C6D96">
        <w:t xml:space="preserve">erally commenting on the situation, we could decide to </w:t>
      </w:r>
      <w:r w:rsidR="02BABB21" w:rsidRPr="568C6D96">
        <w:t>correlate</w:t>
      </w:r>
      <w:r w:rsidR="6A9979A4" w:rsidRPr="568C6D96">
        <w:t xml:space="preserve"> it to a</w:t>
      </w:r>
      <w:r w:rsidR="5CE446FA" w:rsidRPr="568C6D96">
        <w:t>n overall</w:t>
      </w:r>
      <w:r w:rsidR="6A9979A4" w:rsidRPr="568C6D96">
        <w:t xml:space="preserve"> measure of </w:t>
      </w:r>
      <w:r w:rsidR="30D7B45B" w:rsidRPr="568C6D96">
        <w:t>“violence” for that point in time?</w:t>
      </w:r>
      <w:r w:rsidR="6850AC6B">
        <w:br/>
      </w:r>
    </w:p>
    <w:p w14:paraId="0427406D" w14:textId="12A183E1" w:rsidR="6850AC6B" w:rsidRDefault="003268E8" w:rsidP="6850AC6B">
      <w:pPr>
        <w:rPr>
          <w:u w:val="single"/>
        </w:rPr>
      </w:pPr>
      <w:r w:rsidRPr="003268E8">
        <w:rPr>
          <w:b/>
          <w:bCs/>
          <w:u w:val="single"/>
        </w:rPr>
        <w:t>Minimal viable product</w:t>
      </w:r>
      <w:r w:rsidR="6850AC6B" w:rsidRPr="003268E8">
        <w:rPr>
          <w:u w:val="single"/>
        </w:rPr>
        <w:br/>
      </w:r>
    </w:p>
    <w:p w14:paraId="5BF25C60" w14:textId="40617878" w:rsidR="00E2663F" w:rsidRDefault="00E2663F" w:rsidP="6850AC6B">
      <w:r>
        <w:t xml:space="preserve">Motivation: potential bias in </w:t>
      </w:r>
      <w:r w:rsidR="00706378">
        <w:t>Palestine and Israel</w:t>
      </w:r>
      <w:r w:rsidR="006D5E51">
        <w:t xml:space="preserve"> by typing in word</w:t>
      </w:r>
      <w:r w:rsidR="004873EB">
        <w:t>s in word embedding spa</w:t>
      </w:r>
      <w:r w:rsidR="007509CA">
        <w:t>ce</w:t>
      </w:r>
    </w:p>
    <w:p w14:paraId="135BA982" w14:textId="710ED353" w:rsidR="007509CA" w:rsidRDefault="007509CA" w:rsidP="6850AC6B">
      <w:r>
        <w:rPr>
          <w:noProof/>
        </w:rPr>
        <w:drawing>
          <wp:inline distT="0" distB="0" distL="0" distR="0" wp14:anchorId="60CE1182" wp14:editId="4E423A6C">
            <wp:extent cx="5943600" cy="2880995"/>
            <wp:effectExtent l="0" t="0" r="0" b="0"/>
            <wp:docPr id="64592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241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DC46" w14:textId="16447969" w:rsidR="003268E8" w:rsidRPr="003268E8" w:rsidRDefault="003268E8" w:rsidP="6850AC6B">
      <w:r>
        <w:t>word embeddings</w:t>
      </w:r>
      <w:r w:rsidR="00687CAD">
        <w:t xml:space="preserve">: cosine </w:t>
      </w:r>
      <w:r w:rsidR="000E67D4">
        <w:t xml:space="preserve">similarities </w:t>
      </w:r>
      <w:r w:rsidR="00E2663F">
        <w:t xml:space="preserve">dimension of suffering with further away from </w:t>
      </w:r>
    </w:p>
    <w:sectPr w:rsidR="003268E8" w:rsidRPr="00326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ven Kerr" w:date="2023-11-15T09:48:00Z" w:initials="SK">
    <w:p w14:paraId="1289DFD1" w14:textId="5D8639CC" w:rsidR="6850AC6B" w:rsidRDefault="6850AC6B">
      <w:r>
        <w:t>Someone mentioned there might be a database where we can find all these articles...</w:t>
      </w:r>
      <w:r>
        <w:annotationRef/>
      </w:r>
    </w:p>
  </w:comment>
  <w:comment w:id="1" w:author="Max Eckert" w:date="2023-11-15T11:46:00Z" w:initials="ME">
    <w:p w14:paraId="19003B95" w14:textId="06BC26D4" w:rsidR="568C6D96" w:rsidRDefault="568C6D96">
      <w:r>
        <w:t>We could take a look at Factiva, also happy to chat with a librarian (https://www.hertie-school.org/en/library/databases)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89DFD1" w15:done="0"/>
  <w15:commentEx w15:paraId="19003B95" w15:paraIdParent="1289DF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6D1B3E1" w16cex:dateUtc="2023-11-15T08:48:00Z"/>
  <w16cex:commentExtensible w16cex:durableId="4F95A6F9" w16cex:dateUtc="2023-11-15T10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89DFD1" w16cid:durableId="66D1B3E1"/>
  <w16cid:commentId w16cid:paraId="19003B95" w16cid:durableId="4F95A6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443BA"/>
    <w:multiLevelType w:val="hybridMultilevel"/>
    <w:tmpl w:val="2E3AEB56"/>
    <w:lvl w:ilvl="0" w:tplc="068A5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DA2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1EC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9E4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0ED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183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A23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CAB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540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50DE3"/>
    <w:multiLevelType w:val="hybridMultilevel"/>
    <w:tmpl w:val="2D48A556"/>
    <w:lvl w:ilvl="0" w:tplc="51C8F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81E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8AC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8E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81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CE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29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787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C4A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5A31F"/>
    <w:multiLevelType w:val="hybridMultilevel"/>
    <w:tmpl w:val="B1940326"/>
    <w:lvl w:ilvl="0" w:tplc="345E5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183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25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6A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47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A5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F21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02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F2F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3B881"/>
    <w:multiLevelType w:val="hybridMultilevel"/>
    <w:tmpl w:val="5882CA80"/>
    <w:lvl w:ilvl="0" w:tplc="4AF2A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286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A3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05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BC8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7CE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009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AF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981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333649">
    <w:abstractNumId w:val="1"/>
  </w:num>
  <w:num w:numId="2" w16cid:durableId="1077674233">
    <w:abstractNumId w:val="2"/>
  </w:num>
  <w:num w:numId="3" w16cid:durableId="1258175884">
    <w:abstractNumId w:val="0"/>
  </w:num>
  <w:num w:numId="4" w16cid:durableId="31950600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ven Kerr">
    <w15:presenceInfo w15:providerId="AD" w15:userId="S::211924@students.hertie-school.org::7b4860a6-334d-46e6-b6e3-049a3db83457"/>
  </w15:person>
  <w15:person w15:author="Max Eckert">
    <w15:presenceInfo w15:providerId="AD" w15:userId="S::219798@students.hertie-school.org::2dcb8321-1983-4798-86ae-c76ad6b62a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E748B4"/>
    <w:rsid w:val="000E67D4"/>
    <w:rsid w:val="003268E8"/>
    <w:rsid w:val="004873EB"/>
    <w:rsid w:val="00687CAD"/>
    <w:rsid w:val="006D5E51"/>
    <w:rsid w:val="00706378"/>
    <w:rsid w:val="007509CA"/>
    <w:rsid w:val="008C6222"/>
    <w:rsid w:val="00933284"/>
    <w:rsid w:val="00E2663F"/>
    <w:rsid w:val="02BABB21"/>
    <w:rsid w:val="0319A0B2"/>
    <w:rsid w:val="0332C90F"/>
    <w:rsid w:val="09A20A93"/>
    <w:rsid w:val="0DDA50FF"/>
    <w:rsid w:val="0E757BB6"/>
    <w:rsid w:val="1147647E"/>
    <w:rsid w:val="13571ACD"/>
    <w:rsid w:val="177F51BE"/>
    <w:rsid w:val="1A64307F"/>
    <w:rsid w:val="1D5148EB"/>
    <w:rsid w:val="1F162C71"/>
    <w:rsid w:val="200E4784"/>
    <w:rsid w:val="23F6F588"/>
    <w:rsid w:val="26E7C3BF"/>
    <w:rsid w:val="27A82625"/>
    <w:rsid w:val="2C338247"/>
    <w:rsid w:val="2C73E478"/>
    <w:rsid w:val="2C8886AB"/>
    <w:rsid w:val="2F0B2A9C"/>
    <w:rsid w:val="2F3EBC48"/>
    <w:rsid w:val="30B23557"/>
    <w:rsid w:val="30D7B45B"/>
    <w:rsid w:val="31AF00D8"/>
    <w:rsid w:val="32899B6E"/>
    <w:rsid w:val="33522EC1"/>
    <w:rsid w:val="34B9609C"/>
    <w:rsid w:val="350D583C"/>
    <w:rsid w:val="3521208A"/>
    <w:rsid w:val="39349303"/>
    <w:rsid w:val="3AAB1329"/>
    <w:rsid w:val="3C46E38A"/>
    <w:rsid w:val="3DC7F383"/>
    <w:rsid w:val="41525DC7"/>
    <w:rsid w:val="41E74496"/>
    <w:rsid w:val="4208ECA1"/>
    <w:rsid w:val="4264465A"/>
    <w:rsid w:val="4393822B"/>
    <w:rsid w:val="43ACAA88"/>
    <w:rsid w:val="45408D63"/>
    <w:rsid w:val="47328F60"/>
    <w:rsid w:val="4753B6A3"/>
    <w:rsid w:val="48801BAB"/>
    <w:rsid w:val="4B9E9410"/>
    <w:rsid w:val="4DC0D562"/>
    <w:rsid w:val="4F976A9D"/>
    <w:rsid w:val="506242B7"/>
    <w:rsid w:val="53C2CE52"/>
    <w:rsid w:val="53F61BAC"/>
    <w:rsid w:val="568C6D96"/>
    <w:rsid w:val="56E146B7"/>
    <w:rsid w:val="56E9343D"/>
    <w:rsid w:val="5757706E"/>
    <w:rsid w:val="5803F64E"/>
    <w:rsid w:val="58963F75"/>
    <w:rsid w:val="5BBCA560"/>
    <w:rsid w:val="5CE446FA"/>
    <w:rsid w:val="5DBCBC0F"/>
    <w:rsid w:val="64EB4191"/>
    <w:rsid w:val="663634B6"/>
    <w:rsid w:val="6850AC6B"/>
    <w:rsid w:val="68BD6012"/>
    <w:rsid w:val="69405317"/>
    <w:rsid w:val="6A9979A4"/>
    <w:rsid w:val="6AE748B4"/>
    <w:rsid w:val="6B09A5D9"/>
    <w:rsid w:val="6B22CE36"/>
    <w:rsid w:val="6E599A81"/>
    <w:rsid w:val="70F6E503"/>
    <w:rsid w:val="72C8E3F0"/>
    <w:rsid w:val="72CCE9FE"/>
    <w:rsid w:val="7314B7BE"/>
    <w:rsid w:val="74E76249"/>
    <w:rsid w:val="774CFE2A"/>
    <w:rsid w:val="7A12AC0D"/>
    <w:rsid w:val="7D58CAC4"/>
    <w:rsid w:val="7DE38C14"/>
    <w:rsid w:val="7E5F57EB"/>
    <w:rsid w:val="7F82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48B4"/>
  <w15:chartTrackingRefBased/>
  <w15:docId w15:val="{DE7E0785-E759-44E6-9E4A-30FA5C49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canada.ca/en/privy-council/pm/search.html?q=israel+gaza&amp;wb-serch-sub=Search&amp;st=s&amp;num=10&amp;s5bm3ts21rch=x&amp;st1rt=0&amp;langs=eng&amp;cdn=pm&amp;default_text=" TargetMode="External"/><Relationship Id="rId18" Type="http://schemas.openxmlformats.org/officeDocument/2006/relationships/hyperlink" Target="https://github.com/annaccd/assignment_3_brazil_election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webSettings" Target="webSettings.xml"/><Relationship Id="rId12" Type="http://schemas.openxmlformats.org/officeDocument/2006/relationships/hyperlink" Target="https://www.whitehouse.gov/?s=israel+gaza" TargetMode="External"/><Relationship Id="rId17" Type="http://schemas.openxmlformats.org/officeDocument/2006/relationships/hyperlink" Target="https://github.com/lwarode/text-as-data_political_scal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igitallibrary.un.org/search?ln=en&amp;cc=Speeches&amp;p=&amp;f=&amp;rm=&amp;sf=&amp;so=d&amp;rg=50&amp;c=Speeches&amp;c=&amp;of=hb&amp;fti=0&amp;fct__2=Security%20Council&amp;fct__8=PALESTINE%20QUESTION&amp;fti=0" TargetMode="External"/><Relationship Id="rId20" Type="http://schemas.openxmlformats.org/officeDocument/2006/relationships/hyperlink" Target="https://acleddata.com/israel-palestin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aph.gov.au/Parliamentary_Business/Hansard/Search?__VIEWSTATEGENERATOR=20B6B7A5&amp;ind=0&amp;st=1&amp;sr=0&amp;q=gaza&amp;hto=1&amp;expand=False&amp;drvH=7&amp;drt=2&amp;pnu=47&amp;pnuH=47&amp;f=26%2F07%2F2022&amp;to=14%2F11%2F2023&amp;pi=0&amp;pv=&amp;chi=0&amp;coi=0&amp;ps=10" TargetMode="External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yperlink" Target="https://github.com/benediktstroebl/Emotionality-in-Political-Speech-of-the-EU-Commission" TargetMode="Externa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hansard.parliament.uk/search?startDate=2018-10-07&amp;endDate=2023-11-13&amp;searchTerm=israel%20gaza&amp;partial=False&amp;sortOrder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B937ADCB5C364A9BF9A6A5EFFB01B6" ma:contentTypeVersion="11" ma:contentTypeDescription="Create a new document." ma:contentTypeScope="" ma:versionID="83e2b077b768155c04e251e2949f5e64">
  <xsd:schema xmlns:xsd="http://www.w3.org/2001/XMLSchema" xmlns:xs="http://www.w3.org/2001/XMLSchema" xmlns:p="http://schemas.microsoft.com/office/2006/metadata/properties" xmlns:ns2="d4838112-346b-45ab-8516-18d736df68c5" xmlns:ns3="a325e7ba-a4a4-44e8-b858-67d53a768fa4" targetNamespace="http://schemas.microsoft.com/office/2006/metadata/properties" ma:root="true" ma:fieldsID="07859ea826590783baab10874f946b9b" ns2:_="" ns3:_="">
    <xsd:import namespace="d4838112-346b-45ab-8516-18d736df68c5"/>
    <xsd:import namespace="a325e7ba-a4a4-44e8-b858-67d53a768f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38112-346b-45ab-8516-18d736df68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9bfb3dba-534b-451f-92f1-e9ad7d0840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5e7ba-a4a4-44e8-b858-67d53a768fa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fe592bd-b187-40e2-8874-a2df51dde4fe}" ma:internalName="TaxCatchAll" ma:showField="CatchAllData" ma:web="a325e7ba-a4a4-44e8-b858-67d53a768f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25e7ba-a4a4-44e8-b858-67d53a768fa4" xsi:nil="true"/>
    <lcf76f155ced4ddcb4097134ff3c332f xmlns="d4838112-346b-45ab-8516-18d736df68c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CE3D11-963E-43EC-A69C-ACF7E02466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5C0893-FD3E-4285-9AC5-1D89DB27ECC9}"/>
</file>

<file path=customXml/itemProps3.xml><?xml version="1.0" encoding="utf-8"?>
<ds:datastoreItem xmlns:ds="http://schemas.openxmlformats.org/officeDocument/2006/customXml" ds:itemID="{6ABD3023-4111-4704-B28A-5B6BAFFA5CCE}">
  <ds:schemaRefs>
    <ds:schemaRef ds:uri="http://schemas.microsoft.com/office/2006/metadata/properties"/>
    <ds:schemaRef ds:uri="http://schemas.microsoft.com/office/infopath/2007/PartnerControls"/>
    <ds:schemaRef ds:uri="a325e7ba-a4a4-44e8-b858-67d53a768fa4"/>
    <ds:schemaRef ds:uri="d4838112-346b-45ab-8516-18d736df68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Kerr</dc:creator>
  <cp:keywords/>
  <dc:description/>
  <cp:lastModifiedBy>Kai Foerster</cp:lastModifiedBy>
  <cp:revision>9</cp:revision>
  <dcterms:created xsi:type="dcterms:W3CDTF">2023-11-15T08:35:00Z</dcterms:created>
  <dcterms:modified xsi:type="dcterms:W3CDTF">2023-11-24T09:13:00Z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0x01010097B937ADCB5C364A9BF9A6A5EFFB01B6</vt:lpwstr>
  </property>
  <property fmtid="{D5CDD505-2E9C-101B-9397-08002B2CF9AE}" pid="3" name="MediaServiceImageTags">
    <vt:lpwstr/>
  </property>
</Properties>
</file>