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D530C" w14:textId="1C564779" w:rsidR="00E510A1" w:rsidRDefault="00E510A1" w:rsidP="00E510A1">
      <w:r>
        <w:t>Based on all the updates and discussions we’ve had, here is a clear, structured set of focus areas and the corresponding strategies and standards you should implement to ensure the success of your business:</w:t>
      </w:r>
    </w:p>
    <w:p w14:paraId="7AC7D48A" w14:textId="77777777" w:rsidR="00E510A1" w:rsidRDefault="00E510A1" w:rsidP="00E510A1"/>
    <w:p w14:paraId="5F31A286" w14:textId="3450D4E8" w:rsidR="00E510A1" w:rsidRDefault="00E510A1" w:rsidP="00E510A1">
      <w:r>
        <w:t xml:space="preserve"> 1. Market Opportunity and Target Regions</w:t>
      </w:r>
    </w:p>
    <w:p w14:paraId="0E34DA35" w14:textId="292EBEC9" w:rsidR="00E510A1" w:rsidRDefault="00E510A1" w:rsidP="00E510A1">
      <w:r>
        <w:t xml:space="preserve">   - Global Market Size:</w:t>
      </w:r>
    </w:p>
    <w:p w14:paraId="1CA3C978" w14:textId="286DBB6E" w:rsidR="00E510A1" w:rsidRDefault="00E510A1" w:rsidP="00E510A1">
      <w:r>
        <w:t xml:space="preserve">     - Fruit Concentrates: $30 billion (4% CAGR)</w:t>
      </w:r>
    </w:p>
    <w:p w14:paraId="5274CC7F" w14:textId="1D841BF5" w:rsidR="00E510A1" w:rsidRDefault="00E510A1" w:rsidP="00E510A1">
      <w:r>
        <w:t xml:space="preserve">     - Fruit Purees: $3.1 billion (5-6% CAGR)</w:t>
      </w:r>
    </w:p>
    <w:p w14:paraId="65D5FE0C" w14:textId="7ABC3829" w:rsidR="00E510A1" w:rsidRDefault="00E510A1" w:rsidP="00E510A1">
      <w:r>
        <w:t xml:space="preserve">     - Tomato Paste: $6.5 billion by 2026 (3.5% CAGR)</w:t>
      </w:r>
    </w:p>
    <w:p w14:paraId="5D80115D" w14:textId="2F517338" w:rsidR="00E510A1" w:rsidRDefault="00E510A1" w:rsidP="00E510A1">
      <w:r>
        <w:t xml:space="preserve">   - Target Regions:</w:t>
      </w:r>
    </w:p>
    <w:p w14:paraId="1526F20E" w14:textId="380CB681" w:rsidR="00E510A1" w:rsidRDefault="00E510A1" w:rsidP="00E510A1">
      <w:r>
        <w:t xml:space="preserve">     - North America &amp; Europe: Focus on organic, high-quality, and health-conscious buyers. These markets prioritize product verification and quality control.</w:t>
      </w:r>
    </w:p>
    <w:p w14:paraId="1220D1B0" w14:textId="53780F10" w:rsidR="00E510A1" w:rsidRDefault="00E510A1" w:rsidP="00E510A1">
      <w:r>
        <w:t xml:space="preserve">     - Asia-Pacific: Industrial buyers for large-scale food processing, particularly in China and India. Emphasize price competitiveness and bulk transactions.</w:t>
      </w:r>
    </w:p>
    <w:p w14:paraId="1019152C" w14:textId="66FC7903" w:rsidR="00E510A1" w:rsidRDefault="00E510A1" w:rsidP="00E510A1">
      <w:r>
        <w:t xml:space="preserve">     - Middle East &amp; Africa: Emerging markets with increasing demand for affordable, high-quality food ingredients.</w:t>
      </w:r>
    </w:p>
    <w:p w14:paraId="220AB5D1" w14:textId="45EFDADC" w:rsidR="00E510A1" w:rsidRDefault="00E510A1" w:rsidP="00E510A1">
      <w:r>
        <w:t xml:space="preserve">   - Strategic Focus: Use targeted marketing strategies based on regional demand and consumer preferences (e.g., organic products in Europe, bulk processing in Asia).</w:t>
      </w:r>
    </w:p>
    <w:p w14:paraId="0FEDD5D7" w14:textId="14BFA1D9" w:rsidR="00E510A1" w:rsidRDefault="00E510A1" w:rsidP="00E510A1">
      <w:r>
        <w:t xml:space="preserve"> 2. Business Model and Revenue Generation</w:t>
      </w:r>
    </w:p>
    <w:p w14:paraId="32315473" w14:textId="0A54283B" w:rsidR="00E510A1" w:rsidRDefault="00E510A1" w:rsidP="00E510A1">
      <w:r>
        <w:t xml:space="preserve">   - Commission-Based Revenue: </w:t>
      </w:r>
    </w:p>
    <w:p w14:paraId="29819439" w14:textId="65B63255" w:rsidR="00E510A1" w:rsidRDefault="00E510A1" w:rsidP="00E510A1">
      <w:r>
        <w:t xml:space="preserve">     - 1-2% commission on every transaction.</w:t>
      </w:r>
    </w:p>
    <w:p w14:paraId="6B201D61" w14:textId="7520EA97" w:rsidR="00E510A1" w:rsidRDefault="00E510A1" w:rsidP="00E510A1">
      <w:r>
        <w:t xml:space="preserve">     - Transaction Volume Goal: $30-80 million within the first few years, translating to $450,000 to $1.6 million annual revenue.</w:t>
      </w:r>
    </w:p>
    <w:p w14:paraId="4A1407CD" w14:textId="76575004" w:rsidR="00E510A1" w:rsidRDefault="00E510A1" w:rsidP="00E510A1">
      <w:r>
        <w:t xml:space="preserve">     - Scaling Goal: Capture 0.5-1% of the market (eventually reaching $100 million in transaction volume).</w:t>
      </w:r>
    </w:p>
    <w:p w14:paraId="7D7C1D29" w14:textId="75F0DDFC" w:rsidR="00E510A1" w:rsidRDefault="00E510A1" w:rsidP="00E510A1">
      <w:r>
        <w:t xml:space="preserve">   - Other Revenue Streams:</w:t>
      </w:r>
    </w:p>
    <w:p w14:paraId="1D7797FF" w14:textId="7685EBA7" w:rsidR="00E510A1" w:rsidRDefault="00E510A1" w:rsidP="00E510A1">
      <w:r>
        <w:t xml:space="preserve">     - Premium Seller Memberships: Offer additional features like advanced analytics and priority listings for a subscription fee.</w:t>
      </w:r>
    </w:p>
    <w:p w14:paraId="100ECCE9" w14:textId="51266326" w:rsidR="00E510A1" w:rsidRDefault="00E510A1" w:rsidP="00E510A1">
      <w:r>
        <w:t xml:space="preserve">     - Advertising: Feature promoted products or sellers for a fee.</w:t>
      </w:r>
    </w:p>
    <w:p w14:paraId="4731BE46" w14:textId="1DAC1479" w:rsidR="00E510A1" w:rsidRDefault="00E510A1" w:rsidP="00E510A1">
      <w:r>
        <w:t xml:space="preserve">     - Transaction Add-ons: Optional services like insurance or extended inspection guarantees for additional fees.</w:t>
      </w:r>
    </w:p>
    <w:p w14:paraId="5A5D5241" w14:textId="7D12CFD6" w:rsidR="00E510A1" w:rsidRDefault="00E510A1" w:rsidP="00E510A1">
      <w:r>
        <w:t xml:space="preserve"> 3. Platform Development and Functionality</w:t>
      </w:r>
    </w:p>
    <w:p w14:paraId="492964C0" w14:textId="4E5F89F8" w:rsidR="00E510A1" w:rsidRDefault="00E510A1" w:rsidP="00E510A1">
      <w:r>
        <w:t xml:space="preserve">   - Platform Features:</w:t>
      </w:r>
    </w:p>
    <w:p w14:paraId="540AEB1F" w14:textId="1DF6425B" w:rsidR="00E510A1" w:rsidRDefault="00E510A1" w:rsidP="00E510A1">
      <w:r>
        <w:lastRenderedPageBreak/>
        <w:t xml:space="preserve">     - Global Pricing Board: Real-time prices of concentrates, purees, and tomato paste with filtering options (Brix levels, origin, etc.).</w:t>
      </w:r>
    </w:p>
    <w:p w14:paraId="41EAE824" w14:textId="358E4205" w:rsidR="00E510A1" w:rsidRDefault="00E510A1" w:rsidP="00E510A1">
      <w:r>
        <w:t xml:space="preserve">     - Seller/Buyer Panels: Separate user interfaces for sellers to manage listings and buyers to track orders and view verified products.</w:t>
      </w:r>
    </w:p>
    <w:p w14:paraId="6BD88BC9" w14:textId="5293E042" w:rsidR="00E510A1" w:rsidRDefault="00E510A1" w:rsidP="00E510A1">
      <w:r>
        <w:t xml:space="preserve">     - Product Verification: Partner with third-party inspection companies for independent verification of product quality.</w:t>
      </w:r>
    </w:p>
    <w:p w14:paraId="1EA7DD5B" w14:textId="6D9A24AB" w:rsidR="00E510A1" w:rsidRDefault="00E510A1" w:rsidP="00E510A1">
      <w:r>
        <w:t xml:space="preserve">     - Escrow-Based Transaction System: Ensure that funds are held in escrow until buyers confirm product receipt.</w:t>
      </w:r>
    </w:p>
    <w:p w14:paraId="28E3B351" w14:textId="59FB2485" w:rsidR="00E510A1" w:rsidRDefault="00E510A1" w:rsidP="00E510A1">
      <w:r>
        <w:t xml:space="preserve"> 4. Regulatory Compliance and Risk Mitigation</w:t>
      </w:r>
    </w:p>
    <w:p w14:paraId="4262FA4D" w14:textId="09900733" w:rsidR="00E510A1" w:rsidRDefault="00E510A1" w:rsidP="00E510A1">
      <w:r>
        <w:t xml:space="preserve">   - Compliance:</w:t>
      </w:r>
    </w:p>
    <w:p w14:paraId="6A292793" w14:textId="4FF258EF" w:rsidR="00E510A1" w:rsidRDefault="00E510A1" w:rsidP="00E510A1">
      <w:r>
        <w:t xml:space="preserve">     - GDPR and AML (Anti-Money Laundering) compliance for user data protection and financial transactions.</w:t>
      </w:r>
    </w:p>
    <w:p w14:paraId="47E016CE" w14:textId="7A019BC2" w:rsidR="00E510A1" w:rsidRDefault="00E510A1" w:rsidP="00E510A1">
      <w:r>
        <w:t xml:space="preserve">     - Automated KYC for verifying the identity of buyers and sellers.</w:t>
      </w:r>
    </w:p>
    <w:p w14:paraId="7AD7C5F5" w14:textId="0B63DA2B" w:rsidR="00E510A1" w:rsidRDefault="00E510A1" w:rsidP="00E510A1">
      <w:r>
        <w:t xml:space="preserve">   - Legal and Compliance Framework:</w:t>
      </w:r>
    </w:p>
    <w:p w14:paraId="42D24223" w14:textId="4A930684" w:rsidR="00E510A1" w:rsidRDefault="00E510A1" w:rsidP="00E510A1">
      <w:r>
        <w:t xml:space="preserve">     - Create clear terms and conditions, limiting platform liability in disputes.</w:t>
      </w:r>
    </w:p>
    <w:p w14:paraId="1740158E" w14:textId="2EAEBC8A" w:rsidR="00E510A1" w:rsidRDefault="00E510A1" w:rsidP="00E510A1">
      <w:r>
        <w:t xml:space="preserve">     - Implement indemnity clauses that protect the platform from legal claims related to buyer-seller disputes.</w:t>
      </w:r>
    </w:p>
    <w:p w14:paraId="3DC87FFE" w14:textId="4D7DB599" w:rsidR="00E510A1" w:rsidRDefault="00E510A1" w:rsidP="00E510A1">
      <w:r>
        <w:t xml:space="preserve">     - Use a force majeure clause to excuse platform responsibility for uncontrollable delays.</w:t>
      </w:r>
    </w:p>
    <w:p w14:paraId="4FE3107C" w14:textId="0FC79573" w:rsidR="00E510A1" w:rsidRDefault="00E510A1" w:rsidP="00E510A1">
      <w:r>
        <w:t xml:space="preserve"> 5. Dispute Resolution Framework</w:t>
      </w:r>
    </w:p>
    <w:p w14:paraId="54FC3D63" w14:textId="255DD956" w:rsidR="00E510A1" w:rsidRDefault="00E510A1" w:rsidP="00E510A1">
      <w:r>
        <w:t xml:space="preserve">   - Dispute Process:</w:t>
      </w:r>
    </w:p>
    <w:p w14:paraId="6BCBDEB9" w14:textId="67FE6265" w:rsidR="00E510A1" w:rsidRDefault="00E510A1" w:rsidP="00E510A1">
      <w:r>
        <w:t xml:space="preserve">     - Mediation First: Mediate disputes between buyers and sellers through a third-party service.</w:t>
      </w:r>
    </w:p>
    <w:p w14:paraId="072C3E4B" w14:textId="58030CBC" w:rsidR="00E510A1" w:rsidRDefault="00E510A1" w:rsidP="00E510A1">
      <w:r>
        <w:t xml:space="preserve">     - Third-Party Arbitration: If disputes escalate, send them to binding arbitration to avoid lengthy court processes.</w:t>
      </w:r>
    </w:p>
    <w:p w14:paraId="475E8A0E" w14:textId="1B4E4C1D" w:rsidR="00E510A1" w:rsidRDefault="00E510A1" w:rsidP="00E510A1">
      <w:r>
        <w:t xml:space="preserve">   - Return and Refund Policy: Define strict conditions under which refunds are allowed, minimizing platform involvement by making inspection reports the basis for decisions.</w:t>
      </w:r>
    </w:p>
    <w:p w14:paraId="70A410EB" w14:textId="6AAC83A0" w:rsidR="00E510A1" w:rsidRDefault="00E510A1" w:rsidP="00E510A1">
      <w:r>
        <w:t xml:space="preserve">   - Liability Limitation: Limit the platform’s financial responsibility to the commission earned from the transaction.</w:t>
      </w:r>
    </w:p>
    <w:p w14:paraId="6129E987" w14:textId="0C4ED9BB" w:rsidR="00E510A1" w:rsidRDefault="00E510A1" w:rsidP="00E510A1">
      <w:r>
        <w:t xml:space="preserve"> 6. Marketing and User Acquisition</w:t>
      </w:r>
    </w:p>
    <w:p w14:paraId="1FF0B816" w14:textId="3DE98225" w:rsidR="00E510A1" w:rsidRDefault="00E510A1" w:rsidP="00E510A1">
      <w:r>
        <w:t xml:space="preserve">   - SEO-Optimized Multi-Domain Strategy:</w:t>
      </w:r>
    </w:p>
    <w:p w14:paraId="70D2E7E0" w14:textId="33F798BB" w:rsidR="00E510A1" w:rsidRDefault="00E510A1" w:rsidP="00E510A1">
      <w:r>
        <w:t xml:space="preserve">     - Domains like tradeconcentrate.com, buytomatopaste.com, and sellpuree.com will redirect traffic to your main site, improving search engine rankings and capturing traffic from various industry-related keywords.</w:t>
      </w:r>
    </w:p>
    <w:p w14:paraId="66166BF1" w14:textId="2E236CF5" w:rsidR="00E510A1" w:rsidRDefault="00E510A1" w:rsidP="00E510A1">
      <w:r>
        <w:t xml:space="preserve">   - Incentives for Early Adopters:</w:t>
      </w:r>
    </w:p>
    <w:p w14:paraId="0537E83A" w14:textId="7197650D" w:rsidR="00E510A1" w:rsidRDefault="00E510A1" w:rsidP="00E510A1">
      <w:r>
        <w:lastRenderedPageBreak/>
        <w:t xml:space="preserve">     - Offer discounted fees and premium features for the first 100-200 users to encourage sign-ups.</w:t>
      </w:r>
    </w:p>
    <w:p w14:paraId="4CD4AD38" w14:textId="59BD5D78" w:rsidR="00E510A1" w:rsidRDefault="00E510A1" w:rsidP="00E510A1">
      <w:r>
        <w:t xml:space="preserve">   - Referral Programs:</w:t>
      </w:r>
    </w:p>
    <w:p w14:paraId="1606275F" w14:textId="77777777" w:rsidR="00E510A1" w:rsidRDefault="00E510A1" w:rsidP="00E510A1">
      <w:r>
        <w:t xml:space="preserve">     - Implement a referral system where current users earn rewards for bringing new buyers or sellers onto the platform.</w:t>
      </w:r>
    </w:p>
    <w:p w14:paraId="05211BD1" w14:textId="1C56AA97" w:rsidR="00E510A1" w:rsidRDefault="00E510A1" w:rsidP="00E510A1">
      <w:r>
        <w:t xml:space="preserve">   - Partnerships with Industry Associations:</w:t>
      </w:r>
    </w:p>
    <w:p w14:paraId="1E891351" w14:textId="7742712E" w:rsidR="00E510A1" w:rsidRDefault="00E510A1" w:rsidP="00E510A1">
      <w:r>
        <w:t xml:space="preserve">     - Collaborate with associations in the food, beverage, and agricultural sectors to promote the platform and build credibility.</w:t>
      </w:r>
    </w:p>
    <w:p w14:paraId="0BB6DCC7" w14:textId="07146CC6" w:rsidR="00E510A1" w:rsidRDefault="00E510A1" w:rsidP="00E510A1">
      <w:r>
        <w:t xml:space="preserve"> 7. Financial Feasibility and Cost Management</w:t>
      </w:r>
    </w:p>
    <w:p w14:paraId="01406350" w14:textId="579C4E9E" w:rsidR="00E510A1" w:rsidRDefault="00E510A1" w:rsidP="00E510A1">
      <w:r>
        <w:t xml:space="preserve">   - Revenue Projections:</w:t>
      </w:r>
    </w:p>
    <w:p w14:paraId="1E2E9D33" w14:textId="01B3970D" w:rsidR="00E510A1" w:rsidRDefault="00E510A1" w:rsidP="00E510A1">
      <w:r>
        <w:t xml:space="preserve">     - Year 1: $450,000 (assuming $30 million in transaction volume).</w:t>
      </w:r>
    </w:p>
    <w:p w14:paraId="7D517CA6" w14:textId="6FC56618" w:rsidR="00E510A1" w:rsidRDefault="00E510A1" w:rsidP="00E510A1">
      <w:r>
        <w:t xml:space="preserve">     - Year 2: $750,000 (assuming $50 million).</w:t>
      </w:r>
    </w:p>
    <w:p w14:paraId="3A27F0D1" w14:textId="4E3CC356" w:rsidR="00E510A1" w:rsidRDefault="00E510A1" w:rsidP="00E510A1">
      <w:r>
        <w:t xml:space="preserve">     - Year 3: $1.2 million (assuming $80 million).</w:t>
      </w:r>
    </w:p>
    <w:p w14:paraId="294E5194" w14:textId="7F255019" w:rsidR="00E510A1" w:rsidRDefault="00E510A1" w:rsidP="00E510A1">
      <w:r>
        <w:t xml:space="preserve">   - Fixed Costs:</w:t>
      </w:r>
    </w:p>
    <w:p w14:paraId="3C9C5177" w14:textId="40417647" w:rsidR="00E510A1" w:rsidRDefault="00E510A1" w:rsidP="00E510A1">
      <w:r>
        <w:t xml:space="preserve">     - Platform development: $50,000 - $100,000.</w:t>
      </w:r>
    </w:p>
    <w:p w14:paraId="53EE0CA2" w14:textId="57BD04C0" w:rsidR="00E510A1" w:rsidRDefault="00E510A1" w:rsidP="00E510A1">
      <w:r>
        <w:t xml:space="preserve">     - Annual maintenance and marketing: $50,000 - $100,000.</w:t>
      </w:r>
    </w:p>
    <w:p w14:paraId="6E678AD9" w14:textId="490F4F14" w:rsidR="00E510A1" w:rsidRDefault="00E510A1" w:rsidP="00E510A1">
      <w:r>
        <w:t xml:space="preserve">     - Compliance/legal: $15,000 - $20,000 annually.</w:t>
      </w:r>
    </w:p>
    <w:p w14:paraId="1546AB88" w14:textId="3C3D010D" w:rsidR="00E510A1" w:rsidRDefault="00E510A1" w:rsidP="00E510A1">
      <w:r>
        <w:t xml:space="preserve">   - Break-Even Analysis:</w:t>
      </w:r>
    </w:p>
    <w:p w14:paraId="532F4E42" w14:textId="267BA744" w:rsidR="00E510A1" w:rsidRDefault="00E510A1" w:rsidP="00E510A1">
      <w:r>
        <w:t xml:space="preserve">     - Break-even in Year 1 (assuming moderate user acquisition and transaction volume).</w:t>
      </w:r>
    </w:p>
    <w:p w14:paraId="3FA1BCD5" w14:textId="4AFCECAB" w:rsidR="00E510A1" w:rsidRDefault="00E510A1" w:rsidP="00E510A1">
      <w:r>
        <w:t xml:space="preserve">     - Achieve positive cash flow by the end of Year 1, with substantial profitability starting in Year 2.</w:t>
      </w:r>
    </w:p>
    <w:p w14:paraId="3AD61663" w14:textId="1D29F0C2" w:rsidR="00E510A1" w:rsidRDefault="00E510A1" w:rsidP="00E510A1">
      <w:r>
        <w:t xml:space="preserve"> 8. Risk Management and Solutions</w:t>
      </w:r>
    </w:p>
    <w:p w14:paraId="4225BA18" w14:textId="3AFFF60D" w:rsidR="00E510A1" w:rsidRDefault="00E510A1" w:rsidP="00E510A1">
      <w:r>
        <w:t xml:space="preserve">   - Dispute Resolution Risk: Implement clear standards for handling disputes, focusing on third-party mediation and arbitration to minimize platform liability.</w:t>
      </w:r>
    </w:p>
    <w:p w14:paraId="3C60F44D" w14:textId="608D7C44" w:rsidR="00E510A1" w:rsidRDefault="00E510A1" w:rsidP="00E510A1">
      <w:r>
        <w:t xml:space="preserve">   - Third-Party Dependency: Partner with multiple escrow and inspection services to reduce reliance on a single provider.</w:t>
      </w:r>
    </w:p>
    <w:p w14:paraId="165FF1E1" w14:textId="641038CE" w:rsidR="00E510A1" w:rsidRDefault="00E510A1" w:rsidP="00E510A1">
      <w:r>
        <w:t xml:space="preserve">   - Currency and Transaction Risk: Incorporate transparent currency exchange rates and transaction fee calculators to avoid user frustration with hidden fees.</w:t>
      </w:r>
    </w:p>
    <w:p w14:paraId="79CF0E64" w14:textId="7141468C" w:rsidR="00E510A1" w:rsidRDefault="00E510A1" w:rsidP="00E510A1">
      <w:r>
        <w:t xml:space="preserve"> 9. Platform Scalability and Future Expansion</w:t>
      </w:r>
    </w:p>
    <w:p w14:paraId="17680160" w14:textId="760C06EB" w:rsidR="00E510A1" w:rsidRDefault="00E510A1" w:rsidP="00E510A1">
      <w:r>
        <w:t xml:space="preserve">   - Platform Scalability:</w:t>
      </w:r>
    </w:p>
    <w:p w14:paraId="0C097AD9" w14:textId="77777777" w:rsidR="00E510A1" w:rsidRDefault="00E510A1" w:rsidP="00E510A1">
      <w:r>
        <w:t xml:space="preserve">     - Once operational, the platform can easily scale into new regions with minimal additional infrastructure costs.</w:t>
      </w:r>
    </w:p>
    <w:p w14:paraId="62BA886F" w14:textId="43DF1E68" w:rsidR="00E510A1" w:rsidRDefault="00E510A1" w:rsidP="00E510A1">
      <w:r>
        <w:lastRenderedPageBreak/>
        <w:t xml:space="preserve">   - Revenue Diversification: As your user base grows, introduce additional services like advertising, premium memberships, and transaction add-ons.</w:t>
      </w:r>
    </w:p>
    <w:p w14:paraId="097820A3" w14:textId="5D602B20" w:rsidR="00E510A1" w:rsidRDefault="00E510A1" w:rsidP="00E510A1">
      <w:r>
        <w:t xml:space="preserve">   - International Expansion: Plan for phased expansion into different regions by tailoring compliance, payment, and shipping systems for each market.</w:t>
      </w:r>
    </w:p>
    <w:p w14:paraId="6088D213" w14:textId="2468718C" w:rsidR="00E510A1" w:rsidRDefault="00E510A1" w:rsidP="00E510A1">
      <w:r>
        <w:t xml:space="preserve"> 10. Customer Support and Experience</w:t>
      </w:r>
    </w:p>
    <w:p w14:paraId="7BEFF9F7" w14:textId="74EAF36C" w:rsidR="00E510A1" w:rsidRDefault="00E510A1" w:rsidP="00E510A1">
      <w:r>
        <w:t xml:space="preserve">   - Support Structure:</w:t>
      </w:r>
    </w:p>
    <w:p w14:paraId="40557B7B" w14:textId="77777777" w:rsidR="00E510A1" w:rsidRDefault="00E510A1" w:rsidP="00E510A1">
      <w:r>
        <w:t xml:space="preserve">     - Build a dedicated customer support team to handle buyer-seller disputes, KYC issues, and general queries.</w:t>
      </w:r>
    </w:p>
    <w:p w14:paraId="2A6EF62D" w14:textId="595F8C9C" w:rsidR="00E510A1" w:rsidRDefault="00E510A1" w:rsidP="00E510A1">
      <w:r>
        <w:t xml:space="preserve">     - Implement a self-service help center and a ticketing system for handling issues efficiently.</w:t>
      </w:r>
    </w:p>
    <w:p w14:paraId="7DE6E3AD" w14:textId="14979540" w:rsidR="00E510A1" w:rsidRDefault="00E510A1" w:rsidP="00E510A1">
      <w:r>
        <w:t xml:space="preserve">   - User Feedback:</w:t>
      </w:r>
    </w:p>
    <w:p w14:paraId="1DB9610E" w14:textId="77777777" w:rsidR="00E510A1" w:rsidRDefault="00E510A1" w:rsidP="00E510A1">
      <w:r>
        <w:t xml:space="preserve">     - Collect user feedback regularly to improve the platform. Implement changes based on user suggestions to enhance the user experience.</w:t>
      </w:r>
    </w:p>
    <w:p w14:paraId="0B1B779E" w14:textId="14D35B76" w:rsidR="009E06B7" w:rsidRDefault="00E510A1" w:rsidP="00E510A1">
      <w:r>
        <w:t xml:space="preserve"> </w:t>
      </w:r>
    </w:p>
    <w:sectPr w:rsidR="009E0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72"/>
    <w:rsid w:val="003E7553"/>
    <w:rsid w:val="009E06B7"/>
    <w:rsid w:val="00C82672"/>
    <w:rsid w:val="00E5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AC0B6"/>
  <w15:chartTrackingRefBased/>
  <w15:docId w15:val="{54837659-BEE7-42FA-9E2D-B345B93C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886</Words>
  <Characters>5391</Characters>
  <Application>Microsoft Office Word</Application>
  <DocSecurity>0</DocSecurity>
  <Lines>122</Lines>
  <Paragraphs>88</Paragraphs>
  <ScaleCrop>false</ScaleCrop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badri</dc:creator>
  <cp:keywords/>
  <dc:description/>
  <cp:lastModifiedBy>amir badri</cp:lastModifiedBy>
  <cp:revision>2</cp:revision>
  <dcterms:created xsi:type="dcterms:W3CDTF">2024-09-19T21:04:00Z</dcterms:created>
  <dcterms:modified xsi:type="dcterms:W3CDTF">2024-09-19T21:06:00Z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4f7cf580b8ba341b8fc3345fe9fea07afb424b383b8ea2c06a786364adcda71b</vt:lpwstr>
  </property>
</Properties>
</file>