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FFE" w:rsidRPr="00250FFE" w:rsidRDefault="00250FFE" w:rsidP="00250FFE">
      <w:pPr>
        <w:jc w:val="center"/>
        <w:rPr>
          <w:rFonts w:ascii="Book Antiqua" w:hAnsi="Book Antiqua"/>
          <w:b/>
          <w:sz w:val="28"/>
          <w:szCs w:val="28"/>
        </w:rPr>
      </w:pPr>
      <w:r w:rsidRPr="00250FFE">
        <w:rPr>
          <w:rFonts w:ascii="Book Antiqua" w:hAnsi="Book Antiqua"/>
          <w:b/>
          <w:sz w:val="28"/>
          <w:szCs w:val="28"/>
        </w:rPr>
        <w:t xml:space="preserve">Circuito de condicionamento do sinal do sensor piezoelétrico: </w:t>
      </w:r>
    </w:p>
    <w:p w:rsidR="003666EB" w:rsidRDefault="00250FFE" w:rsidP="00250FFE">
      <w:pPr>
        <w:jc w:val="center"/>
        <w:rPr>
          <w:rFonts w:ascii="Book Antiqua" w:hAnsi="Book Antiqua"/>
          <w:b/>
          <w:sz w:val="28"/>
          <w:szCs w:val="28"/>
        </w:rPr>
      </w:pPr>
      <w:r w:rsidRPr="00250FFE">
        <w:rPr>
          <w:rFonts w:ascii="Book Antiqua" w:hAnsi="Book Antiqua"/>
          <w:b/>
          <w:sz w:val="28"/>
          <w:szCs w:val="28"/>
        </w:rPr>
        <w:t>Amplificador de carga passa-faixa</w:t>
      </w:r>
    </w:p>
    <w:p w:rsidR="00250FFE" w:rsidRDefault="00250FFE" w:rsidP="00250FFE">
      <w:pPr>
        <w:jc w:val="center"/>
        <w:rPr>
          <w:rFonts w:ascii="Book Antiqua" w:hAnsi="Book Antiqua"/>
          <w:b/>
          <w:sz w:val="28"/>
          <w:szCs w:val="28"/>
        </w:rPr>
      </w:pPr>
    </w:p>
    <w:p w:rsidR="00250FFE" w:rsidRDefault="00250FFE" w:rsidP="00250FFE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 sensor piezoelétrico requer um acoplamento de alta impedância para adequar seu sinal (que pode gerar picos abruptos muito altos de tensão). Para condicionar essa tensão elétrica, foi pensado o seguinte amplificador de carga:</w:t>
      </w:r>
    </w:p>
    <w:p w:rsidR="00844F68" w:rsidRDefault="00844F68" w:rsidP="00250FFE">
      <w:pPr>
        <w:jc w:val="both"/>
        <w:rPr>
          <w:rFonts w:ascii="Book Antiqua" w:hAnsi="Book Antiqua"/>
          <w:sz w:val="24"/>
          <w:szCs w:val="24"/>
        </w:rPr>
      </w:pPr>
      <w:bookmarkStart w:id="0" w:name="_GoBack"/>
      <w:bookmarkEnd w:id="0"/>
    </w:p>
    <w:p w:rsidR="00250FFE" w:rsidRDefault="00250FFE" w:rsidP="00250FFE">
      <w:pPr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F0843B" wp14:editId="4A376FC1">
            <wp:extent cx="5400040" cy="2872740"/>
            <wp:effectExtent l="19050" t="19050" r="10160" b="228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32C9" w:rsidRDefault="00C632C9" w:rsidP="00250FFE">
      <w:pPr>
        <w:jc w:val="both"/>
        <w:rPr>
          <w:rFonts w:ascii="Book Antiqua" w:hAnsi="Book Antiqua"/>
          <w:sz w:val="24"/>
          <w:szCs w:val="24"/>
        </w:rPr>
      </w:pPr>
    </w:p>
    <w:p w:rsidR="00C632C9" w:rsidRDefault="005B1251" w:rsidP="00250FFE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Onde </w:t>
      </w:r>
      <w:proofErr w:type="spellStart"/>
      <w:r>
        <w:rPr>
          <w:rFonts w:ascii="Book Antiqua" w:hAnsi="Book Antiqua"/>
          <w:sz w:val="24"/>
          <w:szCs w:val="24"/>
        </w:rPr>
        <w:t>V</w:t>
      </w:r>
      <w:r w:rsidRPr="005B1251">
        <w:rPr>
          <w:rFonts w:ascii="Book Antiqua" w:hAnsi="Book Antiqua"/>
          <w:sz w:val="24"/>
          <w:szCs w:val="24"/>
          <w:vertAlign w:val="subscript"/>
        </w:rPr>
        <w:t>en</w:t>
      </w:r>
      <w:proofErr w:type="spellEnd"/>
      <w:r>
        <w:rPr>
          <w:rFonts w:ascii="Book Antiqua" w:hAnsi="Book Antiqua"/>
          <w:sz w:val="24"/>
          <w:szCs w:val="24"/>
        </w:rPr>
        <w:t xml:space="preserve"> é a tensão de resposta do piezo (tensão de entrada no circuito de condicionamento), V</w:t>
      </w:r>
      <w:r w:rsidRPr="005B1251">
        <w:rPr>
          <w:rFonts w:ascii="Book Antiqua" w:hAnsi="Book Antiqua"/>
          <w:sz w:val="24"/>
          <w:szCs w:val="24"/>
          <w:vertAlign w:val="subscript"/>
        </w:rPr>
        <w:t>-</w:t>
      </w:r>
      <w:r>
        <w:rPr>
          <w:rFonts w:ascii="Book Antiqua" w:hAnsi="Book Antiqua"/>
          <w:sz w:val="24"/>
          <w:szCs w:val="24"/>
        </w:rPr>
        <w:t xml:space="preserve"> é a entrada inversora do amplificador, V</w:t>
      </w:r>
      <w:r w:rsidRPr="005B1251">
        <w:rPr>
          <w:rFonts w:ascii="Book Antiqua" w:hAnsi="Book Antiqua"/>
          <w:sz w:val="24"/>
          <w:szCs w:val="24"/>
          <w:vertAlign w:val="subscript"/>
        </w:rPr>
        <w:t>+</w:t>
      </w:r>
      <w:r>
        <w:rPr>
          <w:rFonts w:ascii="Book Antiqua" w:hAnsi="Book Antiqua"/>
          <w:sz w:val="24"/>
          <w:szCs w:val="24"/>
        </w:rPr>
        <w:t xml:space="preserve"> é a entrada não- inversora do amplificador e </w:t>
      </w:r>
      <w:proofErr w:type="spellStart"/>
      <w:r>
        <w:rPr>
          <w:rFonts w:ascii="Book Antiqua" w:hAnsi="Book Antiqua"/>
          <w:sz w:val="24"/>
          <w:szCs w:val="24"/>
        </w:rPr>
        <w:t>V</w:t>
      </w:r>
      <w:r w:rsidRPr="005B1251">
        <w:rPr>
          <w:rFonts w:ascii="Book Antiqua" w:hAnsi="Book Antiqua"/>
          <w:sz w:val="24"/>
          <w:szCs w:val="24"/>
          <w:vertAlign w:val="subscript"/>
        </w:rPr>
        <w:t>s</w:t>
      </w:r>
      <w:proofErr w:type="spellEnd"/>
      <w:r>
        <w:rPr>
          <w:rFonts w:ascii="Book Antiqua" w:hAnsi="Book Antiqua"/>
          <w:sz w:val="24"/>
          <w:szCs w:val="24"/>
        </w:rPr>
        <w:t xml:space="preserve"> é a saída do circuito que vai ser convertida para sinal digital.  </w:t>
      </w:r>
      <w:r w:rsidR="00C632C9">
        <w:rPr>
          <w:rFonts w:ascii="Book Antiqua" w:hAnsi="Book Antiqua"/>
          <w:sz w:val="24"/>
          <w:szCs w:val="24"/>
        </w:rPr>
        <w:t>O sensor piezo pode ser simulado através de uma fonte de tensão linear para saber a resposta de cada estímulo. Na análise DC, os capacitores estão em aberto e, portanto, a tensão de saída pode ser calculada como segue:</w:t>
      </w:r>
    </w:p>
    <w:p w:rsidR="00C632C9" w:rsidRDefault="00C632C9" w:rsidP="00250FFE">
      <w:pPr>
        <w:jc w:val="both"/>
        <w:rPr>
          <w:rFonts w:ascii="Book Antiqua" w:hAnsi="Book Antiqua"/>
          <w:sz w:val="24"/>
          <w:szCs w:val="24"/>
        </w:rPr>
      </w:pPr>
    </w:p>
    <w:p w:rsidR="00C632C9" w:rsidRDefault="00C632C9" w:rsidP="00250FFE">
      <w:pPr>
        <w:jc w:val="both"/>
        <w:rPr>
          <w:rFonts w:ascii="Book Antiqua" w:hAnsi="Book Antiqu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C632C9" w:rsidRDefault="00C632C9" w:rsidP="00250FFE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Fazendo R</w:t>
      </w:r>
      <w:r w:rsidRPr="00C632C9">
        <w:rPr>
          <w:rFonts w:ascii="Book Antiqua" w:hAnsi="Book Antiqua"/>
          <w:sz w:val="24"/>
          <w:szCs w:val="24"/>
          <w:vertAlign w:val="subscript"/>
        </w:rPr>
        <w:t>2</w:t>
      </w:r>
      <w:r>
        <w:rPr>
          <w:rFonts w:ascii="Book Antiqua" w:hAnsi="Book Antiqua"/>
          <w:sz w:val="24"/>
          <w:szCs w:val="24"/>
        </w:rPr>
        <w:t>/R</w:t>
      </w:r>
      <w:r w:rsidRPr="00C632C9">
        <w:rPr>
          <w:rFonts w:ascii="Book Antiqua" w:hAnsi="Book Antiqua"/>
          <w:sz w:val="24"/>
          <w:szCs w:val="24"/>
          <w:vertAlign w:val="subscript"/>
        </w:rPr>
        <w:t>1</w:t>
      </w:r>
      <w:r>
        <w:rPr>
          <w:rFonts w:ascii="Book Antiqua" w:hAnsi="Book Antiqua"/>
          <w:sz w:val="24"/>
          <w:szCs w:val="24"/>
        </w:rPr>
        <w:t xml:space="preserve"> = 0.1 = G = ganho em malha aberta:</w:t>
      </w:r>
    </w:p>
    <w:p w:rsidR="00C632C9" w:rsidRDefault="00C632C9" w:rsidP="00250FFE">
      <w:pPr>
        <w:jc w:val="both"/>
        <w:rPr>
          <w:rFonts w:ascii="Book Antiqua" w:hAnsi="Book Antiqua"/>
          <w:sz w:val="28"/>
          <w:szCs w:val="28"/>
          <w:vertAlign w:val="subscript"/>
        </w:rPr>
      </w:pPr>
      <w:proofErr w:type="spellStart"/>
      <w:r w:rsidRPr="00C632C9">
        <w:rPr>
          <w:rFonts w:ascii="Book Antiqua" w:hAnsi="Book Antiqua"/>
          <w:sz w:val="28"/>
          <w:szCs w:val="28"/>
        </w:rPr>
        <w:t>V</w:t>
      </w:r>
      <w:r w:rsidRPr="00C632C9">
        <w:rPr>
          <w:rFonts w:ascii="Book Antiqua" w:hAnsi="Book Antiqua"/>
          <w:sz w:val="28"/>
          <w:szCs w:val="28"/>
          <w:vertAlign w:val="subscript"/>
        </w:rPr>
        <w:t>s</w:t>
      </w:r>
      <w:proofErr w:type="spellEnd"/>
      <w:r w:rsidRPr="00C632C9">
        <w:rPr>
          <w:rFonts w:ascii="Book Antiqua" w:hAnsi="Book Antiqua"/>
          <w:sz w:val="28"/>
          <w:szCs w:val="28"/>
        </w:rPr>
        <w:t xml:space="preserve"> = ((1+G) x V</w:t>
      </w:r>
      <w:r w:rsidRPr="00C632C9">
        <w:rPr>
          <w:rFonts w:ascii="Book Antiqua" w:hAnsi="Book Antiqua"/>
          <w:sz w:val="28"/>
          <w:szCs w:val="28"/>
          <w:vertAlign w:val="subscript"/>
        </w:rPr>
        <w:t>-</w:t>
      </w:r>
      <w:r w:rsidRPr="00C632C9">
        <w:rPr>
          <w:rFonts w:ascii="Book Antiqua" w:hAnsi="Book Antiqua"/>
          <w:sz w:val="28"/>
          <w:szCs w:val="28"/>
        </w:rPr>
        <w:t xml:space="preserve">) – G x </w:t>
      </w:r>
      <w:proofErr w:type="spellStart"/>
      <w:r w:rsidRPr="00C632C9">
        <w:rPr>
          <w:rFonts w:ascii="Book Antiqua" w:hAnsi="Book Antiqua"/>
          <w:sz w:val="28"/>
          <w:szCs w:val="28"/>
        </w:rPr>
        <w:t>V</w:t>
      </w:r>
      <w:r w:rsidRPr="00C632C9">
        <w:rPr>
          <w:rFonts w:ascii="Book Antiqua" w:hAnsi="Book Antiqua"/>
          <w:sz w:val="28"/>
          <w:szCs w:val="28"/>
          <w:vertAlign w:val="subscript"/>
        </w:rPr>
        <w:t>en</w:t>
      </w:r>
      <w:proofErr w:type="spellEnd"/>
    </w:p>
    <w:p w:rsidR="005B1251" w:rsidRDefault="005B1251" w:rsidP="005B1251">
      <w:pPr>
        <w:jc w:val="both"/>
        <w:rPr>
          <w:rFonts w:ascii="Book Antiqua" w:hAnsi="Book Antiqua"/>
          <w:b/>
          <w:sz w:val="28"/>
          <w:szCs w:val="28"/>
        </w:rPr>
      </w:pPr>
      <w:proofErr w:type="spellStart"/>
      <w:r w:rsidRPr="005B1251">
        <w:rPr>
          <w:rFonts w:ascii="Book Antiqua" w:hAnsi="Book Antiqua"/>
          <w:b/>
          <w:sz w:val="28"/>
          <w:szCs w:val="28"/>
        </w:rPr>
        <w:t>V</w:t>
      </w:r>
      <w:r>
        <w:rPr>
          <w:rFonts w:ascii="Book Antiqua" w:hAnsi="Book Antiqua"/>
          <w:b/>
          <w:sz w:val="28"/>
          <w:szCs w:val="28"/>
          <w:vertAlign w:val="subscript"/>
        </w:rPr>
        <w:t>en</w:t>
      </w:r>
      <w:proofErr w:type="spellEnd"/>
      <w:r w:rsidRPr="005B1251">
        <w:rPr>
          <w:rFonts w:ascii="Book Antiqua" w:hAnsi="Book Antiqua"/>
          <w:b/>
          <w:sz w:val="28"/>
          <w:szCs w:val="28"/>
        </w:rPr>
        <w:t xml:space="preserve"> =</w:t>
      </w:r>
      <w:r>
        <w:rPr>
          <w:rFonts w:ascii="Book Antiqua" w:hAnsi="Book Antiqua"/>
          <w:b/>
          <w:sz w:val="28"/>
          <w:szCs w:val="28"/>
        </w:rPr>
        <w:t xml:space="preserve"> 10 x (1.1V</w:t>
      </w:r>
      <w:r w:rsidRPr="005B1251">
        <w:rPr>
          <w:rFonts w:ascii="Book Antiqua" w:hAnsi="Book Antiqua"/>
          <w:b/>
          <w:sz w:val="28"/>
          <w:szCs w:val="28"/>
          <w:vertAlign w:val="subscript"/>
        </w:rPr>
        <w:t>-</w:t>
      </w:r>
      <w:r>
        <w:rPr>
          <w:rFonts w:ascii="Book Antiqua" w:hAnsi="Book Antiqua"/>
          <w:b/>
          <w:sz w:val="28"/>
          <w:szCs w:val="28"/>
        </w:rPr>
        <w:t xml:space="preserve"> - </w:t>
      </w:r>
      <w:proofErr w:type="spellStart"/>
      <w:r>
        <w:rPr>
          <w:rFonts w:ascii="Book Antiqua" w:hAnsi="Book Antiqua"/>
          <w:b/>
          <w:sz w:val="28"/>
          <w:szCs w:val="28"/>
        </w:rPr>
        <w:t>V</w:t>
      </w:r>
      <w:r>
        <w:rPr>
          <w:rFonts w:ascii="Book Antiqua" w:hAnsi="Book Antiqua"/>
          <w:b/>
          <w:sz w:val="28"/>
          <w:szCs w:val="28"/>
          <w:vertAlign w:val="subscript"/>
        </w:rPr>
        <w:t>s</w:t>
      </w:r>
      <w:proofErr w:type="spellEnd"/>
      <w:r>
        <w:rPr>
          <w:rFonts w:ascii="Book Antiqua" w:hAnsi="Book Antiqua"/>
          <w:b/>
          <w:sz w:val="28"/>
          <w:szCs w:val="28"/>
        </w:rPr>
        <w:t>)</w:t>
      </w:r>
    </w:p>
    <w:p w:rsidR="005B1251" w:rsidRDefault="005B1251" w:rsidP="005B1251">
      <w:pPr>
        <w:jc w:val="both"/>
        <w:rPr>
          <w:rFonts w:ascii="Book Antiqua" w:hAnsi="Book Antiqua"/>
          <w:b/>
          <w:sz w:val="28"/>
          <w:szCs w:val="28"/>
        </w:rPr>
      </w:pPr>
    </w:p>
    <w:p w:rsidR="005B1251" w:rsidRDefault="005B1251" w:rsidP="005B1251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Com essa relação, é possível saber o valor de tensão no sensor piezo conhecendo a saída medida do circuito de condicionamento. </w:t>
      </w:r>
    </w:p>
    <w:p w:rsidR="005B1251" w:rsidRDefault="005B1251" w:rsidP="005B1251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 valor de V</w:t>
      </w:r>
      <w:r w:rsidRPr="005B1251">
        <w:rPr>
          <w:rFonts w:ascii="Book Antiqua" w:hAnsi="Book Antiqua"/>
          <w:sz w:val="24"/>
          <w:szCs w:val="24"/>
          <w:vertAlign w:val="subscript"/>
        </w:rPr>
        <w:t>+</w:t>
      </w:r>
      <w:r>
        <w:rPr>
          <w:rFonts w:ascii="Book Antiqua" w:hAnsi="Book Antiqua"/>
          <w:sz w:val="24"/>
          <w:szCs w:val="24"/>
        </w:rPr>
        <w:t xml:space="preserve"> é aproximadamente igual ao de V</w:t>
      </w:r>
      <w:r w:rsidRPr="005B1251">
        <w:rPr>
          <w:rFonts w:ascii="Book Antiqua" w:hAnsi="Book Antiqua"/>
          <w:sz w:val="24"/>
          <w:szCs w:val="24"/>
          <w:vertAlign w:val="subscript"/>
        </w:rPr>
        <w:t>-</w:t>
      </w:r>
      <w:r>
        <w:rPr>
          <w:rFonts w:ascii="Book Antiqua" w:hAnsi="Book Antiqua"/>
          <w:sz w:val="24"/>
          <w:szCs w:val="24"/>
        </w:rPr>
        <w:t xml:space="preserve"> (divisor de tensão com R</w:t>
      </w:r>
      <w:r w:rsidRPr="005B1251">
        <w:rPr>
          <w:rFonts w:ascii="Book Antiqua" w:hAnsi="Book Antiqua"/>
          <w:sz w:val="24"/>
          <w:szCs w:val="24"/>
          <w:vertAlign w:val="subscript"/>
        </w:rPr>
        <w:t>4</w:t>
      </w:r>
      <w:r>
        <w:rPr>
          <w:rFonts w:ascii="Book Antiqua" w:hAnsi="Book Antiqua"/>
          <w:sz w:val="24"/>
          <w:szCs w:val="24"/>
        </w:rPr>
        <w:t xml:space="preserve"> e R</w:t>
      </w:r>
      <w:r w:rsidRPr="005B1251">
        <w:rPr>
          <w:rFonts w:ascii="Book Antiqua" w:hAnsi="Book Antiqua"/>
          <w:sz w:val="24"/>
          <w:szCs w:val="24"/>
          <w:vertAlign w:val="subscript"/>
        </w:rPr>
        <w:t>3</w:t>
      </w:r>
      <w:r>
        <w:rPr>
          <w:rFonts w:ascii="Book Antiqua" w:hAnsi="Book Antiqua"/>
          <w:sz w:val="24"/>
          <w:szCs w:val="24"/>
        </w:rPr>
        <w:t>):</w:t>
      </w:r>
    </w:p>
    <w:p w:rsidR="008C38DD" w:rsidRDefault="008C38DD" w:rsidP="005B1251">
      <w:pPr>
        <w:jc w:val="both"/>
        <w:rPr>
          <w:rFonts w:ascii="Book Antiqua" w:hAnsi="Book Antiqua"/>
          <w:sz w:val="24"/>
          <w:szCs w:val="24"/>
        </w:rPr>
      </w:pPr>
    </w:p>
    <w:p w:rsidR="005B1251" w:rsidRPr="008C38DD" w:rsidRDefault="005B1251" w:rsidP="005B1251">
      <w:pPr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:rsidR="008C38DD" w:rsidRDefault="008C38DD" w:rsidP="005B1251">
      <w:pPr>
        <w:jc w:val="both"/>
        <w:rPr>
          <w:rFonts w:ascii="Book Antiqua" w:hAnsi="Book Antiqua"/>
          <w:sz w:val="24"/>
          <w:szCs w:val="24"/>
        </w:rPr>
      </w:pPr>
    </w:p>
    <w:p w:rsidR="005B1251" w:rsidRDefault="005B1251" w:rsidP="00250FFE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Na simulação </w:t>
      </w:r>
      <w:proofErr w:type="spellStart"/>
      <w:r>
        <w:rPr>
          <w:rFonts w:ascii="Book Antiqua" w:hAnsi="Book Antiqua"/>
          <w:sz w:val="24"/>
          <w:szCs w:val="24"/>
        </w:rPr>
        <w:t>V</w:t>
      </w:r>
      <w:r>
        <w:rPr>
          <w:rFonts w:ascii="Book Antiqua" w:hAnsi="Book Antiqua"/>
          <w:sz w:val="24"/>
          <w:szCs w:val="24"/>
          <w:vertAlign w:val="subscript"/>
        </w:rPr>
        <w:t>cc</w:t>
      </w:r>
      <w:proofErr w:type="spellEnd"/>
      <w:r w:rsidR="008C38DD">
        <w:rPr>
          <w:rFonts w:ascii="Book Antiqua" w:hAnsi="Book Antiqua"/>
          <w:sz w:val="24"/>
          <w:szCs w:val="24"/>
        </w:rPr>
        <w:t xml:space="preserve"> = 5 V</w:t>
      </w:r>
      <w:r>
        <w:rPr>
          <w:rFonts w:ascii="Book Antiqua" w:hAnsi="Book Antiqua"/>
          <w:sz w:val="24"/>
          <w:szCs w:val="24"/>
        </w:rPr>
        <w:t>; R</w:t>
      </w:r>
      <w:r w:rsidRPr="008C38DD">
        <w:rPr>
          <w:rFonts w:ascii="Book Antiqua" w:hAnsi="Book Antiqua"/>
          <w:sz w:val="24"/>
          <w:szCs w:val="24"/>
          <w:vertAlign w:val="subscript"/>
        </w:rPr>
        <w:t>3</w:t>
      </w:r>
      <w:r>
        <w:rPr>
          <w:rFonts w:ascii="Book Antiqua" w:hAnsi="Book Antiqua"/>
          <w:sz w:val="24"/>
          <w:szCs w:val="24"/>
        </w:rPr>
        <w:t xml:space="preserve"> = 220kΩ e R</w:t>
      </w:r>
      <w:r w:rsidRPr="008C38DD">
        <w:rPr>
          <w:rFonts w:ascii="Book Antiqua" w:hAnsi="Book Antiqua"/>
          <w:sz w:val="24"/>
          <w:szCs w:val="24"/>
          <w:vertAlign w:val="subscript"/>
        </w:rPr>
        <w:t>4</w:t>
      </w:r>
      <w:r>
        <w:rPr>
          <w:rFonts w:ascii="Book Antiqua" w:hAnsi="Book Antiqua"/>
          <w:sz w:val="24"/>
          <w:szCs w:val="24"/>
        </w:rPr>
        <w:t xml:space="preserve"> = 270 kΩ</w:t>
      </w:r>
      <w:r w:rsidR="008C38DD">
        <w:rPr>
          <w:rFonts w:ascii="Book Antiqua" w:hAnsi="Book Antiqua"/>
          <w:sz w:val="24"/>
          <w:szCs w:val="24"/>
        </w:rPr>
        <w:t>; assim V</w:t>
      </w:r>
      <w:r w:rsidR="008C38DD" w:rsidRPr="008C38DD">
        <w:rPr>
          <w:rFonts w:ascii="Book Antiqua" w:hAnsi="Book Antiqua"/>
          <w:sz w:val="24"/>
          <w:szCs w:val="24"/>
          <w:vertAlign w:val="subscript"/>
        </w:rPr>
        <w:t>-</w:t>
      </w:r>
      <w:r w:rsidR="008C38DD">
        <w:rPr>
          <w:rFonts w:ascii="Book Antiqua" w:hAnsi="Book Antiqua"/>
          <w:sz w:val="24"/>
          <w:szCs w:val="24"/>
          <w:vertAlign w:val="subscript"/>
        </w:rPr>
        <w:t xml:space="preserve"> </w:t>
      </w:r>
      <w:r w:rsidR="008C38DD" w:rsidRPr="008C38DD">
        <w:rPr>
          <w:rFonts w:ascii="Book Antiqua" w:hAnsi="Book Antiqua"/>
          <w:sz w:val="24"/>
          <w:szCs w:val="24"/>
        </w:rPr>
        <w:t>≈ 2.755 V</w:t>
      </w:r>
    </w:p>
    <w:p w:rsidR="008C38DD" w:rsidRDefault="008C38DD" w:rsidP="00250FFE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Esse ci</w:t>
      </w:r>
      <w:r w:rsidR="00844F68">
        <w:rPr>
          <w:rFonts w:ascii="Book Antiqua" w:hAnsi="Book Antiqua"/>
          <w:sz w:val="24"/>
          <w:szCs w:val="24"/>
        </w:rPr>
        <w:t>rcuito atua como um passa-faixa e a frequência de corte é dada por:</w:t>
      </w:r>
    </w:p>
    <w:p w:rsidR="008C38DD" w:rsidRDefault="008C38DD" w:rsidP="00250FFE">
      <w:pPr>
        <w:jc w:val="both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2πRC</m:t>
              </m:r>
            </m:den>
          </m:f>
        </m:oMath>
      </m:oMathPara>
    </w:p>
    <w:p w:rsidR="008C38DD" w:rsidRPr="008C38DD" w:rsidRDefault="008C38DD" w:rsidP="00250FFE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Para os valores dados, a banda de frequência vai de aproximadamente 1,59 a 15,9 Hz.</w:t>
      </w:r>
      <w:r w:rsidR="00844F68">
        <w:rPr>
          <w:rFonts w:ascii="Book Antiqua" w:hAnsi="Book Antiqua"/>
          <w:sz w:val="24"/>
          <w:szCs w:val="24"/>
        </w:rPr>
        <w:t xml:space="preserve"> O limite superior foi pensado lembrando que cerca de 99% da frequência de caminhada humana é abaixo de 15 Hz, desse modo apenas essa banda passa pelo condicionamento, evitando ruídos. </w:t>
      </w:r>
    </w:p>
    <w:p w:rsidR="00C632C9" w:rsidRPr="00250FFE" w:rsidRDefault="00C632C9" w:rsidP="00250FFE">
      <w:pPr>
        <w:jc w:val="both"/>
        <w:rPr>
          <w:rFonts w:ascii="Book Antiqua" w:hAnsi="Book Antiqua"/>
          <w:sz w:val="24"/>
          <w:szCs w:val="24"/>
        </w:rPr>
      </w:pPr>
    </w:p>
    <w:sectPr w:rsidR="00C632C9" w:rsidRPr="00250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FE"/>
    <w:rsid w:val="00250FFE"/>
    <w:rsid w:val="003467FB"/>
    <w:rsid w:val="005B1251"/>
    <w:rsid w:val="00844F68"/>
    <w:rsid w:val="008C38DD"/>
    <w:rsid w:val="00C632C9"/>
    <w:rsid w:val="00E3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21CAE-B25A-40A8-8B3C-624E71BF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3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Amorim</dc:creator>
  <cp:keywords/>
  <dc:description/>
  <cp:lastModifiedBy>Dani Amorim</cp:lastModifiedBy>
  <cp:revision>1</cp:revision>
  <dcterms:created xsi:type="dcterms:W3CDTF">2019-05-30T17:23:00Z</dcterms:created>
  <dcterms:modified xsi:type="dcterms:W3CDTF">2019-05-30T19:17:00Z</dcterms:modified>
</cp:coreProperties>
</file>