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466" w:rsidRDefault="002F5466" w:rsidP="004B1D2A">
      <w:pPr>
        <w:jc w:val="center"/>
        <w:rPr>
          <w:rFonts w:ascii="Times New Roman" w:hAnsi="Times New Roman" w:cs="Times New Roman"/>
          <w:b/>
          <w:sz w:val="24"/>
          <w:szCs w:val="24"/>
        </w:rPr>
      </w:pPr>
      <w:r>
        <w:rPr>
          <w:rFonts w:ascii="Times New Roman" w:hAnsi="Times New Roman" w:cs="Times New Roman"/>
          <w:b/>
          <w:sz w:val="24"/>
          <w:szCs w:val="24"/>
        </w:rPr>
        <w:t>REFERÊNCIAS</w:t>
      </w:r>
      <w:r w:rsidR="0083744D">
        <w:rPr>
          <w:rFonts w:ascii="Times New Roman" w:hAnsi="Times New Roman" w:cs="Times New Roman"/>
          <w:b/>
          <w:sz w:val="24"/>
          <w:szCs w:val="24"/>
        </w:rPr>
        <w:t xml:space="preserve"> E COMENTÁRIOS</w:t>
      </w:r>
    </w:p>
    <w:p w:rsidR="005B7D65" w:rsidRDefault="005B7D65" w:rsidP="004B1D2A">
      <w:pPr>
        <w:jc w:val="both"/>
        <w:rPr>
          <w:rFonts w:ascii="Times New Roman" w:hAnsi="Times New Roman" w:cs="Times New Roman"/>
        </w:rPr>
      </w:pPr>
    </w:p>
    <w:p w:rsidR="002F5466" w:rsidRDefault="002F5466" w:rsidP="004B1D2A">
      <w:pPr>
        <w:jc w:val="both"/>
        <w:rPr>
          <w:rFonts w:ascii="Times New Roman" w:hAnsi="Times New Roman" w:cs="Times New Roman"/>
        </w:rPr>
      </w:pPr>
    </w:p>
    <w:p w:rsidR="00415707" w:rsidRPr="00415707" w:rsidRDefault="00415707" w:rsidP="00415707">
      <w:pPr>
        <w:pStyle w:val="Ttulo4"/>
        <w:spacing w:before="0" w:beforeAutospacing="0"/>
        <w:jc w:val="both"/>
        <w:rPr>
          <w:b w:val="0"/>
          <w:bCs w:val="0"/>
          <w:color w:val="000000"/>
        </w:rPr>
      </w:pPr>
      <w:r w:rsidRPr="00415707">
        <w:rPr>
          <w:b w:val="0"/>
          <w:bCs w:val="0"/>
          <w:color w:val="000000"/>
        </w:rPr>
        <w:t>Referência:</w:t>
      </w:r>
    </w:p>
    <w:p w:rsidR="00415707" w:rsidRPr="00415707" w:rsidRDefault="00415707" w:rsidP="00415707">
      <w:pPr>
        <w:pStyle w:val="card-text"/>
        <w:spacing w:before="0" w:beforeAutospacing="0"/>
        <w:jc w:val="both"/>
        <w:rPr>
          <w:color w:val="000000"/>
        </w:rPr>
      </w:pPr>
      <w:r w:rsidRPr="00415707">
        <w:rPr>
          <w:color w:val="000000"/>
        </w:rPr>
        <w:t>VIEIRA, Mario Elias Marinho </w:t>
      </w:r>
      <w:r w:rsidRPr="00415707">
        <w:rPr>
          <w:i/>
          <w:iCs/>
          <w:color w:val="000000"/>
        </w:rPr>
        <w:t>et al</w:t>
      </w:r>
      <w:r w:rsidRPr="00415707">
        <w:rPr>
          <w:color w:val="000000"/>
        </w:rPr>
        <w:t>. DISPOSITIVO PARA ANÁLISE DE PRESSÃO PLANTAR EM PALMILHAS UTILIZANDO PIEZOELÉTRICOS DE BAIXO CUSTO. </w:t>
      </w:r>
      <w:r w:rsidRPr="00415707">
        <w:rPr>
          <w:i/>
          <w:iCs/>
          <w:color w:val="000000"/>
        </w:rPr>
        <w:t>In</w:t>
      </w:r>
      <w:r w:rsidRPr="00415707">
        <w:rPr>
          <w:color w:val="000000"/>
        </w:rPr>
        <w:t>: XXV CONGRESSO BRASILEIRO DE ENGENHARIA BIOMÉDICA, 2016, Foz do Iguaçu. </w:t>
      </w:r>
      <w:r w:rsidRPr="00415707">
        <w:rPr>
          <w:b/>
          <w:bCs/>
          <w:color w:val="000000"/>
        </w:rPr>
        <w:t>Anais</w:t>
      </w:r>
      <w:r w:rsidRPr="00415707">
        <w:rPr>
          <w:color w:val="000000"/>
        </w:rPr>
        <w:t> [...]. [</w:t>
      </w:r>
      <w:r w:rsidRPr="00415707">
        <w:rPr>
          <w:i/>
          <w:iCs/>
          <w:color w:val="000000"/>
        </w:rPr>
        <w:t>S. l.</w:t>
      </w:r>
      <w:r w:rsidRPr="00415707">
        <w:rPr>
          <w:color w:val="000000"/>
        </w:rPr>
        <w:t>: </w:t>
      </w:r>
      <w:r w:rsidRPr="00415707">
        <w:rPr>
          <w:i/>
          <w:iCs/>
          <w:color w:val="000000"/>
        </w:rPr>
        <w:t>s. n.</w:t>
      </w:r>
      <w:r w:rsidRPr="00415707">
        <w:rPr>
          <w:color w:val="000000"/>
        </w:rPr>
        <w:t>], 2016. p. 536-539.</w:t>
      </w:r>
    </w:p>
    <w:p w:rsidR="00415707" w:rsidRPr="00415707" w:rsidRDefault="00415707" w:rsidP="00415707">
      <w:pPr>
        <w:pStyle w:val="Ttulo4"/>
        <w:spacing w:before="0" w:beforeAutospacing="0"/>
        <w:jc w:val="both"/>
        <w:rPr>
          <w:b w:val="0"/>
          <w:bCs w:val="0"/>
          <w:color w:val="000000"/>
        </w:rPr>
      </w:pPr>
      <w:r w:rsidRPr="00415707">
        <w:rPr>
          <w:b w:val="0"/>
          <w:bCs w:val="0"/>
          <w:color w:val="000000"/>
        </w:rPr>
        <w:t>Citações:</w:t>
      </w:r>
    </w:p>
    <w:p w:rsidR="00415707" w:rsidRPr="00415707" w:rsidRDefault="00415707" w:rsidP="00415707">
      <w:pPr>
        <w:pStyle w:val="NormalWeb"/>
        <w:spacing w:before="0" w:beforeAutospacing="0"/>
        <w:jc w:val="both"/>
        <w:rPr>
          <w:color w:val="000000"/>
        </w:rPr>
      </w:pPr>
      <w:r w:rsidRPr="00415707">
        <w:rPr>
          <w:b/>
          <w:bCs/>
          <w:color w:val="000000"/>
        </w:rPr>
        <w:t>Citação indireta com autor incluído no texto</w:t>
      </w:r>
      <w:r w:rsidRPr="00415707">
        <w:rPr>
          <w:color w:val="000000"/>
        </w:rPr>
        <w:t>: ... Vieira et al. (2016)</w:t>
      </w:r>
    </w:p>
    <w:p w:rsidR="00415707" w:rsidRPr="00415707" w:rsidRDefault="00415707" w:rsidP="00415707">
      <w:pPr>
        <w:pStyle w:val="NormalWeb"/>
        <w:spacing w:before="0" w:beforeAutospacing="0"/>
        <w:jc w:val="both"/>
        <w:rPr>
          <w:color w:val="000000"/>
        </w:rPr>
      </w:pPr>
      <w:r w:rsidRPr="00415707">
        <w:rPr>
          <w:b/>
          <w:bCs/>
          <w:color w:val="000000"/>
        </w:rPr>
        <w:t>Citação indireta com autor entre parênteses</w:t>
      </w:r>
      <w:r w:rsidRPr="00415707">
        <w:rPr>
          <w:color w:val="000000"/>
        </w:rPr>
        <w:t>: ... (VIEIRA et al., 2016)</w:t>
      </w:r>
    </w:p>
    <w:p w:rsidR="00415707" w:rsidRPr="00415707" w:rsidRDefault="00415707" w:rsidP="00415707">
      <w:pPr>
        <w:pStyle w:val="NormalWeb"/>
        <w:spacing w:before="0" w:beforeAutospacing="0"/>
        <w:jc w:val="both"/>
        <w:rPr>
          <w:color w:val="000000"/>
        </w:rPr>
      </w:pPr>
      <w:r w:rsidRPr="00415707">
        <w:rPr>
          <w:b/>
          <w:bCs/>
          <w:color w:val="000000"/>
        </w:rPr>
        <w:t>Citação direta</w:t>
      </w:r>
      <w:r w:rsidRPr="00415707">
        <w:rPr>
          <w:color w:val="000000"/>
        </w:rPr>
        <w:t>: ... (VIEIRA et al., 2016, p. 536)</w:t>
      </w:r>
    </w:p>
    <w:p w:rsidR="00EC55FC" w:rsidRPr="0083744D" w:rsidRDefault="00EC55FC" w:rsidP="004B1D2A">
      <w:pPr>
        <w:jc w:val="both"/>
        <w:rPr>
          <w:rFonts w:asciiTheme="majorHAnsi" w:hAnsiTheme="majorHAnsi" w:cstheme="majorHAnsi"/>
          <w:color w:val="44546A" w:themeColor="text2"/>
          <w:sz w:val="24"/>
          <w:szCs w:val="24"/>
        </w:rPr>
      </w:pPr>
      <w:r w:rsidRPr="0083744D">
        <w:rPr>
          <w:rFonts w:asciiTheme="majorHAnsi" w:hAnsiTheme="majorHAnsi" w:cstheme="majorHAnsi"/>
          <w:color w:val="44546A" w:themeColor="text2"/>
          <w:sz w:val="24"/>
          <w:szCs w:val="24"/>
        </w:rPr>
        <w:t>Nesse artigo é visto um exemplo de montagem de um dispositivo semelhante ao objetivado no TCC. Pode ser vista a estrutura da palmilha e o resultado da captação dos sinais dos sensores no tempo, colocando em aberto a expansão do trabalho com um interfaceamento mais avançado. Para análise dos dados é usado o LABVIEW. Também conta com uma interessante lista de referências acerca da construção indicada para o dispositivo.</w:t>
      </w:r>
    </w:p>
    <w:p w:rsidR="00415707" w:rsidRPr="00415707" w:rsidRDefault="00415707" w:rsidP="00415707">
      <w:pPr>
        <w:pStyle w:val="Ttulo4"/>
        <w:spacing w:before="0" w:beforeAutospacing="0"/>
        <w:jc w:val="both"/>
        <w:rPr>
          <w:b w:val="0"/>
          <w:bCs w:val="0"/>
          <w:color w:val="000000"/>
        </w:rPr>
      </w:pPr>
      <w:r w:rsidRPr="00415707">
        <w:rPr>
          <w:b w:val="0"/>
          <w:bCs w:val="0"/>
          <w:color w:val="000000"/>
        </w:rPr>
        <w:t>Referência:</w:t>
      </w:r>
    </w:p>
    <w:p w:rsidR="00415707" w:rsidRPr="00415707" w:rsidRDefault="00415707" w:rsidP="00415707">
      <w:pPr>
        <w:pStyle w:val="card-text"/>
        <w:spacing w:before="0" w:beforeAutospacing="0"/>
        <w:jc w:val="both"/>
        <w:rPr>
          <w:color w:val="000000"/>
        </w:rPr>
      </w:pPr>
      <w:r w:rsidRPr="00415707">
        <w:rPr>
          <w:color w:val="000000"/>
        </w:rPr>
        <w:t>JUNIOR, J.J.A. Mendes </w:t>
      </w:r>
      <w:r w:rsidRPr="00415707">
        <w:rPr>
          <w:i/>
          <w:iCs/>
          <w:color w:val="000000"/>
        </w:rPr>
        <w:t>et al</w:t>
      </w:r>
      <w:r w:rsidRPr="00415707">
        <w:rPr>
          <w:color w:val="000000"/>
        </w:rPr>
        <w:t>. IDENTIFICAÇÃO DE TIPO DE PISADA POR PRESSÃO PLANTAR COM SENSORES PIEZOELÉTRICOS CERÂMICOS E REDE NEURAL. </w:t>
      </w:r>
      <w:r w:rsidRPr="00415707">
        <w:rPr>
          <w:i/>
          <w:iCs/>
          <w:color w:val="000000"/>
        </w:rPr>
        <w:t>In</w:t>
      </w:r>
      <w:r w:rsidRPr="00415707">
        <w:rPr>
          <w:color w:val="000000"/>
        </w:rPr>
        <w:t>: V CONGRESSO BRASILEIRO DE ELETROMIOGRAFIA E CINESIOLOGIA E X SIMPÓSIO DE ENGENHARIA BIOMÉDICA, 2018, Uberlândia. </w:t>
      </w:r>
      <w:r w:rsidRPr="00415707">
        <w:rPr>
          <w:b/>
          <w:bCs/>
          <w:color w:val="000000"/>
        </w:rPr>
        <w:t>Anais</w:t>
      </w:r>
      <w:r w:rsidRPr="00415707">
        <w:rPr>
          <w:color w:val="000000"/>
        </w:rPr>
        <w:t> [...]. [</w:t>
      </w:r>
      <w:r w:rsidRPr="00415707">
        <w:rPr>
          <w:i/>
          <w:iCs/>
          <w:color w:val="000000"/>
        </w:rPr>
        <w:t>S. l.</w:t>
      </w:r>
      <w:r w:rsidRPr="00415707">
        <w:rPr>
          <w:color w:val="000000"/>
        </w:rPr>
        <w:t>: </w:t>
      </w:r>
      <w:r w:rsidRPr="00415707">
        <w:rPr>
          <w:i/>
          <w:iCs/>
          <w:color w:val="000000"/>
        </w:rPr>
        <w:t>s. n.</w:t>
      </w:r>
      <w:r w:rsidRPr="00415707">
        <w:rPr>
          <w:color w:val="000000"/>
        </w:rPr>
        <w:t>], 2018. p. 563-566.</w:t>
      </w:r>
    </w:p>
    <w:p w:rsidR="00415707" w:rsidRPr="00415707" w:rsidRDefault="00415707" w:rsidP="00415707">
      <w:pPr>
        <w:pStyle w:val="Ttulo4"/>
        <w:spacing w:before="0" w:beforeAutospacing="0"/>
        <w:jc w:val="both"/>
        <w:rPr>
          <w:b w:val="0"/>
          <w:bCs w:val="0"/>
          <w:color w:val="000000"/>
        </w:rPr>
      </w:pPr>
      <w:r w:rsidRPr="00415707">
        <w:rPr>
          <w:b w:val="0"/>
          <w:bCs w:val="0"/>
          <w:color w:val="000000"/>
        </w:rPr>
        <w:t>Citações:</w:t>
      </w:r>
    </w:p>
    <w:p w:rsidR="00415707" w:rsidRPr="00415707" w:rsidRDefault="00415707" w:rsidP="00415707">
      <w:pPr>
        <w:pStyle w:val="NormalWeb"/>
        <w:spacing w:before="0" w:beforeAutospacing="0"/>
        <w:jc w:val="both"/>
        <w:rPr>
          <w:color w:val="000000"/>
        </w:rPr>
      </w:pPr>
      <w:r w:rsidRPr="00415707">
        <w:rPr>
          <w:b/>
          <w:bCs/>
          <w:color w:val="000000"/>
        </w:rPr>
        <w:t>Citação indireta com autor incluído no texto</w:t>
      </w:r>
      <w:r w:rsidRPr="00415707">
        <w:rPr>
          <w:color w:val="000000"/>
        </w:rPr>
        <w:t>: ... Junior et al. (2018)</w:t>
      </w:r>
    </w:p>
    <w:p w:rsidR="00415707" w:rsidRPr="00415707" w:rsidRDefault="00415707" w:rsidP="00415707">
      <w:pPr>
        <w:pStyle w:val="NormalWeb"/>
        <w:spacing w:before="0" w:beforeAutospacing="0"/>
        <w:jc w:val="both"/>
        <w:rPr>
          <w:color w:val="000000"/>
        </w:rPr>
      </w:pPr>
      <w:r w:rsidRPr="00415707">
        <w:rPr>
          <w:b/>
          <w:bCs/>
          <w:color w:val="000000"/>
        </w:rPr>
        <w:t>Citação indireta com autor entre parênteses</w:t>
      </w:r>
      <w:r w:rsidRPr="00415707">
        <w:rPr>
          <w:color w:val="000000"/>
        </w:rPr>
        <w:t>: ... (JUNIOR et al., 2018)</w:t>
      </w:r>
    </w:p>
    <w:p w:rsidR="00415707" w:rsidRPr="00415707" w:rsidRDefault="00415707" w:rsidP="00415707">
      <w:pPr>
        <w:pStyle w:val="NormalWeb"/>
        <w:spacing w:before="0" w:beforeAutospacing="0"/>
        <w:jc w:val="both"/>
        <w:rPr>
          <w:color w:val="000000"/>
        </w:rPr>
      </w:pPr>
      <w:r w:rsidRPr="00415707">
        <w:rPr>
          <w:b/>
          <w:bCs/>
          <w:color w:val="000000"/>
        </w:rPr>
        <w:t>Citação direta</w:t>
      </w:r>
      <w:r w:rsidRPr="00415707">
        <w:rPr>
          <w:color w:val="000000"/>
        </w:rPr>
        <w:t>: ... (JUNIOR et al., 2018, p. 563)</w:t>
      </w:r>
    </w:p>
    <w:p w:rsidR="00EC55FC" w:rsidRDefault="00EC55FC" w:rsidP="004B1D2A">
      <w:pPr>
        <w:jc w:val="both"/>
        <w:rPr>
          <w:rFonts w:asciiTheme="majorHAnsi" w:hAnsiTheme="majorHAnsi" w:cstheme="majorHAnsi"/>
          <w:color w:val="44546A" w:themeColor="text2"/>
          <w:sz w:val="24"/>
          <w:szCs w:val="24"/>
        </w:rPr>
      </w:pPr>
      <w:r w:rsidRPr="0083744D">
        <w:rPr>
          <w:rFonts w:asciiTheme="majorHAnsi" w:hAnsiTheme="majorHAnsi" w:cstheme="majorHAnsi"/>
          <w:color w:val="44546A" w:themeColor="text2"/>
          <w:sz w:val="24"/>
          <w:szCs w:val="24"/>
        </w:rPr>
        <w:t>Mais um artigo nos moldes do primeiro, dessa vez usa-se as redes neurais como forma de classificar o tipo de pisada de acordo com os sinais gravados no experimento. A montagem exibe o uso da palmilha com os sensores e faz uso do Arduino como controlador para captação dos sinais. Posteriormente os dados são analisados via MATLAB, onde é construído o ambiente para avaliação da pisada.</w:t>
      </w:r>
    </w:p>
    <w:p w:rsidR="00060BAE" w:rsidRPr="00C16A75" w:rsidRDefault="00060BAE" w:rsidP="00060BAE">
      <w:pPr>
        <w:pStyle w:val="Ttulo4"/>
        <w:spacing w:before="0" w:beforeAutospacing="0"/>
        <w:jc w:val="both"/>
        <w:rPr>
          <w:b w:val="0"/>
          <w:bCs w:val="0"/>
          <w:color w:val="000000"/>
        </w:rPr>
      </w:pPr>
      <w:r w:rsidRPr="00C16A75">
        <w:rPr>
          <w:b w:val="0"/>
          <w:bCs w:val="0"/>
          <w:color w:val="000000"/>
        </w:rPr>
        <w:t>Referência:</w:t>
      </w:r>
    </w:p>
    <w:p w:rsidR="00060BAE" w:rsidRPr="00C16A75" w:rsidRDefault="00060BAE" w:rsidP="00060BAE">
      <w:pPr>
        <w:pStyle w:val="card-text"/>
        <w:spacing w:before="0" w:beforeAutospacing="0"/>
        <w:jc w:val="both"/>
        <w:rPr>
          <w:color w:val="000000"/>
        </w:rPr>
      </w:pPr>
      <w:r w:rsidRPr="00C16A75">
        <w:rPr>
          <w:color w:val="000000"/>
        </w:rPr>
        <w:lastRenderedPageBreak/>
        <w:t xml:space="preserve">GHAZALI, </w:t>
      </w:r>
      <w:proofErr w:type="spellStart"/>
      <w:r w:rsidRPr="00C16A75">
        <w:rPr>
          <w:color w:val="000000"/>
        </w:rPr>
        <w:t>Aina</w:t>
      </w:r>
      <w:proofErr w:type="spellEnd"/>
      <w:r w:rsidRPr="00C16A75">
        <w:rPr>
          <w:color w:val="000000"/>
        </w:rPr>
        <w:t xml:space="preserve"> </w:t>
      </w:r>
      <w:proofErr w:type="spellStart"/>
      <w:r w:rsidRPr="00C16A75">
        <w:rPr>
          <w:color w:val="000000"/>
        </w:rPr>
        <w:t>Mardhiyah</w:t>
      </w:r>
      <w:proofErr w:type="spellEnd"/>
      <w:r w:rsidRPr="00C16A75">
        <w:rPr>
          <w:color w:val="000000"/>
        </w:rPr>
        <w:t xml:space="preserve"> M. </w:t>
      </w:r>
      <w:r w:rsidRPr="00C16A75">
        <w:rPr>
          <w:i/>
          <w:iCs/>
          <w:color w:val="000000"/>
        </w:rPr>
        <w:t>et al</w:t>
      </w:r>
      <w:r w:rsidRPr="00C16A75">
        <w:rPr>
          <w:color w:val="000000"/>
        </w:rPr>
        <w:t xml:space="preserve">. </w:t>
      </w:r>
      <w:proofErr w:type="spellStart"/>
      <w:r w:rsidRPr="00C16A75">
        <w:rPr>
          <w:color w:val="000000"/>
        </w:rPr>
        <w:t>An</w:t>
      </w:r>
      <w:proofErr w:type="spellEnd"/>
      <w:r w:rsidRPr="00C16A75">
        <w:rPr>
          <w:color w:val="000000"/>
        </w:rPr>
        <w:t xml:space="preserve"> </w:t>
      </w:r>
      <w:proofErr w:type="spellStart"/>
      <w:r w:rsidRPr="00C16A75">
        <w:rPr>
          <w:color w:val="000000"/>
        </w:rPr>
        <w:t>Accurate</w:t>
      </w:r>
      <w:proofErr w:type="spellEnd"/>
      <w:r w:rsidRPr="00C16A75">
        <w:rPr>
          <w:color w:val="000000"/>
        </w:rPr>
        <w:t xml:space="preserve"> Wireless Data </w:t>
      </w:r>
      <w:proofErr w:type="spellStart"/>
      <w:r w:rsidRPr="00C16A75">
        <w:rPr>
          <w:color w:val="000000"/>
        </w:rPr>
        <w:t>Transmission</w:t>
      </w:r>
      <w:proofErr w:type="spellEnd"/>
      <w:r w:rsidRPr="00C16A75">
        <w:rPr>
          <w:color w:val="000000"/>
        </w:rPr>
        <w:t xml:space="preserve"> </w:t>
      </w:r>
      <w:proofErr w:type="spellStart"/>
      <w:r w:rsidRPr="00C16A75">
        <w:rPr>
          <w:color w:val="000000"/>
        </w:rPr>
        <w:t>and</w:t>
      </w:r>
      <w:proofErr w:type="spellEnd"/>
      <w:r w:rsidRPr="00C16A75">
        <w:rPr>
          <w:color w:val="000000"/>
        </w:rPr>
        <w:t xml:space="preserve"> </w:t>
      </w:r>
      <w:proofErr w:type="spellStart"/>
      <w:r w:rsidRPr="00C16A75">
        <w:rPr>
          <w:color w:val="000000"/>
        </w:rPr>
        <w:t>Low</w:t>
      </w:r>
      <w:proofErr w:type="spellEnd"/>
      <w:r w:rsidRPr="00C16A75">
        <w:rPr>
          <w:color w:val="000000"/>
        </w:rPr>
        <w:t xml:space="preserve"> Power </w:t>
      </w:r>
      <w:proofErr w:type="spellStart"/>
      <w:r w:rsidRPr="00C16A75">
        <w:rPr>
          <w:color w:val="000000"/>
        </w:rPr>
        <w:t>Consumption</w:t>
      </w:r>
      <w:proofErr w:type="spellEnd"/>
      <w:r w:rsidRPr="00C16A75">
        <w:rPr>
          <w:color w:val="000000"/>
        </w:rPr>
        <w:t xml:space="preserve"> </w:t>
      </w:r>
      <w:proofErr w:type="spellStart"/>
      <w:r w:rsidRPr="00C16A75">
        <w:rPr>
          <w:color w:val="000000"/>
        </w:rPr>
        <w:t>of</w:t>
      </w:r>
      <w:proofErr w:type="spellEnd"/>
      <w:r w:rsidRPr="00C16A75">
        <w:rPr>
          <w:color w:val="000000"/>
        </w:rPr>
        <w:t xml:space="preserve"> </w:t>
      </w:r>
      <w:proofErr w:type="spellStart"/>
      <w:r w:rsidRPr="00C16A75">
        <w:rPr>
          <w:color w:val="000000"/>
        </w:rPr>
        <w:t>Foot</w:t>
      </w:r>
      <w:proofErr w:type="spellEnd"/>
      <w:r w:rsidRPr="00C16A75">
        <w:rPr>
          <w:color w:val="000000"/>
        </w:rPr>
        <w:t xml:space="preserve"> Plantar </w:t>
      </w:r>
      <w:proofErr w:type="spellStart"/>
      <w:r w:rsidRPr="00C16A75">
        <w:rPr>
          <w:color w:val="000000"/>
        </w:rPr>
        <w:t>Pressure</w:t>
      </w:r>
      <w:proofErr w:type="spellEnd"/>
      <w:r w:rsidRPr="00C16A75">
        <w:rPr>
          <w:color w:val="000000"/>
        </w:rPr>
        <w:t xml:space="preserve"> </w:t>
      </w:r>
      <w:proofErr w:type="spellStart"/>
      <w:r w:rsidRPr="00C16A75">
        <w:rPr>
          <w:color w:val="000000"/>
        </w:rPr>
        <w:t>Measurements</w:t>
      </w:r>
      <w:proofErr w:type="spellEnd"/>
      <w:r w:rsidRPr="00C16A75">
        <w:rPr>
          <w:color w:val="000000"/>
        </w:rPr>
        <w:t>. </w:t>
      </w:r>
      <w:r w:rsidRPr="00C16A75">
        <w:rPr>
          <w:i/>
          <w:iCs/>
          <w:color w:val="000000"/>
        </w:rPr>
        <w:t>In</w:t>
      </w:r>
      <w:r w:rsidRPr="00C16A75">
        <w:rPr>
          <w:color w:val="000000"/>
        </w:rPr>
        <w:t xml:space="preserve">: 2015 IEEE INTERNATIONAL SYMPOSIUM ON ROBOTICS AND INTELLIGENT SENSORS, 2015, </w:t>
      </w:r>
      <w:proofErr w:type="spellStart"/>
      <w:r w:rsidRPr="00C16A75">
        <w:rPr>
          <w:color w:val="000000"/>
        </w:rPr>
        <w:t>Langkawi</w:t>
      </w:r>
      <w:proofErr w:type="spellEnd"/>
      <w:r w:rsidRPr="00C16A75">
        <w:rPr>
          <w:color w:val="000000"/>
        </w:rPr>
        <w:t>. </w:t>
      </w:r>
      <w:r w:rsidRPr="00C16A75">
        <w:rPr>
          <w:b/>
          <w:bCs/>
          <w:color w:val="000000"/>
        </w:rPr>
        <w:t>Anais</w:t>
      </w:r>
      <w:r w:rsidRPr="00C16A75">
        <w:rPr>
          <w:color w:val="000000"/>
        </w:rPr>
        <w:t> [...]. [</w:t>
      </w:r>
      <w:r w:rsidRPr="00C16A75">
        <w:rPr>
          <w:i/>
          <w:iCs/>
          <w:color w:val="000000"/>
        </w:rPr>
        <w:t>S. l.</w:t>
      </w:r>
      <w:r w:rsidRPr="00C16A75">
        <w:rPr>
          <w:color w:val="000000"/>
        </w:rPr>
        <w:t xml:space="preserve">]: </w:t>
      </w:r>
      <w:proofErr w:type="spellStart"/>
      <w:r w:rsidRPr="00C16A75">
        <w:rPr>
          <w:color w:val="000000"/>
        </w:rPr>
        <w:t>Elsevier</w:t>
      </w:r>
      <w:proofErr w:type="spellEnd"/>
      <w:r w:rsidRPr="00C16A75">
        <w:rPr>
          <w:color w:val="000000"/>
        </w:rPr>
        <w:t>, 2015. p. 302-307.</w:t>
      </w:r>
    </w:p>
    <w:p w:rsidR="00060BAE" w:rsidRPr="00C16A75" w:rsidRDefault="00060BAE" w:rsidP="00060BAE">
      <w:pPr>
        <w:pStyle w:val="Ttulo4"/>
        <w:spacing w:before="0" w:beforeAutospacing="0"/>
        <w:jc w:val="both"/>
        <w:rPr>
          <w:b w:val="0"/>
          <w:bCs w:val="0"/>
          <w:color w:val="000000"/>
        </w:rPr>
      </w:pPr>
      <w:r w:rsidRPr="00C16A75">
        <w:rPr>
          <w:b w:val="0"/>
          <w:bCs w:val="0"/>
          <w:color w:val="000000"/>
        </w:rPr>
        <w:t>Citações:</w:t>
      </w:r>
    </w:p>
    <w:p w:rsidR="00060BAE" w:rsidRPr="00C16A75" w:rsidRDefault="00060BAE" w:rsidP="00060BAE">
      <w:pPr>
        <w:pStyle w:val="NormalWeb"/>
        <w:spacing w:before="0" w:beforeAutospacing="0"/>
        <w:jc w:val="both"/>
        <w:rPr>
          <w:color w:val="000000"/>
        </w:rPr>
      </w:pPr>
      <w:r w:rsidRPr="00C16A75">
        <w:rPr>
          <w:b/>
          <w:bCs/>
          <w:color w:val="000000"/>
        </w:rPr>
        <w:t>Citação indireta com autor incluído no texto</w:t>
      </w:r>
      <w:r w:rsidRPr="00C16A75">
        <w:rPr>
          <w:color w:val="000000"/>
        </w:rPr>
        <w:t xml:space="preserve">: ... </w:t>
      </w:r>
      <w:proofErr w:type="spellStart"/>
      <w:r w:rsidRPr="00C16A75">
        <w:rPr>
          <w:color w:val="000000"/>
        </w:rPr>
        <w:t>Ghazali</w:t>
      </w:r>
      <w:proofErr w:type="spellEnd"/>
      <w:r w:rsidRPr="00C16A75">
        <w:rPr>
          <w:color w:val="000000"/>
        </w:rPr>
        <w:t xml:space="preserve"> et al. (2015)</w:t>
      </w:r>
    </w:p>
    <w:p w:rsidR="00060BAE" w:rsidRPr="00C16A75" w:rsidRDefault="00060BAE" w:rsidP="00060BAE">
      <w:pPr>
        <w:pStyle w:val="NormalWeb"/>
        <w:spacing w:before="0" w:beforeAutospacing="0"/>
        <w:jc w:val="both"/>
        <w:rPr>
          <w:color w:val="000000"/>
        </w:rPr>
      </w:pPr>
      <w:r w:rsidRPr="00C16A75">
        <w:rPr>
          <w:b/>
          <w:bCs/>
          <w:color w:val="000000"/>
        </w:rPr>
        <w:t>Citação indireta com autor entre parênteses</w:t>
      </w:r>
      <w:r w:rsidRPr="00C16A75">
        <w:rPr>
          <w:color w:val="000000"/>
        </w:rPr>
        <w:t>: ... (GHAZALI et al., 2015)</w:t>
      </w:r>
    </w:p>
    <w:p w:rsidR="00060BAE" w:rsidRPr="00C16A75" w:rsidRDefault="00060BAE" w:rsidP="00060BAE">
      <w:pPr>
        <w:pStyle w:val="NormalWeb"/>
        <w:spacing w:before="0" w:beforeAutospacing="0"/>
        <w:jc w:val="both"/>
        <w:rPr>
          <w:color w:val="000000"/>
        </w:rPr>
      </w:pPr>
      <w:r w:rsidRPr="00C16A75">
        <w:rPr>
          <w:b/>
          <w:bCs/>
          <w:color w:val="000000"/>
        </w:rPr>
        <w:t>Citação direta</w:t>
      </w:r>
      <w:r w:rsidRPr="00C16A75">
        <w:rPr>
          <w:color w:val="000000"/>
        </w:rPr>
        <w:t>: ... (GHAZALI et al., 2015, p. 302)</w:t>
      </w:r>
    </w:p>
    <w:p w:rsidR="00060BAE" w:rsidRPr="0083744D" w:rsidRDefault="00060BAE" w:rsidP="004B1D2A">
      <w:pPr>
        <w:jc w:val="both"/>
        <w:rPr>
          <w:rFonts w:asciiTheme="majorHAnsi" w:hAnsiTheme="majorHAnsi" w:cstheme="majorHAnsi"/>
          <w:color w:val="44546A" w:themeColor="text2"/>
          <w:sz w:val="24"/>
          <w:szCs w:val="24"/>
        </w:rPr>
      </w:pPr>
      <w:r>
        <w:rPr>
          <w:rFonts w:asciiTheme="majorHAnsi" w:hAnsiTheme="majorHAnsi" w:cstheme="majorHAnsi"/>
          <w:color w:val="44546A" w:themeColor="text2"/>
          <w:sz w:val="24"/>
          <w:szCs w:val="24"/>
        </w:rPr>
        <w:t>Nesse artigo temos uma implementação de palmilha usando quatro sensores de pressão do tipo resistivo e análise de dados via MATLAB. São listados os trabalhos propostos previamente (em termos da escolha de transmissão dos dados) e esse em que é usado XbeeS1 RF para comunicação.</w:t>
      </w:r>
      <w:r w:rsidR="00BD7557">
        <w:rPr>
          <w:rFonts w:asciiTheme="majorHAnsi" w:hAnsiTheme="majorHAnsi" w:cstheme="majorHAnsi"/>
          <w:color w:val="44546A" w:themeColor="text2"/>
          <w:sz w:val="24"/>
          <w:szCs w:val="24"/>
        </w:rPr>
        <w:t xml:space="preserve"> É feita uma comparação da leitura do sinal do sensor via osciloscópio e usando a conexão sem fio, essa segunda se mostrando muito menos ruidosa.</w:t>
      </w:r>
    </w:p>
    <w:p w:rsidR="006F6500" w:rsidRPr="006F6500" w:rsidRDefault="006F6500" w:rsidP="004B1D2A">
      <w:pPr>
        <w:spacing w:after="100" w:afterAutospacing="1" w:line="240" w:lineRule="auto"/>
        <w:jc w:val="both"/>
        <w:outlineLvl w:val="3"/>
        <w:rPr>
          <w:rFonts w:ascii="Times New Roman" w:eastAsia="Times New Roman" w:hAnsi="Times New Roman" w:cs="Times New Roman"/>
          <w:color w:val="000000"/>
          <w:sz w:val="24"/>
          <w:szCs w:val="24"/>
          <w:lang w:eastAsia="pt-BR"/>
        </w:rPr>
      </w:pPr>
      <w:r w:rsidRPr="006F6500">
        <w:rPr>
          <w:rFonts w:ascii="Times New Roman" w:eastAsia="Times New Roman" w:hAnsi="Times New Roman" w:cs="Times New Roman"/>
          <w:color w:val="000000"/>
          <w:sz w:val="24"/>
          <w:szCs w:val="24"/>
          <w:lang w:eastAsia="pt-BR"/>
        </w:rPr>
        <w:t>Referência:</w:t>
      </w:r>
    </w:p>
    <w:p w:rsidR="006F6500" w:rsidRPr="006F6500" w:rsidRDefault="006F6500" w:rsidP="004B1D2A">
      <w:pPr>
        <w:spacing w:after="100" w:afterAutospacing="1" w:line="240" w:lineRule="auto"/>
        <w:jc w:val="both"/>
        <w:rPr>
          <w:rFonts w:ascii="Times New Roman" w:eastAsia="Times New Roman" w:hAnsi="Times New Roman" w:cs="Times New Roman"/>
          <w:color w:val="000000"/>
          <w:sz w:val="24"/>
          <w:szCs w:val="24"/>
          <w:lang w:eastAsia="pt-BR"/>
        </w:rPr>
      </w:pPr>
      <w:r w:rsidRPr="006F6500">
        <w:rPr>
          <w:rFonts w:ascii="Times New Roman" w:eastAsia="Times New Roman" w:hAnsi="Times New Roman" w:cs="Times New Roman"/>
          <w:color w:val="000000"/>
          <w:sz w:val="24"/>
          <w:szCs w:val="24"/>
          <w:lang w:eastAsia="pt-BR"/>
        </w:rPr>
        <w:t>STALLINGS, William. </w:t>
      </w:r>
      <w:r w:rsidRPr="006F6500">
        <w:rPr>
          <w:rFonts w:ascii="Times New Roman" w:eastAsia="Times New Roman" w:hAnsi="Times New Roman" w:cs="Times New Roman"/>
          <w:b/>
          <w:bCs/>
          <w:color w:val="000000"/>
          <w:sz w:val="24"/>
          <w:szCs w:val="24"/>
          <w:lang w:eastAsia="pt-BR"/>
        </w:rPr>
        <w:t>Arquitetura e Organização de computadores</w:t>
      </w:r>
      <w:r w:rsidRPr="006F6500">
        <w:rPr>
          <w:rFonts w:ascii="Times New Roman" w:eastAsia="Times New Roman" w:hAnsi="Times New Roman" w:cs="Times New Roman"/>
          <w:color w:val="000000"/>
          <w:sz w:val="24"/>
          <w:szCs w:val="24"/>
          <w:lang w:eastAsia="pt-BR"/>
        </w:rPr>
        <w:t xml:space="preserve">. São Paulo: Pearson </w:t>
      </w:r>
      <w:proofErr w:type="spellStart"/>
      <w:r w:rsidRPr="006F6500">
        <w:rPr>
          <w:rFonts w:ascii="Times New Roman" w:eastAsia="Times New Roman" w:hAnsi="Times New Roman" w:cs="Times New Roman"/>
          <w:color w:val="000000"/>
          <w:sz w:val="24"/>
          <w:szCs w:val="24"/>
          <w:lang w:eastAsia="pt-BR"/>
        </w:rPr>
        <w:t>Pratice</w:t>
      </w:r>
      <w:proofErr w:type="spellEnd"/>
      <w:r w:rsidRPr="006F6500">
        <w:rPr>
          <w:rFonts w:ascii="Times New Roman" w:eastAsia="Times New Roman" w:hAnsi="Times New Roman" w:cs="Times New Roman"/>
          <w:color w:val="000000"/>
          <w:sz w:val="24"/>
          <w:szCs w:val="24"/>
          <w:lang w:eastAsia="pt-BR"/>
        </w:rPr>
        <w:t xml:space="preserve"> Hall, 2010.</w:t>
      </w:r>
    </w:p>
    <w:p w:rsidR="006F6500" w:rsidRPr="006F6500" w:rsidRDefault="006F6500" w:rsidP="004B1D2A">
      <w:pPr>
        <w:spacing w:after="100" w:afterAutospacing="1" w:line="240" w:lineRule="auto"/>
        <w:jc w:val="both"/>
        <w:outlineLvl w:val="3"/>
        <w:rPr>
          <w:rFonts w:ascii="Times New Roman" w:eastAsia="Times New Roman" w:hAnsi="Times New Roman" w:cs="Times New Roman"/>
          <w:color w:val="000000"/>
          <w:sz w:val="24"/>
          <w:szCs w:val="24"/>
          <w:lang w:eastAsia="pt-BR"/>
        </w:rPr>
      </w:pPr>
      <w:r w:rsidRPr="006F6500">
        <w:rPr>
          <w:rFonts w:ascii="Times New Roman" w:eastAsia="Times New Roman" w:hAnsi="Times New Roman" w:cs="Times New Roman"/>
          <w:color w:val="000000"/>
          <w:sz w:val="24"/>
          <w:szCs w:val="24"/>
          <w:lang w:eastAsia="pt-BR"/>
        </w:rPr>
        <w:t>Citações:</w:t>
      </w:r>
    </w:p>
    <w:p w:rsidR="006F6500" w:rsidRPr="006F6500" w:rsidRDefault="006F6500" w:rsidP="004B1D2A">
      <w:pPr>
        <w:spacing w:after="100" w:afterAutospacing="1" w:line="240" w:lineRule="auto"/>
        <w:jc w:val="both"/>
        <w:rPr>
          <w:rFonts w:ascii="Times New Roman" w:eastAsia="Times New Roman" w:hAnsi="Times New Roman" w:cs="Times New Roman"/>
          <w:color w:val="000000"/>
          <w:sz w:val="24"/>
          <w:szCs w:val="24"/>
          <w:lang w:eastAsia="pt-BR"/>
        </w:rPr>
      </w:pPr>
      <w:r w:rsidRPr="006F6500">
        <w:rPr>
          <w:rFonts w:ascii="Times New Roman" w:eastAsia="Times New Roman" w:hAnsi="Times New Roman" w:cs="Times New Roman"/>
          <w:b/>
          <w:bCs/>
          <w:color w:val="000000"/>
          <w:sz w:val="24"/>
          <w:szCs w:val="24"/>
          <w:lang w:eastAsia="pt-BR"/>
        </w:rPr>
        <w:t>Citação indireta com autor incluído no texto</w:t>
      </w:r>
      <w:r w:rsidRPr="006F6500">
        <w:rPr>
          <w:rFonts w:ascii="Times New Roman" w:eastAsia="Times New Roman" w:hAnsi="Times New Roman" w:cs="Times New Roman"/>
          <w:color w:val="000000"/>
          <w:sz w:val="24"/>
          <w:szCs w:val="24"/>
          <w:lang w:eastAsia="pt-BR"/>
        </w:rPr>
        <w:t xml:space="preserve">: ... </w:t>
      </w:r>
      <w:proofErr w:type="spellStart"/>
      <w:r w:rsidRPr="006F6500">
        <w:rPr>
          <w:rFonts w:ascii="Times New Roman" w:eastAsia="Times New Roman" w:hAnsi="Times New Roman" w:cs="Times New Roman"/>
          <w:color w:val="000000"/>
          <w:sz w:val="24"/>
          <w:szCs w:val="24"/>
          <w:lang w:eastAsia="pt-BR"/>
        </w:rPr>
        <w:t>Stallings</w:t>
      </w:r>
      <w:proofErr w:type="spellEnd"/>
      <w:r w:rsidRPr="006F6500">
        <w:rPr>
          <w:rFonts w:ascii="Times New Roman" w:eastAsia="Times New Roman" w:hAnsi="Times New Roman" w:cs="Times New Roman"/>
          <w:color w:val="000000"/>
          <w:sz w:val="24"/>
          <w:szCs w:val="24"/>
          <w:lang w:eastAsia="pt-BR"/>
        </w:rPr>
        <w:t xml:space="preserve"> (2010)</w:t>
      </w:r>
    </w:p>
    <w:p w:rsidR="006F6500" w:rsidRDefault="006F6500" w:rsidP="004B1D2A">
      <w:pPr>
        <w:spacing w:after="100" w:afterAutospacing="1" w:line="240" w:lineRule="auto"/>
        <w:jc w:val="both"/>
        <w:rPr>
          <w:rFonts w:ascii="Times New Roman" w:eastAsia="Times New Roman" w:hAnsi="Times New Roman" w:cs="Times New Roman"/>
          <w:color w:val="000000"/>
          <w:sz w:val="24"/>
          <w:szCs w:val="24"/>
          <w:lang w:eastAsia="pt-BR"/>
        </w:rPr>
      </w:pPr>
      <w:r w:rsidRPr="006F6500">
        <w:rPr>
          <w:rFonts w:ascii="Times New Roman" w:eastAsia="Times New Roman" w:hAnsi="Times New Roman" w:cs="Times New Roman"/>
          <w:b/>
          <w:bCs/>
          <w:color w:val="000000"/>
          <w:sz w:val="24"/>
          <w:szCs w:val="24"/>
          <w:lang w:eastAsia="pt-BR"/>
        </w:rPr>
        <w:t>Citação indireta com autor entre parênteses</w:t>
      </w:r>
      <w:r w:rsidRPr="006F6500">
        <w:rPr>
          <w:rFonts w:ascii="Times New Roman" w:eastAsia="Times New Roman" w:hAnsi="Times New Roman" w:cs="Times New Roman"/>
          <w:color w:val="000000"/>
          <w:sz w:val="24"/>
          <w:szCs w:val="24"/>
          <w:lang w:eastAsia="pt-BR"/>
        </w:rPr>
        <w:t>: ... (STALLINGS, 2010)</w:t>
      </w:r>
    </w:p>
    <w:p w:rsidR="00EC55FC" w:rsidRPr="0083744D" w:rsidRDefault="002F7144" w:rsidP="004B1D2A">
      <w:pPr>
        <w:spacing w:after="100" w:afterAutospacing="1" w:line="240" w:lineRule="auto"/>
        <w:jc w:val="both"/>
        <w:rPr>
          <w:rFonts w:asciiTheme="majorHAnsi" w:eastAsia="Times New Roman" w:hAnsiTheme="majorHAnsi" w:cstheme="majorHAnsi"/>
          <w:color w:val="44546A" w:themeColor="text2"/>
          <w:sz w:val="24"/>
          <w:szCs w:val="24"/>
          <w:lang w:eastAsia="pt-BR"/>
        </w:rPr>
      </w:pPr>
      <w:r w:rsidRPr="0083744D">
        <w:rPr>
          <w:rFonts w:asciiTheme="majorHAnsi" w:eastAsia="Times New Roman" w:hAnsiTheme="majorHAnsi" w:cstheme="majorHAnsi"/>
          <w:color w:val="44546A" w:themeColor="text2"/>
          <w:sz w:val="24"/>
          <w:szCs w:val="24"/>
          <w:lang w:eastAsia="pt-BR"/>
        </w:rPr>
        <w:t>O livro em si, como o próprio título resume, trata de forma bastante ampla a arquitetura e organização de computadores. Traz uma base de conhecimento muito grande sobre o assunto e o pensamento construído para entender o esqueleto do funcionamento das partes, esclarecendo desde estruturas macro, até endereçamentos de memória, uso de periféricos, unidades de controle, rotinas de programação, etc. Em especial o capitulo 16 é muito interessante no âmbito do TCC pois aborda “Controle microprogramado” e será feito uso de um microcontrolador para aquisição dos dados.</w:t>
      </w:r>
    </w:p>
    <w:p w:rsidR="0083744D" w:rsidRPr="0083744D" w:rsidRDefault="0083744D" w:rsidP="004B1D2A">
      <w:pPr>
        <w:pStyle w:val="Ttulo4"/>
        <w:spacing w:before="0" w:beforeAutospacing="0"/>
        <w:jc w:val="both"/>
        <w:rPr>
          <w:b w:val="0"/>
          <w:bCs w:val="0"/>
          <w:color w:val="000000"/>
        </w:rPr>
      </w:pPr>
      <w:r w:rsidRPr="0083744D">
        <w:rPr>
          <w:b w:val="0"/>
          <w:bCs w:val="0"/>
          <w:color w:val="000000"/>
        </w:rPr>
        <w:t>Referência:</w:t>
      </w:r>
    </w:p>
    <w:p w:rsidR="0083744D" w:rsidRPr="0083744D" w:rsidRDefault="0083744D" w:rsidP="004B1D2A">
      <w:pPr>
        <w:pStyle w:val="card-text"/>
        <w:spacing w:before="0" w:beforeAutospacing="0"/>
        <w:jc w:val="both"/>
        <w:rPr>
          <w:color w:val="000000"/>
        </w:rPr>
      </w:pPr>
      <w:r w:rsidRPr="0083744D">
        <w:rPr>
          <w:color w:val="000000"/>
        </w:rPr>
        <w:t>BOLTON, W. </w:t>
      </w:r>
      <w:proofErr w:type="spellStart"/>
      <w:r w:rsidRPr="0083744D">
        <w:rPr>
          <w:b/>
          <w:bCs/>
          <w:color w:val="000000"/>
        </w:rPr>
        <w:t>Programmable</w:t>
      </w:r>
      <w:proofErr w:type="spellEnd"/>
      <w:r w:rsidRPr="0083744D">
        <w:rPr>
          <w:b/>
          <w:bCs/>
          <w:color w:val="000000"/>
        </w:rPr>
        <w:t xml:space="preserve"> </w:t>
      </w:r>
      <w:proofErr w:type="spellStart"/>
      <w:r w:rsidRPr="0083744D">
        <w:rPr>
          <w:b/>
          <w:bCs/>
          <w:color w:val="000000"/>
        </w:rPr>
        <w:t>Logic</w:t>
      </w:r>
      <w:proofErr w:type="spellEnd"/>
      <w:r w:rsidRPr="0083744D">
        <w:rPr>
          <w:b/>
          <w:bCs/>
          <w:color w:val="000000"/>
        </w:rPr>
        <w:t xml:space="preserve"> </w:t>
      </w:r>
      <w:proofErr w:type="spellStart"/>
      <w:r w:rsidRPr="0083744D">
        <w:rPr>
          <w:b/>
          <w:bCs/>
          <w:color w:val="000000"/>
        </w:rPr>
        <w:t>Controllers</w:t>
      </w:r>
      <w:proofErr w:type="spellEnd"/>
      <w:r w:rsidRPr="0083744D">
        <w:rPr>
          <w:b/>
          <w:bCs/>
          <w:color w:val="000000"/>
        </w:rPr>
        <w:t xml:space="preserve">, </w:t>
      </w:r>
      <w:proofErr w:type="spellStart"/>
      <w:r w:rsidRPr="0083744D">
        <w:rPr>
          <w:b/>
          <w:bCs/>
          <w:color w:val="000000"/>
        </w:rPr>
        <w:t>Fifth</w:t>
      </w:r>
      <w:proofErr w:type="spellEnd"/>
      <w:r w:rsidRPr="0083744D">
        <w:rPr>
          <w:b/>
          <w:bCs/>
          <w:color w:val="000000"/>
        </w:rPr>
        <w:t xml:space="preserve"> </w:t>
      </w:r>
      <w:proofErr w:type="spellStart"/>
      <w:r w:rsidRPr="0083744D">
        <w:rPr>
          <w:b/>
          <w:bCs/>
          <w:color w:val="000000"/>
        </w:rPr>
        <w:t>Edition</w:t>
      </w:r>
      <w:proofErr w:type="spellEnd"/>
      <w:r>
        <w:rPr>
          <w:color w:val="000000"/>
        </w:rPr>
        <w:t xml:space="preserve">. </w:t>
      </w:r>
      <w:proofErr w:type="spellStart"/>
      <w:r w:rsidRPr="0083744D">
        <w:rPr>
          <w:color w:val="000000"/>
        </w:rPr>
        <w:t>Newnes</w:t>
      </w:r>
      <w:proofErr w:type="spellEnd"/>
      <w:r w:rsidRPr="0083744D">
        <w:rPr>
          <w:color w:val="000000"/>
        </w:rPr>
        <w:t>, 2009.</w:t>
      </w:r>
    </w:p>
    <w:p w:rsidR="0083744D" w:rsidRPr="0083744D" w:rsidRDefault="0083744D" w:rsidP="004B1D2A">
      <w:pPr>
        <w:pStyle w:val="Ttulo4"/>
        <w:spacing w:before="0" w:beforeAutospacing="0"/>
        <w:jc w:val="both"/>
        <w:rPr>
          <w:b w:val="0"/>
          <w:bCs w:val="0"/>
          <w:color w:val="000000"/>
        </w:rPr>
      </w:pPr>
      <w:r w:rsidRPr="0083744D">
        <w:rPr>
          <w:b w:val="0"/>
          <w:bCs w:val="0"/>
          <w:color w:val="000000"/>
        </w:rPr>
        <w:t>Citações:</w:t>
      </w:r>
    </w:p>
    <w:p w:rsidR="0083744D" w:rsidRPr="0083744D" w:rsidRDefault="0083744D" w:rsidP="004B1D2A">
      <w:pPr>
        <w:pStyle w:val="NormalWeb"/>
        <w:spacing w:before="0" w:beforeAutospacing="0"/>
        <w:jc w:val="both"/>
        <w:rPr>
          <w:color w:val="000000"/>
        </w:rPr>
      </w:pPr>
      <w:r w:rsidRPr="0083744D">
        <w:rPr>
          <w:b/>
          <w:bCs/>
          <w:color w:val="000000"/>
        </w:rPr>
        <w:t>Citação indireta com autor incluído no texto</w:t>
      </w:r>
      <w:r w:rsidRPr="0083744D">
        <w:rPr>
          <w:color w:val="000000"/>
        </w:rPr>
        <w:t>: ... Bolton (2009)</w:t>
      </w:r>
    </w:p>
    <w:p w:rsidR="0083744D" w:rsidRPr="0083744D" w:rsidRDefault="0083744D" w:rsidP="004B1D2A">
      <w:pPr>
        <w:pStyle w:val="NormalWeb"/>
        <w:spacing w:before="0" w:beforeAutospacing="0"/>
        <w:jc w:val="both"/>
        <w:rPr>
          <w:color w:val="000000"/>
        </w:rPr>
      </w:pPr>
      <w:r w:rsidRPr="0083744D">
        <w:rPr>
          <w:b/>
          <w:bCs/>
          <w:color w:val="000000"/>
        </w:rPr>
        <w:t>Citação indireta com autor entre parênteses</w:t>
      </w:r>
      <w:r w:rsidRPr="0083744D">
        <w:rPr>
          <w:color w:val="000000"/>
        </w:rPr>
        <w:t>: ... (BOLTON, 2009)</w:t>
      </w:r>
    </w:p>
    <w:p w:rsidR="0083744D" w:rsidRDefault="0083744D" w:rsidP="004B1D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r w:rsidRPr="0083744D">
        <w:rPr>
          <w:rFonts w:asciiTheme="majorHAnsi" w:eastAsia="Times New Roman" w:hAnsiTheme="majorHAnsi" w:cstheme="majorHAnsi"/>
          <w:color w:val="44546A" w:themeColor="text2"/>
          <w:sz w:val="24"/>
          <w:szCs w:val="24"/>
          <w:lang w:val="pt-PT" w:eastAsia="pt-BR"/>
        </w:rPr>
        <w:lastRenderedPageBreak/>
        <w:t>Nesse livro, de forma geral direta, é visto sobre CLP’s (controladores lógicos programáveis), um tipo de sistema em tempo real ideal para condições severas. Essa tecnologia de controle é interessante para conexão de várias interfaces I/O, em especial para dispositivos como atuadores e sensores. O segundo capítulo trata dos sensores e traz exemplos de aplicação. O porém é que esses sistemas costumam ser mais usados na indústria por conta de seu valor alto (além de ser de fácil aprendizagem, requerendo apenas conhecimento em lógica booleana e comandos elétricos). É possível então estabelecer uma comparação com o uso do microcontrolador (mais barato, no entanto mais complicado de configurar).</w:t>
      </w:r>
    </w:p>
    <w:p w:rsidR="00A32F1E" w:rsidRDefault="00A32F1E" w:rsidP="004B1D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p>
    <w:p w:rsidR="00A32F1E" w:rsidRPr="00A32F1E" w:rsidRDefault="00A32F1E" w:rsidP="004B1D2A">
      <w:pPr>
        <w:pStyle w:val="Ttulo4"/>
        <w:spacing w:before="0" w:beforeAutospacing="0"/>
        <w:jc w:val="both"/>
        <w:rPr>
          <w:b w:val="0"/>
          <w:bCs w:val="0"/>
          <w:color w:val="000000"/>
        </w:rPr>
      </w:pPr>
      <w:r w:rsidRPr="00A32F1E">
        <w:rPr>
          <w:b w:val="0"/>
          <w:bCs w:val="0"/>
          <w:color w:val="000000"/>
        </w:rPr>
        <w:t>Referência:</w:t>
      </w:r>
    </w:p>
    <w:p w:rsidR="00A32F1E" w:rsidRPr="00A32F1E" w:rsidRDefault="00A32F1E" w:rsidP="004B1D2A">
      <w:pPr>
        <w:pStyle w:val="card-text"/>
        <w:spacing w:before="0" w:beforeAutospacing="0"/>
        <w:jc w:val="both"/>
        <w:rPr>
          <w:color w:val="000000"/>
        </w:rPr>
      </w:pPr>
      <w:r w:rsidRPr="00A32F1E">
        <w:rPr>
          <w:color w:val="000000"/>
        </w:rPr>
        <w:t>SOUZA, David José de. </w:t>
      </w:r>
      <w:r w:rsidRPr="00A32F1E">
        <w:rPr>
          <w:b/>
          <w:bCs/>
          <w:color w:val="000000"/>
        </w:rPr>
        <w:t xml:space="preserve">Desbravando o </w:t>
      </w:r>
      <w:proofErr w:type="spellStart"/>
      <w:r w:rsidRPr="00A32F1E">
        <w:rPr>
          <w:b/>
          <w:bCs/>
          <w:color w:val="000000"/>
        </w:rPr>
        <w:t>Pic</w:t>
      </w:r>
      <w:proofErr w:type="spellEnd"/>
      <w:r w:rsidRPr="00A32F1E">
        <w:rPr>
          <w:b/>
          <w:bCs/>
          <w:color w:val="000000"/>
        </w:rPr>
        <w:t xml:space="preserve"> - Ampliado e Atualizado para Pic16f628a</w:t>
      </w:r>
      <w:r w:rsidRPr="00A32F1E">
        <w:rPr>
          <w:color w:val="000000"/>
        </w:rPr>
        <w:t>. São Paulo: Érica, 2005.</w:t>
      </w:r>
    </w:p>
    <w:p w:rsidR="00A32F1E" w:rsidRPr="00A32F1E" w:rsidRDefault="00A32F1E" w:rsidP="004B1D2A">
      <w:pPr>
        <w:pStyle w:val="Ttulo4"/>
        <w:spacing w:before="0" w:beforeAutospacing="0"/>
        <w:jc w:val="both"/>
        <w:rPr>
          <w:b w:val="0"/>
          <w:bCs w:val="0"/>
          <w:color w:val="000000"/>
        </w:rPr>
      </w:pPr>
      <w:r w:rsidRPr="00A32F1E">
        <w:rPr>
          <w:b w:val="0"/>
          <w:bCs w:val="0"/>
          <w:color w:val="000000"/>
        </w:rPr>
        <w:t>Citações:</w:t>
      </w:r>
    </w:p>
    <w:p w:rsidR="00A32F1E" w:rsidRPr="00A32F1E" w:rsidRDefault="00A32F1E" w:rsidP="004B1D2A">
      <w:pPr>
        <w:pStyle w:val="NormalWeb"/>
        <w:spacing w:before="0" w:beforeAutospacing="0"/>
        <w:jc w:val="both"/>
        <w:rPr>
          <w:color w:val="000000"/>
        </w:rPr>
      </w:pPr>
      <w:r w:rsidRPr="00A32F1E">
        <w:rPr>
          <w:b/>
          <w:bCs/>
          <w:color w:val="000000"/>
        </w:rPr>
        <w:t>Citação indireta com autor incluído no texto</w:t>
      </w:r>
      <w:r w:rsidRPr="00A32F1E">
        <w:rPr>
          <w:color w:val="000000"/>
        </w:rPr>
        <w:t>: ... Souza (2005)</w:t>
      </w:r>
    </w:p>
    <w:p w:rsidR="00A32F1E" w:rsidRPr="00A32F1E" w:rsidRDefault="00A32F1E" w:rsidP="004B1D2A">
      <w:pPr>
        <w:pStyle w:val="NormalWeb"/>
        <w:spacing w:before="0" w:beforeAutospacing="0"/>
        <w:jc w:val="both"/>
        <w:rPr>
          <w:color w:val="000000"/>
        </w:rPr>
      </w:pPr>
      <w:r w:rsidRPr="00A32F1E">
        <w:rPr>
          <w:b/>
          <w:bCs/>
          <w:color w:val="000000"/>
        </w:rPr>
        <w:t>Citação indireta com autor entre parênteses</w:t>
      </w:r>
      <w:r w:rsidRPr="00A32F1E">
        <w:rPr>
          <w:color w:val="000000"/>
        </w:rPr>
        <w:t>: ... (SOUZA, 2005)</w:t>
      </w:r>
    </w:p>
    <w:p w:rsidR="00A32F1E" w:rsidRDefault="00A32F1E" w:rsidP="004B1D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r>
        <w:rPr>
          <w:rFonts w:asciiTheme="majorHAnsi" w:eastAsia="Times New Roman" w:hAnsiTheme="majorHAnsi" w:cstheme="majorHAnsi"/>
          <w:color w:val="44546A" w:themeColor="text2"/>
          <w:sz w:val="24"/>
          <w:szCs w:val="24"/>
          <w:lang w:val="pt-PT" w:eastAsia="pt-BR"/>
        </w:rPr>
        <w:t>“Desbravando o Pic” foi meu primeiro contato bibliográfico com o uso de PIC na disciplina de microcomputadores</w:t>
      </w:r>
      <w:r w:rsidR="00E23DB2">
        <w:rPr>
          <w:rFonts w:asciiTheme="majorHAnsi" w:eastAsia="Times New Roman" w:hAnsiTheme="majorHAnsi" w:cstheme="majorHAnsi"/>
          <w:color w:val="44546A" w:themeColor="text2"/>
          <w:sz w:val="24"/>
          <w:szCs w:val="24"/>
          <w:lang w:val="pt-PT" w:eastAsia="pt-BR"/>
        </w:rPr>
        <w:t xml:space="preserve"> (com foco na linguagem Assembly)</w:t>
      </w:r>
      <w:r>
        <w:rPr>
          <w:rFonts w:asciiTheme="majorHAnsi" w:eastAsia="Times New Roman" w:hAnsiTheme="majorHAnsi" w:cstheme="majorHAnsi"/>
          <w:color w:val="44546A" w:themeColor="text2"/>
          <w:sz w:val="24"/>
          <w:szCs w:val="24"/>
          <w:lang w:val="pt-PT" w:eastAsia="pt-BR"/>
        </w:rPr>
        <w:t>. É um bom livro texto introdutório para começar a entender e executar projetos com microcontroladores, fazendo uso de seus recursos que permitem dispositivos de I/O tais como sensores e PWM’s, por exemplo. Também é vista aplicação do conversor analógico, módulo CCP,</w:t>
      </w:r>
      <w:r w:rsidR="001D65BF">
        <w:rPr>
          <w:rFonts w:asciiTheme="majorHAnsi" w:eastAsia="Times New Roman" w:hAnsiTheme="majorHAnsi" w:cstheme="majorHAnsi"/>
          <w:color w:val="44546A" w:themeColor="text2"/>
          <w:sz w:val="24"/>
          <w:szCs w:val="24"/>
          <w:lang w:val="pt-PT" w:eastAsia="pt-BR"/>
        </w:rPr>
        <w:t xml:space="preserve"> interrupções,</w:t>
      </w:r>
      <w:r>
        <w:rPr>
          <w:rFonts w:asciiTheme="majorHAnsi" w:eastAsia="Times New Roman" w:hAnsiTheme="majorHAnsi" w:cstheme="majorHAnsi"/>
          <w:color w:val="44546A" w:themeColor="text2"/>
          <w:sz w:val="24"/>
          <w:szCs w:val="24"/>
          <w:lang w:val="pt-PT" w:eastAsia="pt-BR"/>
        </w:rPr>
        <w:t xml:space="preserve"> comunicação serial, memórias, timers, utilização do MPLAB,</w:t>
      </w:r>
      <w:r w:rsidR="00E23DB2">
        <w:rPr>
          <w:rFonts w:asciiTheme="majorHAnsi" w:eastAsia="Times New Roman" w:hAnsiTheme="majorHAnsi" w:cstheme="majorHAnsi"/>
          <w:color w:val="44546A" w:themeColor="text2"/>
          <w:sz w:val="24"/>
          <w:szCs w:val="24"/>
          <w:lang w:val="pt-PT" w:eastAsia="pt-BR"/>
        </w:rPr>
        <w:t xml:space="preserve"> etc</w:t>
      </w:r>
      <w:r w:rsidR="001D65BF">
        <w:rPr>
          <w:rFonts w:asciiTheme="majorHAnsi" w:eastAsia="Times New Roman" w:hAnsiTheme="majorHAnsi" w:cstheme="majorHAnsi"/>
          <w:color w:val="44546A" w:themeColor="text2"/>
          <w:sz w:val="24"/>
          <w:szCs w:val="24"/>
          <w:lang w:val="pt-PT" w:eastAsia="pt-BR"/>
        </w:rPr>
        <w:t>.</w:t>
      </w:r>
    </w:p>
    <w:p w:rsidR="001D65BF" w:rsidRDefault="001D65BF" w:rsidP="004B1D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p>
    <w:p w:rsidR="001D65BF" w:rsidRPr="001D65BF" w:rsidRDefault="001D65BF" w:rsidP="004B1D2A">
      <w:pPr>
        <w:pStyle w:val="Ttulo4"/>
        <w:spacing w:before="0" w:beforeAutospacing="0"/>
        <w:jc w:val="both"/>
        <w:rPr>
          <w:b w:val="0"/>
          <w:bCs w:val="0"/>
          <w:color w:val="000000"/>
        </w:rPr>
      </w:pPr>
      <w:r w:rsidRPr="001D65BF">
        <w:rPr>
          <w:b w:val="0"/>
          <w:bCs w:val="0"/>
          <w:color w:val="000000"/>
        </w:rPr>
        <w:t>Referência:</w:t>
      </w:r>
    </w:p>
    <w:p w:rsidR="001D65BF" w:rsidRPr="001D65BF" w:rsidRDefault="001D65BF" w:rsidP="004B1D2A">
      <w:pPr>
        <w:pStyle w:val="card-text"/>
        <w:spacing w:before="0" w:beforeAutospacing="0"/>
        <w:jc w:val="both"/>
        <w:rPr>
          <w:color w:val="000000"/>
        </w:rPr>
      </w:pPr>
      <w:r w:rsidRPr="001D65BF">
        <w:rPr>
          <w:color w:val="000000"/>
        </w:rPr>
        <w:t>SOUZA, David José de; LAVÍNIA, Nicolás César. </w:t>
      </w:r>
      <w:r w:rsidRPr="001D65BF">
        <w:rPr>
          <w:b/>
          <w:bCs/>
          <w:color w:val="000000"/>
        </w:rPr>
        <w:t>Conectando o PIC. Recursos Avançados</w:t>
      </w:r>
      <w:r w:rsidRPr="001D65BF">
        <w:rPr>
          <w:color w:val="000000"/>
        </w:rPr>
        <w:t>. São Paulo: Érica, 2007.</w:t>
      </w:r>
    </w:p>
    <w:p w:rsidR="001D65BF" w:rsidRPr="001D65BF" w:rsidRDefault="001D65BF" w:rsidP="004B1D2A">
      <w:pPr>
        <w:pStyle w:val="Ttulo4"/>
        <w:spacing w:before="0" w:beforeAutospacing="0"/>
        <w:jc w:val="both"/>
        <w:rPr>
          <w:b w:val="0"/>
          <w:bCs w:val="0"/>
          <w:color w:val="000000"/>
        </w:rPr>
      </w:pPr>
      <w:r w:rsidRPr="001D65BF">
        <w:rPr>
          <w:b w:val="0"/>
          <w:bCs w:val="0"/>
          <w:color w:val="000000"/>
        </w:rPr>
        <w:t>Citações:</w:t>
      </w:r>
    </w:p>
    <w:p w:rsidR="001D65BF" w:rsidRPr="001D65BF" w:rsidRDefault="001D65BF" w:rsidP="004B1D2A">
      <w:pPr>
        <w:pStyle w:val="NormalWeb"/>
        <w:spacing w:before="0" w:beforeAutospacing="0"/>
        <w:jc w:val="both"/>
        <w:rPr>
          <w:color w:val="000000"/>
        </w:rPr>
      </w:pPr>
      <w:r w:rsidRPr="001D65BF">
        <w:rPr>
          <w:b/>
          <w:bCs/>
          <w:color w:val="000000"/>
        </w:rPr>
        <w:t>Citação indireta com autor incluído no texto</w:t>
      </w:r>
      <w:r w:rsidRPr="001D65BF">
        <w:rPr>
          <w:color w:val="000000"/>
        </w:rPr>
        <w:t>: ... Souza e Lavínia (2007)</w:t>
      </w:r>
    </w:p>
    <w:p w:rsidR="001D65BF" w:rsidRPr="001D65BF" w:rsidRDefault="001D65BF" w:rsidP="004B1D2A">
      <w:pPr>
        <w:pStyle w:val="NormalWeb"/>
        <w:spacing w:before="0" w:beforeAutospacing="0"/>
        <w:jc w:val="both"/>
        <w:rPr>
          <w:color w:val="000000"/>
        </w:rPr>
      </w:pPr>
      <w:r w:rsidRPr="001D65BF">
        <w:rPr>
          <w:b/>
          <w:bCs/>
          <w:color w:val="000000"/>
        </w:rPr>
        <w:t>Citação indireta com autor entre parênteses</w:t>
      </w:r>
      <w:r w:rsidRPr="001D65BF">
        <w:rPr>
          <w:color w:val="000000"/>
        </w:rPr>
        <w:t>: ... (SOUZA; LAVÍNIA, 2007)</w:t>
      </w:r>
    </w:p>
    <w:p w:rsidR="001D65BF" w:rsidRDefault="001D65BF" w:rsidP="004B1D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r>
        <w:rPr>
          <w:rFonts w:asciiTheme="majorHAnsi" w:eastAsia="Times New Roman" w:hAnsiTheme="majorHAnsi" w:cstheme="majorHAnsi"/>
          <w:color w:val="44546A" w:themeColor="text2"/>
          <w:sz w:val="24"/>
          <w:szCs w:val="24"/>
          <w:lang w:val="pt-PT" w:eastAsia="pt-BR"/>
        </w:rPr>
        <w:t>Posteriormente na disciplina de microcomputadores foi usado esse livro para aplicação de recursos mais avançados com um modelo de PIC mais completo.</w:t>
      </w:r>
    </w:p>
    <w:p w:rsidR="00870B0A" w:rsidRDefault="00870B0A" w:rsidP="004B1D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p>
    <w:p w:rsidR="00870B0A" w:rsidRPr="00870B0A" w:rsidRDefault="00870B0A" w:rsidP="004B1D2A">
      <w:pPr>
        <w:pStyle w:val="Ttulo4"/>
        <w:spacing w:before="0" w:beforeAutospacing="0"/>
        <w:jc w:val="both"/>
        <w:rPr>
          <w:b w:val="0"/>
          <w:bCs w:val="0"/>
          <w:color w:val="000000"/>
        </w:rPr>
      </w:pPr>
      <w:r w:rsidRPr="00870B0A">
        <w:rPr>
          <w:b w:val="0"/>
          <w:bCs w:val="0"/>
          <w:color w:val="000000"/>
        </w:rPr>
        <w:t>Referência:</w:t>
      </w:r>
    </w:p>
    <w:p w:rsidR="00870B0A" w:rsidRPr="00870B0A" w:rsidRDefault="00870B0A" w:rsidP="004B1D2A">
      <w:pPr>
        <w:pStyle w:val="card-text"/>
        <w:spacing w:before="0" w:beforeAutospacing="0"/>
        <w:jc w:val="both"/>
        <w:rPr>
          <w:color w:val="000000"/>
        </w:rPr>
      </w:pPr>
      <w:r w:rsidRPr="00870B0A">
        <w:rPr>
          <w:color w:val="000000"/>
        </w:rPr>
        <w:t>BARTLETT, Roger. </w:t>
      </w:r>
      <w:proofErr w:type="spellStart"/>
      <w:r w:rsidRPr="00870B0A">
        <w:rPr>
          <w:b/>
          <w:bCs/>
          <w:color w:val="000000"/>
        </w:rPr>
        <w:t>Introduction</w:t>
      </w:r>
      <w:proofErr w:type="spellEnd"/>
      <w:r w:rsidRPr="00870B0A">
        <w:rPr>
          <w:b/>
          <w:bCs/>
          <w:color w:val="000000"/>
        </w:rPr>
        <w:t xml:space="preserve"> </w:t>
      </w:r>
      <w:proofErr w:type="spellStart"/>
      <w:r w:rsidRPr="00870B0A">
        <w:rPr>
          <w:b/>
          <w:bCs/>
          <w:color w:val="000000"/>
        </w:rPr>
        <w:t>to</w:t>
      </w:r>
      <w:proofErr w:type="spellEnd"/>
      <w:r w:rsidRPr="00870B0A">
        <w:rPr>
          <w:b/>
          <w:bCs/>
          <w:color w:val="000000"/>
        </w:rPr>
        <w:t xml:space="preserve"> Sports </w:t>
      </w:r>
      <w:proofErr w:type="spellStart"/>
      <w:proofErr w:type="gramStart"/>
      <w:r w:rsidRPr="00870B0A">
        <w:rPr>
          <w:b/>
          <w:bCs/>
          <w:color w:val="000000"/>
        </w:rPr>
        <w:t>Biomechanics</w:t>
      </w:r>
      <w:proofErr w:type="spellEnd"/>
      <w:r w:rsidRPr="00870B0A">
        <w:rPr>
          <w:b/>
          <w:bCs/>
          <w:color w:val="000000"/>
        </w:rPr>
        <w:t xml:space="preserve"> :</w:t>
      </w:r>
      <w:proofErr w:type="gramEnd"/>
      <w:r w:rsidRPr="00870B0A">
        <w:rPr>
          <w:b/>
          <w:bCs/>
          <w:color w:val="000000"/>
        </w:rPr>
        <w:t xml:space="preserve"> </w:t>
      </w:r>
      <w:proofErr w:type="spellStart"/>
      <w:r w:rsidRPr="00870B0A">
        <w:rPr>
          <w:b/>
          <w:bCs/>
          <w:color w:val="000000"/>
        </w:rPr>
        <w:t>Analysing</w:t>
      </w:r>
      <w:proofErr w:type="spellEnd"/>
      <w:r w:rsidRPr="00870B0A">
        <w:rPr>
          <w:b/>
          <w:bCs/>
          <w:color w:val="000000"/>
        </w:rPr>
        <w:t xml:space="preserve"> </w:t>
      </w:r>
      <w:proofErr w:type="spellStart"/>
      <w:r w:rsidRPr="00870B0A">
        <w:rPr>
          <w:b/>
          <w:bCs/>
          <w:color w:val="000000"/>
        </w:rPr>
        <w:t>Human</w:t>
      </w:r>
      <w:proofErr w:type="spellEnd"/>
      <w:r w:rsidRPr="00870B0A">
        <w:rPr>
          <w:b/>
          <w:bCs/>
          <w:color w:val="000000"/>
        </w:rPr>
        <w:t xml:space="preserve"> </w:t>
      </w:r>
      <w:proofErr w:type="spellStart"/>
      <w:r w:rsidRPr="00870B0A">
        <w:rPr>
          <w:b/>
          <w:bCs/>
          <w:color w:val="000000"/>
        </w:rPr>
        <w:t>Movement</w:t>
      </w:r>
      <w:proofErr w:type="spellEnd"/>
      <w:r w:rsidRPr="00870B0A">
        <w:rPr>
          <w:b/>
          <w:bCs/>
          <w:color w:val="000000"/>
        </w:rPr>
        <w:t xml:space="preserve"> </w:t>
      </w:r>
      <w:proofErr w:type="spellStart"/>
      <w:r w:rsidRPr="00870B0A">
        <w:rPr>
          <w:b/>
          <w:bCs/>
          <w:color w:val="000000"/>
        </w:rPr>
        <w:t>Patterns</w:t>
      </w:r>
      <w:proofErr w:type="spellEnd"/>
      <w:r w:rsidRPr="00870B0A">
        <w:rPr>
          <w:color w:val="000000"/>
        </w:rPr>
        <w:t xml:space="preserve">. London, United </w:t>
      </w:r>
      <w:proofErr w:type="spellStart"/>
      <w:r w:rsidRPr="00870B0A">
        <w:rPr>
          <w:color w:val="000000"/>
        </w:rPr>
        <w:t>Kingdom</w:t>
      </w:r>
      <w:proofErr w:type="spellEnd"/>
      <w:r w:rsidRPr="00870B0A">
        <w:rPr>
          <w:color w:val="000000"/>
        </w:rPr>
        <w:t xml:space="preserve">: </w:t>
      </w:r>
      <w:proofErr w:type="spellStart"/>
      <w:r w:rsidRPr="00870B0A">
        <w:rPr>
          <w:color w:val="000000"/>
        </w:rPr>
        <w:t>Routledge</w:t>
      </w:r>
      <w:proofErr w:type="spellEnd"/>
      <w:r w:rsidRPr="00870B0A">
        <w:rPr>
          <w:color w:val="000000"/>
        </w:rPr>
        <w:t>, 2014.</w:t>
      </w:r>
    </w:p>
    <w:p w:rsidR="00870B0A" w:rsidRPr="00870B0A" w:rsidRDefault="00870B0A" w:rsidP="004B1D2A">
      <w:pPr>
        <w:pStyle w:val="Ttulo4"/>
        <w:spacing w:before="0" w:beforeAutospacing="0"/>
        <w:jc w:val="both"/>
        <w:rPr>
          <w:b w:val="0"/>
          <w:bCs w:val="0"/>
          <w:color w:val="000000"/>
        </w:rPr>
      </w:pPr>
      <w:r w:rsidRPr="00870B0A">
        <w:rPr>
          <w:b w:val="0"/>
          <w:bCs w:val="0"/>
          <w:color w:val="000000"/>
        </w:rPr>
        <w:t>Citações:</w:t>
      </w:r>
    </w:p>
    <w:p w:rsidR="00870B0A" w:rsidRPr="00870B0A" w:rsidRDefault="00870B0A" w:rsidP="004B1D2A">
      <w:pPr>
        <w:pStyle w:val="NormalWeb"/>
        <w:spacing w:before="0" w:beforeAutospacing="0"/>
        <w:jc w:val="both"/>
        <w:rPr>
          <w:color w:val="000000"/>
        </w:rPr>
      </w:pPr>
      <w:r w:rsidRPr="00870B0A">
        <w:rPr>
          <w:b/>
          <w:bCs/>
          <w:color w:val="000000"/>
        </w:rPr>
        <w:lastRenderedPageBreak/>
        <w:t>Citação indireta com autor incluído no texto</w:t>
      </w:r>
      <w:r w:rsidRPr="00870B0A">
        <w:rPr>
          <w:color w:val="000000"/>
        </w:rPr>
        <w:t xml:space="preserve">: ... </w:t>
      </w:r>
      <w:proofErr w:type="spellStart"/>
      <w:r w:rsidRPr="00870B0A">
        <w:rPr>
          <w:color w:val="000000"/>
        </w:rPr>
        <w:t>Bartlett</w:t>
      </w:r>
      <w:proofErr w:type="spellEnd"/>
      <w:r w:rsidRPr="00870B0A">
        <w:rPr>
          <w:color w:val="000000"/>
        </w:rPr>
        <w:t xml:space="preserve"> (2014)</w:t>
      </w:r>
    </w:p>
    <w:p w:rsidR="00870B0A" w:rsidRPr="00870B0A" w:rsidRDefault="00870B0A" w:rsidP="004B1D2A">
      <w:pPr>
        <w:pStyle w:val="NormalWeb"/>
        <w:spacing w:before="0" w:beforeAutospacing="0"/>
        <w:jc w:val="both"/>
        <w:rPr>
          <w:color w:val="000000"/>
        </w:rPr>
      </w:pPr>
      <w:r w:rsidRPr="00870B0A">
        <w:rPr>
          <w:b/>
          <w:bCs/>
          <w:color w:val="000000"/>
        </w:rPr>
        <w:t>Citação indireta com autor entre parênteses</w:t>
      </w:r>
      <w:r w:rsidRPr="00870B0A">
        <w:rPr>
          <w:color w:val="000000"/>
        </w:rPr>
        <w:t>: ... (BARTLETT, 2014)</w:t>
      </w:r>
    </w:p>
    <w:p w:rsidR="004B1D2A" w:rsidRDefault="00870B0A" w:rsidP="004B1D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r w:rsidRPr="004B1D2A">
        <w:rPr>
          <w:rFonts w:asciiTheme="majorHAnsi" w:eastAsia="Times New Roman" w:hAnsiTheme="majorHAnsi" w:cstheme="majorHAnsi"/>
          <w:color w:val="44546A" w:themeColor="text2"/>
          <w:sz w:val="24"/>
          <w:szCs w:val="24"/>
          <w:lang w:val="pt-PT" w:eastAsia="pt-BR"/>
        </w:rPr>
        <w:t>Bartlett é um livro bastante abrangente e com linguagem compreensível sobre biomecânica voltada ao esporte. Explora o movimento humano e seus padrões, faz análises qualitativas e quantitativas</w:t>
      </w:r>
      <w:r w:rsidR="00BC75D5" w:rsidRPr="004B1D2A">
        <w:rPr>
          <w:rFonts w:asciiTheme="majorHAnsi" w:eastAsia="Times New Roman" w:hAnsiTheme="majorHAnsi" w:cstheme="majorHAnsi"/>
          <w:color w:val="44546A" w:themeColor="text2"/>
          <w:sz w:val="24"/>
          <w:szCs w:val="24"/>
          <w:lang w:val="pt-PT" w:eastAsia="pt-BR"/>
        </w:rPr>
        <w:t xml:space="preserve"> com muitos gráficos e imagens</w:t>
      </w:r>
      <w:r w:rsidRPr="004B1D2A">
        <w:rPr>
          <w:rFonts w:asciiTheme="majorHAnsi" w:eastAsia="Times New Roman" w:hAnsiTheme="majorHAnsi" w:cstheme="majorHAnsi"/>
          <w:color w:val="44546A" w:themeColor="text2"/>
          <w:sz w:val="24"/>
          <w:szCs w:val="24"/>
          <w:lang w:val="pt-PT" w:eastAsia="pt-BR"/>
        </w:rPr>
        <w:t xml:space="preserve">, disserta sobre forças e momentos de força, anatomia, etc. Especialmente </w:t>
      </w:r>
      <w:r w:rsidR="00BC75D5" w:rsidRPr="004B1D2A">
        <w:rPr>
          <w:rFonts w:asciiTheme="majorHAnsi" w:eastAsia="Times New Roman" w:hAnsiTheme="majorHAnsi" w:cstheme="majorHAnsi"/>
          <w:color w:val="44546A" w:themeColor="text2"/>
          <w:sz w:val="24"/>
          <w:szCs w:val="24"/>
          <w:lang w:val="pt-PT" w:eastAsia="pt-BR"/>
        </w:rPr>
        <w:t xml:space="preserve">no </w:t>
      </w:r>
      <w:r w:rsidRPr="004B1D2A">
        <w:rPr>
          <w:rFonts w:asciiTheme="majorHAnsi" w:eastAsia="Times New Roman" w:hAnsiTheme="majorHAnsi" w:cstheme="majorHAnsi"/>
          <w:color w:val="44546A" w:themeColor="text2"/>
          <w:sz w:val="24"/>
          <w:szCs w:val="24"/>
          <w:lang w:val="pt-PT" w:eastAsia="pt-BR"/>
        </w:rPr>
        <w:t>capítulo 5</w:t>
      </w:r>
      <w:r w:rsidR="00BC75D5" w:rsidRPr="004B1D2A">
        <w:rPr>
          <w:rFonts w:asciiTheme="majorHAnsi" w:eastAsia="Times New Roman" w:hAnsiTheme="majorHAnsi" w:cstheme="majorHAnsi"/>
          <w:color w:val="44546A" w:themeColor="text2"/>
          <w:sz w:val="24"/>
          <w:szCs w:val="24"/>
          <w:lang w:val="pt-PT" w:eastAsia="pt-BR"/>
        </w:rPr>
        <w:t xml:space="preserve"> (Causas do movimento – forças e torques)</w:t>
      </w:r>
      <w:r w:rsidRPr="004B1D2A">
        <w:rPr>
          <w:rFonts w:asciiTheme="majorHAnsi" w:eastAsia="Times New Roman" w:hAnsiTheme="majorHAnsi" w:cstheme="majorHAnsi"/>
          <w:color w:val="44546A" w:themeColor="text2"/>
          <w:sz w:val="24"/>
          <w:szCs w:val="24"/>
          <w:lang w:val="pt-PT" w:eastAsia="pt-BR"/>
        </w:rPr>
        <w:t xml:space="preserve"> ele trata da medição de</w:t>
      </w:r>
      <w:r w:rsidR="004B1D2A" w:rsidRPr="004B1D2A">
        <w:rPr>
          <w:rFonts w:asciiTheme="majorHAnsi" w:eastAsia="Times New Roman" w:hAnsiTheme="majorHAnsi" w:cstheme="majorHAnsi"/>
          <w:color w:val="44546A" w:themeColor="text2"/>
          <w:sz w:val="24"/>
          <w:szCs w:val="24"/>
          <w:lang w:val="pt-PT" w:eastAsia="pt-BR"/>
        </w:rPr>
        <w:t xml:space="preserve"> força/</w:t>
      </w:r>
      <w:r w:rsidRPr="004B1D2A">
        <w:rPr>
          <w:rFonts w:asciiTheme="majorHAnsi" w:eastAsia="Times New Roman" w:hAnsiTheme="majorHAnsi" w:cstheme="majorHAnsi"/>
          <w:color w:val="44546A" w:themeColor="text2"/>
          <w:sz w:val="24"/>
          <w:szCs w:val="24"/>
          <w:lang w:val="pt-PT" w:eastAsia="pt-BR"/>
        </w:rPr>
        <w:t>pressão</w:t>
      </w:r>
      <w:r w:rsidR="004B1D2A" w:rsidRPr="004B1D2A">
        <w:rPr>
          <w:rFonts w:asciiTheme="majorHAnsi" w:eastAsia="Times New Roman" w:hAnsiTheme="majorHAnsi" w:cstheme="majorHAnsi"/>
          <w:color w:val="44546A" w:themeColor="text2"/>
          <w:sz w:val="24"/>
          <w:szCs w:val="24"/>
          <w:lang w:val="pt-PT" w:eastAsia="pt-BR"/>
        </w:rPr>
        <w:t xml:space="preserve"> e a importância dessa </w:t>
      </w:r>
      <w:r w:rsidR="004B1D2A">
        <w:rPr>
          <w:rFonts w:asciiTheme="majorHAnsi" w:eastAsia="Times New Roman" w:hAnsiTheme="majorHAnsi" w:cstheme="majorHAnsi"/>
          <w:color w:val="44546A" w:themeColor="text2"/>
          <w:sz w:val="24"/>
          <w:szCs w:val="24"/>
          <w:lang w:val="pt-PT" w:eastAsia="pt-BR"/>
        </w:rPr>
        <w:t>avaliação</w:t>
      </w:r>
      <w:r w:rsidR="004B1D2A" w:rsidRPr="004B1D2A">
        <w:rPr>
          <w:rFonts w:asciiTheme="majorHAnsi" w:eastAsia="Times New Roman" w:hAnsiTheme="majorHAnsi" w:cstheme="majorHAnsi"/>
          <w:color w:val="44546A" w:themeColor="text2"/>
          <w:sz w:val="24"/>
          <w:szCs w:val="24"/>
          <w:lang w:val="pt-PT" w:eastAsia="pt-BR"/>
        </w:rPr>
        <w:t xml:space="preserve"> </w:t>
      </w:r>
      <w:r w:rsidR="004B1D2A">
        <w:rPr>
          <w:rFonts w:asciiTheme="majorHAnsi" w:eastAsia="Times New Roman" w:hAnsiTheme="majorHAnsi" w:cstheme="majorHAnsi"/>
          <w:color w:val="44546A" w:themeColor="text2"/>
          <w:sz w:val="24"/>
          <w:szCs w:val="24"/>
          <w:lang w:val="pt-PT" w:eastAsia="pt-BR"/>
        </w:rPr>
        <w:t xml:space="preserve">para fins </w:t>
      </w:r>
      <w:r w:rsidR="004B1D2A" w:rsidRPr="004B1D2A">
        <w:rPr>
          <w:rFonts w:asciiTheme="majorHAnsi" w:eastAsia="Times New Roman" w:hAnsiTheme="majorHAnsi" w:cstheme="majorHAnsi"/>
          <w:color w:val="44546A" w:themeColor="text2"/>
          <w:sz w:val="24"/>
          <w:szCs w:val="24"/>
          <w:lang w:val="pt-PT" w:eastAsia="pt-BR"/>
        </w:rPr>
        <w:t xml:space="preserve">tais como analisar fatores de risco (principalmente em atividades de grande impacto), avaliar padrões de pegada dos corredores, equilibrio dos arcos do pé, etc. </w:t>
      </w:r>
      <w:r w:rsidR="003E01A8">
        <w:rPr>
          <w:rFonts w:asciiTheme="majorHAnsi" w:eastAsia="Times New Roman" w:hAnsiTheme="majorHAnsi" w:cstheme="majorHAnsi"/>
          <w:color w:val="44546A" w:themeColor="text2"/>
          <w:sz w:val="24"/>
          <w:szCs w:val="24"/>
          <w:lang w:val="pt-PT" w:eastAsia="pt-BR"/>
        </w:rPr>
        <w:t>Também é comentado os tipos de pressão mais usados nessa aplicação.</w:t>
      </w:r>
    </w:p>
    <w:p w:rsidR="003E01A8" w:rsidRDefault="003E01A8" w:rsidP="004B1D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p>
    <w:p w:rsidR="003E01A8" w:rsidRPr="003E01A8" w:rsidRDefault="003E01A8" w:rsidP="003E01A8">
      <w:pPr>
        <w:pStyle w:val="Ttulo4"/>
        <w:spacing w:before="0" w:beforeAutospacing="0"/>
        <w:rPr>
          <w:b w:val="0"/>
          <w:bCs w:val="0"/>
          <w:color w:val="000000"/>
        </w:rPr>
      </w:pPr>
      <w:r w:rsidRPr="003E01A8">
        <w:rPr>
          <w:b w:val="0"/>
          <w:bCs w:val="0"/>
          <w:color w:val="000000"/>
        </w:rPr>
        <w:t>Referência:</w:t>
      </w:r>
    </w:p>
    <w:p w:rsidR="003E01A8" w:rsidRPr="003E01A8" w:rsidRDefault="003E01A8" w:rsidP="003E01A8">
      <w:pPr>
        <w:pStyle w:val="card-text"/>
        <w:spacing w:before="0" w:beforeAutospacing="0"/>
        <w:rPr>
          <w:color w:val="000000"/>
        </w:rPr>
      </w:pPr>
      <w:r w:rsidRPr="003E01A8">
        <w:rPr>
          <w:color w:val="000000"/>
        </w:rPr>
        <w:t>TÁBUAS, Carolina Sofia Dias. </w:t>
      </w:r>
      <w:r w:rsidRPr="003E01A8">
        <w:rPr>
          <w:b/>
          <w:bCs/>
          <w:color w:val="000000"/>
        </w:rPr>
        <w:t>Análise da Pressão Plantar para fins de Diagnóstico</w:t>
      </w:r>
      <w:r w:rsidRPr="003E01A8">
        <w:rPr>
          <w:color w:val="000000"/>
        </w:rPr>
        <w:t>. 2011. Dissertação (Mestrado em Engenharia Biomédica) - FEUP, Porto, Portugal, 2011.</w:t>
      </w:r>
    </w:p>
    <w:p w:rsidR="003E01A8" w:rsidRPr="003E01A8" w:rsidRDefault="003E01A8" w:rsidP="003E01A8">
      <w:pPr>
        <w:pStyle w:val="Ttulo4"/>
        <w:spacing w:before="0" w:beforeAutospacing="0"/>
        <w:rPr>
          <w:b w:val="0"/>
          <w:bCs w:val="0"/>
          <w:color w:val="000000"/>
        </w:rPr>
      </w:pPr>
      <w:r w:rsidRPr="003E01A8">
        <w:rPr>
          <w:b w:val="0"/>
          <w:bCs w:val="0"/>
          <w:color w:val="000000"/>
        </w:rPr>
        <w:t>Citações:</w:t>
      </w:r>
    </w:p>
    <w:p w:rsidR="003E01A8" w:rsidRPr="003E01A8" w:rsidRDefault="003E01A8" w:rsidP="003E01A8">
      <w:pPr>
        <w:pStyle w:val="NormalWeb"/>
        <w:spacing w:before="0" w:beforeAutospacing="0"/>
        <w:rPr>
          <w:color w:val="000000"/>
        </w:rPr>
      </w:pPr>
      <w:r w:rsidRPr="003E01A8">
        <w:rPr>
          <w:b/>
          <w:bCs/>
          <w:color w:val="000000"/>
        </w:rPr>
        <w:t>Citação indireta com autor incluído no texto</w:t>
      </w:r>
      <w:r w:rsidRPr="003E01A8">
        <w:rPr>
          <w:color w:val="000000"/>
        </w:rPr>
        <w:t>: ... Tábuas (2011)</w:t>
      </w:r>
    </w:p>
    <w:p w:rsidR="003E01A8" w:rsidRPr="003E01A8" w:rsidRDefault="003E01A8" w:rsidP="003E01A8">
      <w:pPr>
        <w:pStyle w:val="NormalWeb"/>
        <w:spacing w:before="0" w:beforeAutospacing="0"/>
        <w:rPr>
          <w:color w:val="000000"/>
        </w:rPr>
      </w:pPr>
      <w:r w:rsidRPr="003E01A8">
        <w:rPr>
          <w:b/>
          <w:bCs/>
          <w:color w:val="000000"/>
        </w:rPr>
        <w:t>Citação indireta com autor entre parênteses</w:t>
      </w:r>
      <w:r w:rsidRPr="003E01A8">
        <w:rPr>
          <w:color w:val="000000"/>
        </w:rPr>
        <w:t>: ... (TÁBUAS, 2011)</w:t>
      </w:r>
    </w:p>
    <w:p w:rsidR="003E01A8" w:rsidRDefault="003A50B6" w:rsidP="004B1D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r>
        <w:rPr>
          <w:rFonts w:asciiTheme="majorHAnsi" w:eastAsia="Times New Roman" w:hAnsiTheme="majorHAnsi" w:cstheme="majorHAnsi"/>
          <w:color w:val="44546A" w:themeColor="text2"/>
          <w:sz w:val="24"/>
          <w:szCs w:val="24"/>
          <w:lang w:val="pt-PT" w:eastAsia="pt-BR"/>
        </w:rPr>
        <w:t>Nessa dissertação de mestrado é feito um estudo preambular da pressão plantar e suas variáveis fazendo uso de uma plataforma de pressões. Os dados foram estudados com o Matlab, verificando pico de pressão, pressão total, área de contato e centro de pressão para cada um dos pés. Também contém uma base de dados e referências interessantes sobre os processos de medição de pressão plantar.</w:t>
      </w:r>
    </w:p>
    <w:p w:rsidR="004E46B9" w:rsidRDefault="004E46B9" w:rsidP="004B1D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p>
    <w:p w:rsidR="004E46B9" w:rsidRPr="004E46B9" w:rsidRDefault="004E46B9" w:rsidP="004E46B9">
      <w:pPr>
        <w:pStyle w:val="Ttulo4"/>
        <w:spacing w:before="0" w:beforeAutospacing="0"/>
        <w:jc w:val="both"/>
        <w:rPr>
          <w:b w:val="0"/>
          <w:bCs w:val="0"/>
          <w:color w:val="000000"/>
        </w:rPr>
      </w:pPr>
      <w:r w:rsidRPr="004E46B9">
        <w:rPr>
          <w:b w:val="0"/>
          <w:bCs w:val="0"/>
          <w:color w:val="000000"/>
        </w:rPr>
        <w:t>Referência:</w:t>
      </w:r>
    </w:p>
    <w:p w:rsidR="004E46B9" w:rsidRPr="004E46B9" w:rsidRDefault="004E46B9" w:rsidP="004E46B9">
      <w:pPr>
        <w:pStyle w:val="card-text"/>
        <w:spacing w:before="0" w:beforeAutospacing="0"/>
        <w:jc w:val="both"/>
        <w:rPr>
          <w:color w:val="000000"/>
        </w:rPr>
      </w:pPr>
      <w:r w:rsidRPr="004E46B9">
        <w:rPr>
          <w:color w:val="000000"/>
        </w:rPr>
        <w:t xml:space="preserve">QIU, </w:t>
      </w:r>
      <w:proofErr w:type="spellStart"/>
      <w:r w:rsidRPr="004E46B9">
        <w:rPr>
          <w:color w:val="000000"/>
        </w:rPr>
        <w:t>Qin-</w:t>
      </w:r>
      <w:proofErr w:type="gramStart"/>
      <w:r w:rsidRPr="004E46B9">
        <w:rPr>
          <w:color w:val="000000"/>
        </w:rPr>
        <w:t>er</w:t>
      </w:r>
      <w:proofErr w:type="spellEnd"/>
      <w:r w:rsidRPr="004E46B9">
        <w:rPr>
          <w:color w:val="000000"/>
        </w:rPr>
        <w:t xml:space="preserve"> ;</w:t>
      </w:r>
      <w:proofErr w:type="gramEnd"/>
      <w:r w:rsidRPr="004E46B9">
        <w:rPr>
          <w:color w:val="000000"/>
        </w:rPr>
        <w:t xml:space="preserve"> GU, Yao-</w:t>
      </w:r>
      <w:proofErr w:type="spellStart"/>
      <w:r w:rsidRPr="004E46B9">
        <w:rPr>
          <w:color w:val="000000"/>
        </w:rPr>
        <w:t>dong</w:t>
      </w:r>
      <w:proofErr w:type="spellEnd"/>
      <w:r w:rsidRPr="004E46B9">
        <w:rPr>
          <w:color w:val="000000"/>
        </w:rPr>
        <w:t xml:space="preserve">. Experimental </w:t>
      </w:r>
      <w:proofErr w:type="spellStart"/>
      <w:r w:rsidRPr="004E46B9">
        <w:rPr>
          <w:color w:val="000000"/>
        </w:rPr>
        <w:t>study</w:t>
      </w:r>
      <w:proofErr w:type="spellEnd"/>
      <w:r w:rsidRPr="004E46B9">
        <w:rPr>
          <w:color w:val="000000"/>
        </w:rPr>
        <w:t xml:space="preserve"> </w:t>
      </w:r>
      <w:proofErr w:type="spellStart"/>
      <w:r w:rsidRPr="004E46B9">
        <w:rPr>
          <w:color w:val="000000"/>
        </w:rPr>
        <w:t>on</w:t>
      </w:r>
      <w:proofErr w:type="spellEnd"/>
      <w:r w:rsidRPr="004E46B9">
        <w:rPr>
          <w:color w:val="000000"/>
        </w:rPr>
        <w:t xml:space="preserve"> plantar </w:t>
      </w:r>
      <w:proofErr w:type="spellStart"/>
      <w:r w:rsidRPr="004E46B9">
        <w:rPr>
          <w:color w:val="000000"/>
        </w:rPr>
        <w:t>pressure</w:t>
      </w:r>
      <w:proofErr w:type="spellEnd"/>
      <w:r w:rsidRPr="004E46B9">
        <w:rPr>
          <w:color w:val="000000"/>
        </w:rPr>
        <w:t xml:space="preserve"> </w:t>
      </w:r>
      <w:proofErr w:type="spellStart"/>
      <w:r w:rsidRPr="004E46B9">
        <w:rPr>
          <w:color w:val="000000"/>
        </w:rPr>
        <w:t>of</w:t>
      </w:r>
      <w:proofErr w:type="spellEnd"/>
      <w:r w:rsidRPr="004E46B9">
        <w:rPr>
          <w:color w:val="000000"/>
        </w:rPr>
        <w:t xml:space="preserve"> </w:t>
      </w:r>
      <w:proofErr w:type="spellStart"/>
      <w:r w:rsidRPr="004E46B9">
        <w:rPr>
          <w:color w:val="000000"/>
        </w:rPr>
        <w:t>basic</w:t>
      </w:r>
      <w:proofErr w:type="spellEnd"/>
      <w:r w:rsidRPr="004E46B9">
        <w:rPr>
          <w:color w:val="000000"/>
        </w:rPr>
        <w:t xml:space="preserve"> </w:t>
      </w:r>
      <w:proofErr w:type="spellStart"/>
      <w:r w:rsidRPr="004E46B9">
        <w:rPr>
          <w:color w:val="000000"/>
        </w:rPr>
        <w:t>step</w:t>
      </w:r>
      <w:proofErr w:type="spellEnd"/>
      <w:r w:rsidRPr="004E46B9">
        <w:rPr>
          <w:color w:val="000000"/>
        </w:rPr>
        <w:t xml:space="preserve"> in </w:t>
      </w:r>
      <w:proofErr w:type="spellStart"/>
      <w:r w:rsidRPr="004E46B9">
        <w:rPr>
          <w:color w:val="000000"/>
        </w:rPr>
        <w:t>aerobics</w:t>
      </w:r>
      <w:proofErr w:type="spellEnd"/>
      <w:r w:rsidRPr="004E46B9">
        <w:rPr>
          <w:color w:val="000000"/>
        </w:rPr>
        <w:t xml:space="preserve"> </w:t>
      </w:r>
      <w:proofErr w:type="spellStart"/>
      <w:r w:rsidRPr="004E46B9">
        <w:rPr>
          <w:color w:val="000000"/>
        </w:rPr>
        <w:t>sports</w:t>
      </w:r>
      <w:proofErr w:type="spellEnd"/>
      <w:r w:rsidRPr="004E46B9">
        <w:rPr>
          <w:color w:val="000000"/>
        </w:rPr>
        <w:t>. </w:t>
      </w:r>
      <w:r w:rsidRPr="004E46B9">
        <w:rPr>
          <w:b/>
          <w:bCs/>
          <w:color w:val="000000"/>
        </w:rPr>
        <w:t xml:space="preserve">Procedia </w:t>
      </w:r>
      <w:proofErr w:type="spellStart"/>
      <w:r w:rsidRPr="004E46B9">
        <w:rPr>
          <w:b/>
          <w:bCs/>
          <w:color w:val="000000"/>
        </w:rPr>
        <w:t>Engineering</w:t>
      </w:r>
      <w:proofErr w:type="spellEnd"/>
      <w:r w:rsidRPr="004E46B9">
        <w:rPr>
          <w:color w:val="000000"/>
        </w:rPr>
        <w:t>, [</w:t>
      </w:r>
      <w:r w:rsidRPr="004E46B9">
        <w:rPr>
          <w:i/>
          <w:iCs/>
          <w:color w:val="000000"/>
        </w:rPr>
        <w:t>S. l.</w:t>
      </w:r>
      <w:r w:rsidRPr="004E46B9">
        <w:rPr>
          <w:color w:val="000000"/>
        </w:rPr>
        <w:t>], v. 15, p. 4622 – 4625, 2011.</w:t>
      </w:r>
    </w:p>
    <w:p w:rsidR="004E46B9" w:rsidRPr="004E46B9" w:rsidRDefault="004E46B9" w:rsidP="004E46B9">
      <w:pPr>
        <w:pStyle w:val="Ttulo4"/>
        <w:spacing w:before="0" w:beforeAutospacing="0"/>
        <w:jc w:val="both"/>
        <w:rPr>
          <w:b w:val="0"/>
          <w:bCs w:val="0"/>
          <w:color w:val="000000"/>
        </w:rPr>
      </w:pPr>
      <w:r w:rsidRPr="004E46B9">
        <w:rPr>
          <w:b w:val="0"/>
          <w:bCs w:val="0"/>
          <w:color w:val="000000"/>
        </w:rPr>
        <w:t>Citações:</w:t>
      </w:r>
    </w:p>
    <w:p w:rsidR="004E46B9" w:rsidRPr="004E46B9" w:rsidRDefault="004E46B9" w:rsidP="004E46B9">
      <w:pPr>
        <w:pStyle w:val="NormalWeb"/>
        <w:spacing w:before="0" w:beforeAutospacing="0"/>
        <w:jc w:val="both"/>
        <w:rPr>
          <w:color w:val="000000"/>
        </w:rPr>
      </w:pPr>
      <w:r w:rsidRPr="004E46B9">
        <w:rPr>
          <w:b/>
          <w:bCs/>
          <w:color w:val="000000"/>
        </w:rPr>
        <w:t>Citação indireta com autor incluído no texto</w:t>
      </w:r>
      <w:r w:rsidRPr="004E46B9">
        <w:rPr>
          <w:color w:val="000000"/>
        </w:rPr>
        <w:t xml:space="preserve">: ... </w:t>
      </w:r>
      <w:proofErr w:type="spellStart"/>
      <w:r w:rsidRPr="004E46B9">
        <w:rPr>
          <w:color w:val="000000"/>
        </w:rPr>
        <w:t>Qiu</w:t>
      </w:r>
      <w:proofErr w:type="spellEnd"/>
      <w:r w:rsidRPr="004E46B9">
        <w:rPr>
          <w:color w:val="000000"/>
        </w:rPr>
        <w:t xml:space="preserve"> e </w:t>
      </w:r>
      <w:proofErr w:type="spellStart"/>
      <w:r w:rsidRPr="004E46B9">
        <w:rPr>
          <w:color w:val="000000"/>
        </w:rPr>
        <w:t>Gu</w:t>
      </w:r>
      <w:proofErr w:type="spellEnd"/>
      <w:r w:rsidRPr="004E46B9">
        <w:rPr>
          <w:color w:val="000000"/>
        </w:rPr>
        <w:t xml:space="preserve"> (2011)</w:t>
      </w:r>
    </w:p>
    <w:p w:rsidR="004E46B9" w:rsidRPr="004E46B9" w:rsidRDefault="004E46B9" w:rsidP="004E46B9">
      <w:pPr>
        <w:pStyle w:val="NormalWeb"/>
        <w:spacing w:before="0" w:beforeAutospacing="0"/>
        <w:jc w:val="both"/>
        <w:rPr>
          <w:color w:val="000000"/>
        </w:rPr>
      </w:pPr>
      <w:r w:rsidRPr="004E46B9">
        <w:rPr>
          <w:b/>
          <w:bCs/>
          <w:color w:val="000000"/>
        </w:rPr>
        <w:t>Citação indireta com autor entre parênteses</w:t>
      </w:r>
      <w:r w:rsidRPr="004E46B9">
        <w:rPr>
          <w:color w:val="000000"/>
        </w:rPr>
        <w:t>: ... (QIU; GU, 2011)</w:t>
      </w:r>
    </w:p>
    <w:p w:rsidR="004E46B9" w:rsidRPr="004E46B9" w:rsidRDefault="004E46B9" w:rsidP="004E46B9">
      <w:pPr>
        <w:pStyle w:val="NormalWeb"/>
        <w:spacing w:before="0" w:beforeAutospacing="0"/>
        <w:jc w:val="both"/>
        <w:rPr>
          <w:color w:val="000000"/>
        </w:rPr>
      </w:pPr>
      <w:r w:rsidRPr="004E46B9">
        <w:rPr>
          <w:b/>
          <w:bCs/>
          <w:color w:val="000000"/>
        </w:rPr>
        <w:t>Citação direta</w:t>
      </w:r>
      <w:r w:rsidRPr="004E46B9">
        <w:rPr>
          <w:color w:val="000000"/>
        </w:rPr>
        <w:t xml:space="preserve">: ... (QIU; </w:t>
      </w:r>
      <w:r>
        <w:rPr>
          <w:color w:val="000000"/>
        </w:rPr>
        <w:t>GU, 2011, v. 15, p. 4622 – 4625</w:t>
      </w:r>
      <w:r w:rsidRPr="004E46B9">
        <w:rPr>
          <w:color w:val="000000"/>
        </w:rPr>
        <w:t>)</w:t>
      </w:r>
    </w:p>
    <w:p w:rsidR="00657413" w:rsidRDefault="00657413" w:rsidP="002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r w:rsidRPr="00255458">
        <w:rPr>
          <w:rFonts w:asciiTheme="majorHAnsi" w:eastAsia="Times New Roman" w:hAnsiTheme="majorHAnsi" w:cstheme="majorHAnsi"/>
          <w:color w:val="44546A" w:themeColor="text2"/>
          <w:sz w:val="24"/>
          <w:szCs w:val="24"/>
          <w:lang w:val="pt-PT" w:eastAsia="pt-BR"/>
        </w:rPr>
        <w:t>A técnica de medição da pressão plantar é a tecnologia que utiliza um instrumento de medição de pressão para fornecer parâmetros mecânicos, geométricos e de tempo da pressão plantar do corpo humano em estado estático ou dinâmico. Ao analisar parâmetros de pressão plantar em diferentes estados, avalia</w:t>
      </w:r>
      <w:r w:rsidR="00255458" w:rsidRPr="00255458">
        <w:rPr>
          <w:rFonts w:asciiTheme="majorHAnsi" w:eastAsia="Times New Roman" w:hAnsiTheme="majorHAnsi" w:cstheme="majorHAnsi"/>
          <w:color w:val="44546A" w:themeColor="text2"/>
          <w:sz w:val="24"/>
          <w:szCs w:val="24"/>
          <w:lang w:val="pt-PT" w:eastAsia="pt-BR"/>
        </w:rPr>
        <w:t>-se</w:t>
      </w:r>
      <w:r w:rsidRPr="00255458">
        <w:rPr>
          <w:rFonts w:asciiTheme="majorHAnsi" w:eastAsia="Times New Roman" w:hAnsiTheme="majorHAnsi" w:cstheme="majorHAnsi"/>
          <w:color w:val="44546A" w:themeColor="text2"/>
          <w:sz w:val="24"/>
          <w:szCs w:val="24"/>
          <w:lang w:val="pt-PT" w:eastAsia="pt-BR"/>
        </w:rPr>
        <w:t xml:space="preserve"> as características de distribuição e a função de</w:t>
      </w:r>
      <w:r w:rsidR="00255458" w:rsidRPr="00255458">
        <w:rPr>
          <w:rFonts w:asciiTheme="majorHAnsi" w:eastAsia="Times New Roman" w:hAnsiTheme="majorHAnsi" w:cstheme="majorHAnsi"/>
          <w:color w:val="44546A" w:themeColor="text2"/>
          <w:sz w:val="24"/>
          <w:szCs w:val="24"/>
          <w:lang w:val="pt-PT" w:eastAsia="pt-BR"/>
        </w:rPr>
        <w:t xml:space="preserve"> diferentes pressões plantares. A força máxima é a força </w:t>
      </w:r>
      <w:r w:rsidRPr="00255458">
        <w:rPr>
          <w:rFonts w:asciiTheme="majorHAnsi" w:eastAsia="Times New Roman" w:hAnsiTheme="majorHAnsi" w:cstheme="majorHAnsi"/>
          <w:color w:val="44546A" w:themeColor="text2"/>
          <w:sz w:val="24"/>
          <w:szCs w:val="24"/>
          <w:lang w:val="pt-PT" w:eastAsia="pt-BR"/>
        </w:rPr>
        <w:t xml:space="preserve">máxima de reação do solo que o plantar ou a sola resistem em direção perpendicular enquanto o </w:t>
      </w:r>
      <w:r w:rsidRPr="00255458">
        <w:rPr>
          <w:rFonts w:asciiTheme="majorHAnsi" w:eastAsia="Times New Roman" w:hAnsiTheme="majorHAnsi" w:cstheme="majorHAnsi"/>
          <w:color w:val="44546A" w:themeColor="text2"/>
          <w:sz w:val="24"/>
          <w:szCs w:val="24"/>
          <w:lang w:val="pt-PT" w:eastAsia="pt-BR"/>
        </w:rPr>
        <w:lastRenderedPageBreak/>
        <w:t>corpo executa atividades; O pico de pressão, que indica a pressão máxima de todos os pontos da sola, é o valor máximo de pressão obtido pelo sensor único do colchão de pressão em todo o processo de atividade. Os pés não só suportam o peso de todo o corpo, mas também têm que suportar a força de impacto causada pelas mudanças de postura do corpo humano. Felizmente, o contato direto entre os pés e o chão, assim como o exterior, foi substituído por sapatos. A força de ação contrária do solo pode ser reduzida alterando-se o desenho da forma da sola, dessa forma, a finalidade de ajustar a distribuição da pressão do pé pode ser realizada. As solas de sapato aeróbica não são projetadas com estrutura de suporte de arco, e sua forma plana aumenta a área de contato com o solo para garantir a distribuição uniforme</w:t>
      </w:r>
      <w:r w:rsidR="00255458" w:rsidRPr="00255458">
        <w:rPr>
          <w:rFonts w:asciiTheme="majorHAnsi" w:eastAsia="Times New Roman" w:hAnsiTheme="majorHAnsi" w:cstheme="majorHAnsi"/>
          <w:color w:val="44546A" w:themeColor="text2"/>
          <w:sz w:val="24"/>
          <w:szCs w:val="24"/>
          <w:lang w:val="pt-PT" w:eastAsia="pt-BR"/>
        </w:rPr>
        <w:t xml:space="preserve"> da pressão. O calçado é o meio através do</w:t>
      </w:r>
      <w:r w:rsidRPr="00255458">
        <w:rPr>
          <w:rFonts w:asciiTheme="majorHAnsi" w:eastAsia="Times New Roman" w:hAnsiTheme="majorHAnsi" w:cstheme="majorHAnsi"/>
          <w:color w:val="44546A" w:themeColor="text2"/>
          <w:sz w:val="24"/>
          <w:szCs w:val="24"/>
          <w:lang w:val="pt-PT" w:eastAsia="pt-BR"/>
        </w:rPr>
        <w:t xml:space="preserve"> qual a extremidade do membro inferior impõe força ao solo, e a interface entre sola e solo do calçado é um importante padrão de medição em estudos relacionados a pés e calçados. Usando o sistema de medição Novel Emed, este experimento requer que os voluntários do teste completem os movimentos básicos de aeróbica separadamente nos tênis aeróbicos Huakang e Reebok: Jumping jack, knee lift, skip. O teste fornece dados mecânicos de áreas relacionada</w:t>
      </w:r>
      <w:r w:rsidR="00255458" w:rsidRPr="00255458">
        <w:rPr>
          <w:rFonts w:asciiTheme="majorHAnsi" w:eastAsia="Times New Roman" w:hAnsiTheme="majorHAnsi" w:cstheme="majorHAnsi"/>
          <w:color w:val="44546A" w:themeColor="text2"/>
          <w:sz w:val="24"/>
          <w:szCs w:val="24"/>
          <w:lang w:val="pt-PT" w:eastAsia="pt-BR"/>
        </w:rPr>
        <w:t xml:space="preserve">s de pés e compara a diferença. </w:t>
      </w:r>
      <w:r w:rsidRPr="00255458">
        <w:rPr>
          <w:rFonts w:asciiTheme="majorHAnsi" w:eastAsia="Times New Roman" w:hAnsiTheme="majorHAnsi" w:cstheme="majorHAnsi"/>
          <w:color w:val="44546A" w:themeColor="text2"/>
          <w:sz w:val="24"/>
          <w:szCs w:val="24"/>
          <w:lang w:val="pt-PT" w:eastAsia="pt-BR"/>
        </w:rPr>
        <w:t>A força máxima é a força máxima de reação do solo que o plantar ou a sola resistem em direção perpendicular enquan</w:t>
      </w:r>
      <w:r w:rsidR="00255458" w:rsidRPr="00255458">
        <w:rPr>
          <w:rFonts w:asciiTheme="majorHAnsi" w:eastAsia="Times New Roman" w:hAnsiTheme="majorHAnsi" w:cstheme="majorHAnsi"/>
          <w:color w:val="44546A" w:themeColor="text2"/>
          <w:sz w:val="24"/>
          <w:szCs w:val="24"/>
          <w:lang w:val="pt-PT" w:eastAsia="pt-BR"/>
        </w:rPr>
        <w:t>to o corpo executa atividades. O t</w:t>
      </w:r>
      <w:r w:rsidRPr="00255458">
        <w:rPr>
          <w:rFonts w:asciiTheme="majorHAnsi" w:eastAsia="Times New Roman" w:hAnsiTheme="majorHAnsi" w:cstheme="majorHAnsi"/>
          <w:color w:val="44546A" w:themeColor="text2"/>
          <w:sz w:val="24"/>
          <w:szCs w:val="24"/>
          <w:lang w:val="pt-PT" w:eastAsia="pt-BR"/>
        </w:rPr>
        <w:t>este de for</w:t>
      </w:r>
      <w:r w:rsidR="00255458" w:rsidRPr="00255458">
        <w:rPr>
          <w:rFonts w:asciiTheme="majorHAnsi" w:eastAsia="Times New Roman" w:hAnsiTheme="majorHAnsi" w:cstheme="majorHAnsi"/>
          <w:color w:val="44546A" w:themeColor="text2"/>
          <w:sz w:val="24"/>
          <w:szCs w:val="24"/>
          <w:lang w:val="pt-PT" w:eastAsia="pt-BR"/>
        </w:rPr>
        <w:t>ça de pico indica que a</w:t>
      </w:r>
      <w:r w:rsidRPr="00255458">
        <w:rPr>
          <w:rFonts w:asciiTheme="majorHAnsi" w:eastAsia="Times New Roman" w:hAnsiTheme="majorHAnsi" w:cstheme="majorHAnsi"/>
          <w:color w:val="44546A" w:themeColor="text2"/>
          <w:sz w:val="24"/>
          <w:szCs w:val="24"/>
          <w:lang w:val="pt-PT" w:eastAsia="pt-BR"/>
        </w:rPr>
        <w:t xml:space="preserve"> força de pico dos calçados aeróbicos Huakang</w:t>
      </w:r>
      <w:r w:rsidR="00255458" w:rsidRPr="00255458">
        <w:rPr>
          <w:rFonts w:asciiTheme="majorHAnsi" w:eastAsia="Times New Roman" w:hAnsiTheme="majorHAnsi" w:cstheme="majorHAnsi"/>
          <w:color w:val="44546A" w:themeColor="text2"/>
          <w:sz w:val="24"/>
          <w:szCs w:val="24"/>
          <w:lang w:val="pt-PT" w:eastAsia="pt-BR"/>
        </w:rPr>
        <w:t xml:space="preserve"> é sempre menor que a da Reebok.</w:t>
      </w:r>
      <w:r w:rsidRPr="00255458">
        <w:rPr>
          <w:rFonts w:asciiTheme="majorHAnsi" w:eastAsia="Times New Roman" w:hAnsiTheme="majorHAnsi" w:cstheme="majorHAnsi"/>
          <w:color w:val="44546A" w:themeColor="text2"/>
          <w:sz w:val="24"/>
          <w:szCs w:val="24"/>
          <w:lang w:val="pt-PT" w:eastAsia="pt-BR"/>
        </w:rPr>
        <w:t xml:space="preserve"> A partir do resultado, a pressão instantânea para membros inferiores de atletas em calçados aeróbicos de Huakang é relativamente reduzida, correspondentemente diminui a possibilidade de lesão, mas não há distinç</w:t>
      </w:r>
      <w:r w:rsidR="00255458" w:rsidRPr="00255458">
        <w:rPr>
          <w:rFonts w:asciiTheme="majorHAnsi" w:eastAsia="Times New Roman" w:hAnsiTheme="majorHAnsi" w:cstheme="majorHAnsi"/>
          <w:color w:val="44546A" w:themeColor="text2"/>
          <w:sz w:val="24"/>
          <w:szCs w:val="24"/>
          <w:lang w:val="pt-PT" w:eastAsia="pt-BR"/>
        </w:rPr>
        <w:t xml:space="preserve">ão significativa entre os dois. </w:t>
      </w:r>
      <w:r w:rsidRPr="00255458">
        <w:rPr>
          <w:rFonts w:asciiTheme="majorHAnsi" w:eastAsia="Times New Roman" w:hAnsiTheme="majorHAnsi" w:cstheme="majorHAnsi"/>
          <w:color w:val="44546A" w:themeColor="text2"/>
          <w:sz w:val="24"/>
          <w:szCs w:val="24"/>
          <w:lang w:val="pt-PT" w:eastAsia="pt-BR"/>
        </w:rPr>
        <w:t>Pressão é a força por unidade de área, pressão de pico (PP) é o valor máximo de pressão obtido por cada sensor individual do colchão de pressão em todo o processo de atividade, é apenas um reflexo do traço de distribuição do valor de pressão máxima em todas as partes do pés. Resultados experimentais indicam que, em todos os três movimentos básicos, a pressão de pico dos sapatos de aeróbica Huakang é menor que a da Reebok, o que significa que os calçados aerodinâmicos Huakang oferecem melhor proteção aos atletas e melhor absorção de choque, mas não há distinção significativa entre os dois.</w:t>
      </w:r>
      <w:r w:rsidR="00255458">
        <w:rPr>
          <w:rFonts w:asciiTheme="majorHAnsi" w:eastAsia="Times New Roman" w:hAnsiTheme="majorHAnsi" w:cstheme="majorHAnsi"/>
          <w:color w:val="44546A" w:themeColor="text2"/>
          <w:sz w:val="24"/>
          <w:szCs w:val="24"/>
          <w:lang w:val="pt-PT" w:eastAsia="pt-BR"/>
        </w:rPr>
        <w:t xml:space="preserve"> </w:t>
      </w:r>
      <w:r w:rsidRPr="00255458">
        <w:rPr>
          <w:rFonts w:asciiTheme="majorHAnsi" w:eastAsia="Times New Roman" w:hAnsiTheme="majorHAnsi" w:cstheme="majorHAnsi"/>
          <w:color w:val="44546A" w:themeColor="text2"/>
          <w:sz w:val="24"/>
          <w:szCs w:val="24"/>
          <w:lang w:val="pt-PT" w:eastAsia="pt-BR"/>
        </w:rPr>
        <w:t>Depois de analisar as características de distribuição de pressão dos dois calçados em três movimentos básicos, podemos adotar diferentes materiais e estruturas para ajustar o efeito produzido pela força resultante nos pés e promover a melhoria dos calçados aeróbicos. Ele protegerá os pés dos atletas e absorverá o choque em algum grau.</w:t>
      </w:r>
    </w:p>
    <w:p w:rsidR="0061535A" w:rsidRDefault="0061535A" w:rsidP="002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p>
    <w:p w:rsidR="0061535A" w:rsidRPr="0061535A" w:rsidRDefault="0061535A" w:rsidP="0061535A">
      <w:pPr>
        <w:pStyle w:val="Ttulo4"/>
        <w:spacing w:before="0" w:beforeAutospacing="0"/>
        <w:jc w:val="both"/>
        <w:rPr>
          <w:b w:val="0"/>
          <w:bCs w:val="0"/>
          <w:color w:val="000000"/>
        </w:rPr>
      </w:pPr>
      <w:r w:rsidRPr="0061535A">
        <w:rPr>
          <w:b w:val="0"/>
          <w:bCs w:val="0"/>
          <w:color w:val="000000"/>
        </w:rPr>
        <w:t>Referência:</w:t>
      </w:r>
    </w:p>
    <w:p w:rsidR="0061535A" w:rsidRPr="0061535A" w:rsidRDefault="0061535A" w:rsidP="0061535A">
      <w:pPr>
        <w:pStyle w:val="card-text"/>
        <w:spacing w:before="0" w:beforeAutospacing="0"/>
        <w:jc w:val="both"/>
        <w:rPr>
          <w:color w:val="000000"/>
        </w:rPr>
      </w:pPr>
      <w:r w:rsidRPr="0061535A">
        <w:rPr>
          <w:color w:val="000000"/>
        </w:rPr>
        <w:t>BOOTH, Brian G. </w:t>
      </w:r>
      <w:r w:rsidRPr="0061535A">
        <w:rPr>
          <w:i/>
          <w:iCs/>
          <w:color w:val="000000"/>
        </w:rPr>
        <w:t>et al</w:t>
      </w:r>
      <w:r w:rsidRPr="0061535A">
        <w:rPr>
          <w:color w:val="000000"/>
        </w:rPr>
        <w:t xml:space="preserve">. </w:t>
      </w:r>
      <w:proofErr w:type="spellStart"/>
      <w:r w:rsidRPr="0061535A">
        <w:rPr>
          <w:color w:val="000000"/>
        </w:rPr>
        <w:t>An</w:t>
      </w:r>
      <w:proofErr w:type="spellEnd"/>
      <w:r w:rsidRPr="0061535A">
        <w:rPr>
          <w:color w:val="000000"/>
        </w:rPr>
        <w:t xml:space="preserve"> </w:t>
      </w:r>
      <w:proofErr w:type="spellStart"/>
      <w:r w:rsidRPr="0061535A">
        <w:rPr>
          <w:color w:val="000000"/>
        </w:rPr>
        <w:t>assessment</w:t>
      </w:r>
      <w:proofErr w:type="spellEnd"/>
      <w:r w:rsidRPr="0061535A">
        <w:rPr>
          <w:color w:val="000000"/>
        </w:rPr>
        <w:t xml:space="preserve"> </w:t>
      </w:r>
      <w:proofErr w:type="spellStart"/>
      <w:r w:rsidRPr="0061535A">
        <w:rPr>
          <w:color w:val="000000"/>
        </w:rPr>
        <w:t>of</w:t>
      </w:r>
      <w:proofErr w:type="spellEnd"/>
      <w:r w:rsidRPr="0061535A">
        <w:rPr>
          <w:color w:val="000000"/>
        </w:rPr>
        <w:t xml:space="preserve"> </w:t>
      </w:r>
      <w:proofErr w:type="spellStart"/>
      <w:r w:rsidRPr="0061535A">
        <w:rPr>
          <w:color w:val="000000"/>
        </w:rPr>
        <w:t>the</w:t>
      </w:r>
      <w:proofErr w:type="spellEnd"/>
      <w:r w:rsidRPr="0061535A">
        <w:rPr>
          <w:color w:val="000000"/>
        </w:rPr>
        <w:t xml:space="preserve"> </w:t>
      </w:r>
      <w:proofErr w:type="spellStart"/>
      <w:r w:rsidRPr="0061535A">
        <w:rPr>
          <w:color w:val="000000"/>
        </w:rPr>
        <w:t>information</w:t>
      </w:r>
      <w:proofErr w:type="spellEnd"/>
      <w:r w:rsidRPr="0061535A">
        <w:rPr>
          <w:color w:val="000000"/>
        </w:rPr>
        <w:t xml:space="preserve"> </w:t>
      </w:r>
      <w:proofErr w:type="spellStart"/>
      <w:r w:rsidRPr="0061535A">
        <w:rPr>
          <w:color w:val="000000"/>
        </w:rPr>
        <w:t>lost</w:t>
      </w:r>
      <w:proofErr w:type="spellEnd"/>
      <w:r w:rsidRPr="0061535A">
        <w:rPr>
          <w:color w:val="000000"/>
        </w:rPr>
        <w:t xml:space="preserve"> </w:t>
      </w:r>
      <w:proofErr w:type="spellStart"/>
      <w:r w:rsidRPr="0061535A">
        <w:rPr>
          <w:color w:val="000000"/>
        </w:rPr>
        <w:t>when</w:t>
      </w:r>
      <w:proofErr w:type="spellEnd"/>
      <w:r w:rsidRPr="0061535A">
        <w:rPr>
          <w:color w:val="000000"/>
        </w:rPr>
        <w:t xml:space="preserve"> </w:t>
      </w:r>
      <w:proofErr w:type="spellStart"/>
      <w:r w:rsidRPr="0061535A">
        <w:rPr>
          <w:color w:val="000000"/>
        </w:rPr>
        <w:t>applying</w:t>
      </w:r>
      <w:proofErr w:type="spellEnd"/>
      <w:r w:rsidRPr="0061535A">
        <w:rPr>
          <w:color w:val="000000"/>
        </w:rPr>
        <w:t xml:space="preserve"> data </w:t>
      </w:r>
      <w:proofErr w:type="spellStart"/>
      <w:r w:rsidRPr="0061535A">
        <w:rPr>
          <w:color w:val="000000"/>
        </w:rPr>
        <w:t>reduction</w:t>
      </w:r>
      <w:proofErr w:type="spellEnd"/>
      <w:r w:rsidRPr="0061535A">
        <w:rPr>
          <w:color w:val="000000"/>
        </w:rPr>
        <w:t xml:space="preserve"> </w:t>
      </w:r>
      <w:proofErr w:type="spellStart"/>
      <w:r w:rsidRPr="0061535A">
        <w:rPr>
          <w:color w:val="000000"/>
        </w:rPr>
        <w:t>techniques</w:t>
      </w:r>
      <w:proofErr w:type="spellEnd"/>
      <w:r w:rsidRPr="0061535A">
        <w:rPr>
          <w:color w:val="000000"/>
        </w:rPr>
        <w:t xml:space="preserve"> </w:t>
      </w:r>
      <w:proofErr w:type="spellStart"/>
      <w:r w:rsidRPr="0061535A">
        <w:rPr>
          <w:color w:val="000000"/>
        </w:rPr>
        <w:t>to</w:t>
      </w:r>
      <w:proofErr w:type="spellEnd"/>
      <w:r w:rsidRPr="0061535A">
        <w:rPr>
          <w:color w:val="000000"/>
        </w:rPr>
        <w:t xml:space="preserve"> </w:t>
      </w:r>
      <w:proofErr w:type="spellStart"/>
      <w:r w:rsidRPr="0061535A">
        <w:rPr>
          <w:color w:val="000000"/>
        </w:rPr>
        <w:t>dynamic</w:t>
      </w:r>
      <w:proofErr w:type="spellEnd"/>
      <w:r w:rsidRPr="0061535A">
        <w:rPr>
          <w:color w:val="000000"/>
        </w:rPr>
        <w:t xml:space="preserve"> plantar </w:t>
      </w:r>
      <w:proofErr w:type="spellStart"/>
      <w:r w:rsidRPr="0061535A">
        <w:rPr>
          <w:color w:val="000000"/>
        </w:rPr>
        <w:t>pressure</w:t>
      </w:r>
      <w:proofErr w:type="spellEnd"/>
      <w:r w:rsidRPr="0061535A">
        <w:rPr>
          <w:color w:val="000000"/>
        </w:rPr>
        <w:t xml:space="preserve"> </w:t>
      </w:r>
      <w:proofErr w:type="spellStart"/>
      <w:r w:rsidRPr="0061535A">
        <w:rPr>
          <w:color w:val="000000"/>
        </w:rPr>
        <w:t>measurements</w:t>
      </w:r>
      <w:proofErr w:type="spellEnd"/>
      <w:r w:rsidRPr="0061535A">
        <w:rPr>
          <w:color w:val="000000"/>
        </w:rPr>
        <w:t>. </w:t>
      </w:r>
      <w:proofErr w:type="spellStart"/>
      <w:r w:rsidRPr="0061535A">
        <w:rPr>
          <w:b/>
          <w:bCs/>
          <w:color w:val="000000"/>
        </w:rPr>
        <w:t>Journal</w:t>
      </w:r>
      <w:proofErr w:type="spellEnd"/>
      <w:r w:rsidRPr="0061535A">
        <w:rPr>
          <w:b/>
          <w:bCs/>
          <w:color w:val="000000"/>
        </w:rPr>
        <w:t xml:space="preserve"> </w:t>
      </w:r>
      <w:proofErr w:type="spellStart"/>
      <w:r w:rsidRPr="0061535A">
        <w:rPr>
          <w:b/>
          <w:bCs/>
          <w:color w:val="000000"/>
        </w:rPr>
        <w:t>of</w:t>
      </w:r>
      <w:proofErr w:type="spellEnd"/>
      <w:r w:rsidRPr="0061535A">
        <w:rPr>
          <w:b/>
          <w:bCs/>
          <w:color w:val="000000"/>
        </w:rPr>
        <w:t xml:space="preserve"> </w:t>
      </w:r>
      <w:proofErr w:type="spellStart"/>
      <w:r w:rsidRPr="0061535A">
        <w:rPr>
          <w:b/>
          <w:bCs/>
          <w:color w:val="000000"/>
        </w:rPr>
        <w:t>Biomechanics</w:t>
      </w:r>
      <w:proofErr w:type="spellEnd"/>
      <w:r w:rsidRPr="0061535A">
        <w:rPr>
          <w:color w:val="000000"/>
        </w:rPr>
        <w:t>, [</w:t>
      </w:r>
      <w:r w:rsidRPr="0061535A">
        <w:rPr>
          <w:i/>
          <w:iCs/>
          <w:color w:val="000000"/>
        </w:rPr>
        <w:t>S. l.</w:t>
      </w:r>
      <w:r w:rsidRPr="0061535A">
        <w:rPr>
          <w:color w:val="000000"/>
        </w:rPr>
        <w:t>], v. 87, p. 161-166, 2019.</w:t>
      </w:r>
    </w:p>
    <w:p w:rsidR="0061535A" w:rsidRPr="0061535A" w:rsidRDefault="0061535A" w:rsidP="0061535A">
      <w:pPr>
        <w:pStyle w:val="Ttulo4"/>
        <w:spacing w:before="0" w:beforeAutospacing="0"/>
        <w:jc w:val="both"/>
        <w:rPr>
          <w:b w:val="0"/>
          <w:bCs w:val="0"/>
          <w:color w:val="000000"/>
        </w:rPr>
      </w:pPr>
      <w:r w:rsidRPr="0061535A">
        <w:rPr>
          <w:b w:val="0"/>
          <w:bCs w:val="0"/>
          <w:color w:val="000000"/>
        </w:rPr>
        <w:t>Citações:</w:t>
      </w:r>
    </w:p>
    <w:p w:rsidR="0061535A" w:rsidRPr="0061535A" w:rsidRDefault="0061535A" w:rsidP="0061535A">
      <w:pPr>
        <w:pStyle w:val="NormalWeb"/>
        <w:spacing w:before="0" w:beforeAutospacing="0"/>
        <w:jc w:val="both"/>
        <w:rPr>
          <w:color w:val="000000"/>
        </w:rPr>
      </w:pPr>
      <w:r w:rsidRPr="0061535A">
        <w:rPr>
          <w:b/>
          <w:bCs/>
          <w:color w:val="000000"/>
        </w:rPr>
        <w:t>Citação indireta com autor incluído no texto</w:t>
      </w:r>
      <w:r w:rsidRPr="0061535A">
        <w:rPr>
          <w:color w:val="000000"/>
        </w:rPr>
        <w:t xml:space="preserve">: ... </w:t>
      </w:r>
      <w:proofErr w:type="spellStart"/>
      <w:r w:rsidRPr="0061535A">
        <w:rPr>
          <w:color w:val="000000"/>
        </w:rPr>
        <w:t>Booth</w:t>
      </w:r>
      <w:proofErr w:type="spellEnd"/>
      <w:r w:rsidRPr="0061535A">
        <w:rPr>
          <w:color w:val="000000"/>
        </w:rPr>
        <w:t xml:space="preserve"> et al. (2019)</w:t>
      </w:r>
    </w:p>
    <w:p w:rsidR="0061535A" w:rsidRPr="0061535A" w:rsidRDefault="0061535A" w:rsidP="0061535A">
      <w:pPr>
        <w:pStyle w:val="NormalWeb"/>
        <w:spacing w:before="0" w:beforeAutospacing="0"/>
        <w:jc w:val="both"/>
        <w:rPr>
          <w:color w:val="000000"/>
        </w:rPr>
      </w:pPr>
      <w:r w:rsidRPr="0061535A">
        <w:rPr>
          <w:b/>
          <w:bCs/>
          <w:color w:val="000000"/>
        </w:rPr>
        <w:t>Citação indireta com autor entre parênteses</w:t>
      </w:r>
      <w:r w:rsidRPr="0061535A">
        <w:rPr>
          <w:color w:val="000000"/>
        </w:rPr>
        <w:t>: ... (BOOTH et al., 2019)</w:t>
      </w:r>
    </w:p>
    <w:p w:rsidR="0061535A" w:rsidRPr="0061535A" w:rsidRDefault="0061535A" w:rsidP="0061535A">
      <w:pPr>
        <w:pStyle w:val="NormalWeb"/>
        <w:spacing w:before="0" w:beforeAutospacing="0"/>
        <w:jc w:val="both"/>
        <w:rPr>
          <w:color w:val="000000"/>
        </w:rPr>
      </w:pPr>
      <w:r w:rsidRPr="0061535A">
        <w:rPr>
          <w:b/>
          <w:bCs/>
          <w:color w:val="000000"/>
        </w:rPr>
        <w:t>Citação direta</w:t>
      </w:r>
      <w:r w:rsidRPr="0061535A">
        <w:rPr>
          <w:color w:val="000000"/>
        </w:rPr>
        <w:t>: ... (BOOTH et al., 2019, v. 87, p. 161)</w:t>
      </w:r>
    </w:p>
    <w:p w:rsidR="001D65BF" w:rsidRDefault="00367C3D" w:rsidP="00837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r>
        <w:rPr>
          <w:rFonts w:asciiTheme="majorHAnsi" w:eastAsia="Times New Roman" w:hAnsiTheme="majorHAnsi" w:cstheme="majorHAnsi"/>
          <w:color w:val="44546A" w:themeColor="text2"/>
          <w:sz w:val="24"/>
          <w:szCs w:val="24"/>
          <w:lang w:val="pt-PT" w:eastAsia="pt-BR"/>
        </w:rPr>
        <w:lastRenderedPageBreak/>
        <w:t>Esse artigo faz um estudo das perdas quando se aplicam técnicas de redução de dados em medidas dinâmicas de pressão plantar. O</w:t>
      </w:r>
      <w:r w:rsidRPr="00367C3D">
        <w:rPr>
          <w:rFonts w:asciiTheme="majorHAnsi" w:eastAsia="Times New Roman" w:hAnsiTheme="majorHAnsi" w:cstheme="majorHAnsi"/>
          <w:color w:val="44546A" w:themeColor="text2"/>
          <w:sz w:val="24"/>
          <w:szCs w:val="24"/>
          <w:lang w:val="pt-PT" w:eastAsia="pt-BR"/>
        </w:rPr>
        <w:t xml:space="preserve"> movimento do pé, especificamente como as pessoas carregam e descarregam o pé, contém uma riqueza de informações que podem permitir avaliar os pacientes e identificar aqueles em risco de queixas nos pés.</w:t>
      </w:r>
      <w:r>
        <w:rPr>
          <w:rFonts w:asciiTheme="majorHAnsi" w:eastAsia="Times New Roman" w:hAnsiTheme="majorHAnsi" w:cstheme="majorHAnsi"/>
          <w:color w:val="44546A" w:themeColor="text2"/>
          <w:sz w:val="24"/>
          <w:szCs w:val="24"/>
          <w:lang w:val="pt-PT" w:eastAsia="pt-BR"/>
        </w:rPr>
        <w:t xml:space="preserve"> É colocado que a dimensão do tempo, em especial, é bastante importante, mas normalmente para fins de análise são usados dados médios e de pico para </w:t>
      </w:r>
    </w:p>
    <w:p w:rsidR="00367C3D" w:rsidRDefault="00367C3D" w:rsidP="00837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r w:rsidRPr="00367C3D">
        <w:rPr>
          <w:rFonts w:asciiTheme="majorHAnsi" w:eastAsia="Times New Roman" w:hAnsiTheme="majorHAnsi" w:cstheme="majorHAnsi"/>
          <w:color w:val="44546A" w:themeColor="text2"/>
          <w:sz w:val="24"/>
          <w:szCs w:val="24"/>
          <w:lang w:val="pt-PT" w:eastAsia="pt-BR"/>
        </w:rPr>
        <w:t>Uma avaliação das informações perdidas na aplicação de técnicas de redução de dados a medidas dinâmicas de pressão plantar</w:t>
      </w:r>
    </w:p>
    <w:p w:rsidR="00035C78" w:rsidRDefault="00035C78" w:rsidP="00837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p>
    <w:p w:rsidR="00D749D1" w:rsidRPr="00D749D1" w:rsidRDefault="00D749D1" w:rsidP="00D749D1">
      <w:pPr>
        <w:pStyle w:val="Ttulo4"/>
        <w:spacing w:before="0" w:beforeAutospacing="0"/>
        <w:jc w:val="both"/>
        <w:rPr>
          <w:b w:val="0"/>
          <w:bCs w:val="0"/>
          <w:color w:val="000000"/>
        </w:rPr>
      </w:pPr>
      <w:r w:rsidRPr="00D749D1">
        <w:rPr>
          <w:b w:val="0"/>
          <w:bCs w:val="0"/>
          <w:color w:val="000000"/>
        </w:rPr>
        <w:t>Referência:</w:t>
      </w:r>
    </w:p>
    <w:p w:rsidR="00D749D1" w:rsidRPr="00D749D1" w:rsidRDefault="00D749D1" w:rsidP="00D749D1">
      <w:pPr>
        <w:pStyle w:val="card-text"/>
        <w:spacing w:before="0" w:beforeAutospacing="0"/>
        <w:jc w:val="both"/>
        <w:rPr>
          <w:color w:val="000000"/>
        </w:rPr>
      </w:pPr>
      <w:r w:rsidRPr="00D749D1">
        <w:rPr>
          <w:color w:val="000000"/>
        </w:rPr>
        <w:t xml:space="preserve">TANG, </w:t>
      </w:r>
      <w:proofErr w:type="spellStart"/>
      <w:r w:rsidRPr="00D749D1">
        <w:rPr>
          <w:color w:val="000000"/>
        </w:rPr>
        <w:t>Ulla</w:t>
      </w:r>
      <w:proofErr w:type="spellEnd"/>
      <w:r w:rsidRPr="00D749D1">
        <w:rPr>
          <w:color w:val="000000"/>
        </w:rPr>
        <w:t xml:space="preserve"> </w:t>
      </w:r>
      <w:proofErr w:type="spellStart"/>
      <w:r w:rsidRPr="00D749D1">
        <w:rPr>
          <w:color w:val="000000"/>
        </w:rPr>
        <w:t>Hellstrand</w:t>
      </w:r>
      <w:proofErr w:type="spellEnd"/>
      <w:r w:rsidRPr="00D749D1">
        <w:rPr>
          <w:color w:val="000000"/>
        </w:rPr>
        <w:t> </w:t>
      </w:r>
      <w:r w:rsidRPr="00D749D1">
        <w:rPr>
          <w:i/>
          <w:iCs/>
          <w:color w:val="000000"/>
        </w:rPr>
        <w:t>et al</w:t>
      </w:r>
      <w:r w:rsidRPr="00D749D1">
        <w:rPr>
          <w:color w:val="000000"/>
        </w:rPr>
        <w:t xml:space="preserve">. </w:t>
      </w:r>
      <w:proofErr w:type="spellStart"/>
      <w:r w:rsidRPr="00D749D1">
        <w:rPr>
          <w:color w:val="000000"/>
        </w:rPr>
        <w:t>Comparison</w:t>
      </w:r>
      <w:proofErr w:type="spellEnd"/>
      <w:r w:rsidRPr="00D749D1">
        <w:rPr>
          <w:color w:val="000000"/>
        </w:rPr>
        <w:t xml:space="preserve"> </w:t>
      </w:r>
      <w:proofErr w:type="spellStart"/>
      <w:r w:rsidRPr="00D749D1">
        <w:rPr>
          <w:color w:val="000000"/>
        </w:rPr>
        <w:t>of</w:t>
      </w:r>
      <w:proofErr w:type="spellEnd"/>
      <w:r w:rsidRPr="00D749D1">
        <w:rPr>
          <w:color w:val="000000"/>
        </w:rPr>
        <w:t xml:space="preserve"> plantar </w:t>
      </w:r>
      <w:proofErr w:type="spellStart"/>
      <w:r w:rsidRPr="00D749D1">
        <w:rPr>
          <w:color w:val="000000"/>
        </w:rPr>
        <w:t>pressure</w:t>
      </w:r>
      <w:proofErr w:type="spellEnd"/>
      <w:r w:rsidRPr="00D749D1">
        <w:rPr>
          <w:color w:val="000000"/>
        </w:rPr>
        <w:t xml:space="preserve"> in </w:t>
      </w:r>
      <w:proofErr w:type="spellStart"/>
      <w:r w:rsidRPr="00D749D1">
        <w:rPr>
          <w:color w:val="000000"/>
        </w:rPr>
        <w:t>three</w:t>
      </w:r>
      <w:proofErr w:type="spellEnd"/>
      <w:r w:rsidRPr="00D749D1">
        <w:rPr>
          <w:color w:val="000000"/>
        </w:rPr>
        <w:t xml:space="preserve"> </w:t>
      </w:r>
      <w:proofErr w:type="spellStart"/>
      <w:r w:rsidRPr="00D749D1">
        <w:rPr>
          <w:color w:val="000000"/>
        </w:rPr>
        <w:t>types</w:t>
      </w:r>
      <w:proofErr w:type="spellEnd"/>
      <w:r w:rsidRPr="00D749D1">
        <w:rPr>
          <w:color w:val="000000"/>
        </w:rPr>
        <w:t xml:space="preserve"> </w:t>
      </w:r>
      <w:proofErr w:type="spellStart"/>
      <w:r w:rsidRPr="00D749D1">
        <w:rPr>
          <w:color w:val="000000"/>
        </w:rPr>
        <w:t>of</w:t>
      </w:r>
      <w:proofErr w:type="spellEnd"/>
      <w:r w:rsidRPr="00D749D1">
        <w:rPr>
          <w:color w:val="000000"/>
        </w:rPr>
        <w:t xml:space="preserve"> insole </w:t>
      </w:r>
      <w:proofErr w:type="spellStart"/>
      <w:r w:rsidRPr="00D749D1">
        <w:rPr>
          <w:color w:val="000000"/>
        </w:rPr>
        <w:t>given</w:t>
      </w:r>
      <w:proofErr w:type="spellEnd"/>
      <w:r w:rsidRPr="00D749D1">
        <w:rPr>
          <w:color w:val="000000"/>
        </w:rPr>
        <w:t xml:space="preserve"> </w:t>
      </w:r>
      <w:proofErr w:type="spellStart"/>
      <w:r w:rsidRPr="00D749D1">
        <w:rPr>
          <w:color w:val="000000"/>
        </w:rPr>
        <w:t>to</w:t>
      </w:r>
      <w:proofErr w:type="spellEnd"/>
      <w:r w:rsidRPr="00D749D1">
        <w:rPr>
          <w:color w:val="000000"/>
        </w:rPr>
        <w:t xml:space="preserve"> </w:t>
      </w:r>
      <w:proofErr w:type="spellStart"/>
      <w:r w:rsidRPr="00D749D1">
        <w:rPr>
          <w:color w:val="000000"/>
        </w:rPr>
        <w:t>patients</w:t>
      </w:r>
      <w:proofErr w:type="spellEnd"/>
      <w:r w:rsidRPr="00D749D1">
        <w:rPr>
          <w:color w:val="000000"/>
        </w:rPr>
        <w:t xml:space="preserve"> </w:t>
      </w:r>
      <w:proofErr w:type="spellStart"/>
      <w:r w:rsidRPr="00D749D1">
        <w:rPr>
          <w:color w:val="000000"/>
        </w:rPr>
        <w:t>with</w:t>
      </w:r>
      <w:proofErr w:type="spellEnd"/>
      <w:r w:rsidRPr="00D749D1">
        <w:rPr>
          <w:color w:val="000000"/>
        </w:rPr>
        <w:t xml:space="preserve"> diabetes </w:t>
      </w:r>
      <w:proofErr w:type="spellStart"/>
      <w:r w:rsidRPr="00D749D1">
        <w:rPr>
          <w:color w:val="000000"/>
        </w:rPr>
        <w:t>at</w:t>
      </w:r>
      <w:proofErr w:type="spellEnd"/>
      <w:r w:rsidRPr="00D749D1">
        <w:rPr>
          <w:color w:val="000000"/>
        </w:rPr>
        <w:t xml:space="preserve"> </w:t>
      </w:r>
      <w:proofErr w:type="spellStart"/>
      <w:r w:rsidRPr="00D749D1">
        <w:rPr>
          <w:color w:val="000000"/>
        </w:rPr>
        <w:t>risk</w:t>
      </w:r>
      <w:proofErr w:type="spellEnd"/>
      <w:r w:rsidRPr="00D749D1">
        <w:rPr>
          <w:color w:val="000000"/>
        </w:rPr>
        <w:t xml:space="preserve"> </w:t>
      </w:r>
      <w:proofErr w:type="spellStart"/>
      <w:r w:rsidRPr="00D749D1">
        <w:rPr>
          <w:color w:val="000000"/>
        </w:rPr>
        <w:t>of</w:t>
      </w:r>
      <w:proofErr w:type="spellEnd"/>
      <w:r w:rsidRPr="00D749D1">
        <w:rPr>
          <w:color w:val="000000"/>
        </w:rPr>
        <w:t xml:space="preserve"> </w:t>
      </w:r>
      <w:proofErr w:type="spellStart"/>
      <w:r w:rsidRPr="00D749D1">
        <w:rPr>
          <w:color w:val="000000"/>
        </w:rPr>
        <w:t>developing</w:t>
      </w:r>
      <w:proofErr w:type="spellEnd"/>
      <w:r w:rsidRPr="00D749D1">
        <w:rPr>
          <w:color w:val="000000"/>
        </w:rPr>
        <w:t xml:space="preserve"> </w:t>
      </w:r>
      <w:proofErr w:type="spellStart"/>
      <w:r w:rsidRPr="00D749D1">
        <w:rPr>
          <w:color w:val="000000"/>
        </w:rPr>
        <w:t>foot</w:t>
      </w:r>
      <w:proofErr w:type="spellEnd"/>
      <w:r w:rsidRPr="00D749D1">
        <w:rPr>
          <w:color w:val="000000"/>
        </w:rPr>
        <w:t xml:space="preserve"> </w:t>
      </w:r>
      <w:proofErr w:type="spellStart"/>
      <w:r w:rsidRPr="00D749D1">
        <w:rPr>
          <w:color w:val="000000"/>
        </w:rPr>
        <w:t>ulcers</w:t>
      </w:r>
      <w:proofErr w:type="spellEnd"/>
      <w:r w:rsidRPr="00D749D1">
        <w:rPr>
          <w:color w:val="000000"/>
        </w:rPr>
        <w:t xml:space="preserve"> – A </w:t>
      </w:r>
      <w:proofErr w:type="spellStart"/>
      <w:r w:rsidRPr="00D749D1">
        <w:rPr>
          <w:color w:val="000000"/>
        </w:rPr>
        <w:t>two-year</w:t>
      </w:r>
      <w:proofErr w:type="spellEnd"/>
      <w:r w:rsidRPr="00D749D1">
        <w:rPr>
          <w:color w:val="000000"/>
        </w:rPr>
        <w:t xml:space="preserve">, </w:t>
      </w:r>
      <w:proofErr w:type="spellStart"/>
      <w:r w:rsidRPr="00D749D1">
        <w:rPr>
          <w:color w:val="000000"/>
        </w:rPr>
        <w:t>randomized</w:t>
      </w:r>
      <w:proofErr w:type="spellEnd"/>
      <w:r w:rsidRPr="00D749D1">
        <w:rPr>
          <w:color w:val="000000"/>
        </w:rPr>
        <w:t xml:space="preserve"> </w:t>
      </w:r>
      <w:proofErr w:type="spellStart"/>
      <w:r w:rsidRPr="00D749D1">
        <w:rPr>
          <w:color w:val="000000"/>
        </w:rPr>
        <w:t>trial</w:t>
      </w:r>
      <w:proofErr w:type="spellEnd"/>
      <w:r w:rsidRPr="00D749D1">
        <w:rPr>
          <w:color w:val="000000"/>
        </w:rPr>
        <w:t>. </w:t>
      </w:r>
      <w:proofErr w:type="spellStart"/>
      <w:r w:rsidRPr="00D749D1">
        <w:rPr>
          <w:b/>
          <w:bCs/>
          <w:color w:val="000000"/>
        </w:rPr>
        <w:t>Journal</w:t>
      </w:r>
      <w:proofErr w:type="spellEnd"/>
      <w:r w:rsidRPr="00D749D1">
        <w:rPr>
          <w:b/>
          <w:bCs/>
          <w:color w:val="000000"/>
        </w:rPr>
        <w:t xml:space="preserve"> </w:t>
      </w:r>
      <w:proofErr w:type="spellStart"/>
      <w:r w:rsidRPr="00D749D1">
        <w:rPr>
          <w:b/>
          <w:bCs/>
          <w:color w:val="000000"/>
        </w:rPr>
        <w:t>of</w:t>
      </w:r>
      <w:proofErr w:type="spellEnd"/>
      <w:r w:rsidRPr="00D749D1">
        <w:rPr>
          <w:b/>
          <w:bCs/>
          <w:color w:val="000000"/>
        </w:rPr>
        <w:t xml:space="preserve"> </w:t>
      </w:r>
      <w:proofErr w:type="spellStart"/>
      <w:r w:rsidRPr="00D749D1">
        <w:rPr>
          <w:b/>
          <w:bCs/>
          <w:color w:val="000000"/>
        </w:rPr>
        <w:t>Clinical</w:t>
      </w:r>
      <w:proofErr w:type="spellEnd"/>
      <w:r w:rsidRPr="00D749D1">
        <w:rPr>
          <w:b/>
          <w:bCs/>
          <w:color w:val="000000"/>
        </w:rPr>
        <w:t xml:space="preserve"> &amp; </w:t>
      </w:r>
      <w:proofErr w:type="spellStart"/>
      <w:r w:rsidRPr="00D749D1">
        <w:rPr>
          <w:b/>
          <w:bCs/>
          <w:color w:val="000000"/>
        </w:rPr>
        <w:t>Translational</w:t>
      </w:r>
      <w:proofErr w:type="spellEnd"/>
      <w:r w:rsidRPr="00D749D1">
        <w:rPr>
          <w:b/>
          <w:bCs/>
          <w:color w:val="000000"/>
        </w:rPr>
        <w:t xml:space="preserve"> </w:t>
      </w:r>
      <w:proofErr w:type="spellStart"/>
      <w:r w:rsidRPr="00D749D1">
        <w:rPr>
          <w:b/>
          <w:bCs/>
          <w:color w:val="000000"/>
        </w:rPr>
        <w:t>Endocrinology</w:t>
      </w:r>
      <w:proofErr w:type="spellEnd"/>
      <w:r w:rsidRPr="00D749D1">
        <w:rPr>
          <w:color w:val="000000"/>
        </w:rPr>
        <w:t>, [</w:t>
      </w:r>
      <w:r w:rsidRPr="00D749D1">
        <w:rPr>
          <w:i/>
          <w:iCs/>
          <w:color w:val="000000"/>
        </w:rPr>
        <w:t>S. l.</w:t>
      </w:r>
      <w:r w:rsidRPr="00D749D1">
        <w:rPr>
          <w:color w:val="000000"/>
        </w:rPr>
        <w:t>], v. 1, ed. 4, p. 121-132, 2014.</w:t>
      </w:r>
    </w:p>
    <w:p w:rsidR="00D749D1" w:rsidRPr="00D749D1" w:rsidRDefault="00D749D1" w:rsidP="00D749D1">
      <w:pPr>
        <w:pStyle w:val="Ttulo4"/>
        <w:spacing w:before="0" w:beforeAutospacing="0"/>
        <w:jc w:val="both"/>
        <w:rPr>
          <w:b w:val="0"/>
          <w:bCs w:val="0"/>
          <w:color w:val="000000"/>
        </w:rPr>
      </w:pPr>
      <w:r w:rsidRPr="00D749D1">
        <w:rPr>
          <w:b w:val="0"/>
          <w:bCs w:val="0"/>
          <w:color w:val="000000"/>
        </w:rPr>
        <w:t>Citações:</w:t>
      </w:r>
    </w:p>
    <w:p w:rsidR="00D749D1" w:rsidRPr="00D749D1" w:rsidRDefault="00D749D1" w:rsidP="00D749D1">
      <w:pPr>
        <w:pStyle w:val="NormalWeb"/>
        <w:spacing w:before="0" w:beforeAutospacing="0"/>
        <w:jc w:val="both"/>
        <w:rPr>
          <w:color w:val="000000"/>
        </w:rPr>
      </w:pPr>
      <w:r w:rsidRPr="00D749D1">
        <w:rPr>
          <w:b/>
          <w:bCs/>
          <w:color w:val="000000"/>
        </w:rPr>
        <w:t>Citação indireta com autor incluído no texto</w:t>
      </w:r>
      <w:r w:rsidRPr="00D749D1">
        <w:rPr>
          <w:color w:val="000000"/>
        </w:rPr>
        <w:t>: ... Tang et al. (2014)</w:t>
      </w:r>
    </w:p>
    <w:p w:rsidR="00D749D1" w:rsidRPr="00D749D1" w:rsidRDefault="00D749D1" w:rsidP="00D749D1">
      <w:pPr>
        <w:pStyle w:val="NormalWeb"/>
        <w:spacing w:before="0" w:beforeAutospacing="0"/>
        <w:jc w:val="both"/>
        <w:rPr>
          <w:color w:val="000000"/>
        </w:rPr>
      </w:pPr>
      <w:r w:rsidRPr="00D749D1">
        <w:rPr>
          <w:b/>
          <w:bCs/>
          <w:color w:val="000000"/>
        </w:rPr>
        <w:t>Citação indireta com autor entre parênteses</w:t>
      </w:r>
      <w:r w:rsidRPr="00D749D1">
        <w:rPr>
          <w:color w:val="000000"/>
        </w:rPr>
        <w:t>: ... (TANG et al., 2014)</w:t>
      </w:r>
    </w:p>
    <w:p w:rsidR="00035C78" w:rsidRPr="00D749D1" w:rsidRDefault="00D749D1" w:rsidP="00D749D1">
      <w:pPr>
        <w:pStyle w:val="NormalWeb"/>
        <w:spacing w:before="0" w:beforeAutospacing="0"/>
        <w:jc w:val="both"/>
        <w:rPr>
          <w:color w:val="000000"/>
        </w:rPr>
      </w:pPr>
      <w:r w:rsidRPr="00D749D1">
        <w:rPr>
          <w:b/>
          <w:bCs/>
          <w:color w:val="000000"/>
        </w:rPr>
        <w:t>Citação direta</w:t>
      </w:r>
      <w:r w:rsidRPr="00D749D1">
        <w:rPr>
          <w:color w:val="000000"/>
        </w:rPr>
        <w:t>: ... (TANG et al., 2014, v. 1, p. 121)</w:t>
      </w:r>
    </w:p>
    <w:p w:rsidR="00035C78" w:rsidRDefault="00D749D1" w:rsidP="00837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r>
        <w:rPr>
          <w:rFonts w:asciiTheme="majorHAnsi" w:eastAsia="Times New Roman" w:hAnsiTheme="majorHAnsi" w:cstheme="majorHAnsi"/>
          <w:color w:val="44546A" w:themeColor="text2"/>
          <w:sz w:val="24"/>
          <w:szCs w:val="24"/>
          <w:lang w:val="pt-PT" w:eastAsia="pt-BR"/>
        </w:rPr>
        <w:t>-</w:t>
      </w:r>
      <w:r w:rsidR="00035C78">
        <w:rPr>
          <w:rFonts w:asciiTheme="majorHAnsi" w:eastAsia="Times New Roman" w:hAnsiTheme="majorHAnsi" w:cstheme="majorHAnsi"/>
          <w:color w:val="44546A" w:themeColor="text2"/>
          <w:sz w:val="24"/>
          <w:szCs w:val="24"/>
          <w:lang w:val="pt-PT" w:eastAsia="pt-BR"/>
        </w:rPr>
        <w:t xml:space="preserve">São recomendados </w:t>
      </w:r>
      <w:r w:rsidR="00035C78" w:rsidRPr="00035C78">
        <w:rPr>
          <w:rFonts w:asciiTheme="majorHAnsi" w:eastAsia="Times New Roman" w:hAnsiTheme="majorHAnsi" w:cstheme="majorHAnsi"/>
          <w:color w:val="44546A" w:themeColor="text2"/>
          <w:sz w:val="24"/>
          <w:szCs w:val="24"/>
          <w:lang w:val="pt-PT" w:eastAsia="pt-BR"/>
        </w:rPr>
        <w:t xml:space="preserve">sapatos projetados </w:t>
      </w:r>
      <w:r w:rsidR="00035C78">
        <w:rPr>
          <w:rFonts w:asciiTheme="majorHAnsi" w:eastAsia="Times New Roman" w:hAnsiTheme="majorHAnsi" w:cstheme="majorHAnsi"/>
          <w:color w:val="44546A" w:themeColor="text2"/>
          <w:sz w:val="24"/>
          <w:szCs w:val="24"/>
          <w:lang w:val="pt-PT" w:eastAsia="pt-BR"/>
        </w:rPr>
        <w:t>e palmilhas especiais</w:t>
      </w:r>
      <w:r w:rsidR="00035C78" w:rsidRPr="00035C78">
        <w:rPr>
          <w:rFonts w:asciiTheme="majorHAnsi" w:eastAsia="Times New Roman" w:hAnsiTheme="majorHAnsi" w:cstheme="majorHAnsi"/>
          <w:color w:val="44546A" w:themeColor="text2"/>
          <w:sz w:val="24"/>
          <w:szCs w:val="24"/>
          <w:lang w:val="pt-PT" w:eastAsia="pt-BR"/>
        </w:rPr>
        <w:t xml:space="preserve"> para </w:t>
      </w:r>
      <w:r w:rsidR="00035C78">
        <w:rPr>
          <w:rFonts w:asciiTheme="majorHAnsi" w:eastAsia="Times New Roman" w:hAnsiTheme="majorHAnsi" w:cstheme="majorHAnsi"/>
          <w:color w:val="44546A" w:themeColor="text2"/>
          <w:sz w:val="24"/>
          <w:szCs w:val="24"/>
          <w:lang w:val="pt-PT" w:eastAsia="pt-BR"/>
        </w:rPr>
        <w:t>prevenir úlceras nos pés causada</w:t>
      </w:r>
      <w:r w:rsidR="00035C78" w:rsidRPr="00035C78">
        <w:rPr>
          <w:rFonts w:asciiTheme="majorHAnsi" w:eastAsia="Times New Roman" w:hAnsiTheme="majorHAnsi" w:cstheme="majorHAnsi"/>
          <w:color w:val="44546A" w:themeColor="text2"/>
          <w:sz w:val="24"/>
          <w:szCs w:val="24"/>
          <w:lang w:val="pt-PT" w:eastAsia="pt-BR"/>
        </w:rPr>
        <w:t>s por repetidas altas pressões</w:t>
      </w:r>
      <w:r w:rsidR="00035C78">
        <w:rPr>
          <w:rFonts w:asciiTheme="majorHAnsi" w:eastAsia="Times New Roman" w:hAnsiTheme="majorHAnsi" w:cstheme="majorHAnsi"/>
          <w:color w:val="44546A" w:themeColor="text2"/>
          <w:sz w:val="24"/>
          <w:szCs w:val="24"/>
          <w:lang w:val="pt-PT" w:eastAsia="pt-BR"/>
        </w:rPr>
        <w:t xml:space="preserve"> em pacientes com diabetes </w:t>
      </w:r>
      <w:r w:rsidR="00035C78" w:rsidRPr="00035C78">
        <w:rPr>
          <w:rFonts w:asciiTheme="majorHAnsi" w:eastAsia="Times New Roman" w:hAnsiTheme="majorHAnsi" w:cstheme="majorHAnsi"/>
          <w:color w:val="44546A" w:themeColor="text2"/>
          <w:sz w:val="24"/>
          <w:szCs w:val="24"/>
          <w:lang w:val="pt-PT" w:eastAsia="pt-BR"/>
        </w:rPr>
        <w:t xml:space="preserve">que tenham qualquer um dos seguintes fatores de risco: neu-ropatia; doença vascular periférica; deformidades do pé; úlceras anteriores; amputação; e patologias da pele. No entanto, há uma necessidade de maior conhecimento sobre: a) diferenças no pico de pressão (PP) e no tempo de pressão integral (PTI) para diferentes tipos de palmilhas; e b) as propriedades da distribuição de pressão para palmilhas usadas durante um período de vários meses. </w:t>
      </w:r>
      <w:r w:rsidR="00035C78">
        <w:rPr>
          <w:rFonts w:asciiTheme="majorHAnsi" w:eastAsia="Times New Roman" w:hAnsiTheme="majorHAnsi" w:cstheme="majorHAnsi"/>
          <w:color w:val="44546A" w:themeColor="text2"/>
          <w:sz w:val="24"/>
          <w:szCs w:val="24"/>
          <w:lang w:val="pt-PT" w:eastAsia="pt-BR"/>
        </w:rPr>
        <w:t>Esse artigo mostra os resultados do ensaio randomizado, executado durante 2 anos com 114 pacientes portadores de diabete tipo 1 e 2,</w:t>
      </w:r>
      <w:r w:rsidR="00035C78" w:rsidRPr="00035C78">
        <w:rPr>
          <w:rFonts w:asciiTheme="majorHAnsi" w:eastAsia="Times New Roman" w:hAnsiTheme="majorHAnsi" w:cstheme="majorHAnsi"/>
          <w:color w:val="44546A" w:themeColor="text2"/>
          <w:sz w:val="24"/>
          <w:szCs w:val="24"/>
          <w:lang w:val="pt-PT" w:eastAsia="pt-BR"/>
        </w:rPr>
        <w:t xml:space="preserve"> para comparar as pressões plantares de três palmilhas comumente usadas.</w:t>
      </w:r>
    </w:p>
    <w:p w:rsidR="00D749D1" w:rsidRDefault="00D749D1" w:rsidP="00D749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r>
        <w:rPr>
          <w:rFonts w:asciiTheme="majorHAnsi" w:eastAsia="Times New Roman" w:hAnsiTheme="majorHAnsi" w:cstheme="majorHAnsi"/>
          <w:color w:val="44546A" w:themeColor="text2"/>
          <w:sz w:val="24"/>
          <w:szCs w:val="24"/>
          <w:lang w:val="pt-PT" w:eastAsia="pt-BR"/>
        </w:rPr>
        <w:t>-</w:t>
      </w:r>
      <w:r w:rsidRPr="00D749D1">
        <w:rPr>
          <w:rFonts w:asciiTheme="majorHAnsi" w:eastAsia="Times New Roman" w:hAnsiTheme="majorHAnsi" w:cstheme="majorHAnsi"/>
          <w:color w:val="44546A" w:themeColor="text2"/>
          <w:sz w:val="24"/>
          <w:szCs w:val="24"/>
          <w:lang w:val="pt-PT" w:eastAsia="pt-BR"/>
        </w:rPr>
        <w:t>A prevenção eficaz de úlceras nos pés em 347 milhões de pessoas em todo o mundo que são diagnosticadas com diabetes pode ser al</w:t>
      </w:r>
      <w:r>
        <w:rPr>
          <w:rFonts w:asciiTheme="majorHAnsi" w:eastAsia="Times New Roman" w:hAnsiTheme="majorHAnsi" w:cstheme="majorHAnsi"/>
          <w:color w:val="44546A" w:themeColor="text2"/>
          <w:sz w:val="24"/>
          <w:szCs w:val="24"/>
          <w:lang w:val="pt-PT" w:eastAsia="pt-BR"/>
        </w:rPr>
        <w:t>cançada com calçado adequado. No geral, 50%</w:t>
      </w:r>
      <w:r w:rsidRPr="00D749D1">
        <w:rPr>
          <w:rFonts w:asciiTheme="majorHAnsi" w:eastAsia="Times New Roman" w:hAnsiTheme="majorHAnsi" w:cstheme="majorHAnsi"/>
          <w:color w:val="44546A" w:themeColor="text2"/>
          <w:sz w:val="24"/>
          <w:szCs w:val="24"/>
          <w:lang w:val="pt-PT" w:eastAsia="pt-BR"/>
        </w:rPr>
        <w:t>-86% das amputações de membros inferiores em pacientes com diabetes são prece</w:t>
      </w:r>
      <w:r>
        <w:rPr>
          <w:rFonts w:asciiTheme="majorHAnsi" w:eastAsia="Times New Roman" w:hAnsiTheme="majorHAnsi" w:cstheme="majorHAnsi"/>
          <w:color w:val="44546A" w:themeColor="text2"/>
          <w:sz w:val="24"/>
          <w:szCs w:val="24"/>
          <w:lang w:val="pt-PT" w:eastAsia="pt-BR"/>
        </w:rPr>
        <w:t>didas por úlceras nos pés</w:t>
      </w:r>
      <w:r w:rsidRPr="00D749D1">
        <w:rPr>
          <w:rFonts w:asciiTheme="majorHAnsi" w:eastAsia="Times New Roman" w:hAnsiTheme="majorHAnsi" w:cstheme="majorHAnsi"/>
          <w:color w:val="44546A" w:themeColor="text2"/>
          <w:sz w:val="24"/>
          <w:szCs w:val="24"/>
          <w:lang w:val="pt-PT" w:eastAsia="pt-BR"/>
        </w:rPr>
        <w:t xml:space="preserve"> que são frequentemente caus</w:t>
      </w:r>
      <w:r>
        <w:rPr>
          <w:rFonts w:asciiTheme="majorHAnsi" w:eastAsia="Times New Roman" w:hAnsiTheme="majorHAnsi" w:cstheme="majorHAnsi"/>
          <w:color w:val="44546A" w:themeColor="text2"/>
          <w:sz w:val="24"/>
          <w:szCs w:val="24"/>
          <w:lang w:val="pt-PT" w:eastAsia="pt-BR"/>
        </w:rPr>
        <w:t xml:space="preserve">adas por calçados mal ajustados. </w:t>
      </w:r>
    </w:p>
    <w:p w:rsidR="00A436E6" w:rsidRDefault="00A436E6" w:rsidP="00D749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p>
    <w:p w:rsidR="00712594" w:rsidRPr="00712594" w:rsidRDefault="00712594" w:rsidP="00712594">
      <w:pPr>
        <w:pStyle w:val="Ttulo4"/>
        <w:spacing w:before="0" w:beforeAutospacing="0"/>
        <w:jc w:val="both"/>
        <w:rPr>
          <w:b w:val="0"/>
          <w:bCs w:val="0"/>
          <w:color w:val="000000"/>
        </w:rPr>
      </w:pPr>
      <w:r w:rsidRPr="00712594">
        <w:rPr>
          <w:b w:val="0"/>
          <w:bCs w:val="0"/>
          <w:color w:val="000000"/>
        </w:rPr>
        <w:t>Referência:</w:t>
      </w:r>
    </w:p>
    <w:p w:rsidR="00712594" w:rsidRPr="00712594" w:rsidRDefault="00712594" w:rsidP="005514C6">
      <w:pPr>
        <w:pStyle w:val="card-text"/>
        <w:rPr>
          <w:color w:val="000000"/>
        </w:rPr>
      </w:pPr>
      <w:r w:rsidRPr="00712594">
        <w:rPr>
          <w:color w:val="000000"/>
        </w:rPr>
        <w:t xml:space="preserve">ARTS, </w:t>
      </w:r>
      <w:proofErr w:type="gramStart"/>
      <w:r w:rsidRPr="00712594">
        <w:rPr>
          <w:color w:val="000000"/>
        </w:rPr>
        <w:t>M.L.J. ;</w:t>
      </w:r>
      <w:proofErr w:type="gramEnd"/>
      <w:r w:rsidRPr="00712594">
        <w:rPr>
          <w:color w:val="000000"/>
        </w:rPr>
        <w:t xml:space="preserve"> BUS, S.A. </w:t>
      </w:r>
      <w:proofErr w:type="spellStart"/>
      <w:r w:rsidRPr="00712594">
        <w:rPr>
          <w:color w:val="000000"/>
        </w:rPr>
        <w:t>Twelve</w:t>
      </w:r>
      <w:proofErr w:type="spellEnd"/>
      <w:r w:rsidRPr="00712594">
        <w:rPr>
          <w:color w:val="000000"/>
        </w:rPr>
        <w:t xml:space="preserve"> </w:t>
      </w:r>
      <w:proofErr w:type="spellStart"/>
      <w:r w:rsidRPr="00712594">
        <w:rPr>
          <w:color w:val="000000"/>
        </w:rPr>
        <w:t>steps</w:t>
      </w:r>
      <w:proofErr w:type="spellEnd"/>
      <w:r w:rsidRPr="00712594">
        <w:rPr>
          <w:color w:val="000000"/>
        </w:rPr>
        <w:t xml:space="preserve"> per </w:t>
      </w:r>
      <w:proofErr w:type="spellStart"/>
      <w:r w:rsidRPr="00712594">
        <w:rPr>
          <w:color w:val="000000"/>
        </w:rPr>
        <w:t>foot</w:t>
      </w:r>
      <w:proofErr w:type="spellEnd"/>
      <w:r w:rsidRPr="00712594">
        <w:rPr>
          <w:color w:val="000000"/>
        </w:rPr>
        <w:t xml:space="preserve"> are </w:t>
      </w:r>
      <w:proofErr w:type="spellStart"/>
      <w:r w:rsidRPr="00712594">
        <w:rPr>
          <w:color w:val="000000"/>
        </w:rPr>
        <w:t>recommended</w:t>
      </w:r>
      <w:proofErr w:type="spellEnd"/>
      <w:r w:rsidRPr="00712594">
        <w:rPr>
          <w:color w:val="000000"/>
        </w:rPr>
        <w:t xml:space="preserve"> for </w:t>
      </w:r>
      <w:proofErr w:type="spellStart"/>
      <w:r w:rsidRPr="00712594">
        <w:rPr>
          <w:color w:val="000000"/>
        </w:rPr>
        <w:t>valid</w:t>
      </w:r>
      <w:proofErr w:type="spellEnd"/>
      <w:r w:rsidRPr="00712594">
        <w:rPr>
          <w:color w:val="000000"/>
        </w:rPr>
        <w:t xml:space="preserve"> </w:t>
      </w:r>
      <w:proofErr w:type="spellStart"/>
      <w:r w:rsidRPr="00712594">
        <w:rPr>
          <w:color w:val="000000"/>
        </w:rPr>
        <w:t>and</w:t>
      </w:r>
      <w:proofErr w:type="spellEnd"/>
      <w:r w:rsidRPr="00712594">
        <w:rPr>
          <w:color w:val="000000"/>
        </w:rPr>
        <w:t xml:space="preserve"> </w:t>
      </w:r>
      <w:proofErr w:type="spellStart"/>
      <w:r w:rsidRPr="00712594">
        <w:rPr>
          <w:color w:val="000000"/>
        </w:rPr>
        <w:t>reliable</w:t>
      </w:r>
      <w:proofErr w:type="spellEnd"/>
      <w:r w:rsidRPr="00712594">
        <w:rPr>
          <w:color w:val="000000"/>
        </w:rPr>
        <w:t xml:space="preserve"> in-shoe plantar </w:t>
      </w:r>
      <w:proofErr w:type="spellStart"/>
      <w:r w:rsidRPr="00712594">
        <w:rPr>
          <w:color w:val="000000"/>
        </w:rPr>
        <w:t>pressure</w:t>
      </w:r>
      <w:proofErr w:type="spellEnd"/>
      <w:r w:rsidRPr="00712594">
        <w:rPr>
          <w:color w:val="000000"/>
        </w:rPr>
        <w:t xml:space="preserve"> data in </w:t>
      </w:r>
      <w:proofErr w:type="spellStart"/>
      <w:r w:rsidRPr="00712594">
        <w:rPr>
          <w:color w:val="000000"/>
        </w:rPr>
        <w:t>neuropathic</w:t>
      </w:r>
      <w:proofErr w:type="spellEnd"/>
      <w:r w:rsidRPr="00712594">
        <w:rPr>
          <w:color w:val="000000"/>
        </w:rPr>
        <w:t xml:space="preserve"> </w:t>
      </w:r>
      <w:proofErr w:type="spellStart"/>
      <w:r w:rsidRPr="00712594">
        <w:rPr>
          <w:color w:val="000000"/>
        </w:rPr>
        <w:t>diabetic</w:t>
      </w:r>
      <w:proofErr w:type="spellEnd"/>
      <w:r w:rsidRPr="00712594">
        <w:rPr>
          <w:color w:val="000000"/>
        </w:rPr>
        <w:t xml:space="preserve"> </w:t>
      </w:r>
      <w:proofErr w:type="spellStart"/>
      <w:r w:rsidRPr="00712594">
        <w:rPr>
          <w:color w:val="000000"/>
        </w:rPr>
        <w:t>patients</w:t>
      </w:r>
      <w:proofErr w:type="spellEnd"/>
      <w:r w:rsidRPr="00712594">
        <w:rPr>
          <w:color w:val="000000"/>
        </w:rPr>
        <w:t xml:space="preserve"> </w:t>
      </w:r>
      <w:proofErr w:type="spellStart"/>
      <w:r w:rsidRPr="00712594">
        <w:rPr>
          <w:color w:val="000000"/>
        </w:rPr>
        <w:t>wearing</w:t>
      </w:r>
      <w:proofErr w:type="spellEnd"/>
      <w:r w:rsidRPr="00712594">
        <w:rPr>
          <w:color w:val="000000"/>
        </w:rPr>
        <w:t xml:space="preserve"> </w:t>
      </w:r>
      <w:proofErr w:type="spellStart"/>
      <w:r w:rsidRPr="00712594">
        <w:rPr>
          <w:color w:val="000000"/>
        </w:rPr>
        <w:t>custom</w:t>
      </w:r>
      <w:proofErr w:type="spellEnd"/>
      <w:r w:rsidRPr="00712594">
        <w:rPr>
          <w:color w:val="000000"/>
        </w:rPr>
        <w:t xml:space="preserve"> </w:t>
      </w:r>
      <w:proofErr w:type="spellStart"/>
      <w:r w:rsidRPr="00712594">
        <w:rPr>
          <w:color w:val="000000"/>
        </w:rPr>
        <w:t>made</w:t>
      </w:r>
      <w:proofErr w:type="spellEnd"/>
      <w:r w:rsidRPr="00712594">
        <w:rPr>
          <w:color w:val="000000"/>
        </w:rPr>
        <w:t xml:space="preserve"> </w:t>
      </w:r>
      <w:proofErr w:type="spellStart"/>
      <w:r w:rsidRPr="00712594">
        <w:rPr>
          <w:color w:val="000000"/>
        </w:rPr>
        <w:t>footwear</w:t>
      </w:r>
      <w:proofErr w:type="spellEnd"/>
      <w:r w:rsidRPr="00712594">
        <w:rPr>
          <w:color w:val="000000"/>
        </w:rPr>
        <w:t>. </w:t>
      </w:r>
      <w:proofErr w:type="spellStart"/>
      <w:r w:rsidRPr="00712594">
        <w:rPr>
          <w:b/>
          <w:bCs/>
          <w:color w:val="000000"/>
        </w:rPr>
        <w:t>Clinical</w:t>
      </w:r>
      <w:proofErr w:type="spellEnd"/>
      <w:r w:rsidRPr="00712594">
        <w:rPr>
          <w:b/>
          <w:bCs/>
          <w:color w:val="000000"/>
        </w:rPr>
        <w:t xml:space="preserve"> </w:t>
      </w:r>
      <w:proofErr w:type="spellStart"/>
      <w:r w:rsidRPr="00712594">
        <w:rPr>
          <w:b/>
          <w:bCs/>
          <w:color w:val="000000"/>
        </w:rPr>
        <w:t>Biomechanics</w:t>
      </w:r>
      <w:proofErr w:type="spellEnd"/>
      <w:r w:rsidRPr="00712594">
        <w:rPr>
          <w:color w:val="000000"/>
        </w:rPr>
        <w:t>, [</w:t>
      </w:r>
      <w:r w:rsidRPr="00712594">
        <w:rPr>
          <w:i/>
          <w:iCs/>
          <w:color w:val="000000"/>
        </w:rPr>
        <w:t>S. l.</w:t>
      </w:r>
      <w:r w:rsidRPr="00712594">
        <w:rPr>
          <w:color w:val="000000"/>
        </w:rPr>
        <w:t>], v. 26, ed. 8, p. 880-884, 2011.</w:t>
      </w:r>
    </w:p>
    <w:p w:rsidR="00712594" w:rsidRPr="00712594" w:rsidRDefault="00712594" w:rsidP="00712594">
      <w:pPr>
        <w:pStyle w:val="Ttulo4"/>
        <w:spacing w:before="0" w:beforeAutospacing="0"/>
        <w:jc w:val="both"/>
        <w:rPr>
          <w:b w:val="0"/>
          <w:bCs w:val="0"/>
          <w:color w:val="000000"/>
        </w:rPr>
      </w:pPr>
      <w:r w:rsidRPr="00712594">
        <w:rPr>
          <w:b w:val="0"/>
          <w:bCs w:val="0"/>
          <w:color w:val="000000"/>
        </w:rPr>
        <w:t>Citações:</w:t>
      </w:r>
    </w:p>
    <w:p w:rsidR="00712594" w:rsidRPr="00712594" w:rsidRDefault="00712594" w:rsidP="00712594">
      <w:pPr>
        <w:pStyle w:val="NormalWeb"/>
        <w:spacing w:before="0" w:beforeAutospacing="0"/>
        <w:jc w:val="both"/>
        <w:rPr>
          <w:color w:val="000000"/>
        </w:rPr>
      </w:pPr>
      <w:r w:rsidRPr="00712594">
        <w:rPr>
          <w:b/>
          <w:bCs/>
          <w:color w:val="000000"/>
        </w:rPr>
        <w:t>Citação indireta com autor incluído no texto</w:t>
      </w:r>
      <w:r w:rsidRPr="00712594">
        <w:rPr>
          <w:color w:val="000000"/>
        </w:rPr>
        <w:t xml:space="preserve">: ... </w:t>
      </w:r>
      <w:proofErr w:type="spellStart"/>
      <w:r w:rsidRPr="00712594">
        <w:rPr>
          <w:color w:val="000000"/>
        </w:rPr>
        <w:t>Arts</w:t>
      </w:r>
      <w:proofErr w:type="spellEnd"/>
      <w:r w:rsidRPr="00712594">
        <w:rPr>
          <w:color w:val="000000"/>
        </w:rPr>
        <w:t xml:space="preserve"> e Bus (2011)</w:t>
      </w:r>
    </w:p>
    <w:p w:rsidR="00712594" w:rsidRPr="00712594" w:rsidRDefault="00712594" w:rsidP="00712594">
      <w:pPr>
        <w:pStyle w:val="NormalWeb"/>
        <w:spacing w:before="0" w:beforeAutospacing="0"/>
        <w:jc w:val="both"/>
        <w:rPr>
          <w:color w:val="000000"/>
        </w:rPr>
      </w:pPr>
      <w:r w:rsidRPr="00712594">
        <w:rPr>
          <w:b/>
          <w:bCs/>
          <w:color w:val="000000"/>
        </w:rPr>
        <w:lastRenderedPageBreak/>
        <w:t>Citação indireta com autor entre parênteses</w:t>
      </w:r>
      <w:r w:rsidRPr="00712594">
        <w:rPr>
          <w:color w:val="000000"/>
        </w:rPr>
        <w:t>: ... (ARTS; BUS, 2011)</w:t>
      </w:r>
    </w:p>
    <w:p w:rsidR="00712594" w:rsidRPr="00712594" w:rsidRDefault="00712594" w:rsidP="00712594">
      <w:pPr>
        <w:pStyle w:val="NormalWeb"/>
        <w:spacing w:before="0" w:beforeAutospacing="0"/>
        <w:jc w:val="both"/>
        <w:rPr>
          <w:color w:val="000000"/>
        </w:rPr>
      </w:pPr>
      <w:r w:rsidRPr="00712594">
        <w:rPr>
          <w:b/>
          <w:bCs/>
          <w:color w:val="000000"/>
        </w:rPr>
        <w:t>Citação direta</w:t>
      </w:r>
      <w:r w:rsidRPr="00712594">
        <w:rPr>
          <w:color w:val="000000"/>
        </w:rPr>
        <w:t>: ... (ARTS; BUS, 2011, v. 26, p. 880)</w:t>
      </w:r>
    </w:p>
    <w:p w:rsidR="00A436E6" w:rsidRDefault="00712594" w:rsidP="00A4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r>
        <w:rPr>
          <w:rFonts w:asciiTheme="majorHAnsi" w:eastAsia="Times New Roman" w:hAnsiTheme="majorHAnsi" w:cstheme="majorHAnsi"/>
          <w:color w:val="44546A" w:themeColor="text2"/>
          <w:sz w:val="24"/>
          <w:szCs w:val="24"/>
          <w:lang w:val="pt-PT" w:eastAsia="pt-BR"/>
        </w:rPr>
        <w:t>-</w:t>
      </w:r>
      <w:r w:rsidR="00A436E6">
        <w:rPr>
          <w:rFonts w:asciiTheme="majorHAnsi" w:eastAsia="Times New Roman" w:hAnsiTheme="majorHAnsi" w:cstheme="majorHAnsi"/>
          <w:color w:val="44546A" w:themeColor="text2"/>
          <w:sz w:val="24"/>
          <w:szCs w:val="24"/>
          <w:lang w:val="pt-PT" w:eastAsia="pt-BR"/>
        </w:rPr>
        <w:t>Segundo esse artigo, fo</w:t>
      </w:r>
      <w:r w:rsidR="00A436E6" w:rsidRPr="00A436E6">
        <w:rPr>
          <w:rFonts w:asciiTheme="majorHAnsi" w:eastAsia="Times New Roman" w:hAnsiTheme="majorHAnsi" w:cstheme="majorHAnsi"/>
          <w:color w:val="44546A" w:themeColor="text2"/>
          <w:sz w:val="24"/>
          <w:szCs w:val="24"/>
          <w:lang w:val="pt-PT" w:eastAsia="pt-BR"/>
        </w:rPr>
        <w:t>ram necessários três passos por pé para obter dados confiáveis ​​para cada região e parâmetro do pé. Dependendo do parâmetro, entre 7 e 17 passos por pé foram necessários para obter dados válidos. Com a exceção de resultados desviantes em três regiões do antepé para integral de força-tempo, foram necessários 12 passos por pé para dados válidos.</w:t>
      </w:r>
      <w:r w:rsidR="00A436E6">
        <w:rPr>
          <w:rFonts w:asciiTheme="majorHAnsi" w:eastAsia="Times New Roman" w:hAnsiTheme="majorHAnsi" w:cstheme="majorHAnsi"/>
          <w:color w:val="44546A" w:themeColor="text2"/>
          <w:sz w:val="24"/>
          <w:szCs w:val="24"/>
          <w:lang w:val="pt-PT" w:eastAsia="pt-BR"/>
        </w:rPr>
        <w:t xml:space="preserve"> Interpretou-se assim que p</w:t>
      </w:r>
      <w:r w:rsidR="00A436E6" w:rsidRPr="00A436E6">
        <w:rPr>
          <w:rFonts w:asciiTheme="majorHAnsi" w:eastAsia="Times New Roman" w:hAnsiTheme="majorHAnsi" w:cstheme="majorHAnsi"/>
          <w:color w:val="44546A" w:themeColor="text2"/>
          <w:sz w:val="24"/>
          <w:szCs w:val="24"/>
          <w:lang w:val="pt-PT" w:eastAsia="pt-BR"/>
        </w:rPr>
        <w:t>ara diabéticos neuropáticos que usam calçados terapêuticos feitos sob medida, são necessários 12 passos médios por pé para obter dados de pressão</w:t>
      </w:r>
      <w:r w:rsidR="00A436E6">
        <w:rPr>
          <w:rFonts w:asciiTheme="majorHAnsi" w:eastAsia="Times New Roman" w:hAnsiTheme="majorHAnsi" w:cstheme="majorHAnsi"/>
          <w:color w:val="44546A" w:themeColor="text2"/>
          <w:sz w:val="24"/>
          <w:szCs w:val="24"/>
          <w:lang w:val="pt-PT" w:eastAsia="pt-BR"/>
        </w:rPr>
        <w:t xml:space="preserve"> plantar válidos e confiáveis </w:t>
      </w:r>
      <w:r w:rsidR="00A436E6" w:rsidRPr="00A436E6">
        <w:rPr>
          <w:rFonts w:asciiTheme="majorHAnsi" w:eastAsia="Times New Roman" w:hAnsiTheme="majorHAnsi" w:cstheme="majorHAnsi"/>
          <w:color w:val="44546A" w:themeColor="text2"/>
          <w:sz w:val="24"/>
          <w:szCs w:val="24"/>
          <w:lang w:val="pt-PT" w:eastAsia="pt-BR"/>
        </w:rPr>
        <w:t>. Isto fornece instruções para o uso da análise de pressão plantar em pesquisa e prática clínica neste grupo de pacientes.</w:t>
      </w:r>
    </w:p>
    <w:p w:rsidR="00712594" w:rsidRDefault="00712594" w:rsidP="00A43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p>
    <w:p w:rsidR="00712594" w:rsidRDefault="00712594" w:rsidP="00712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r>
        <w:rPr>
          <w:rFonts w:asciiTheme="majorHAnsi" w:eastAsia="Times New Roman" w:hAnsiTheme="majorHAnsi" w:cstheme="majorHAnsi"/>
          <w:color w:val="44546A" w:themeColor="text2"/>
          <w:sz w:val="24"/>
          <w:szCs w:val="24"/>
          <w:lang w:val="pt-PT" w:eastAsia="pt-BR"/>
        </w:rPr>
        <w:t>-</w:t>
      </w:r>
      <w:r w:rsidRPr="00712594">
        <w:rPr>
          <w:rFonts w:asciiTheme="majorHAnsi" w:eastAsia="Times New Roman" w:hAnsiTheme="majorHAnsi" w:cstheme="majorHAnsi"/>
          <w:color w:val="44546A" w:themeColor="text2"/>
          <w:sz w:val="24"/>
          <w:szCs w:val="24"/>
          <w:lang w:val="pt-PT" w:eastAsia="pt-BR"/>
        </w:rPr>
        <w:t>A avaliação dinâmica da pressão plantar do pé no tênis é cada vez mais usada em pesquisa e prática clínica para avaliar a eficácia de prescrições de calçados terapêuticos em pacientes diabéticos com neuropatia periférica. A pressão elevada do pé plantar é um fator causador da ulceração do pé nesses pacientes (Frykberg et al. 1998; Pham et al. 2000), e a ulceração do pé é um importante precursor da infecção e a</w:t>
      </w:r>
      <w:r>
        <w:rPr>
          <w:rFonts w:asciiTheme="majorHAnsi" w:eastAsia="Times New Roman" w:hAnsiTheme="majorHAnsi" w:cstheme="majorHAnsi"/>
          <w:color w:val="44546A" w:themeColor="text2"/>
          <w:sz w:val="24"/>
          <w:szCs w:val="24"/>
          <w:lang w:val="pt-PT" w:eastAsia="pt-BR"/>
        </w:rPr>
        <w:t xml:space="preserve">mputação (Boulton et al. 2004). </w:t>
      </w:r>
      <w:r w:rsidRPr="00712594">
        <w:rPr>
          <w:rFonts w:asciiTheme="majorHAnsi" w:eastAsia="Times New Roman" w:hAnsiTheme="majorHAnsi" w:cstheme="majorHAnsi"/>
          <w:color w:val="44546A" w:themeColor="text2"/>
          <w:sz w:val="24"/>
          <w:szCs w:val="24"/>
          <w:lang w:val="pt-PT" w:eastAsia="pt-BR"/>
        </w:rPr>
        <w:t>Para reduzir o risco de ulceração, o calçado terapêutico é comumente prescrito. Este calçado age principalmente para redistribuir as pressões plantares no pé e aliviar a pressão em regiões com risco de ulceração (Bus et al. 2008; Paton et al. 2011). Para avaliar adequadamente a eficácia das intervenções terapêuticas calçadistas, deve-se confiar em dados representativos e confiáveis ​​de pressão plantar no sapato. Para obter uma estimativa tão representativa (ou seja, válida) e confiável das verdadeiras pressões plantares na sapata</w:t>
      </w:r>
      <w:r>
        <w:rPr>
          <w:rFonts w:asciiTheme="majorHAnsi" w:eastAsia="Times New Roman" w:hAnsiTheme="majorHAnsi" w:cstheme="majorHAnsi"/>
          <w:color w:val="44546A" w:themeColor="text2"/>
          <w:sz w:val="24"/>
          <w:szCs w:val="24"/>
          <w:lang w:val="pt-PT" w:eastAsia="pt-BR"/>
        </w:rPr>
        <w:t xml:space="preserve">, os dados de vários passos são </w:t>
      </w:r>
      <w:r w:rsidRPr="00712594">
        <w:rPr>
          <w:rFonts w:asciiTheme="majorHAnsi" w:eastAsia="Times New Roman" w:hAnsiTheme="majorHAnsi" w:cstheme="majorHAnsi"/>
          <w:color w:val="44546A" w:themeColor="text2"/>
          <w:sz w:val="24"/>
          <w:szCs w:val="24"/>
          <w:lang w:val="pt-PT" w:eastAsia="pt-BR"/>
        </w:rPr>
        <w:t>geralmente coletados, muitas vezes em vários testes de caminhada. No entanto, o número exato de etapas coletadas por pé geralmente não é relatado e pode variar consideravelmente, de apenas três etapas (Garrow et al. 2005) a até 30-40 etapas (Owings et al. 2</w:t>
      </w:r>
      <w:r>
        <w:rPr>
          <w:rFonts w:asciiTheme="majorHAnsi" w:eastAsia="Times New Roman" w:hAnsiTheme="majorHAnsi" w:cstheme="majorHAnsi"/>
          <w:color w:val="44546A" w:themeColor="text2"/>
          <w:sz w:val="24"/>
          <w:szCs w:val="24"/>
          <w:lang w:val="pt-PT" w:eastAsia="pt-BR"/>
        </w:rPr>
        <w:t xml:space="preserve">008). </w:t>
      </w:r>
      <w:r w:rsidRPr="00712594">
        <w:rPr>
          <w:rFonts w:asciiTheme="majorHAnsi" w:eastAsia="Times New Roman" w:hAnsiTheme="majorHAnsi" w:cstheme="majorHAnsi"/>
          <w:color w:val="44546A" w:themeColor="text2"/>
          <w:sz w:val="24"/>
          <w:szCs w:val="24"/>
          <w:lang w:val="pt-PT" w:eastAsia="pt-BR"/>
        </w:rPr>
        <w:t>Poucos passos coletados podem comprometer a qualidade dos dados. Muitos passos recolhidos podem fadigar os pacientes, em particular com medições repetidas ou múltiplas condições testadas e aumentarão a coleta de dados e o tempo de análise. As orientações para o número necessário de passos para dados válidos e confiáveis ​​de pressão plantar em pacientes neuropatas diabéticos atualmente não existem. O único estudo que encontramos neste tópico avaliou sujeitos saudáveis ​​e descobriu que 8 passos por pé eram necessários para se obter dados fidedignos de pressão plantar (Kernozek et al. 1996). No entanto, este estudo avaliou apenas a confiabilidade dos dados, e não a validade de dados, as avaliações foram feitas em nível de grupo e os indivíduos foram testados em calçados padrão em uma esteira em velocidades controladas. Isso limita a extrapolação desses achados para pacientes diabéticos individuais dos quais muitos têm anormalidades na estrutura, na marcha ou no equilíbrio dos pés (Ducic et al. 2004; Katoulis et al. 1997; Veves et al. 1992) e que são geralmente testados em um ambiente clínico usando calçados terapêuticos e caminhando sobre o s</w:t>
      </w:r>
      <w:r>
        <w:rPr>
          <w:rFonts w:asciiTheme="majorHAnsi" w:eastAsia="Times New Roman" w:hAnsiTheme="majorHAnsi" w:cstheme="majorHAnsi"/>
          <w:color w:val="44546A" w:themeColor="text2"/>
          <w:sz w:val="24"/>
          <w:szCs w:val="24"/>
          <w:lang w:val="pt-PT" w:eastAsia="pt-BR"/>
        </w:rPr>
        <w:t xml:space="preserve">olo a velocidades confortáveis. O </w:t>
      </w:r>
      <w:r w:rsidRPr="00712594">
        <w:rPr>
          <w:rFonts w:asciiTheme="majorHAnsi" w:eastAsia="Times New Roman" w:hAnsiTheme="majorHAnsi" w:cstheme="majorHAnsi"/>
          <w:color w:val="44546A" w:themeColor="text2"/>
          <w:sz w:val="24"/>
          <w:szCs w:val="24"/>
          <w:lang w:val="pt-PT" w:eastAsia="pt-BR"/>
        </w:rPr>
        <w:t xml:space="preserve">objetivo deste estudo foi determinar o número de passos necessários para obter dados de pressão plantar in-shoe válidos e confiáveis ​​em pacientes diabéticos neuropáticos usando calçados feitos sob medida. </w:t>
      </w:r>
    </w:p>
    <w:p w:rsidR="005F2681" w:rsidRDefault="005F2681" w:rsidP="005F26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r>
        <w:rPr>
          <w:rFonts w:asciiTheme="majorHAnsi" w:eastAsia="Times New Roman" w:hAnsiTheme="majorHAnsi" w:cstheme="majorHAnsi"/>
          <w:color w:val="44546A" w:themeColor="text2"/>
          <w:sz w:val="24"/>
          <w:szCs w:val="24"/>
          <w:lang w:val="pt-PT" w:eastAsia="pt-BR"/>
        </w:rPr>
        <w:t xml:space="preserve">-Foram 30 pacientes diabeticos com a pressão plantar dinâmica medida </w:t>
      </w:r>
      <w:r w:rsidRPr="005F2681">
        <w:rPr>
          <w:rFonts w:asciiTheme="majorHAnsi" w:eastAsia="Times New Roman" w:hAnsiTheme="majorHAnsi" w:cstheme="majorHAnsi"/>
          <w:color w:val="44546A" w:themeColor="text2"/>
          <w:sz w:val="24"/>
          <w:szCs w:val="24"/>
          <w:lang w:val="pt-PT" w:eastAsia="pt-BR"/>
        </w:rPr>
        <w:t>medida usando o</w:t>
      </w:r>
      <w:r>
        <w:rPr>
          <w:rFonts w:asciiTheme="majorHAnsi" w:eastAsia="Times New Roman" w:hAnsiTheme="majorHAnsi" w:cstheme="majorHAnsi"/>
          <w:color w:val="44546A" w:themeColor="text2"/>
          <w:sz w:val="24"/>
          <w:szCs w:val="24"/>
          <w:lang w:val="pt-PT" w:eastAsia="pt-BR"/>
        </w:rPr>
        <w:t xml:space="preserve"> </w:t>
      </w:r>
      <w:r w:rsidRPr="005F2681">
        <w:rPr>
          <w:rFonts w:asciiTheme="majorHAnsi" w:eastAsia="Times New Roman" w:hAnsiTheme="majorHAnsi" w:cstheme="majorHAnsi"/>
          <w:color w:val="44546A" w:themeColor="text2"/>
          <w:sz w:val="24"/>
          <w:szCs w:val="24"/>
          <w:lang w:val="pt-PT" w:eastAsia="pt-BR"/>
        </w:rPr>
        <w:t xml:space="preserve">Pedar-X (Novel GmbH, Munique, Alemanha). O sistema compreende palmilhas flexíveis de 2 mm de espessura com uma matriz de 99 sensores baseados em capacitância, cada </w:t>
      </w:r>
      <w:r w:rsidRPr="005F2681">
        <w:rPr>
          <w:rFonts w:asciiTheme="majorHAnsi" w:eastAsia="Times New Roman" w:hAnsiTheme="majorHAnsi" w:cstheme="majorHAnsi"/>
          <w:color w:val="44546A" w:themeColor="text2"/>
          <w:sz w:val="24"/>
          <w:szCs w:val="24"/>
          <w:lang w:val="pt-PT" w:eastAsia="pt-BR"/>
        </w:rPr>
        <w:lastRenderedPageBreak/>
        <w:t>uma amostrando a 50 Hz, as quais foram colocadas no calçado entre a meia e o inserto. As palmilhas de medição são anexadas por leva a um registrador de dados usado pelo sujeito em um cinto. Os dados foram transmitidos através de uma conexão Bluetooth sem fio para um computador laptop no qual os dados foram armazenados. A pressão plantar na sapata foi medida dentro de uma faixa de 20 a 600 kPa. Seis pares diferentes de palmilhas largas do pedar estavam disponíveis para acomodar cada tamanho de pé. Antes da coleta de dados, cada par de palmilhas foi calibrado de acordo com as especificações do fabricante.</w:t>
      </w:r>
      <w:r>
        <w:rPr>
          <w:rFonts w:asciiTheme="majorHAnsi" w:eastAsia="Times New Roman" w:hAnsiTheme="majorHAnsi" w:cstheme="majorHAnsi"/>
          <w:color w:val="44546A" w:themeColor="text2"/>
          <w:sz w:val="24"/>
          <w:szCs w:val="24"/>
          <w:lang w:val="pt-PT" w:eastAsia="pt-BR"/>
        </w:rPr>
        <w:t xml:space="preserve"> </w:t>
      </w:r>
      <w:r w:rsidRPr="005F2681">
        <w:rPr>
          <w:rFonts w:asciiTheme="majorHAnsi" w:eastAsia="Times New Roman" w:hAnsiTheme="majorHAnsi" w:cstheme="majorHAnsi"/>
          <w:color w:val="44546A" w:themeColor="text2"/>
          <w:sz w:val="24"/>
          <w:szCs w:val="24"/>
          <w:lang w:val="pt-PT" w:eastAsia="pt-BR"/>
        </w:rPr>
        <w:t>Os pacientes usavam calçados terapêuticos recém-prescritos, que incluíam calçados totalmente personalizados (calçados ortopédicos) ou inserções moldadas sob medida em calçados extra-profundos (calçado semi-ortopédico).</w:t>
      </w:r>
    </w:p>
    <w:p w:rsidR="005F2681" w:rsidRDefault="005F2681" w:rsidP="005F26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r>
        <w:rPr>
          <w:rFonts w:asciiTheme="majorHAnsi" w:eastAsia="Times New Roman" w:hAnsiTheme="majorHAnsi" w:cstheme="majorHAnsi"/>
          <w:color w:val="44546A" w:themeColor="text2"/>
          <w:sz w:val="24"/>
          <w:szCs w:val="24"/>
          <w:lang w:val="pt-PT" w:eastAsia="pt-BR"/>
        </w:rPr>
        <w:t>-</w:t>
      </w:r>
      <w:r w:rsidRPr="005F2681">
        <w:t xml:space="preserve"> </w:t>
      </w:r>
      <w:r w:rsidRPr="005F2681">
        <w:rPr>
          <w:rFonts w:asciiTheme="majorHAnsi" w:eastAsia="Times New Roman" w:hAnsiTheme="majorHAnsi" w:cstheme="majorHAnsi"/>
          <w:color w:val="44546A" w:themeColor="text2"/>
          <w:sz w:val="24"/>
          <w:szCs w:val="24"/>
          <w:lang w:val="pt-PT" w:eastAsia="pt-BR"/>
        </w:rPr>
        <w:t xml:space="preserve">Antes da avaliação da pressão, uma </w:t>
      </w:r>
      <w:r>
        <w:rPr>
          <w:rFonts w:asciiTheme="majorHAnsi" w:eastAsia="Times New Roman" w:hAnsiTheme="majorHAnsi" w:cstheme="majorHAnsi"/>
          <w:color w:val="44546A" w:themeColor="text2"/>
          <w:sz w:val="24"/>
          <w:szCs w:val="24"/>
          <w:lang w:val="pt-PT" w:eastAsia="pt-BR"/>
        </w:rPr>
        <w:t xml:space="preserve">'calibração zero' foi realizada </w:t>
      </w:r>
      <w:r w:rsidRPr="005F2681">
        <w:rPr>
          <w:rFonts w:asciiTheme="majorHAnsi" w:eastAsia="Times New Roman" w:hAnsiTheme="majorHAnsi" w:cstheme="majorHAnsi"/>
          <w:color w:val="44546A" w:themeColor="text2"/>
          <w:sz w:val="24"/>
          <w:szCs w:val="24"/>
          <w:lang w:val="pt-PT" w:eastAsia="pt-BR"/>
        </w:rPr>
        <w:t>descarregando cada palmilha de medição enquanto o paciente usava sapatos. A pressão plantar de Inshoe foi avaliada durante a caminhada em várias tentativas ao longo de uma passarela de 12 m</w:t>
      </w:r>
      <w:r>
        <w:rPr>
          <w:rFonts w:asciiTheme="majorHAnsi" w:eastAsia="Times New Roman" w:hAnsiTheme="majorHAnsi" w:cstheme="majorHAnsi"/>
          <w:color w:val="44546A" w:themeColor="text2"/>
          <w:sz w:val="24"/>
          <w:szCs w:val="24"/>
          <w:lang w:val="pt-PT" w:eastAsia="pt-BR"/>
        </w:rPr>
        <w:t xml:space="preserve"> em um ambiente de laboratório. </w:t>
      </w:r>
      <w:r w:rsidRPr="005F2681">
        <w:rPr>
          <w:rFonts w:asciiTheme="majorHAnsi" w:eastAsia="Times New Roman" w:hAnsiTheme="majorHAnsi" w:cstheme="majorHAnsi"/>
          <w:color w:val="44546A" w:themeColor="text2"/>
          <w:sz w:val="24"/>
          <w:szCs w:val="24"/>
          <w:lang w:val="pt-PT" w:eastAsia="pt-BR"/>
        </w:rPr>
        <w:t>Antes da coleta de dados, os sujeitos realizaram dois testes de caminhada. Os indivíduos caminharam a uma velocidade confortável, que foi controlada durante os ensaios subsequentes (variação de ± 5% permitida). A velocidade de caminhada foi medida usando um sistema de fotocélula. Foi assegurado que as pressões no sapato de um mínimo de 20 passos médios por pé foram coletadas.</w:t>
      </w:r>
    </w:p>
    <w:p w:rsidR="00DE3546" w:rsidRDefault="00DE3546" w:rsidP="00837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44546A" w:themeColor="text2"/>
          <w:sz w:val="24"/>
          <w:szCs w:val="24"/>
          <w:lang w:val="pt-PT" w:eastAsia="pt-BR"/>
        </w:rPr>
      </w:pPr>
    </w:p>
    <w:p w:rsidR="00DE3546" w:rsidRPr="00DE3546" w:rsidRDefault="00DE3546" w:rsidP="00DE3546">
      <w:pPr>
        <w:pStyle w:val="Ttulo4"/>
        <w:spacing w:before="0" w:beforeAutospacing="0"/>
        <w:jc w:val="both"/>
        <w:rPr>
          <w:b w:val="0"/>
          <w:bCs w:val="0"/>
          <w:color w:val="000000"/>
        </w:rPr>
      </w:pPr>
      <w:r w:rsidRPr="00DE3546">
        <w:rPr>
          <w:b w:val="0"/>
          <w:bCs w:val="0"/>
          <w:color w:val="000000"/>
        </w:rPr>
        <w:t>Referência:</w:t>
      </w:r>
    </w:p>
    <w:p w:rsidR="00DE3546" w:rsidRPr="00DE3546" w:rsidRDefault="00DE3546" w:rsidP="00DE3546">
      <w:pPr>
        <w:pStyle w:val="card-text"/>
        <w:spacing w:before="0" w:beforeAutospacing="0"/>
        <w:jc w:val="both"/>
        <w:rPr>
          <w:color w:val="000000"/>
        </w:rPr>
      </w:pPr>
      <w:r w:rsidRPr="00DE3546">
        <w:rPr>
          <w:color w:val="000000"/>
        </w:rPr>
        <w:t>TAN, Adin Ming </w:t>
      </w:r>
      <w:r w:rsidRPr="00DE3546">
        <w:rPr>
          <w:i/>
          <w:iCs/>
          <w:color w:val="000000"/>
        </w:rPr>
        <w:t>et al</w:t>
      </w:r>
      <w:r w:rsidRPr="00DE3546">
        <w:rPr>
          <w:color w:val="000000"/>
        </w:rPr>
        <w:t xml:space="preserve">. Design </w:t>
      </w:r>
      <w:proofErr w:type="spellStart"/>
      <w:r w:rsidRPr="00DE3546">
        <w:rPr>
          <w:color w:val="000000"/>
        </w:rPr>
        <w:t>of</w:t>
      </w:r>
      <w:proofErr w:type="spellEnd"/>
      <w:r w:rsidRPr="00DE3546">
        <w:rPr>
          <w:color w:val="000000"/>
        </w:rPr>
        <w:t xml:space="preserve"> </w:t>
      </w:r>
      <w:proofErr w:type="spellStart"/>
      <w:r w:rsidRPr="00DE3546">
        <w:rPr>
          <w:color w:val="000000"/>
        </w:rPr>
        <w:t>Low</w:t>
      </w:r>
      <w:proofErr w:type="spellEnd"/>
      <w:r w:rsidRPr="00DE3546">
        <w:rPr>
          <w:color w:val="000000"/>
        </w:rPr>
        <w:t xml:space="preserve"> </w:t>
      </w:r>
      <w:proofErr w:type="spellStart"/>
      <w:r w:rsidRPr="00DE3546">
        <w:rPr>
          <w:color w:val="000000"/>
        </w:rPr>
        <w:t>Cost</w:t>
      </w:r>
      <w:proofErr w:type="spellEnd"/>
      <w:r w:rsidRPr="00DE3546">
        <w:rPr>
          <w:color w:val="000000"/>
        </w:rPr>
        <w:t xml:space="preserve"> </w:t>
      </w:r>
      <w:proofErr w:type="spellStart"/>
      <w:r w:rsidRPr="00DE3546">
        <w:rPr>
          <w:color w:val="000000"/>
        </w:rPr>
        <w:t>Smart</w:t>
      </w:r>
      <w:proofErr w:type="spellEnd"/>
      <w:r w:rsidRPr="00DE3546">
        <w:rPr>
          <w:color w:val="000000"/>
        </w:rPr>
        <w:t xml:space="preserve"> Insole for Real Time </w:t>
      </w:r>
      <w:proofErr w:type="spellStart"/>
      <w:r w:rsidRPr="00DE3546">
        <w:rPr>
          <w:color w:val="000000"/>
        </w:rPr>
        <w:t>Measurement</w:t>
      </w:r>
      <w:proofErr w:type="spellEnd"/>
      <w:r w:rsidRPr="00DE3546">
        <w:rPr>
          <w:color w:val="000000"/>
        </w:rPr>
        <w:t xml:space="preserve"> </w:t>
      </w:r>
      <w:proofErr w:type="spellStart"/>
      <w:r w:rsidRPr="00DE3546">
        <w:rPr>
          <w:color w:val="000000"/>
        </w:rPr>
        <w:t>of</w:t>
      </w:r>
      <w:proofErr w:type="spellEnd"/>
      <w:r w:rsidRPr="00DE3546">
        <w:rPr>
          <w:color w:val="000000"/>
        </w:rPr>
        <w:t xml:space="preserve"> Plantar </w:t>
      </w:r>
      <w:proofErr w:type="spellStart"/>
      <w:r w:rsidRPr="00DE3546">
        <w:rPr>
          <w:color w:val="000000"/>
        </w:rPr>
        <w:t>Pressure</w:t>
      </w:r>
      <w:proofErr w:type="spellEnd"/>
      <w:r w:rsidRPr="00DE3546">
        <w:rPr>
          <w:color w:val="000000"/>
        </w:rPr>
        <w:t>. </w:t>
      </w:r>
      <w:r w:rsidRPr="00DE3546">
        <w:rPr>
          <w:b/>
          <w:bCs/>
          <w:color w:val="000000"/>
        </w:rPr>
        <w:t>Procedia Technology</w:t>
      </w:r>
      <w:r w:rsidRPr="00DE3546">
        <w:rPr>
          <w:color w:val="000000"/>
        </w:rPr>
        <w:t>, [</w:t>
      </w:r>
      <w:r w:rsidRPr="00DE3546">
        <w:rPr>
          <w:i/>
          <w:iCs/>
          <w:color w:val="000000"/>
        </w:rPr>
        <w:t>S. l.</w:t>
      </w:r>
      <w:r w:rsidRPr="00DE3546">
        <w:rPr>
          <w:color w:val="000000"/>
        </w:rPr>
        <w:t>], v. 20, p. 117-122, 2015.</w:t>
      </w:r>
    </w:p>
    <w:p w:rsidR="00DE3546" w:rsidRPr="00DE3546" w:rsidRDefault="00DE3546" w:rsidP="00DE3546">
      <w:pPr>
        <w:pStyle w:val="Ttulo4"/>
        <w:spacing w:before="0" w:beforeAutospacing="0"/>
        <w:jc w:val="both"/>
        <w:rPr>
          <w:b w:val="0"/>
          <w:bCs w:val="0"/>
          <w:color w:val="000000"/>
        </w:rPr>
      </w:pPr>
      <w:r w:rsidRPr="00DE3546">
        <w:rPr>
          <w:b w:val="0"/>
          <w:bCs w:val="0"/>
          <w:color w:val="000000"/>
        </w:rPr>
        <w:t>Citações:</w:t>
      </w:r>
    </w:p>
    <w:p w:rsidR="00DE3546" w:rsidRPr="00DE3546" w:rsidRDefault="00DE3546" w:rsidP="00DE3546">
      <w:pPr>
        <w:pStyle w:val="NormalWeb"/>
        <w:spacing w:before="0" w:beforeAutospacing="0"/>
        <w:jc w:val="both"/>
        <w:rPr>
          <w:color w:val="000000"/>
        </w:rPr>
      </w:pPr>
      <w:r w:rsidRPr="00DE3546">
        <w:rPr>
          <w:b/>
          <w:bCs/>
          <w:color w:val="000000"/>
        </w:rPr>
        <w:t>Citação indireta com autor incluído no texto</w:t>
      </w:r>
      <w:r w:rsidRPr="00DE3546">
        <w:rPr>
          <w:color w:val="000000"/>
        </w:rPr>
        <w:t xml:space="preserve">: ... </w:t>
      </w:r>
      <w:proofErr w:type="spellStart"/>
      <w:r w:rsidRPr="00DE3546">
        <w:rPr>
          <w:color w:val="000000"/>
        </w:rPr>
        <w:t>Tan</w:t>
      </w:r>
      <w:proofErr w:type="spellEnd"/>
      <w:r w:rsidRPr="00DE3546">
        <w:rPr>
          <w:color w:val="000000"/>
        </w:rPr>
        <w:t xml:space="preserve"> et al. (2015)</w:t>
      </w:r>
    </w:p>
    <w:p w:rsidR="00DE3546" w:rsidRPr="00DE3546" w:rsidRDefault="00DE3546" w:rsidP="00DE3546">
      <w:pPr>
        <w:pStyle w:val="NormalWeb"/>
        <w:spacing w:before="0" w:beforeAutospacing="0"/>
        <w:jc w:val="both"/>
        <w:rPr>
          <w:color w:val="000000"/>
        </w:rPr>
      </w:pPr>
      <w:r w:rsidRPr="00DE3546">
        <w:rPr>
          <w:b/>
          <w:bCs/>
          <w:color w:val="000000"/>
        </w:rPr>
        <w:t>Citação indireta com autor entre parênteses</w:t>
      </w:r>
      <w:r w:rsidRPr="00DE3546">
        <w:rPr>
          <w:color w:val="000000"/>
        </w:rPr>
        <w:t>: ... (TAN et al., 2015)</w:t>
      </w:r>
    </w:p>
    <w:p w:rsidR="00A32F1E" w:rsidRPr="00DE3546" w:rsidRDefault="00DE3546" w:rsidP="00DE3546">
      <w:pPr>
        <w:pStyle w:val="NormalWeb"/>
        <w:spacing w:before="0" w:beforeAutospacing="0"/>
        <w:jc w:val="both"/>
        <w:rPr>
          <w:color w:val="000000"/>
        </w:rPr>
      </w:pPr>
      <w:r w:rsidRPr="00DE3546">
        <w:rPr>
          <w:b/>
          <w:bCs/>
          <w:color w:val="000000"/>
        </w:rPr>
        <w:t>Citação direta</w:t>
      </w:r>
      <w:r w:rsidRPr="00DE3546">
        <w:rPr>
          <w:color w:val="000000"/>
        </w:rPr>
        <w:t>: ... (TAN et al., 2015, v. 20, p. 117)</w:t>
      </w:r>
    </w:p>
    <w:p w:rsidR="005B7D65" w:rsidRPr="00DE3546" w:rsidRDefault="00B92B5B" w:rsidP="0061535A">
      <w:pPr>
        <w:spacing w:after="100" w:afterAutospacing="1" w:line="240" w:lineRule="auto"/>
        <w:jc w:val="both"/>
        <w:rPr>
          <w:rFonts w:asciiTheme="majorHAnsi" w:eastAsia="Times New Roman" w:hAnsiTheme="majorHAnsi" w:cstheme="majorHAnsi"/>
          <w:color w:val="44546A" w:themeColor="text2"/>
          <w:sz w:val="24"/>
          <w:szCs w:val="24"/>
          <w:lang w:eastAsia="pt-BR"/>
        </w:rPr>
      </w:pPr>
      <w:r>
        <w:rPr>
          <w:rFonts w:asciiTheme="majorHAnsi" w:eastAsia="Times New Roman" w:hAnsiTheme="majorHAnsi" w:cstheme="majorHAnsi"/>
          <w:color w:val="44546A" w:themeColor="text2"/>
          <w:sz w:val="24"/>
          <w:szCs w:val="24"/>
          <w:lang w:eastAsia="pt-BR"/>
        </w:rPr>
        <w:t>-</w:t>
      </w:r>
      <w:r w:rsidR="00DE3546">
        <w:rPr>
          <w:rFonts w:asciiTheme="majorHAnsi" w:eastAsia="Times New Roman" w:hAnsiTheme="majorHAnsi" w:cstheme="majorHAnsi"/>
          <w:color w:val="44546A" w:themeColor="text2"/>
          <w:sz w:val="24"/>
          <w:szCs w:val="24"/>
          <w:lang w:eastAsia="pt-BR"/>
        </w:rPr>
        <w:t>“</w:t>
      </w:r>
      <w:r w:rsidR="0061535A" w:rsidRPr="00DE3546">
        <w:rPr>
          <w:rFonts w:asciiTheme="majorHAnsi" w:eastAsia="Times New Roman" w:hAnsiTheme="majorHAnsi" w:cstheme="majorHAnsi"/>
          <w:color w:val="44546A" w:themeColor="text2"/>
          <w:sz w:val="24"/>
          <w:szCs w:val="24"/>
          <w:lang w:eastAsia="pt-BR"/>
        </w:rPr>
        <w:t xml:space="preserve">A pressão plantar em tempo real fornece informações críticas para o entendimento da mecânica da marcha e tem uma ampla gama de aplicações. Neste estudo, palmilhas inteligentes foram projetadas e desenvolvidas para medir a pressão plantar em pé em tempo real. As principais características das palmilhas incluíam relação custo-benefício, boa faixa de detecção de pressão de trabalho, transferência de dados sem fio e </w:t>
      </w:r>
      <w:r w:rsidR="00382617" w:rsidRPr="00DE3546">
        <w:rPr>
          <w:rFonts w:asciiTheme="majorHAnsi" w:eastAsia="Times New Roman" w:hAnsiTheme="majorHAnsi" w:cstheme="majorHAnsi"/>
          <w:color w:val="44546A" w:themeColor="text2"/>
          <w:sz w:val="24"/>
          <w:szCs w:val="24"/>
          <w:lang w:eastAsia="pt-BR"/>
        </w:rPr>
        <w:t xml:space="preserve">análise de dados em tempo real. </w:t>
      </w:r>
      <w:r w:rsidR="0061535A" w:rsidRPr="00DE3546">
        <w:rPr>
          <w:rFonts w:asciiTheme="majorHAnsi" w:eastAsia="Times New Roman" w:hAnsiTheme="majorHAnsi" w:cstheme="majorHAnsi"/>
          <w:color w:val="44546A" w:themeColor="text2"/>
          <w:sz w:val="24"/>
          <w:szCs w:val="24"/>
          <w:lang w:eastAsia="pt-BR"/>
        </w:rPr>
        <w:t xml:space="preserve">A visualização em tempo real do mapeamento de pressão foi incorporada para permitir uma compreensão intuitiva da distribuição relativa da pressão </w:t>
      </w:r>
      <w:r w:rsidR="00DE3546" w:rsidRPr="00DE3546">
        <w:rPr>
          <w:rFonts w:asciiTheme="majorHAnsi" w:eastAsia="Times New Roman" w:hAnsiTheme="majorHAnsi" w:cstheme="majorHAnsi"/>
          <w:color w:val="44546A" w:themeColor="text2"/>
          <w:sz w:val="24"/>
          <w:szCs w:val="24"/>
          <w:lang w:eastAsia="pt-BR"/>
        </w:rPr>
        <w:t>plantar.</w:t>
      </w:r>
      <w:r w:rsidR="00DE3546">
        <w:rPr>
          <w:rFonts w:asciiTheme="majorHAnsi" w:eastAsia="Times New Roman" w:hAnsiTheme="majorHAnsi" w:cstheme="majorHAnsi"/>
          <w:color w:val="44546A" w:themeColor="text2"/>
          <w:sz w:val="24"/>
          <w:szCs w:val="24"/>
          <w:lang w:eastAsia="pt-BR"/>
        </w:rPr>
        <w:t xml:space="preserve"> ”</w:t>
      </w:r>
    </w:p>
    <w:p w:rsidR="00382617" w:rsidRPr="00DE3546" w:rsidRDefault="00B92B5B" w:rsidP="00382617">
      <w:pPr>
        <w:spacing w:after="100" w:afterAutospacing="1" w:line="240" w:lineRule="auto"/>
        <w:jc w:val="both"/>
        <w:rPr>
          <w:rFonts w:asciiTheme="majorHAnsi" w:eastAsia="Times New Roman" w:hAnsiTheme="majorHAnsi" w:cstheme="majorHAnsi"/>
          <w:color w:val="44546A" w:themeColor="text2"/>
          <w:sz w:val="24"/>
          <w:szCs w:val="24"/>
          <w:lang w:eastAsia="pt-BR"/>
        </w:rPr>
      </w:pPr>
      <w:r>
        <w:rPr>
          <w:rFonts w:asciiTheme="majorHAnsi" w:eastAsia="Times New Roman" w:hAnsiTheme="majorHAnsi" w:cstheme="majorHAnsi"/>
          <w:color w:val="44546A" w:themeColor="text2"/>
          <w:sz w:val="24"/>
          <w:szCs w:val="24"/>
          <w:lang w:eastAsia="pt-BR"/>
        </w:rPr>
        <w:t>-</w:t>
      </w:r>
      <w:r w:rsidR="00DE3546">
        <w:rPr>
          <w:rFonts w:asciiTheme="majorHAnsi" w:eastAsia="Times New Roman" w:hAnsiTheme="majorHAnsi" w:cstheme="majorHAnsi"/>
          <w:color w:val="44546A" w:themeColor="text2"/>
          <w:sz w:val="24"/>
          <w:szCs w:val="24"/>
          <w:lang w:eastAsia="pt-BR"/>
        </w:rPr>
        <w:t>“</w:t>
      </w:r>
      <w:r w:rsidR="00382617" w:rsidRPr="00DE3546">
        <w:rPr>
          <w:rFonts w:asciiTheme="majorHAnsi" w:eastAsia="Times New Roman" w:hAnsiTheme="majorHAnsi" w:cstheme="majorHAnsi"/>
          <w:color w:val="44546A" w:themeColor="text2"/>
          <w:sz w:val="24"/>
          <w:szCs w:val="24"/>
          <w:lang w:eastAsia="pt-BR"/>
        </w:rPr>
        <w:t>As medidas e análises de pressão plantar têm importantes aplicações em diagnósticos médicos [1], reabilitação [2] e desempenhos relacionados a esportes [3, 4]. Existem dois tipos principais de instrumentos usados ​​para esta análise e medição [5]. Eles são amplamente classificados em métodos de plataforma e sistemas internos (in-shoe).</w:t>
      </w:r>
    </w:p>
    <w:p w:rsidR="00382617" w:rsidRDefault="00382617" w:rsidP="00382617">
      <w:pPr>
        <w:spacing w:after="100" w:afterAutospacing="1" w:line="240" w:lineRule="auto"/>
        <w:jc w:val="both"/>
        <w:rPr>
          <w:rFonts w:asciiTheme="majorHAnsi" w:eastAsia="Times New Roman" w:hAnsiTheme="majorHAnsi" w:cstheme="majorHAnsi"/>
          <w:color w:val="44546A" w:themeColor="text2"/>
          <w:sz w:val="24"/>
          <w:szCs w:val="24"/>
          <w:lang w:eastAsia="pt-BR"/>
        </w:rPr>
      </w:pPr>
      <w:r w:rsidRPr="00DE3546">
        <w:rPr>
          <w:rFonts w:asciiTheme="majorHAnsi" w:eastAsia="Times New Roman" w:hAnsiTheme="majorHAnsi" w:cstheme="majorHAnsi"/>
          <w:color w:val="44546A" w:themeColor="text2"/>
          <w:sz w:val="24"/>
          <w:szCs w:val="24"/>
          <w:lang w:eastAsia="pt-BR"/>
        </w:rPr>
        <w:t xml:space="preserve">Os métodos de plataforma geralmente envolvem o indivíduo seguindo um caminho designado com sensores de pressão embutidos. Este método limita o estudo a um </w:t>
      </w:r>
      <w:r w:rsidRPr="00DE3546">
        <w:rPr>
          <w:rFonts w:asciiTheme="majorHAnsi" w:eastAsia="Times New Roman" w:hAnsiTheme="majorHAnsi" w:cstheme="majorHAnsi"/>
          <w:color w:val="44546A" w:themeColor="text2"/>
          <w:sz w:val="24"/>
          <w:szCs w:val="24"/>
          <w:lang w:eastAsia="pt-BR"/>
        </w:rPr>
        <w:lastRenderedPageBreak/>
        <w:t xml:space="preserve">laboratório ou ambiente clínico confinado. Testes rigorosos em terrenos e superfícies variados são difíceis de conduzir e, portanto, não refletem com exatidão as condições do mundo real. Os sistemas de calçados têm sensores dentro da base de sapatos ou nas palmilhas e medem a interação de pressão entre o pé e o calçado. O sistema </w:t>
      </w:r>
      <w:r w:rsidR="00DE3546" w:rsidRPr="00DE3546">
        <w:rPr>
          <w:rFonts w:asciiTheme="majorHAnsi" w:eastAsia="Times New Roman" w:hAnsiTheme="majorHAnsi" w:cstheme="majorHAnsi"/>
          <w:color w:val="44546A" w:themeColor="text2"/>
          <w:sz w:val="24"/>
          <w:szCs w:val="24"/>
          <w:lang w:eastAsia="pt-BR"/>
        </w:rPr>
        <w:t xml:space="preserve">portátil </w:t>
      </w:r>
      <w:r w:rsidRPr="00DE3546">
        <w:rPr>
          <w:rFonts w:asciiTheme="majorHAnsi" w:eastAsia="Times New Roman" w:hAnsiTheme="majorHAnsi" w:cstheme="majorHAnsi"/>
          <w:color w:val="44546A" w:themeColor="text2"/>
          <w:sz w:val="24"/>
          <w:szCs w:val="24"/>
          <w:lang w:eastAsia="pt-BR"/>
        </w:rPr>
        <w:t xml:space="preserve">permite que uma variedade maior de pesquisas seja conduzida </w:t>
      </w:r>
      <w:r w:rsidR="00DE3546" w:rsidRPr="00DE3546">
        <w:rPr>
          <w:rFonts w:asciiTheme="majorHAnsi" w:eastAsia="Times New Roman" w:hAnsiTheme="majorHAnsi" w:cstheme="majorHAnsi"/>
          <w:color w:val="44546A" w:themeColor="text2"/>
          <w:sz w:val="24"/>
          <w:szCs w:val="24"/>
          <w:lang w:eastAsia="pt-BR"/>
        </w:rPr>
        <w:t>sem a restrição das condições de</w:t>
      </w:r>
      <w:r w:rsidRPr="00DE3546">
        <w:rPr>
          <w:rFonts w:asciiTheme="majorHAnsi" w:eastAsia="Times New Roman" w:hAnsiTheme="majorHAnsi" w:cstheme="majorHAnsi"/>
          <w:color w:val="44546A" w:themeColor="text2"/>
          <w:sz w:val="24"/>
          <w:szCs w:val="24"/>
          <w:lang w:eastAsia="pt-BR"/>
        </w:rPr>
        <w:t xml:space="preserve"> laboratório. Os sistemas de plataformas são geralmente mais pre</w:t>
      </w:r>
      <w:r w:rsidR="00DE3546" w:rsidRPr="00DE3546">
        <w:rPr>
          <w:rFonts w:asciiTheme="majorHAnsi" w:eastAsia="Times New Roman" w:hAnsiTheme="majorHAnsi" w:cstheme="majorHAnsi"/>
          <w:color w:val="44546A" w:themeColor="text2"/>
          <w:sz w:val="24"/>
          <w:szCs w:val="24"/>
          <w:lang w:eastAsia="pt-BR"/>
        </w:rPr>
        <w:t>cisos que os sistemas de in-shoe</w:t>
      </w:r>
      <w:r w:rsidRPr="00DE3546">
        <w:rPr>
          <w:rFonts w:asciiTheme="majorHAnsi" w:eastAsia="Times New Roman" w:hAnsiTheme="majorHAnsi" w:cstheme="majorHAnsi"/>
          <w:color w:val="44546A" w:themeColor="text2"/>
          <w:sz w:val="24"/>
          <w:szCs w:val="24"/>
          <w:lang w:eastAsia="pt-BR"/>
        </w:rPr>
        <w:t xml:space="preserve"> [6, 7]. No entanto, devido à falta de portabilidade desses sistemas de plataforma, os sistemas de calçados precisos e econômicos são muito procurados. Vários sistemas de calçados disponíveis comercialmente são projetados com sensores pré-fabricados embutidos. Isso restringe a densidade dos sensores na palmilha, pois eles são limitados pelo tamanho de sensores individuais. Com a miniaturização dos sensores para atingir uma densidade mais alta, o consumo de energia e o custo das palmilhas seriam seriamente comprometidos. O objetivo deste relatório é apresentar uma palmilha de medição de pressão plantar de baixo custo sem nenhum sensor disponível comercialmente, mas mantendo a capacidade de alcançar uma alta densidade de nós sensores. Alguns fatores importantes para projetar uma palmilha de medição de pressão, como precisão, análise de dados em tempo real e faixa de pressão, também serão considerados [8</w:t>
      </w:r>
      <w:r w:rsidR="00DE3546" w:rsidRPr="00DE3546">
        <w:rPr>
          <w:rFonts w:asciiTheme="majorHAnsi" w:eastAsia="Times New Roman" w:hAnsiTheme="majorHAnsi" w:cstheme="majorHAnsi"/>
          <w:color w:val="44546A" w:themeColor="text2"/>
          <w:sz w:val="24"/>
          <w:szCs w:val="24"/>
          <w:lang w:eastAsia="pt-BR"/>
        </w:rPr>
        <w:t>].</w:t>
      </w:r>
      <w:r w:rsidR="00DE3546">
        <w:rPr>
          <w:rFonts w:asciiTheme="majorHAnsi" w:eastAsia="Times New Roman" w:hAnsiTheme="majorHAnsi" w:cstheme="majorHAnsi"/>
          <w:color w:val="44546A" w:themeColor="text2"/>
          <w:sz w:val="24"/>
          <w:szCs w:val="24"/>
          <w:lang w:eastAsia="pt-BR"/>
        </w:rPr>
        <w:t xml:space="preserve"> ”</w:t>
      </w:r>
    </w:p>
    <w:p w:rsidR="00E06C03" w:rsidRPr="00E06C03" w:rsidRDefault="00E06C03" w:rsidP="00E06C03">
      <w:pPr>
        <w:pStyle w:val="Ttulo4"/>
        <w:spacing w:before="0" w:beforeAutospacing="0"/>
        <w:jc w:val="both"/>
        <w:rPr>
          <w:b w:val="0"/>
          <w:bCs w:val="0"/>
          <w:color w:val="000000"/>
        </w:rPr>
      </w:pPr>
      <w:r w:rsidRPr="00E06C03">
        <w:rPr>
          <w:b w:val="0"/>
          <w:bCs w:val="0"/>
          <w:color w:val="000000"/>
        </w:rPr>
        <w:t>Referência:</w:t>
      </w:r>
    </w:p>
    <w:p w:rsidR="00E06C03" w:rsidRPr="00E06C03" w:rsidRDefault="00E06C03" w:rsidP="00E06C03">
      <w:pPr>
        <w:pStyle w:val="card-text"/>
        <w:spacing w:before="0" w:beforeAutospacing="0"/>
        <w:jc w:val="both"/>
        <w:rPr>
          <w:color w:val="000000"/>
        </w:rPr>
      </w:pPr>
      <w:r w:rsidRPr="00E06C03">
        <w:rPr>
          <w:color w:val="000000"/>
        </w:rPr>
        <w:t>MANN, Robert </w:t>
      </w:r>
      <w:r w:rsidRPr="00E06C03">
        <w:rPr>
          <w:i/>
          <w:iCs/>
          <w:color w:val="000000"/>
        </w:rPr>
        <w:t>et al</w:t>
      </w:r>
      <w:r w:rsidRPr="00E06C03">
        <w:rPr>
          <w:color w:val="000000"/>
        </w:rPr>
        <w:t xml:space="preserve">. Plantar </w:t>
      </w:r>
      <w:proofErr w:type="spellStart"/>
      <w:r w:rsidRPr="00E06C03">
        <w:rPr>
          <w:color w:val="000000"/>
        </w:rPr>
        <w:t>pressure</w:t>
      </w:r>
      <w:proofErr w:type="spellEnd"/>
      <w:r w:rsidRPr="00E06C03">
        <w:rPr>
          <w:color w:val="000000"/>
        </w:rPr>
        <w:t xml:space="preserve"> </w:t>
      </w:r>
      <w:proofErr w:type="spellStart"/>
      <w:r w:rsidRPr="00E06C03">
        <w:rPr>
          <w:color w:val="000000"/>
        </w:rPr>
        <w:t>measurements</w:t>
      </w:r>
      <w:proofErr w:type="spellEnd"/>
      <w:r w:rsidRPr="00E06C03">
        <w:rPr>
          <w:color w:val="000000"/>
        </w:rPr>
        <w:t xml:space="preserve"> </w:t>
      </w:r>
      <w:proofErr w:type="spellStart"/>
      <w:r w:rsidRPr="00E06C03">
        <w:rPr>
          <w:color w:val="000000"/>
        </w:rPr>
        <w:t>and</w:t>
      </w:r>
      <w:proofErr w:type="spellEnd"/>
      <w:r w:rsidRPr="00E06C03">
        <w:rPr>
          <w:color w:val="000000"/>
        </w:rPr>
        <w:t xml:space="preserve"> </w:t>
      </w:r>
      <w:proofErr w:type="spellStart"/>
      <w:r w:rsidRPr="00E06C03">
        <w:rPr>
          <w:color w:val="000000"/>
        </w:rPr>
        <w:t>running-related</w:t>
      </w:r>
      <w:proofErr w:type="spellEnd"/>
      <w:r w:rsidRPr="00E06C03">
        <w:rPr>
          <w:color w:val="000000"/>
        </w:rPr>
        <w:t xml:space="preserve"> </w:t>
      </w:r>
      <w:proofErr w:type="spellStart"/>
      <w:r w:rsidRPr="00E06C03">
        <w:rPr>
          <w:color w:val="000000"/>
        </w:rPr>
        <w:t>injury</w:t>
      </w:r>
      <w:proofErr w:type="spellEnd"/>
      <w:r w:rsidRPr="00E06C03">
        <w:rPr>
          <w:color w:val="000000"/>
        </w:rPr>
        <w:t xml:space="preserve">: A </w:t>
      </w:r>
      <w:proofErr w:type="spellStart"/>
      <w:r w:rsidRPr="00E06C03">
        <w:rPr>
          <w:color w:val="000000"/>
        </w:rPr>
        <w:t>systematic</w:t>
      </w:r>
      <w:proofErr w:type="spellEnd"/>
      <w:r w:rsidRPr="00E06C03">
        <w:rPr>
          <w:color w:val="000000"/>
        </w:rPr>
        <w:t xml:space="preserve"> </w:t>
      </w:r>
      <w:proofErr w:type="spellStart"/>
      <w:r w:rsidRPr="00E06C03">
        <w:rPr>
          <w:color w:val="000000"/>
        </w:rPr>
        <w:t>review</w:t>
      </w:r>
      <w:proofErr w:type="spellEnd"/>
      <w:r w:rsidRPr="00E06C03">
        <w:rPr>
          <w:color w:val="000000"/>
        </w:rPr>
        <w:t xml:space="preserve"> </w:t>
      </w:r>
      <w:proofErr w:type="spellStart"/>
      <w:r w:rsidRPr="00E06C03">
        <w:rPr>
          <w:color w:val="000000"/>
        </w:rPr>
        <w:t>of</w:t>
      </w:r>
      <w:proofErr w:type="spellEnd"/>
      <w:r w:rsidRPr="00E06C03">
        <w:rPr>
          <w:color w:val="000000"/>
        </w:rPr>
        <w:t xml:space="preserve"> </w:t>
      </w:r>
      <w:proofErr w:type="spellStart"/>
      <w:r w:rsidRPr="00E06C03">
        <w:rPr>
          <w:color w:val="000000"/>
        </w:rPr>
        <w:t>methods</w:t>
      </w:r>
      <w:proofErr w:type="spellEnd"/>
      <w:r w:rsidRPr="00E06C03">
        <w:rPr>
          <w:color w:val="000000"/>
        </w:rPr>
        <w:t xml:space="preserve"> </w:t>
      </w:r>
      <w:proofErr w:type="spellStart"/>
      <w:r w:rsidRPr="00E06C03">
        <w:rPr>
          <w:color w:val="000000"/>
        </w:rPr>
        <w:t>and</w:t>
      </w:r>
      <w:proofErr w:type="spellEnd"/>
      <w:r w:rsidRPr="00E06C03">
        <w:rPr>
          <w:color w:val="000000"/>
        </w:rPr>
        <w:t xml:space="preserve"> </w:t>
      </w:r>
      <w:proofErr w:type="spellStart"/>
      <w:r w:rsidRPr="00E06C03">
        <w:rPr>
          <w:color w:val="000000"/>
        </w:rPr>
        <w:t>possible</w:t>
      </w:r>
      <w:proofErr w:type="spellEnd"/>
      <w:r w:rsidRPr="00E06C03">
        <w:rPr>
          <w:color w:val="000000"/>
        </w:rPr>
        <w:t xml:space="preserve"> </w:t>
      </w:r>
      <w:proofErr w:type="spellStart"/>
      <w:r w:rsidRPr="00E06C03">
        <w:rPr>
          <w:color w:val="000000"/>
        </w:rPr>
        <w:t>associations</w:t>
      </w:r>
      <w:proofErr w:type="spellEnd"/>
      <w:r w:rsidRPr="00E06C03">
        <w:rPr>
          <w:color w:val="000000"/>
        </w:rPr>
        <w:t>. </w:t>
      </w:r>
      <w:proofErr w:type="spellStart"/>
      <w:r w:rsidRPr="00E06C03">
        <w:rPr>
          <w:b/>
          <w:bCs/>
          <w:color w:val="000000"/>
        </w:rPr>
        <w:t>Gait</w:t>
      </w:r>
      <w:proofErr w:type="spellEnd"/>
      <w:r w:rsidRPr="00E06C03">
        <w:rPr>
          <w:b/>
          <w:bCs/>
          <w:color w:val="000000"/>
        </w:rPr>
        <w:t xml:space="preserve"> &amp; </w:t>
      </w:r>
      <w:proofErr w:type="spellStart"/>
      <w:r w:rsidRPr="00E06C03">
        <w:rPr>
          <w:b/>
          <w:bCs/>
          <w:color w:val="000000"/>
        </w:rPr>
        <w:t>Posture</w:t>
      </w:r>
      <w:proofErr w:type="spellEnd"/>
      <w:r w:rsidRPr="00E06C03">
        <w:rPr>
          <w:color w:val="000000"/>
        </w:rPr>
        <w:t>, [</w:t>
      </w:r>
      <w:r w:rsidRPr="00E06C03">
        <w:rPr>
          <w:i/>
          <w:iCs/>
          <w:color w:val="000000"/>
        </w:rPr>
        <w:t>S. l.</w:t>
      </w:r>
      <w:r w:rsidRPr="00E06C03">
        <w:rPr>
          <w:color w:val="000000"/>
        </w:rPr>
        <w:t>], v. 47, p. 1-9, 2016.</w:t>
      </w:r>
    </w:p>
    <w:p w:rsidR="00E06C03" w:rsidRPr="00E06C03" w:rsidRDefault="00E06C03" w:rsidP="00E06C03">
      <w:pPr>
        <w:pStyle w:val="Ttulo4"/>
        <w:spacing w:before="0" w:beforeAutospacing="0"/>
        <w:jc w:val="both"/>
        <w:rPr>
          <w:b w:val="0"/>
          <w:bCs w:val="0"/>
          <w:color w:val="000000"/>
        </w:rPr>
      </w:pPr>
      <w:r w:rsidRPr="00E06C03">
        <w:rPr>
          <w:b w:val="0"/>
          <w:bCs w:val="0"/>
          <w:color w:val="000000"/>
        </w:rPr>
        <w:t>Citações:</w:t>
      </w:r>
    </w:p>
    <w:p w:rsidR="00E06C03" w:rsidRPr="00E06C03" w:rsidRDefault="00E06C03" w:rsidP="00E06C03">
      <w:pPr>
        <w:pStyle w:val="NormalWeb"/>
        <w:spacing w:before="0" w:beforeAutospacing="0"/>
        <w:jc w:val="both"/>
        <w:rPr>
          <w:color w:val="000000"/>
        </w:rPr>
      </w:pPr>
      <w:r w:rsidRPr="00E06C03">
        <w:rPr>
          <w:b/>
          <w:bCs/>
          <w:color w:val="000000"/>
        </w:rPr>
        <w:t>Citação indireta com autor incluído no texto</w:t>
      </w:r>
      <w:r w:rsidRPr="00E06C03">
        <w:rPr>
          <w:color w:val="000000"/>
        </w:rPr>
        <w:t>: ... Mann et al. (2016)</w:t>
      </w:r>
    </w:p>
    <w:p w:rsidR="00E06C03" w:rsidRPr="00E06C03" w:rsidRDefault="00E06C03" w:rsidP="00E06C03">
      <w:pPr>
        <w:pStyle w:val="NormalWeb"/>
        <w:spacing w:before="0" w:beforeAutospacing="0"/>
        <w:jc w:val="both"/>
        <w:rPr>
          <w:color w:val="000000"/>
        </w:rPr>
      </w:pPr>
      <w:r w:rsidRPr="00E06C03">
        <w:rPr>
          <w:b/>
          <w:bCs/>
          <w:color w:val="000000"/>
        </w:rPr>
        <w:t>Citação indireta com autor entre parênteses</w:t>
      </w:r>
      <w:r w:rsidRPr="00E06C03">
        <w:rPr>
          <w:color w:val="000000"/>
        </w:rPr>
        <w:t>: ... (MANN et al., 2016)</w:t>
      </w:r>
    </w:p>
    <w:p w:rsidR="00E06C03" w:rsidRPr="00E06C03" w:rsidRDefault="00E06C03" w:rsidP="00E06C03">
      <w:pPr>
        <w:pStyle w:val="NormalWeb"/>
        <w:spacing w:before="0" w:beforeAutospacing="0"/>
        <w:jc w:val="both"/>
        <w:rPr>
          <w:color w:val="000000"/>
        </w:rPr>
      </w:pPr>
      <w:r w:rsidRPr="00E06C03">
        <w:rPr>
          <w:b/>
          <w:bCs/>
          <w:color w:val="000000"/>
        </w:rPr>
        <w:t>Citação direta</w:t>
      </w:r>
      <w:r w:rsidRPr="00E06C03">
        <w:rPr>
          <w:color w:val="000000"/>
        </w:rPr>
        <w:t>: ... (MANN et al., 2016, v. 47, p. 1)</w:t>
      </w:r>
    </w:p>
    <w:p w:rsidR="00E06C03" w:rsidRDefault="00580866" w:rsidP="00E06C03">
      <w:pPr>
        <w:jc w:val="both"/>
        <w:rPr>
          <w:rFonts w:asciiTheme="majorHAnsi" w:hAnsiTheme="majorHAnsi" w:cstheme="majorHAnsi"/>
          <w:color w:val="44546A" w:themeColor="text2"/>
          <w:sz w:val="24"/>
          <w:szCs w:val="24"/>
        </w:rPr>
      </w:pPr>
      <w:r>
        <w:rPr>
          <w:rFonts w:asciiTheme="majorHAnsi" w:hAnsiTheme="majorHAnsi" w:cstheme="majorHAnsi"/>
          <w:color w:val="44546A" w:themeColor="text2"/>
          <w:sz w:val="24"/>
          <w:szCs w:val="24"/>
        </w:rPr>
        <w:t>-</w:t>
      </w:r>
      <w:r w:rsidR="00E06C03" w:rsidRPr="00E06C03">
        <w:rPr>
          <w:rFonts w:asciiTheme="majorHAnsi" w:hAnsiTheme="majorHAnsi" w:cstheme="majorHAnsi"/>
          <w:color w:val="44546A" w:themeColor="text2"/>
          <w:sz w:val="24"/>
          <w:szCs w:val="24"/>
        </w:rPr>
        <w:t xml:space="preserve">“Introdução: Durante as quatro últimas décadas, a corrida ganhou popularidade como atividade recreativa. Embora tenhamos notado um aumento na pesquisa acerca da corrida e dos sapatos de corrida, não há evidência que aponte que a incidência de lesões relacionadas a ela esteja diminuindo. Vários pesquisadores usando técnicas de análise biomecânica sugeriram possíveis fatores de risco de lesão, como maior carga vertical na grelha e pico de choque tibial [2], maior adução do quadril, pico de </w:t>
      </w:r>
      <w:proofErr w:type="spellStart"/>
      <w:r w:rsidR="00E06C03" w:rsidRPr="00E06C03">
        <w:rPr>
          <w:rFonts w:asciiTheme="majorHAnsi" w:hAnsiTheme="majorHAnsi" w:cstheme="majorHAnsi"/>
          <w:color w:val="44546A" w:themeColor="text2"/>
          <w:sz w:val="24"/>
          <w:szCs w:val="24"/>
        </w:rPr>
        <w:t>eversão</w:t>
      </w:r>
      <w:proofErr w:type="spellEnd"/>
      <w:r w:rsidR="00E06C03" w:rsidRPr="00E06C03">
        <w:rPr>
          <w:rFonts w:asciiTheme="majorHAnsi" w:hAnsiTheme="majorHAnsi" w:cstheme="majorHAnsi"/>
          <w:color w:val="44546A" w:themeColor="text2"/>
          <w:sz w:val="24"/>
          <w:szCs w:val="24"/>
        </w:rPr>
        <w:t xml:space="preserve"> do </w:t>
      </w:r>
      <w:proofErr w:type="spellStart"/>
      <w:r w:rsidR="00E06C03" w:rsidRPr="00E06C03">
        <w:rPr>
          <w:rFonts w:asciiTheme="majorHAnsi" w:hAnsiTheme="majorHAnsi" w:cstheme="majorHAnsi"/>
          <w:color w:val="44546A" w:themeColor="text2"/>
          <w:sz w:val="24"/>
          <w:szCs w:val="24"/>
        </w:rPr>
        <w:t>retropé</w:t>
      </w:r>
      <w:proofErr w:type="spellEnd"/>
      <w:r w:rsidR="00E06C03" w:rsidRPr="00E06C03">
        <w:rPr>
          <w:rFonts w:asciiTheme="majorHAnsi" w:hAnsiTheme="majorHAnsi" w:cstheme="majorHAnsi"/>
          <w:color w:val="44546A" w:themeColor="text2"/>
          <w:sz w:val="24"/>
          <w:szCs w:val="24"/>
        </w:rPr>
        <w:t xml:space="preserve"> e pico absoluto do momento livre da tíbia [3], de movimento e redução da </w:t>
      </w:r>
      <w:proofErr w:type="spellStart"/>
      <w:r w:rsidR="00E06C03" w:rsidRPr="00E06C03">
        <w:rPr>
          <w:rFonts w:asciiTheme="majorHAnsi" w:hAnsiTheme="majorHAnsi" w:cstheme="majorHAnsi"/>
          <w:color w:val="44546A" w:themeColor="text2"/>
          <w:sz w:val="24"/>
          <w:szCs w:val="24"/>
        </w:rPr>
        <w:t>pré</w:t>
      </w:r>
      <w:proofErr w:type="spellEnd"/>
      <w:r w:rsidR="00E06C03" w:rsidRPr="00E06C03">
        <w:rPr>
          <w:rFonts w:asciiTheme="majorHAnsi" w:hAnsiTheme="majorHAnsi" w:cstheme="majorHAnsi"/>
          <w:color w:val="44546A" w:themeColor="text2"/>
          <w:sz w:val="24"/>
          <w:szCs w:val="24"/>
        </w:rPr>
        <w:t xml:space="preserve">-ativação do tibial anterior, reto femoral e glúteo médio [4]. Tradicionalmente, as plataformas de força, os sistemas de análise de movimento e a eletromiografia foram usados para avaliar essas características biomecânicas da corrida em laboratório. A acessibilidade aos sistemas de medição cinética e cinemática aumentou muito ao longo dos anos. Estes dispositivos são capazes de medição de força tridimensional e coordenada de marcador com imensa precisão e são geralmente considerados o padrão ouro para medições de força e ângulo de articulação. Plataformas de força têm sido usadas em vários estudos </w:t>
      </w:r>
      <w:r w:rsidR="00E06C03" w:rsidRPr="00E06C03">
        <w:rPr>
          <w:rFonts w:asciiTheme="majorHAnsi" w:hAnsiTheme="majorHAnsi" w:cstheme="majorHAnsi"/>
          <w:color w:val="44546A" w:themeColor="text2"/>
          <w:sz w:val="24"/>
          <w:szCs w:val="24"/>
        </w:rPr>
        <w:lastRenderedPageBreak/>
        <w:t>sobre biomecânica, mas as medidas são geralmente confinadas a um local específico, geralmente o laboratório. Além disso, essa configuração mede apenas um único pé por vez, podendo causar uma “segmentação por plataforma”(?) durante a atividade de corrida. Da mesma forma, a análise de várias etapas consecutivas geralmente não é possível com sistemas de análise de movimento durante a corrida e a maioria das descobertas publicadas baseia-se em uma média de entre 3 e 10 passos independentes. O uso de esteiras instrumentadas pode superar esses inconvenientes, mas o padrão natural de caminhada pode ser afetado. Em conjunto, esses elementos podem explicar em parte porque ainda há pouco consenso sobre fatores de risco biomecânicos para a RRI (</w:t>
      </w:r>
      <w:proofErr w:type="spellStart"/>
      <w:r w:rsidR="00E06C03" w:rsidRPr="00E06C03">
        <w:rPr>
          <w:rFonts w:asciiTheme="majorHAnsi" w:hAnsiTheme="majorHAnsi" w:cstheme="majorHAnsi"/>
          <w:color w:val="44546A" w:themeColor="text2"/>
          <w:sz w:val="24"/>
          <w:szCs w:val="24"/>
        </w:rPr>
        <w:t>running-related</w:t>
      </w:r>
      <w:proofErr w:type="spellEnd"/>
      <w:r w:rsidR="00E06C03" w:rsidRPr="00E06C03">
        <w:rPr>
          <w:rFonts w:asciiTheme="majorHAnsi" w:hAnsiTheme="majorHAnsi" w:cstheme="majorHAnsi"/>
          <w:color w:val="44546A" w:themeColor="text2"/>
          <w:sz w:val="24"/>
          <w:szCs w:val="24"/>
        </w:rPr>
        <w:t xml:space="preserve"> </w:t>
      </w:r>
      <w:proofErr w:type="spellStart"/>
      <w:r w:rsidR="00E06C03" w:rsidRPr="00E06C03">
        <w:rPr>
          <w:rFonts w:asciiTheme="majorHAnsi" w:hAnsiTheme="majorHAnsi" w:cstheme="majorHAnsi"/>
          <w:color w:val="44546A" w:themeColor="text2"/>
          <w:sz w:val="24"/>
          <w:szCs w:val="24"/>
        </w:rPr>
        <w:t>injury</w:t>
      </w:r>
      <w:proofErr w:type="spellEnd"/>
      <w:r w:rsidR="00E06C03" w:rsidRPr="00E06C03">
        <w:rPr>
          <w:rFonts w:asciiTheme="majorHAnsi" w:hAnsiTheme="majorHAnsi" w:cstheme="majorHAnsi"/>
          <w:color w:val="44546A" w:themeColor="text2"/>
          <w:sz w:val="24"/>
          <w:szCs w:val="24"/>
        </w:rPr>
        <w:t xml:space="preserve">). Além disso, esses sistemas não podem fornecer informações sobre as cargas plantares e a distribuição de pressões plantares, que, acredita-se, fornecem informações valiosas no estudo de patologias específicas e fatores de risco de RRI. Ferramentas de medição sensíveis </w:t>
      </w:r>
      <w:proofErr w:type="gramStart"/>
      <w:r w:rsidR="00E06C03" w:rsidRPr="00E06C03">
        <w:rPr>
          <w:rFonts w:asciiTheme="majorHAnsi" w:hAnsiTheme="majorHAnsi" w:cstheme="majorHAnsi"/>
          <w:color w:val="44546A" w:themeColor="text2"/>
          <w:sz w:val="24"/>
          <w:szCs w:val="24"/>
        </w:rPr>
        <w:t>a pressão existem</w:t>
      </w:r>
      <w:proofErr w:type="gramEnd"/>
      <w:r w:rsidR="00E06C03" w:rsidRPr="00E06C03">
        <w:rPr>
          <w:rFonts w:asciiTheme="majorHAnsi" w:hAnsiTheme="majorHAnsi" w:cstheme="majorHAnsi"/>
          <w:color w:val="44546A" w:themeColor="text2"/>
          <w:sz w:val="24"/>
          <w:szCs w:val="24"/>
        </w:rPr>
        <w:t xml:space="preserve"> desde a década de 1980 e fornecem uma abordagem alternativa para estudar a interação pé-sapato ou pé-corrida. Eles permitem a determinação das trajetórias do centro de pressão durante a fase de contato da corrida e podem fornecer dados sobre a localização e magnitudes da pressão plantar. Da mesma forma que as plataformas de força, as esteiras de pressão adquirem dados de uma pisada por vez, geralmente na condição de pé descalço. Esteiras e tapetes de pressão são capazes de capturar vários passos consecutivos, mas ainda assim permanecem ligados a laboratório. Palmilhas de pressão são inseridas na sapata de corrida e fornecem informações sobre as forças de reação vertical do solo e as pressões que atuam dentro do sapato. Como as palmilhas são dispositivos portáteis, elas podem adquirir dados continuamente e não estão presas ao laboratório. Com o foco cada vez maior na relação entre o tipo de sapato e a biomecânica da corrida, os sensores baseados em palmilha representam uma metodologia interessante que pode ser usada para estudar as interações entre pé e sapato no ambiente de treinamento habitual do corredor. Até agora temos assistido a uma abordagem muito heterogênea por diferentes laboratórios ao usar dispositivos de pressão. Portanto, realizamos</w:t>
      </w:r>
      <w:bookmarkStart w:id="0" w:name="_GoBack"/>
      <w:bookmarkEnd w:id="0"/>
      <w:r w:rsidR="00E06C03" w:rsidRPr="00E06C03">
        <w:rPr>
          <w:rFonts w:asciiTheme="majorHAnsi" w:hAnsiTheme="majorHAnsi" w:cstheme="majorHAnsi"/>
          <w:color w:val="44546A" w:themeColor="text2"/>
          <w:sz w:val="24"/>
          <w:szCs w:val="24"/>
        </w:rPr>
        <w:t xml:space="preserve"> uma revisão sistemática de estudos utilizando sistemas de medição de pressão, com o objetivo de identificar metodologias pertinentes e características relacionadas à pressão medidas por dispositivos de pressão plantar, e para resumir suas associações com o </w:t>
      </w:r>
      <w:proofErr w:type="gramStart"/>
      <w:r w:rsidR="00E06C03" w:rsidRPr="00E06C03">
        <w:rPr>
          <w:rFonts w:asciiTheme="majorHAnsi" w:hAnsiTheme="majorHAnsi" w:cstheme="majorHAnsi"/>
          <w:color w:val="44546A" w:themeColor="text2"/>
          <w:sz w:val="24"/>
          <w:szCs w:val="24"/>
        </w:rPr>
        <w:t>RRI.”</w:t>
      </w:r>
      <w:proofErr w:type="gramEnd"/>
    </w:p>
    <w:p w:rsidR="00580866" w:rsidRDefault="00580866" w:rsidP="00E06C03">
      <w:pPr>
        <w:jc w:val="both"/>
        <w:rPr>
          <w:rFonts w:asciiTheme="majorHAnsi" w:hAnsiTheme="majorHAnsi" w:cstheme="majorHAnsi"/>
          <w:color w:val="44546A" w:themeColor="text2"/>
          <w:sz w:val="24"/>
          <w:szCs w:val="24"/>
        </w:rPr>
      </w:pPr>
      <w:r>
        <w:rPr>
          <w:rFonts w:asciiTheme="majorHAnsi" w:hAnsiTheme="majorHAnsi" w:cstheme="majorHAnsi"/>
          <w:color w:val="44546A" w:themeColor="text2"/>
          <w:sz w:val="24"/>
          <w:szCs w:val="24"/>
        </w:rPr>
        <w:t xml:space="preserve">-“Metodologia: foi usado os guias PRISMA para essa revisão sistemática, sendo pesquisados </w:t>
      </w:r>
      <w:proofErr w:type="spellStart"/>
      <w:r>
        <w:rPr>
          <w:rFonts w:asciiTheme="majorHAnsi" w:hAnsiTheme="majorHAnsi" w:cstheme="majorHAnsi"/>
          <w:color w:val="44546A" w:themeColor="text2"/>
          <w:sz w:val="24"/>
          <w:szCs w:val="24"/>
        </w:rPr>
        <w:t>PubMed</w:t>
      </w:r>
      <w:proofErr w:type="spellEnd"/>
      <w:r>
        <w:rPr>
          <w:rFonts w:asciiTheme="majorHAnsi" w:hAnsiTheme="majorHAnsi" w:cstheme="majorHAnsi"/>
          <w:color w:val="44546A" w:themeColor="text2"/>
          <w:sz w:val="24"/>
          <w:szCs w:val="24"/>
        </w:rPr>
        <w:t xml:space="preserve">, Embase, CINAHL, </w:t>
      </w:r>
      <w:proofErr w:type="spellStart"/>
      <w:r>
        <w:rPr>
          <w:rFonts w:asciiTheme="majorHAnsi" w:hAnsiTheme="majorHAnsi" w:cstheme="majorHAnsi"/>
          <w:color w:val="44546A" w:themeColor="text2"/>
          <w:sz w:val="24"/>
          <w:szCs w:val="24"/>
        </w:rPr>
        <w:t>ScienceDirect</w:t>
      </w:r>
      <w:proofErr w:type="spellEnd"/>
      <w:r>
        <w:rPr>
          <w:rFonts w:asciiTheme="majorHAnsi" w:hAnsiTheme="majorHAnsi" w:cstheme="majorHAnsi"/>
          <w:color w:val="44546A" w:themeColor="text2"/>
          <w:sz w:val="24"/>
          <w:szCs w:val="24"/>
        </w:rPr>
        <w:t xml:space="preserve"> e </w:t>
      </w:r>
      <w:proofErr w:type="spellStart"/>
      <w:r>
        <w:rPr>
          <w:rFonts w:asciiTheme="majorHAnsi" w:hAnsiTheme="majorHAnsi" w:cstheme="majorHAnsi"/>
          <w:color w:val="44546A" w:themeColor="text2"/>
          <w:sz w:val="24"/>
          <w:szCs w:val="24"/>
        </w:rPr>
        <w:t>Scopus</w:t>
      </w:r>
      <w:proofErr w:type="spellEnd"/>
      <w:r>
        <w:rPr>
          <w:rFonts w:asciiTheme="majorHAnsi" w:hAnsiTheme="majorHAnsi" w:cstheme="majorHAnsi"/>
          <w:color w:val="44546A" w:themeColor="text2"/>
          <w:sz w:val="24"/>
          <w:szCs w:val="24"/>
        </w:rPr>
        <w:t xml:space="preserve"> até março de 2015, focando no RRI como resultado. Foram selecionados 8 estudos para essa revisão, conforme tab</w:t>
      </w:r>
      <w:r w:rsidR="005D4E91">
        <w:rPr>
          <w:rFonts w:asciiTheme="majorHAnsi" w:hAnsiTheme="majorHAnsi" w:cstheme="majorHAnsi"/>
          <w:color w:val="44546A" w:themeColor="text2"/>
          <w:sz w:val="24"/>
          <w:szCs w:val="24"/>
        </w:rPr>
        <w:t>ela 1 (fo</w:t>
      </w:r>
      <w:r>
        <w:rPr>
          <w:rFonts w:asciiTheme="majorHAnsi" w:hAnsiTheme="majorHAnsi" w:cstheme="majorHAnsi"/>
          <w:color w:val="44546A" w:themeColor="text2"/>
          <w:sz w:val="24"/>
          <w:szCs w:val="24"/>
        </w:rPr>
        <w:t>ram identificadas 5 subdivisões diferentes do pé</w:t>
      </w:r>
      <w:r w:rsidR="005D4E91">
        <w:rPr>
          <w:rFonts w:asciiTheme="majorHAnsi" w:hAnsiTheme="majorHAnsi" w:cstheme="majorHAnsi"/>
          <w:color w:val="44546A" w:themeColor="text2"/>
          <w:sz w:val="24"/>
          <w:szCs w:val="24"/>
        </w:rPr>
        <w:t>)</w:t>
      </w:r>
      <w:r>
        <w:rPr>
          <w:rFonts w:asciiTheme="majorHAnsi" w:hAnsiTheme="majorHAnsi" w:cstheme="majorHAnsi"/>
          <w:color w:val="44546A" w:themeColor="text2"/>
          <w:sz w:val="24"/>
          <w:szCs w:val="24"/>
        </w:rPr>
        <w:t xml:space="preserve">. De acordo com os estudos conduzidos pela universidade </w:t>
      </w:r>
      <w:proofErr w:type="spellStart"/>
      <w:r>
        <w:rPr>
          <w:rFonts w:asciiTheme="majorHAnsi" w:hAnsiTheme="majorHAnsi" w:cstheme="majorHAnsi"/>
          <w:color w:val="44546A" w:themeColor="text2"/>
          <w:sz w:val="24"/>
          <w:szCs w:val="24"/>
        </w:rPr>
        <w:t>Ghent</w:t>
      </w:r>
      <w:proofErr w:type="spellEnd"/>
      <w:r>
        <w:rPr>
          <w:rFonts w:asciiTheme="majorHAnsi" w:hAnsiTheme="majorHAnsi" w:cstheme="majorHAnsi"/>
          <w:color w:val="44546A" w:themeColor="text2"/>
          <w:sz w:val="24"/>
          <w:szCs w:val="24"/>
        </w:rPr>
        <w:t>, as características foram medidas em 5 instantes (</w:t>
      </w:r>
      <w:r w:rsidR="005D4E91">
        <w:rPr>
          <w:rFonts w:asciiTheme="majorHAnsi" w:hAnsiTheme="majorHAnsi" w:cstheme="majorHAnsi"/>
          <w:color w:val="44546A" w:themeColor="text2"/>
          <w:sz w:val="24"/>
          <w:szCs w:val="24"/>
        </w:rPr>
        <w:t>primeiro contato do pé com a superfície, o instante em que o metatarso faz seu primeiro contato, o instante em que o todo metatarso está em contato com a superfície, o instante em que o calcanhar sai da superfície e o último contato do pé com a superfície)</w:t>
      </w:r>
      <w:r>
        <w:rPr>
          <w:rFonts w:asciiTheme="majorHAnsi" w:hAnsiTheme="majorHAnsi" w:cstheme="majorHAnsi"/>
          <w:color w:val="44546A" w:themeColor="text2"/>
          <w:sz w:val="24"/>
          <w:szCs w:val="24"/>
        </w:rPr>
        <w:t xml:space="preserve"> e durante 4 fases</w:t>
      </w:r>
      <w:r w:rsidR="005D4E91">
        <w:rPr>
          <w:rFonts w:asciiTheme="majorHAnsi" w:hAnsiTheme="majorHAnsi" w:cstheme="majorHAnsi"/>
          <w:color w:val="44546A" w:themeColor="text2"/>
          <w:sz w:val="24"/>
          <w:szCs w:val="24"/>
        </w:rPr>
        <w:t xml:space="preserve"> (o tempo entre primeiro e segundo instante, o tempo entre o segundo e terceiro instante, o tempo entre o terceiro e quart</w:t>
      </w:r>
      <w:r w:rsidR="005D4E91">
        <w:rPr>
          <w:rFonts w:asciiTheme="majorHAnsi" w:hAnsiTheme="majorHAnsi" w:cstheme="majorHAnsi"/>
          <w:color w:val="44546A" w:themeColor="text2"/>
          <w:sz w:val="24"/>
          <w:szCs w:val="24"/>
        </w:rPr>
        <w:t>o instante</w:t>
      </w:r>
      <w:r w:rsidR="005D4E91">
        <w:rPr>
          <w:rFonts w:asciiTheme="majorHAnsi" w:hAnsiTheme="majorHAnsi" w:cstheme="majorHAnsi"/>
          <w:color w:val="44546A" w:themeColor="text2"/>
          <w:sz w:val="24"/>
          <w:szCs w:val="24"/>
        </w:rPr>
        <w:t>, o tempo entre o quarto e quint</w:t>
      </w:r>
      <w:r w:rsidR="005D4E91">
        <w:rPr>
          <w:rFonts w:asciiTheme="majorHAnsi" w:hAnsiTheme="majorHAnsi" w:cstheme="majorHAnsi"/>
          <w:color w:val="44546A" w:themeColor="text2"/>
          <w:sz w:val="24"/>
          <w:szCs w:val="24"/>
        </w:rPr>
        <w:t>o instante</w:t>
      </w:r>
      <w:r w:rsidR="005D4E91">
        <w:rPr>
          <w:rFonts w:asciiTheme="majorHAnsi" w:hAnsiTheme="majorHAnsi" w:cstheme="majorHAnsi"/>
          <w:color w:val="44546A" w:themeColor="text2"/>
          <w:sz w:val="24"/>
          <w:szCs w:val="24"/>
        </w:rPr>
        <w:t>).</w:t>
      </w:r>
      <w:r w:rsidR="00AF4406">
        <w:rPr>
          <w:rFonts w:asciiTheme="majorHAnsi" w:hAnsiTheme="majorHAnsi" w:cstheme="majorHAnsi"/>
          <w:color w:val="44546A" w:themeColor="text2"/>
          <w:sz w:val="24"/>
          <w:szCs w:val="24"/>
        </w:rPr>
        <w:t>”</w:t>
      </w:r>
    </w:p>
    <w:p w:rsidR="00AF4406" w:rsidRDefault="00AF4406" w:rsidP="00E06C03">
      <w:pPr>
        <w:jc w:val="both"/>
        <w:rPr>
          <w:rFonts w:asciiTheme="majorHAnsi" w:hAnsiTheme="majorHAnsi" w:cstheme="majorHAnsi"/>
          <w:color w:val="44546A" w:themeColor="text2"/>
          <w:sz w:val="24"/>
          <w:szCs w:val="24"/>
        </w:rPr>
      </w:pPr>
      <w:r>
        <w:rPr>
          <w:rFonts w:asciiTheme="majorHAnsi" w:hAnsiTheme="majorHAnsi" w:cstheme="majorHAnsi"/>
          <w:color w:val="44546A" w:themeColor="text2"/>
          <w:sz w:val="24"/>
          <w:szCs w:val="24"/>
        </w:rPr>
        <w:lastRenderedPageBreak/>
        <w:t>-“Resultados: não foi possível estabelecer relações nos estudos direcionadas aos resultados de RRI de acordo com os testes. ”</w:t>
      </w:r>
    </w:p>
    <w:p w:rsidR="00AF4406" w:rsidRPr="00AF4406" w:rsidRDefault="00AF4406" w:rsidP="00AF4406">
      <w:pPr>
        <w:pStyle w:val="Ttulo4"/>
        <w:spacing w:before="0" w:beforeAutospacing="0"/>
        <w:jc w:val="both"/>
        <w:rPr>
          <w:b w:val="0"/>
          <w:bCs w:val="0"/>
          <w:color w:val="000000"/>
        </w:rPr>
      </w:pPr>
      <w:r w:rsidRPr="00AF4406">
        <w:rPr>
          <w:b w:val="0"/>
          <w:bCs w:val="0"/>
          <w:color w:val="000000"/>
        </w:rPr>
        <w:t>Referência:</w:t>
      </w:r>
    </w:p>
    <w:p w:rsidR="00AF4406" w:rsidRPr="00AF4406" w:rsidRDefault="00AF4406" w:rsidP="00AF4406">
      <w:pPr>
        <w:pStyle w:val="card-text"/>
        <w:spacing w:before="0" w:beforeAutospacing="0"/>
        <w:jc w:val="both"/>
        <w:rPr>
          <w:color w:val="000000"/>
        </w:rPr>
      </w:pPr>
      <w:r w:rsidRPr="00AF4406">
        <w:rPr>
          <w:color w:val="000000"/>
        </w:rPr>
        <w:t>LIMA, Thiago. </w:t>
      </w:r>
      <w:proofErr w:type="spellStart"/>
      <w:r w:rsidRPr="00AF4406">
        <w:rPr>
          <w:b/>
          <w:bCs/>
          <w:color w:val="000000"/>
        </w:rPr>
        <w:t>Retropé</w:t>
      </w:r>
      <w:proofErr w:type="spellEnd"/>
      <w:r w:rsidRPr="00AF4406">
        <w:rPr>
          <w:b/>
          <w:bCs/>
          <w:color w:val="000000"/>
        </w:rPr>
        <w:t xml:space="preserve">, </w:t>
      </w:r>
      <w:proofErr w:type="spellStart"/>
      <w:r w:rsidRPr="00AF4406">
        <w:rPr>
          <w:b/>
          <w:bCs/>
          <w:color w:val="000000"/>
        </w:rPr>
        <w:t>mediopé</w:t>
      </w:r>
      <w:proofErr w:type="spellEnd"/>
      <w:r w:rsidRPr="00AF4406">
        <w:rPr>
          <w:b/>
          <w:bCs/>
          <w:color w:val="000000"/>
        </w:rPr>
        <w:t xml:space="preserve"> ou </w:t>
      </w:r>
      <w:proofErr w:type="spellStart"/>
      <w:r w:rsidRPr="00AF4406">
        <w:rPr>
          <w:b/>
          <w:bCs/>
          <w:color w:val="000000"/>
        </w:rPr>
        <w:t>antepé</w:t>
      </w:r>
      <w:proofErr w:type="spellEnd"/>
      <w:r w:rsidRPr="00AF4406">
        <w:rPr>
          <w:color w:val="000000"/>
        </w:rPr>
        <w:t>. [</w:t>
      </w:r>
      <w:r w:rsidRPr="00AF4406">
        <w:rPr>
          <w:i/>
          <w:iCs/>
          <w:color w:val="000000"/>
        </w:rPr>
        <w:t>S. l.</w:t>
      </w:r>
      <w:r w:rsidRPr="00AF4406">
        <w:rPr>
          <w:color w:val="000000"/>
        </w:rPr>
        <w:t xml:space="preserve">], </w:t>
      </w:r>
      <w:proofErr w:type="gramStart"/>
      <w:r w:rsidRPr="00AF4406">
        <w:rPr>
          <w:color w:val="000000"/>
        </w:rPr>
        <w:t>Julho</w:t>
      </w:r>
      <w:proofErr w:type="gramEnd"/>
      <w:r w:rsidRPr="00AF4406">
        <w:rPr>
          <w:color w:val="000000"/>
        </w:rPr>
        <w:t xml:space="preserve"> 2018. Disponível em: https://corridanossadodiaadia.blogspot.com/2018/07/retrope-mediope-ou-antepe.html. Acesso em: 30 abr. 2019.</w:t>
      </w:r>
    </w:p>
    <w:p w:rsidR="00AF4406" w:rsidRPr="00AF4406" w:rsidRDefault="00AF4406" w:rsidP="00AF4406">
      <w:pPr>
        <w:pStyle w:val="Ttulo4"/>
        <w:spacing w:before="0" w:beforeAutospacing="0"/>
        <w:jc w:val="both"/>
        <w:rPr>
          <w:b w:val="0"/>
          <w:bCs w:val="0"/>
          <w:color w:val="000000"/>
        </w:rPr>
      </w:pPr>
      <w:r w:rsidRPr="00AF4406">
        <w:rPr>
          <w:b w:val="0"/>
          <w:bCs w:val="0"/>
          <w:color w:val="000000"/>
        </w:rPr>
        <w:t>Citações:</w:t>
      </w:r>
    </w:p>
    <w:p w:rsidR="00AF4406" w:rsidRPr="00AF4406" w:rsidRDefault="00AF4406" w:rsidP="00AF4406">
      <w:pPr>
        <w:pStyle w:val="NormalWeb"/>
        <w:spacing w:before="0" w:beforeAutospacing="0"/>
        <w:jc w:val="both"/>
        <w:rPr>
          <w:color w:val="000000"/>
        </w:rPr>
      </w:pPr>
      <w:r w:rsidRPr="00AF4406">
        <w:rPr>
          <w:b/>
          <w:bCs/>
          <w:color w:val="000000"/>
        </w:rPr>
        <w:t>Citação indireta com autor incluído no texto</w:t>
      </w:r>
      <w:r w:rsidRPr="00AF4406">
        <w:rPr>
          <w:color w:val="000000"/>
        </w:rPr>
        <w:t>: ... Lima (2018)</w:t>
      </w:r>
    </w:p>
    <w:p w:rsidR="00AF4406" w:rsidRPr="00B8671C" w:rsidRDefault="00AF4406" w:rsidP="00B8671C">
      <w:pPr>
        <w:pStyle w:val="NormalWeb"/>
        <w:spacing w:before="0" w:beforeAutospacing="0"/>
        <w:jc w:val="both"/>
        <w:rPr>
          <w:color w:val="000000"/>
        </w:rPr>
      </w:pPr>
      <w:r w:rsidRPr="00AF4406">
        <w:rPr>
          <w:b/>
          <w:bCs/>
          <w:color w:val="000000"/>
        </w:rPr>
        <w:t>Citação indireta com autor entre parênteses</w:t>
      </w:r>
      <w:r w:rsidRPr="00AF4406">
        <w:rPr>
          <w:color w:val="000000"/>
        </w:rPr>
        <w:t>: ... (LIMA, 2018)</w:t>
      </w:r>
    </w:p>
    <w:p w:rsidR="00AF4406" w:rsidRPr="00B8671C" w:rsidRDefault="00AF4406" w:rsidP="00AF4406">
      <w:pPr>
        <w:pStyle w:val="Ttulo1"/>
        <w:shd w:val="clear" w:color="auto" w:fill="FFFFFF"/>
        <w:spacing w:before="0" w:line="525" w:lineRule="atLeast"/>
        <w:jc w:val="center"/>
        <w:rPr>
          <w:rFonts w:ascii="Arial" w:hAnsi="Arial" w:cs="Arial"/>
          <w:i/>
          <w:iCs/>
          <w:color w:val="333333"/>
          <w:spacing w:val="15"/>
          <w:sz w:val="24"/>
          <w:szCs w:val="24"/>
        </w:rPr>
      </w:pPr>
      <w:proofErr w:type="spellStart"/>
      <w:r w:rsidRPr="00B8671C">
        <w:rPr>
          <w:rFonts w:ascii="Arial" w:hAnsi="Arial" w:cs="Arial"/>
          <w:b/>
          <w:bCs/>
          <w:i/>
          <w:iCs/>
          <w:color w:val="333333"/>
          <w:spacing w:val="15"/>
          <w:sz w:val="24"/>
          <w:szCs w:val="24"/>
        </w:rPr>
        <w:t>Retropé</w:t>
      </w:r>
      <w:proofErr w:type="spellEnd"/>
      <w:r w:rsidRPr="00B8671C">
        <w:rPr>
          <w:rFonts w:ascii="Arial" w:hAnsi="Arial" w:cs="Arial"/>
          <w:b/>
          <w:bCs/>
          <w:i/>
          <w:iCs/>
          <w:color w:val="333333"/>
          <w:spacing w:val="15"/>
          <w:sz w:val="24"/>
          <w:szCs w:val="24"/>
        </w:rPr>
        <w:t xml:space="preserve">, </w:t>
      </w:r>
      <w:proofErr w:type="spellStart"/>
      <w:r w:rsidRPr="00B8671C">
        <w:rPr>
          <w:rFonts w:ascii="Arial" w:hAnsi="Arial" w:cs="Arial"/>
          <w:b/>
          <w:bCs/>
          <w:i/>
          <w:iCs/>
          <w:color w:val="333333"/>
          <w:spacing w:val="15"/>
          <w:sz w:val="24"/>
          <w:szCs w:val="24"/>
        </w:rPr>
        <w:t>mediopé</w:t>
      </w:r>
      <w:proofErr w:type="spellEnd"/>
      <w:r w:rsidRPr="00B8671C">
        <w:rPr>
          <w:rFonts w:ascii="Arial" w:hAnsi="Arial" w:cs="Arial"/>
          <w:b/>
          <w:bCs/>
          <w:i/>
          <w:iCs/>
          <w:color w:val="333333"/>
          <w:spacing w:val="15"/>
          <w:sz w:val="24"/>
          <w:szCs w:val="24"/>
        </w:rPr>
        <w:t xml:space="preserve"> ou </w:t>
      </w:r>
      <w:proofErr w:type="spellStart"/>
      <w:r w:rsidRPr="00B8671C">
        <w:rPr>
          <w:rFonts w:ascii="Arial" w:hAnsi="Arial" w:cs="Arial"/>
          <w:b/>
          <w:bCs/>
          <w:i/>
          <w:iCs/>
          <w:color w:val="333333"/>
          <w:spacing w:val="15"/>
          <w:sz w:val="24"/>
          <w:szCs w:val="24"/>
        </w:rPr>
        <w:t>antepé</w:t>
      </w:r>
      <w:proofErr w:type="spellEnd"/>
    </w:p>
    <w:p w:rsidR="00AF4406" w:rsidRDefault="00AF4406" w:rsidP="00AF4406">
      <w:pPr>
        <w:shd w:val="clear" w:color="auto" w:fill="FFFFFF"/>
        <w:spacing w:line="315" w:lineRule="atLeast"/>
        <w:jc w:val="center"/>
        <w:rPr>
          <w:rFonts w:ascii="Arial" w:hAnsi="Arial" w:cs="Arial"/>
          <w:color w:val="BDBDBD"/>
          <w:sz w:val="20"/>
          <w:szCs w:val="20"/>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4804"/>
      </w:tblGrid>
      <w:tr w:rsidR="00AF4406" w:rsidTr="00AF4406">
        <w:trPr>
          <w:tblCellSpacing w:w="0" w:type="dxa"/>
          <w:jc w:val="center"/>
        </w:trPr>
        <w:tc>
          <w:tcPr>
            <w:tcW w:w="0" w:type="auto"/>
            <w:tcMar>
              <w:top w:w="0" w:type="dxa"/>
              <w:left w:w="0" w:type="dxa"/>
              <w:bottom w:w="0" w:type="dxa"/>
              <w:right w:w="0" w:type="dxa"/>
            </w:tcMar>
            <w:vAlign w:val="center"/>
            <w:hideMark/>
          </w:tcPr>
          <w:p w:rsidR="00AF4406" w:rsidRPr="00B8671C" w:rsidRDefault="00AF4406" w:rsidP="00B8671C">
            <w:pPr>
              <w:spacing w:line="240" w:lineRule="auto"/>
              <w:jc w:val="center"/>
              <w:rPr>
                <w:rFonts w:ascii="Times New Roman" w:hAnsi="Times New Roman" w:cs="Times New Roman"/>
                <w:sz w:val="24"/>
                <w:szCs w:val="24"/>
              </w:rPr>
            </w:pPr>
            <w:r>
              <w:rPr>
                <w:noProof/>
                <w:color w:val="000000"/>
                <w:lang w:eastAsia="pt-BR"/>
              </w:rPr>
              <w:drawing>
                <wp:inline distT="0" distB="0" distL="0" distR="0">
                  <wp:extent cx="3050540" cy="1398905"/>
                  <wp:effectExtent l="0" t="0" r="0" b="0"/>
                  <wp:docPr id="2" name="Imagem 2" descr="https://1.bp.blogspot.com/-t9TA4COm_XM/Wz0i6jS-MxI/AAAAAAAAJQE/-4_7LW4oJuIlVBpNYMT2feZFnv0BfX9GgCLcBGAs/s320/105ff0_0fdc41d2fe0e4eb398ef919580e81b77.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t9TA4COm_XM/Wz0i6jS-MxI/AAAAAAAAJQE/-4_7LW4oJuIlVBpNYMT2feZFnv0BfX9GgCLcBGAs/s320/105ff0_0fdc41d2fe0e4eb398ef919580e81b77.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0540" cy="1398905"/>
                          </a:xfrm>
                          <a:prstGeom prst="rect">
                            <a:avLst/>
                          </a:prstGeom>
                          <a:noFill/>
                          <a:ln>
                            <a:noFill/>
                          </a:ln>
                        </pic:spPr>
                      </pic:pic>
                    </a:graphicData>
                  </a:graphic>
                </wp:inline>
              </w:drawing>
            </w:r>
          </w:p>
        </w:tc>
      </w:tr>
      <w:tr w:rsidR="00AF4406" w:rsidTr="00AF4406">
        <w:trPr>
          <w:tblCellSpacing w:w="0" w:type="dxa"/>
          <w:jc w:val="center"/>
        </w:trPr>
        <w:tc>
          <w:tcPr>
            <w:tcW w:w="0" w:type="auto"/>
            <w:tcMar>
              <w:top w:w="0" w:type="dxa"/>
              <w:left w:w="0" w:type="dxa"/>
              <w:bottom w:w="0" w:type="dxa"/>
              <w:right w:w="0" w:type="dxa"/>
            </w:tcMar>
            <w:vAlign w:val="center"/>
            <w:hideMark/>
          </w:tcPr>
          <w:p w:rsidR="00AF4406" w:rsidRDefault="00AF4406">
            <w:pPr>
              <w:jc w:val="center"/>
              <w:rPr>
                <w:sz w:val="17"/>
                <w:szCs w:val="17"/>
              </w:rPr>
            </w:pPr>
            <w:r>
              <w:rPr>
                <w:sz w:val="17"/>
                <w:szCs w:val="17"/>
              </w:rPr>
              <w:t xml:space="preserve">Foto: Science </w:t>
            </w:r>
            <w:proofErr w:type="spellStart"/>
            <w:r>
              <w:rPr>
                <w:sz w:val="17"/>
                <w:szCs w:val="17"/>
              </w:rPr>
              <w:t>Running</w:t>
            </w:r>
            <w:proofErr w:type="spellEnd"/>
            <w:r>
              <w:rPr>
                <w:sz w:val="17"/>
                <w:szCs w:val="17"/>
              </w:rPr>
              <w:t>*</w:t>
            </w:r>
          </w:p>
        </w:tc>
      </w:tr>
    </w:tbl>
    <w:p w:rsidR="00AF4406" w:rsidRPr="00B8671C" w:rsidRDefault="00AF4406" w:rsidP="00B8671C">
      <w:pPr>
        <w:spacing w:line="390" w:lineRule="atLeast"/>
        <w:jc w:val="both"/>
        <w:rPr>
          <w:rFonts w:asciiTheme="majorHAnsi" w:hAnsiTheme="majorHAnsi" w:cstheme="majorHAnsi"/>
          <w:color w:val="44546A" w:themeColor="text2"/>
          <w:sz w:val="24"/>
          <w:szCs w:val="24"/>
        </w:rPr>
      </w:pPr>
      <w:r w:rsidRPr="00B8671C">
        <w:rPr>
          <w:rFonts w:asciiTheme="majorHAnsi" w:hAnsiTheme="majorHAnsi" w:cstheme="majorHAnsi"/>
          <w:color w:val="44546A" w:themeColor="text2"/>
          <w:sz w:val="24"/>
          <w:szCs w:val="24"/>
        </w:rPr>
        <w:t>Durante muito tempo se discutiu sobre o tipo de pisada dos corredores (</w:t>
      </w:r>
      <w:proofErr w:type="spellStart"/>
      <w:r w:rsidRPr="00B8671C">
        <w:rPr>
          <w:rFonts w:asciiTheme="majorHAnsi" w:hAnsiTheme="majorHAnsi" w:cstheme="majorHAnsi"/>
          <w:color w:val="44546A" w:themeColor="text2"/>
          <w:sz w:val="24"/>
          <w:szCs w:val="24"/>
        </w:rPr>
        <w:t>pronada</w:t>
      </w:r>
      <w:proofErr w:type="spellEnd"/>
      <w:r w:rsidRPr="00B8671C">
        <w:rPr>
          <w:rFonts w:asciiTheme="majorHAnsi" w:hAnsiTheme="majorHAnsi" w:cstheme="majorHAnsi"/>
          <w:color w:val="44546A" w:themeColor="text2"/>
          <w:sz w:val="24"/>
          <w:szCs w:val="24"/>
        </w:rPr>
        <w:t>, supina ou neutra), suas diferenças, vantagens e precauções para cada tipo. Hoje, a discussão vai um pouquinho além e trata também do padrão da pisada dos corredores.</w:t>
      </w:r>
      <w:r w:rsidR="00B8671C" w:rsidRPr="00B8671C">
        <w:rPr>
          <w:rFonts w:asciiTheme="majorHAnsi" w:hAnsiTheme="majorHAnsi" w:cstheme="majorHAnsi"/>
          <w:color w:val="44546A" w:themeColor="text2"/>
          <w:sz w:val="24"/>
          <w:szCs w:val="24"/>
        </w:rPr>
        <w:t xml:space="preserve"> </w:t>
      </w:r>
      <w:r w:rsidRPr="00B8671C">
        <w:rPr>
          <w:rFonts w:asciiTheme="majorHAnsi" w:hAnsiTheme="majorHAnsi" w:cstheme="majorHAnsi"/>
          <w:color w:val="44546A" w:themeColor="text2"/>
          <w:sz w:val="24"/>
          <w:szCs w:val="24"/>
        </w:rPr>
        <w:t>O que define o padrão da pisada é parte o pé que toca primeiro no chão durante a passada e existem três tipos:</w:t>
      </w:r>
    </w:p>
    <w:p w:rsidR="00AF4406" w:rsidRPr="00B8671C" w:rsidRDefault="00AF4406" w:rsidP="00B8671C">
      <w:pPr>
        <w:numPr>
          <w:ilvl w:val="0"/>
          <w:numId w:val="2"/>
        </w:numPr>
        <w:spacing w:before="75" w:after="75" w:line="240" w:lineRule="auto"/>
        <w:ind w:left="0" w:firstLine="0"/>
        <w:jc w:val="both"/>
        <w:rPr>
          <w:rFonts w:asciiTheme="majorHAnsi" w:hAnsiTheme="majorHAnsi" w:cstheme="majorHAnsi"/>
          <w:color w:val="44546A" w:themeColor="text2"/>
          <w:sz w:val="24"/>
          <w:szCs w:val="24"/>
        </w:rPr>
      </w:pPr>
      <w:proofErr w:type="spellStart"/>
      <w:r w:rsidRPr="00B8671C">
        <w:rPr>
          <w:rFonts w:asciiTheme="majorHAnsi" w:hAnsiTheme="majorHAnsi" w:cstheme="majorHAnsi"/>
          <w:color w:val="44546A" w:themeColor="text2"/>
          <w:sz w:val="24"/>
          <w:szCs w:val="24"/>
        </w:rPr>
        <w:t>Retropé</w:t>
      </w:r>
      <w:proofErr w:type="spellEnd"/>
      <w:r w:rsidRPr="00B8671C">
        <w:rPr>
          <w:rFonts w:asciiTheme="majorHAnsi" w:hAnsiTheme="majorHAnsi" w:cstheme="majorHAnsi"/>
          <w:color w:val="44546A" w:themeColor="text2"/>
          <w:sz w:val="24"/>
          <w:szCs w:val="24"/>
        </w:rPr>
        <w:t>: Quando o pé toca o solo primeiro com o calcanhar;</w:t>
      </w:r>
    </w:p>
    <w:p w:rsidR="00AF4406" w:rsidRPr="00B8671C" w:rsidRDefault="00AF4406" w:rsidP="00B8671C">
      <w:pPr>
        <w:numPr>
          <w:ilvl w:val="0"/>
          <w:numId w:val="2"/>
        </w:numPr>
        <w:spacing w:before="75" w:after="75" w:line="240" w:lineRule="auto"/>
        <w:ind w:left="0" w:firstLine="0"/>
        <w:jc w:val="both"/>
        <w:rPr>
          <w:rFonts w:asciiTheme="majorHAnsi" w:hAnsiTheme="majorHAnsi" w:cstheme="majorHAnsi"/>
          <w:color w:val="44546A" w:themeColor="text2"/>
          <w:sz w:val="24"/>
          <w:szCs w:val="24"/>
        </w:rPr>
      </w:pPr>
      <w:proofErr w:type="spellStart"/>
      <w:r w:rsidRPr="00B8671C">
        <w:rPr>
          <w:rFonts w:asciiTheme="majorHAnsi" w:hAnsiTheme="majorHAnsi" w:cstheme="majorHAnsi"/>
          <w:color w:val="44546A" w:themeColor="text2"/>
          <w:sz w:val="24"/>
          <w:szCs w:val="24"/>
        </w:rPr>
        <w:t>Médiopé</w:t>
      </w:r>
      <w:proofErr w:type="spellEnd"/>
      <w:r w:rsidRPr="00B8671C">
        <w:rPr>
          <w:rFonts w:asciiTheme="majorHAnsi" w:hAnsiTheme="majorHAnsi" w:cstheme="majorHAnsi"/>
          <w:color w:val="44546A" w:themeColor="text2"/>
          <w:sz w:val="24"/>
          <w:szCs w:val="24"/>
        </w:rPr>
        <w:t>: Quando há um toque simultâneo entre a parte da frente e a parte de trás do pé;</w:t>
      </w:r>
    </w:p>
    <w:p w:rsidR="00AF4406" w:rsidRPr="00B8671C" w:rsidRDefault="00AF4406" w:rsidP="00B8671C">
      <w:pPr>
        <w:numPr>
          <w:ilvl w:val="0"/>
          <w:numId w:val="2"/>
        </w:numPr>
        <w:spacing w:before="75" w:after="75" w:line="240" w:lineRule="auto"/>
        <w:ind w:left="0" w:firstLine="0"/>
        <w:jc w:val="both"/>
        <w:rPr>
          <w:rFonts w:asciiTheme="majorHAnsi" w:hAnsiTheme="majorHAnsi" w:cstheme="majorHAnsi"/>
          <w:color w:val="44546A" w:themeColor="text2"/>
          <w:sz w:val="24"/>
          <w:szCs w:val="24"/>
        </w:rPr>
      </w:pPr>
      <w:proofErr w:type="spellStart"/>
      <w:r w:rsidRPr="00B8671C">
        <w:rPr>
          <w:rFonts w:asciiTheme="majorHAnsi" w:hAnsiTheme="majorHAnsi" w:cstheme="majorHAnsi"/>
          <w:color w:val="44546A" w:themeColor="text2"/>
          <w:sz w:val="24"/>
          <w:szCs w:val="24"/>
        </w:rPr>
        <w:t>Antepé</w:t>
      </w:r>
      <w:proofErr w:type="spellEnd"/>
      <w:r w:rsidRPr="00B8671C">
        <w:rPr>
          <w:rFonts w:asciiTheme="majorHAnsi" w:hAnsiTheme="majorHAnsi" w:cstheme="majorHAnsi"/>
          <w:color w:val="44546A" w:themeColor="text2"/>
          <w:sz w:val="24"/>
          <w:szCs w:val="24"/>
        </w:rPr>
        <w:t>: Quando a parte da frente é a primeira a tocar o solo.</w:t>
      </w:r>
    </w:p>
    <w:p w:rsidR="00AF4406" w:rsidRPr="00B8671C" w:rsidRDefault="00AF4406" w:rsidP="00B8671C">
      <w:pPr>
        <w:spacing w:after="0" w:line="390" w:lineRule="atLeast"/>
        <w:jc w:val="both"/>
        <w:rPr>
          <w:rFonts w:asciiTheme="majorHAnsi" w:hAnsiTheme="majorHAnsi" w:cstheme="majorHAnsi"/>
          <w:color w:val="44546A" w:themeColor="text2"/>
          <w:sz w:val="24"/>
          <w:szCs w:val="24"/>
        </w:rPr>
      </w:pPr>
      <w:r w:rsidRPr="00B8671C">
        <w:rPr>
          <w:rFonts w:asciiTheme="majorHAnsi" w:hAnsiTheme="majorHAnsi" w:cstheme="majorHAnsi"/>
          <w:color w:val="44546A" w:themeColor="text2"/>
          <w:sz w:val="24"/>
          <w:szCs w:val="24"/>
        </w:rPr>
        <w:t xml:space="preserve">Estudos recentes, feitos pela </w:t>
      </w:r>
      <w:proofErr w:type="spellStart"/>
      <w:r w:rsidRPr="00B8671C">
        <w:rPr>
          <w:rFonts w:asciiTheme="majorHAnsi" w:hAnsiTheme="majorHAnsi" w:cstheme="majorHAnsi"/>
          <w:color w:val="44546A" w:themeColor="text2"/>
          <w:sz w:val="24"/>
          <w:szCs w:val="24"/>
        </w:rPr>
        <w:t>SPRunIG</w:t>
      </w:r>
      <w:proofErr w:type="spellEnd"/>
      <w:r w:rsidRPr="00B8671C">
        <w:rPr>
          <w:rFonts w:asciiTheme="majorHAnsi" w:hAnsiTheme="majorHAnsi" w:cstheme="majorHAnsi"/>
          <w:color w:val="44546A" w:themeColor="text2"/>
          <w:sz w:val="24"/>
          <w:szCs w:val="24"/>
        </w:rPr>
        <w:t xml:space="preserve"> e divulgados na revista cient</w:t>
      </w:r>
      <w:r w:rsidR="00B8671C">
        <w:rPr>
          <w:rFonts w:asciiTheme="majorHAnsi" w:hAnsiTheme="majorHAnsi" w:cstheme="majorHAnsi"/>
          <w:color w:val="44546A" w:themeColor="text2"/>
          <w:sz w:val="24"/>
          <w:szCs w:val="24"/>
        </w:rPr>
        <w:t xml:space="preserve">ífica </w:t>
      </w:r>
      <w:proofErr w:type="spellStart"/>
      <w:r w:rsidR="00B8671C">
        <w:rPr>
          <w:rFonts w:asciiTheme="majorHAnsi" w:hAnsiTheme="majorHAnsi" w:cstheme="majorHAnsi"/>
          <w:color w:val="44546A" w:themeColor="text2"/>
          <w:sz w:val="24"/>
          <w:szCs w:val="24"/>
        </w:rPr>
        <w:t>Physical</w:t>
      </w:r>
      <w:proofErr w:type="spellEnd"/>
      <w:r w:rsidR="00B8671C">
        <w:rPr>
          <w:rFonts w:asciiTheme="majorHAnsi" w:hAnsiTheme="majorHAnsi" w:cstheme="majorHAnsi"/>
          <w:color w:val="44546A" w:themeColor="text2"/>
          <w:sz w:val="24"/>
          <w:szCs w:val="24"/>
        </w:rPr>
        <w:t xml:space="preserve"> </w:t>
      </w:r>
      <w:proofErr w:type="spellStart"/>
      <w:r w:rsidR="00B8671C">
        <w:rPr>
          <w:rFonts w:asciiTheme="majorHAnsi" w:hAnsiTheme="majorHAnsi" w:cstheme="majorHAnsi"/>
          <w:color w:val="44546A" w:themeColor="text2"/>
          <w:sz w:val="24"/>
          <w:szCs w:val="24"/>
        </w:rPr>
        <w:t>Therapy</w:t>
      </w:r>
      <w:proofErr w:type="spellEnd"/>
      <w:r w:rsidR="00B8671C">
        <w:rPr>
          <w:rFonts w:asciiTheme="majorHAnsi" w:hAnsiTheme="majorHAnsi" w:cstheme="majorHAnsi"/>
          <w:color w:val="44546A" w:themeColor="text2"/>
          <w:sz w:val="24"/>
          <w:szCs w:val="24"/>
        </w:rPr>
        <w:t xml:space="preserve"> in Sport</w:t>
      </w:r>
      <w:r w:rsidRPr="00B8671C">
        <w:rPr>
          <w:rFonts w:asciiTheme="majorHAnsi" w:hAnsiTheme="majorHAnsi" w:cstheme="majorHAnsi"/>
          <w:color w:val="44546A" w:themeColor="text2"/>
          <w:sz w:val="24"/>
          <w:szCs w:val="24"/>
        </w:rPr>
        <w:t xml:space="preserve">, avaliaram 514 corredores e comprovaram que 95% </w:t>
      </w:r>
      <w:r w:rsidR="00B8671C">
        <w:rPr>
          <w:rFonts w:asciiTheme="majorHAnsi" w:hAnsiTheme="majorHAnsi" w:cstheme="majorHAnsi"/>
          <w:color w:val="44546A" w:themeColor="text2"/>
          <w:sz w:val="24"/>
          <w:szCs w:val="24"/>
        </w:rPr>
        <w:t xml:space="preserve">deles possuem o padrão </w:t>
      </w:r>
      <w:proofErr w:type="spellStart"/>
      <w:r w:rsidR="00B8671C">
        <w:rPr>
          <w:rFonts w:asciiTheme="majorHAnsi" w:hAnsiTheme="majorHAnsi" w:cstheme="majorHAnsi"/>
          <w:color w:val="44546A" w:themeColor="text2"/>
          <w:sz w:val="24"/>
          <w:szCs w:val="24"/>
        </w:rPr>
        <w:t>retropé</w:t>
      </w:r>
      <w:proofErr w:type="spellEnd"/>
      <w:r w:rsidR="00B8671C">
        <w:rPr>
          <w:rFonts w:asciiTheme="majorHAnsi" w:hAnsiTheme="majorHAnsi" w:cstheme="majorHAnsi"/>
          <w:color w:val="44546A" w:themeColor="text2"/>
          <w:sz w:val="24"/>
          <w:szCs w:val="24"/>
        </w:rPr>
        <w:t xml:space="preserve">, </w:t>
      </w:r>
      <w:r w:rsidRPr="00B8671C">
        <w:rPr>
          <w:rFonts w:asciiTheme="majorHAnsi" w:hAnsiTheme="majorHAnsi" w:cstheme="majorHAnsi"/>
          <w:color w:val="44546A" w:themeColor="text2"/>
          <w:sz w:val="24"/>
          <w:szCs w:val="24"/>
        </w:rPr>
        <w:t xml:space="preserve">enquanto 4% o </w:t>
      </w:r>
      <w:proofErr w:type="spellStart"/>
      <w:r w:rsidRPr="00B8671C">
        <w:rPr>
          <w:rFonts w:asciiTheme="majorHAnsi" w:hAnsiTheme="majorHAnsi" w:cstheme="majorHAnsi"/>
          <w:color w:val="44546A" w:themeColor="text2"/>
          <w:sz w:val="24"/>
          <w:szCs w:val="24"/>
        </w:rPr>
        <w:t>méd</w:t>
      </w:r>
      <w:r w:rsidR="00B8671C" w:rsidRPr="00B8671C">
        <w:rPr>
          <w:rFonts w:asciiTheme="majorHAnsi" w:hAnsiTheme="majorHAnsi" w:cstheme="majorHAnsi"/>
          <w:color w:val="44546A" w:themeColor="text2"/>
          <w:sz w:val="24"/>
          <w:szCs w:val="24"/>
        </w:rPr>
        <w:t>iopé</w:t>
      </w:r>
      <w:proofErr w:type="spellEnd"/>
      <w:r w:rsidR="00B8671C" w:rsidRPr="00B8671C">
        <w:rPr>
          <w:rFonts w:asciiTheme="majorHAnsi" w:hAnsiTheme="majorHAnsi" w:cstheme="majorHAnsi"/>
          <w:color w:val="44546A" w:themeColor="text2"/>
          <w:sz w:val="24"/>
          <w:szCs w:val="24"/>
        </w:rPr>
        <w:t xml:space="preserve"> e apenas 1% o </w:t>
      </w:r>
      <w:proofErr w:type="spellStart"/>
      <w:r w:rsidR="00B8671C" w:rsidRPr="00B8671C">
        <w:rPr>
          <w:rFonts w:asciiTheme="majorHAnsi" w:hAnsiTheme="majorHAnsi" w:cstheme="majorHAnsi"/>
          <w:color w:val="44546A" w:themeColor="text2"/>
          <w:sz w:val="24"/>
          <w:szCs w:val="24"/>
        </w:rPr>
        <w:t>antepé</w:t>
      </w:r>
      <w:proofErr w:type="spellEnd"/>
      <w:r w:rsidR="00B8671C">
        <w:rPr>
          <w:rFonts w:asciiTheme="majorHAnsi" w:hAnsiTheme="majorHAnsi" w:cstheme="majorHAnsi"/>
          <w:color w:val="44546A" w:themeColor="text2"/>
          <w:sz w:val="24"/>
          <w:szCs w:val="24"/>
        </w:rPr>
        <w:t xml:space="preserve">. </w:t>
      </w:r>
      <w:r w:rsidRPr="00B8671C">
        <w:rPr>
          <w:rFonts w:asciiTheme="majorHAnsi" w:hAnsiTheme="majorHAnsi" w:cstheme="majorHAnsi"/>
          <w:color w:val="44546A" w:themeColor="text2"/>
          <w:sz w:val="24"/>
          <w:szCs w:val="24"/>
        </w:rPr>
        <w:t>Cada tipo de padrão causa respostas diferentes no aumento ou diminuição da força sobre as estruturas, além de mudanças na postura durante a corrida, assim, foi observado que “</w:t>
      </w:r>
      <w:r w:rsidRPr="00B8671C">
        <w:rPr>
          <w:rFonts w:asciiTheme="majorHAnsi" w:hAnsiTheme="majorHAnsi" w:cstheme="majorHAnsi"/>
          <w:i/>
          <w:iCs/>
          <w:color w:val="44546A" w:themeColor="text2"/>
          <w:sz w:val="24"/>
          <w:szCs w:val="24"/>
        </w:rPr>
        <w:t>pessoas com padr</w:t>
      </w:r>
      <w:r w:rsidR="00B8671C">
        <w:rPr>
          <w:rFonts w:asciiTheme="majorHAnsi" w:hAnsiTheme="majorHAnsi" w:cstheme="majorHAnsi"/>
          <w:i/>
          <w:iCs/>
          <w:color w:val="44546A" w:themeColor="text2"/>
          <w:sz w:val="24"/>
          <w:szCs w:val="24"/>
        </w:rPr>
        <w:t xml:space="preserve">ão de pisada de </w:t>
      </w:r>
      <w:proofErr w:type="spellStart"/>
      <w:r w:rsidR="00B8671C">
        <w:rPr>
          <w:rFonts w:asciiTheme="majorHAnsi" w:hAnsiTheme="majorHAnsi" w:cstheme="majorHAnsi"/>
          <w:i/>
          <w:iCs/>
          <w:color w:val="44546A" w:themeColor="text2"/>
          <w:sz w:val="24"/>
          <w:szCs w:val="24"/>
        </w:rPr>
        <w:t>retropé</w:t>
      </w:r>
      <w:proofErr w:type="spellEnd"/>
      <w:r w:rsidR="00B8671C">
        <w:rPr>
          <w:rFonts w:asciiTheme="majorHAnsi" w:hAnsiTheme="majorHAnsi" w:cstheme="majorHAnsi"/>
          <w:i/>
          <w:iCs/>
          <w:color w:val="44546A" w:themeColor="text2"/>
          <w:sz w:val="24"/>
          <w:szCs w:val="24"/>
        </w:rPr>
        <w:t xml:space="preserve"> e </w:t>
      </w:r>
      <w:proofErr w:type="spellStart"/>
      <w:r w:rsidR="00B8671C">
        <w:rPr>
          <w:rFonts w:asciiTheme="majorHAnsi" w:hAnsiTheme="majorHAnsi" w:cstheme="majorHAnsi"/>
          <w:i/>
          <w:iCs/>
          <w:color w:val="44546A" w:themeColor="text2"/>
          <w:sz w:val="24"/>
          <w:szCs w:val="24"/>
        </w:rPr>
        <w:t>médio</w:t>
      </w:r>
      <w:r w:rsidRPr="00B8671C">
        <w:rPr>
          <w:rFonts w:asciiTheme="majorHAnsi" w:hAnsiTheme="majorHAnsi" w:cstheme="majorHAnsi"/>
          <w:i/>
          <w:iCs/>
          <w:color w:val="44546A" w:themeColor="text2"/>
          <w:sz w:val="24"/>
          <w:szCs w:val="24"/>
        </w:rPr>
        <w:t>pé</w:t>
      </w:r>
      <w:proofErr w:type="spellEnd"/>
      <w:r w:rsidRPr="00B8671C">
        <w:rPr>
          <w:rFonts w:asciiTheme="majorHAnsi" w:hAnsiTheme="majorHAnsi" w:cstheme="majorHAnsi"/>
          <w:i/>
          <w:iCs/>
          <w:color w:val="44546A" w:themeColor="text2"/>
          <w:sz w:val="24"/>
          <w:szCs w:val="24"/>
        </w:rPr>
        <w:t xml:space="preserve"> tendem a sofrer mais com fraturas por estresse na tíbia </w:t>
      </w:r>
      <w:r w:rsidRPr="00B8671C">
        <w:rPr>
          <w:rFonts w:asciiTheme="majorHAnsi" w:hAnsiTheme="majorHAnsi" w:cstheme="majorHAnsi"/>
          <w:i/>
          <w:iCs/>
          <w:color w:val="44546A" w:themeColor="text2"/>
          <w:sz w:val="24"/>
          <w:szCs w:val="24"/>
        </w:rPr>
        <w:lastRenderedPageBreak/>
        <w:t xml:space="preserve">e no pé, assim como apresentam </w:t>
      </w:r>
      <w:proofErr w:type="spellStart"/>
      <w:r w:rsidRPr="00B8671C">
        <w:rPr>
          <w:rFonts w:asciiTheme="majorHAnsi" w:hAnsiTheme="majorHAnsi" w:cstheme="majorHAnsi"/>
          <w:i/>
          <w:iCs/>
          <w:color w:val="44546A" w:themeColor="text2"/>
          <w:sz w:val="24"/>
          <w:szCs w:val="24"/>
        </w:rPr>
        <w:t>fascite</w:t>
      </w:r>
      <w:proofErr w:type="spellEnd"/>
      <w:r w:rsidRPr="00B8671C">
        <w:rPr>
          <w:rFonts w:asciiTheme="majorHAnsi" w:hAnsiTheme="majorHAnsi" w:cstheme="majorHAnsi"/>
          <w:i/>
          <w:iCs/>
          <w:color w:val="44546A" w:themeColor="text2"/>
          <w:sz w:val="24"/>
          <w:szCs w:val="24"/>
        </w:rPr>
        <w:t xml:space="preserve"> plantar e dores nos joelhos com maior frequência. Já corredores que </w:t>
      </w:r>
      <w:proofErr w:type="spellStart"/>
      <w:r w:rsidRPr="00B8671C">
        <w:rPr>
          <w:rFonts w:asciiTheme="majorHAnsi" w:hAnsiTheme="majorHAnsi" w:cstheme="majorHAnsi"/>
          <w:i/>
          <w:iCs/>
          <w:color w:val="44546A" w:themeColor="text2"/>
          <w:sz w:val="24"/>
          <w:szCs w:val="24"/>
        </w:rPr>
        <w:t>aterrizam</w:t>
      </w:r>
      <w:proofErr w:type="spellEnd"/>
      <w:r w:rsidRPr="00B8671C">
        <w:rPr>
          <w:rFonts w:asciiTheme="majorHAnsi" w:hAnsiTheme="majorHAnsi" w:cstheme="majorHAnsi"/>
          <w:i/>
          <w:iCs/>
          <w:color w:val="44546A" w:themeColor="text2"/>
          <w:sz w:val="24"/>
          <w:szCs w:val="24"/>
        </w:rPr>
        <w:t xml:space="preserve"> com o </w:t>
      </w:r>
      <w:proofErr w:type="spellStart"/>
      <w:r w:rsidRPr="00B8671C">
        <w:rPr>
          <w:rFonts w:asciiTheme="majorHAnsi" w:hAnsiTheme="majorHAnsi" w:cstheme="majorHAnsi"/>
          <w:i/>
          <w:iCs/>
          <w:color w:val="44546A" w:themeColor="text2"/>
          <w:sz w:val="24"/>
          <w:szCs w:val="24"/>
        </w:rPr>
        <w:t>antepé</w:t>
      </w:r>
      <w:proofErr w:type="spellEnd"/>
      <w:r w:rsidRPr="00B8671C">
        <w:rPr>
          <w:rFonts w:asciiTheme="majorHAnsi" w:hAnsiTheme="majorHAnsi" w:cstheme="majorHAnsi"/>
          <w:i/>
          <w:iCs/>
          <w:color w:val="44546A" w:themeColor="text2"/>
          <w:sz w:val="24"/>
          <w:szCs w:val="24"/>
        </w:rPr>
        <w:t xml:space="preserve"> têm maior inci</w:t>
      </w:r>
      <w:r w:rsidR="00B8671C">
        <w:rPr>
          <w:rFonts w:asciiTheme="majorHAnsi" w:hAnsiTheme="majorHAnsi" w:cstheme="majorHAnsi"/>
          <w:i/>
          <w:iCs/>
          <w:color w:val="44546A" w:themeColor="text2"/>
          <w:sz w:val="24"/>
          <w:szCs w:val="24"/>
        </w:rPr>
        <w:t xml:space="preserve">dência de lesões como tendão de Aquiles </w:t>
      </w:r>
      <w:r w:rsidRPr="00B8671C">
        <w:rPr>
          <w:rFonts w:asciiTheme="majorHAnsi" w:hAnsiTheme="majorHAnsi" w:cstheme="majorHAnsi"/>
          <w:i/>
          <w:iCs/>
          <w:color w:val="44546A" w:themeColor="text2"/>
          <w:sz w:val="24"/>
          <w:szCs w:val="24"/>
        </w:rPr>
        <w:t>e na panturrilha</w:t>
      </w:r>
      <w:r w:rsidR="00B8671C">
        <w:rPr>
          <w:rFonts w:asciiTheme="majorHAnsi" w:hAnsiTheme="majorHAnsi" w:cstheme="majorHAnsi"/>
          <w:color w:val="44546A" w:themeColor="text2"/>
          <w:sz w:val="24"/>
          <w:szCs w:val="24"/>
        </w:rPr>
        <w:t>”. </w:t>
      </w:r>
      <w:r w:rsidRPr="00B8671C">
        <w:rPr>
          <w:rFonts w:asciiTheme="majorHAnsi" w:hAnsiTheme="majorHAnsi" w:cstheme="majorHAnsi"/>
          <w:color w:val="44546A" w:themeColor="text2"/>
          <w:sz w:val="24"/>
          <w:szCs w:val="24"/>
        </w:rPr>
        <w:t xml:space="preserve">Alguns fatores podem influenciar no padrão da pisada, como o tipo de tênis e até mesmo a velocidade durante a corrida. Embora algumas pessoas acreditem que o melhor padrão de pisada seja o </w:t>
      </w:r>
      <w:proofErr w:type="spellStart"/>
      <w:r w:rsidRPr="00B8671C">
        <w:rPr>
          <w:rFonts w:asciiTheme="majorHAnsi" w:hAnsiTheme="majorHAnsi" w:cstheme="majorHAnsi"/>
          <w:color w:val="44546A" w:themeColor="text2"/>
          <w:sz w:val="24"/>
          <w:szCs w:val="24"/>
        </w:rPr>
        <w:t>antepé</w:t>
      </w:r>
      <w:proofErr w:type="spellEnd"/>
      <w:r w:rsidRPr="00B8671C">
        <w:rPr>
          <w:rFonts w:asciiTheme="majorHAnsi" w:hAnsiTheme="majorHAnsi" w:cstheme="majorHAnsi"/>
          <w:color w:val="44546A" w:themeColor="text2"/>
          <w:sz w:val="24"/>
          <w:szCs w:val="24"/>
        </w:rPr>
        <w:t>, cientificamente não foi possível comprovar que a mudança para esse tipo de padrão de pisada diminui os riscos de lesões, já que como visto acima, também pode ger</w:t>
      </w:r>
      <w:r w:rsidR="00B8671C" w:rsidRPr="00B8671C">
        <w:rPr>
          <w:rFonts w:asciiTheme="majorHAnsi" w:hAnsiTheme="majorHAnsi" w:cstheme="majorHAnsi"/>
          <w:color w:val="44546A" w:themeColor="text2"/>
          <w:sz w:val="24"/>
          <w:szCs w:val="24"/>
        </w:rPr>
        <w:t>ar riscos para outras lesões. Acredita-se,</w:t>
      </w:r>
      <w:r w:rsidRPr="00B8671C">
        <w:rPr>
          <w:rFonts w:asciiTheme="majorHAnsi" w:hAnsiTheme="majorHAnsi" w:cstheme="majorHAnsi"/>
          <w:color w:val="44546A" w:themeColor="text2"/>
          <w:sz w:val="24"/>
          <w:szCs w:val="24"/>
        </w:rPr>
        <w:t xml:space="preserve"> porém, que </w:t>
      </w:r>
      <w:r w:rsidR="00B8671C" w:rsidRPr="00B8671C">
        <w:rPr>
          <w:rFonts w:asciiTheme="majorHAnsi" w:hAnsiTheme="majorHAnsi" w:cstheme="majorHAnsi"/>
          <w:color w:val="44546A" w:themeColor="text2"/>
          <w:sz w:val="24"/>
          <w:szCs w:val="24"/>
        </w:rPr>
        <w:t>o tipo de padrão pode</w:t>
      </w:r>
      <w:r w:rsidRPr="00B8671C">
        <w:rPr>
          <w:rFonts w:asciiTheme="majorHAnsi" w:hAnsiTheme="majorHAnsi" w:cstheme="majorHAnsi"/>
          <w:color w:val="44546A" w:themeColor="text2"/>
          <w:sz w:val="24"/>
          <w:szCs w:val="24"/>
        </w:rPr>
        <w:t xml:space="preserve"> ser mais vantajoso em uma situação do que em outra, “</w:t>
      </w:r>
      <w:r w:rsidRPr="00B8671C">
        <w:rPr>
          <w:rFonts w:asciiTheme="majorHAnsi" w:hAnsiTheme="majorHAnsi" w:cstheme="majorHAnsi"/>
          <w:i/>
          <w:iCs/>
          <w:color w:val="44546A" w:themeColor="text2"/>
          <w:sz w:val="24"/>
          <w:szCs w:val="24"/>
        </w:rPr>
        <w:t xml:space="preserve">normalmente corridas mais lentas e em superfícies mais macias (areia, tênis com amortecimento) a preferência é de corredores de </w:t>
      </w:r>
      <w:proofErr w:type="spellStart"/>
      <w:r w:rsidRPr="00B8671C">
        <w:rPr>
          <w:rFonts w:asciiTheme="majorHAnsi" w:hAnsiTheme="majorHAnsi" w:cstheme="majorHAnsi"/>
          <w:i/>
          <w:iCs/>
          <w:color w:val="44546A" w:themeColor="text2"/>
          <w:sz w:val="24"/>
          <w:szCs w:val="24"/>
        </w:rPr>
        <w:t>retropé</w:t>
      </w:r>
      <w:proofErr w:type="spellEnd"/>
      <w:r w:rsidRPr="00B8671C">
        <w:rPr>
          <w:rFonts w:asciiTheme="majorHAnsi" w:hAnsiTheme="majorHAnsi" w:cstheme="majorHAnsi"/>
          <w:i/>
          <w:iCs/>
          <w:color w:val="44546A" w:themeColor="text2"/>
          <w:sz w:val="24"/>
          <w:szCs w:val="24"/>
        </w:rPr>
        <w:t xml:space="preserve">. Corridas mais rápidas e em terrenos mais firmes (pista e rua) a predominância é de corredores de </w:t>
      </w:r>
      <w:proofErr w:type="spellStart"/>
      <w:r w:rsidRPr="00B8671C">
        <w:rPr>
          <w:rFonts w:asciiTheme="majorHAnsi" w:hAnsiTheme="majorHAnsi" w:cstheme="majorHAnsi"/>
          <w:i/>
          <w:iCs/>
          <w:color w:val="44546A" w:themeColor="text2"/>
          <w:sz w:val="24"/>
          <w:szCs w:val="24"/>
        </w:rPr>
        <w:t>antepé</w:t>
      </w:r>
      <w:proofErr w:type="spellEnd"/>
      <w:r w:rsidRPr="00B8671C">
        <w:rPr>
          <w:rFonts w:asciiTheme="majorHAnsi" w:hAnsiTheme="majorHAnsi" w:cstheme="majorHAnsi"/>
          <w:i/>
          <w:iCs/>
          <w:color w:val="44546A" w:themeColor="text2"/>
          <w:sz w:val="24"/>
          <w:szCs w:val="24"/>
        </w:rPr>
        <w:t xml:space="preserve">. Os corredores de </w:t>
      </w:r>
      <w:proofErr w:type="spellStart"/>
      <w:r w:rsidRPr="00B8671C">
        <w:rPr>
          <w:rFonts w:asciiTheme="majorHAnsi" w:hAnsiTheme="majorHAnsi" w:cstheme="majorHAnsi"/>
          <w:i/>
          <w:iCs/>
          <w:color w:val="44546A" w:themeColor="text2"/>
          <w:sz w:val="24"/>
          <w:szCs w:val="24"/>
        </w:rPr>
        <w:t>médiopé</w:t>
      </w:r>
      <w:proofErr w:type="spellEnd"/>
      <w:r w:rsidRPr="00B8671C">
        <w:rPr>
          <w:rFonts w:asciiTheme="majorHAnsi" w:hAnsiTheme="majorHAnsi" w:cstheme="majorHAnsi"/>
          <w:i/>
          <w:iCs/>
          <w:color w:val="44546A" w:themeColor="text2"/>
          <w:sz w:val="24"/>
          <w:szCs w:val="24"/>
        </w:rPr>
        <w:t xml:space="preserve"> geralmente são encontrados em provas como as de ultramaratona, com terreno irregular e longa duração</w:t>
      </w:r>
      <w:r w:rsidR="00B8671C" w:rsidRPr="00B8671C">
        <w:rPr>
          <w:rFonts w:asciiTheme="majorHAnsi" w:hAnsiTheme="majorHAnsi" w:cstheme="majorHAnsi"/>
          <w:color w:val="44546A" w:themeColor="text2"/>
          <w:sz w:val="24"/>
          <w:szCs w:val="24"/>
        </w:rPr>
        <w:t>”³. </w:t>
      </w:r>
      <w:r w:rsidRPr="00B8671C">
        <w:rPr>
          <w:rFonts w:asciiTheme="majorHAnsi" w:hAnsiTheme="majorHAnsi" w:cstheme="majorHAnsi"/>
          <w:color w:val="44546A" w:themeColor="text2"/>
          <w:sz w:val="24"/>
          <w:szCs w:val="24"/>
        </w:rPr>
        <w:t xml:space="preserve">Com tudo isso, podemos perceber que </w:t>
      </w:r>
      <w:r w:rsidR="00B8671C" w:rsidRPr="00B8671C">
        <w:rPr>
          <w:rFonts w:asciiTheme="majorHAnsi" w:hAnsiTheme="majorHAnsi" w:cstheme="majorHAnsi"/>
          <w:color w:val="44546A" w:themeColor="text2"/>
          <w:sz w:val="24"/>
          <w:szCs w:val="24"/>
        </w:rPr>
        <w:t>independentemente</w:t>
      </w:r>
      <w:r w:rsidRPr="00B8671C">
        <w:rPr>
          <w:rFonts w:asciiTheme="majorHAnsi" w:hAnsiTheme="majorHAnsi" w:cstheme="majorHAnsi"/>
          <w:color w:val="44546A" w:themeColor="text2"/>
          <w:sz w:val="24"/>
          <w:szCs w:val="24"/>
        </w:rPr>
        <w:t xml:space="preserve"> do tipo ou padrão de pisada, todos estamos suscetíveis a lesões, a execução de exercícios adequados e a melhora na biomecânica da corrida se tornam ótimos aliados na diminuição desses riscos, para isso, a busca por um acompanhamento profissional se torna fundamental. </w:t>
      </w:r>
    </w:p>
    <w:p w:rsidR="00AF4406" w:rsidRPr="00E06C03" w:rsidRDefault="00AF4406" w:rsidP="00E06C03">
      <w:pPr>
        <w:jc w:val="both"/>
        <w:rPr>
          <w:rFonts w:asciiTheme="majorHAnsi" w:hAnsiTheme="majorHAnsi" w:cstheme="majorHAnsi"/>
          <w:color w:val="44546A" w:themeColor="text2"/>
          <w:sz w:val="24"/>
          <w:szCs w:val="24"/>
        </w:rPr>
      </w:pPr>
    </w:p>
    <w:p w:rsidR="002A2144" w:rsidRPr="006F6500" w:rsidRDefault="002A2144" w:rsidP="00382617">
      <w:pPr>
        <w:spacing w:after="100" w:afterAutospacing="1" w:line="240" w:lineRule="auto"/>
        <w:jc w:val="both"/>
        <w:rPr>
          <w:rFonts w:ascii="Times New Roman" w:eastAsia="Times New Roman" w:hAnsi="Times New Roman" w:cs="Times New Roman"/>
          <w:color w:val="FF0000"/>
          <w:sz w:val="24"/>
          <w:szCs w:val="24"/>
          <w:lang w:eastAsia="pt-BR"/>
        </w:rPr>
      </w:pPr>
    </w:p>
    <w:p w:rsidR="006F6500" w:rsidRDefault="006F6500" w:rsidP="006F6500">
      <w:pPr>
        <w:jc w:val="both"/>
        <w:rPr>
          <w:rFonts w:ascii="Times New Roman" w:hAnsi="Times New Roman" w:cs="Times New Roman"/>
          <w:b/>
          <w:sz w:val="24"/>
          <w:szCs w:val="24"/>
        </w:rPr>
      </w:pPr>
    </w:p>
    <w:p w:rsidR="002F5466" w:rsidRDefault="002F5466" w:rsidP="002F5466">
      <w:pPr>
        <w:jc w:val="center"/>
        <w:rPr>
          <w:rFonts w:ascii="Times New Roman" w:hAnsi="Times New Roman" w:cs="Times New Roman"/>
          <w:b/>
          <w:sz w:val="24"/>
          <w:szCs w:val="24"/>
        </w:rPr>
      </w:pPr>
    </w:p>
    <w:p w:rsidR="002F5466" w:rsidRPr="002F5466" w:rsidRDefault="002F5466" w:rsidP="002F5466">
      <w:pPr>
        <w:jc w:val="center"/>
        <w:rPr>
          <w:rFonts w:ascii="Times New Roman" w:hAnsi="Times New Roman" w:cs="Times New Roman"/>
          <w:sz w:val="24"/>
          <w:szCs w:val="24"/>
        </w:rPr>
      </w:pPr>
    </w:p>
    <w:p w:rsidR="003A63FD" w:rsidRDefault="003A63FD"/>
    <w:sectPr w:rsidR="003A63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45286"/>
    <w:multiLevelType w:val="multilevel"/>
    <w:tmpl w:val="4CC6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144FF"/>
    <w:multiLevelType w:val="hybridMultilevel"/>
    <w:tmpl w:val="4D02AC82"/>
    <w:lvl w:ilvl="0" w:tplc="04160001">
      <w:start w:val="1"/>
      <w:numFmt w:val="bullet"/>
      <w:lvlText w:val=""/>
      <w:lvlJc w:val="left"/>
      <w:pPr>
        <w:ind w:left="775" w:hanging="360"/>
      </w:pPr>
      <w:rPr>
        <w:rFonts w:ascii="Symbol" w:hAnsi="Symbol" w:hint="default"/>
      </w:rPr>
    </w:lvl>
    <w:lvl w:ilvl="1" w:tplc="04160003" w:tentative="1">
      <w:start w:val="1"/>
      <w:numFmt w:val="bullet"/>
      <w:lvlText w:val="o"/>
      <w:lvlJc w:val="left"/>
      <w:pPr>
        <w:ind w:left="1495" w:hanging="360"/>
      </w:pPr>
      <w:rPr>
        <w:rFonts w:ascii="Courier New" w:hAnsi="Courier New" w:cs="Courier New" w:hint="default"/>
      </w:rPr>
    </w:lvl>
    <w:lvl w:ilvl="2" w:tplc="04160005" w:tentative="1">
      <w:start w:val="1"/>
      <w:numFmt w:val="bullet"/>
      <w:lvlText w:val=""/>
      <w:lvlJc w:val="left"/>
      <w:pPr>
        <w:ind w:left="2215" w:hanging="360"/>
      </w:pPr>
      <w:rPr>
        <w:rFonts w:ascii="Wingdings" w:hAnsi="Wingdings" w:hint="default"/>
      </w:rPr>
    </w:lvl>
    <w:lvl w:ilvl="3" w:tplc="04160001" w:tentative="1">
      <w:start w:val="1"/>
      <w:numFmt w:val="bullet"/>
      <w:lvlText w:val=""/>
      <w:lvlJc w:val="left"/>
      <w:pPr>
        <w:ind w:left="2935" w:hanging="360"/>
      </w:pPr>
      <w:rPr>
        <w:rFonts w:ascii="Symbol" w:hAnsi="Symbol" w:hint="default"/>
      </w:rPr>
    </w:lvl>
    <w:lvl w:ilvl="4" w:tplc="04160003" w:tentative="1">
      <w:start w:val="1"/>
      <w:numFmt w:val="bullet"/>
      <w:lvlText w:val="o"/>
      <w:lvlJc w:val="left"/>
      <w:pPr>
        <w:ind w:left="3655" w:hanging="360"/>
      </w:pPr>
      <w:rPr>
        <w:rFonts w:ascii="Courier New" w:hAnsi="Courier New" w:cs="Courier New" w:hint="default"/>
      </w:rPr>
    </w:lvl>
    <w:lvl w:ilvl="5" w:tplc="04160005" w:tentative="1">
      <w:start w:val="1"/>
      <w:numFmt w:val="bullet"/>
      <w:lvlText w:val=""/>
      <w:lvlJc w:val="left"/>
      <w:pPr>
        <w:ind w:left="4375" w:hanging="360"/>
      </w:pPr>
      <w:rPr>
        <w:rFonts w:ascii="Wingdings" w:hAnsi="Wingdings" w:hint="default"/>
      </w:rPr>
    </w:lvl>
    <w:lvl w:ilvl="6" w:tplc="04160001" w:tentative="1">
      <w:start w:val="1"/>
      <w:numFmt w:val="bullet"/>
      <w:lvlText w:val=""/>
      <w:lvlJc w:val="left"/>
      <w:pPr>
        <w:ind w:left="5095" w:hanging="360"/>
      </w:pPr>
      <w:rPr>
        <w:rFonts w:ascii="Symbol" w:hAnsi="Symbol" w:hint="default"/>
      </w:rPr>
    </w:lvl>
    <w:lvl w:ilvl="7" w:tplc="04160003" w:tentative="1">
      <w:start w:val="1"/>
      <w:numFmt w:val="bullet"/>
      <w:lvlText w:val="o"/>
      <w:lvlJc w:val="left"/>
      <w:pPr>
        <w:ind w:left="5815" w:hanging="360"/>
      </w:pPr>
      <w:rPr>
        <w:rFonts w:ascii="Courier New" w:hAnsi="Courier New" w:cs="Courier New" w:hint="default"/>
      </w:rPr>
    </w:lvl>
    <w:lvl w:ilvl="8" w:tplc="04160005" w:tentative="1">
      <w:start w:val="1"/>
      <w:numFmt w:val="bullet"/>
      <w:lvlText w:val=""/>
      <w:lvlJc w:val="left"/>
      <w:pPr>
        <w:ind w:left="653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3FD"/>
    <w:rsid w:val="00035C78"/>
    <w:rsid w:val="00060BAE"/>
    <w:rsid w:val="00182007"/>
    <w:rsid w:val="00184D04"/>
    <w:rsid w:val="001D1A18"/>
    <w:rsid w:val="001D65BF"/>
    <w:rsid w:val="00255458"/>
    <w:rsid w:val="002A2144"/>
    <w:rsid w:val="002F5466"/>
    <w:rsid w:val="002F7144"/>
    <w:rsid w:val="003467FB"/>
    <w:rsid w:val="00367C3D"/>
    <w:rsid w:val="00382617"/>
    <w:rsid w:val="003A50B6"/>
    <w:rsid w:val="003A63FD"/>
    <w:rsid w:val="003E01A8"/>
    <w:rsid w:val="00415707"/>
    <w:rsid w:val="0048603C"/>
    <w:rsid w:val="004B1D2A"/>
    <w:rsid w:val="004E46B9"/>
    <w:rsid w:val="005514C6"/>
    <w:rsid w:val="00580866"/>
    <w:rsid w:val="005B7D65"/>
    <w:rsid w:val="005D4E91"/>
    <w:rsid w:val="005E6738"/>
    <w:rsid w:val="005F2681"/>
    <w:rsid w:val="0061535A"/>
    <w:rsid w:val="00657413"/>
    <w:rsid w:val="006E6CA6"/>
    <w:rsid w:val="006F6500"/>
    <w:rsid w:val="00712594"/>
    <w:rsid w:val="0083744D"/>
    <w:rsid w:val="00870B0A"/>
    <w:rsid w:val="00A32F1E"/>
    <w:rsid w:val="00A436E6"/>
    <w:rsid w:val="00AF4406"/>
    <w:rsid w:val="00B8671C"/>
    <w:rsid w:val="00B92B5B"/>
    <w:rsid w:val="00BC75D5"/>
    <w:rsid w:val="00BD1AAD"/>
    <w:rsid w:val="00BD7557"/>
    <w:rsid w:val="00C16A75"/>
    <w:rsid w:val="00D749D1"/>
    <w:rsid w:val="00DE3546"/>
    <w:rsid w:val="00E06C03"/>
    <w:rsid w:val="00E23DB2"/>
    <w:rsid w:val="00E30B81"/>
    <w:rsid w:val="00EA1FE3"/>
    <w:rsid w:val="00EC55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EDE93-3CC6-4F40-A0E2-2656B97D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35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link w:val="Ttulo4Char"/>
    <w:uiPriority w:val="9"/>
    <w:qFormat/>
    <w:rsid w:val="006F650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6F6500"/>
    <w:rPr>
      <w:rFonts w:ascii="Times New Roman" w:eastAsia="Times New Roman" w:hAnsi="Times New Roman" w:cs="Times New Roman"/>
      <w:b/>
      <w:bCs/>
      <w:sz w:val="24"/>
      <w:szCs w:val="24"/>
      <w:lang w:eastAsia="pt-BR"/>
    </w:rPr>
  </w:style>
  <w:style w:type="paragraph" w:customStyle="1" w:styleId="card-text">
    <w:name w:val="card-text"/>
    <w:basedOn w:val="Normal"/>
    <w:rsid w:val="006F650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6F650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83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3744D"/>
    <w:rPr>
      <w:rFonts w:ascii="Courier New" w:eastAsia="Times New Roman" w:hAnsi="Courier New" w:cs="Courier New"/>
      <w:sz w:val="20"/>
      <w:szCs w:val="20"/>
      <w:lang w:eastAsia="pt-BR"/>
    </w:rPr>
  </w:style>
  <w:style w:type="paragraph" w:styleId="PargrafodaLista">
    <w:name w:val="List Paragraph"/>
    <w:basedOn w:val="Normal"/>
    <w:uiPriority w:val="34"/>
    <w:qFormat/>
    <w:rsid w:val="004B1D2A"/>
    <w:pPr>
      <w:ind w:left="720"/>
      <w:contextualSpacing/>
    </w:pPr>
  </w:style>
  <w:style w:type="character" w:styleId="Hyperlink">
    <w:name w:val="Hyperlink"/>
    <w:basedOn w:val="Fontepargpadro"/>
    <w:uiPriority w:val="99"/>
    <w:semiHidden/>
    <w:unhideWhenUsed/>
    <w:rsid w:val="00367C3D"/>
    <w:rPr>
      <w:color w:val="0000FF"/>
      <w:u w:val="single"/>
    </w:rPr>
  </w:style>
  <w:style w:type="character" w:customStyle="1" w:styleId="Ttulo1Char">
    <w:name w:val="Título 1 Char"/>
    <w:basedOn w:val="Fontepargpadro"/>
    <w:link w:val="Ttulo1"/>
    <w:uiPriority w:val="9"/>
    <w:rsid w:val="00035C78"/>
    <w:rPr>
      <w:rFonts w:asciiTheme="majorHAnsi" w:eastAsiaTheme="majorEastAsia" w:hAnsiTheme="majorHAnsi" w:cstheme="majorBidi"/>
      <w:color w:val="2E74B5" w:themeColor="accent1" w:themeShade="BF"/>
      <w:sz w:val="32"/>
      <w:szCs w:val="32"/>
    </w:rPr>
  </w:style>
  <w:style w:type="character" w:customStyle="1" w:styleId="title-text">
    <w:name w:val="title-text"/>
    <w:basedOn w:val="Fontepargpadro"/>
    <w:rsid w:val="00035C78"/>
  </w:style>
  <w:style w:type="character" w:customStyle="1" w:styleId="post-author">
    <w:name w:val="post-author"/>
    <w:basedOn w:val="Fontepargpadro"/>
    <w:rsid w:val="00AF4406"/>
  </w:style>
  <w:style w:type="character" w:customStyle="1" w:styleId="fn">
    <w:name w:val="fn"/>
    <w:basedOn w:val="Fontepargpadro"/>
    <w:rsid w:val="00AF4406"/>
  </w:style>
  <w:style w:type="character" w:customStyle="1" w:styleId="label-head">
    <w:name w:val="label-head"/>
    <w:basedOn w:val="Fontepargpadro"/>
    <w:rsid w:val="00AF4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09917">
      <w:bodyDiv w:val="1"/>
      <w:marLeft w:val="0"/>
      <w:marRight w:val="0"/>
      <w:marTop w:val="0"/>
      <w:marBottom w:val="0"/>
      <w:divBdr>
        <w:top w:val="none" w:sz="0" w:space="0" w:color="auto"/>
        <w:left w:val="none" w:sz="0" w:space="0" w:color="auto"/>
        <w:bottom w:val="none" w:sz="0" w:space="0" w:color="auto"/>
        <w:right w:val="none" w:sz="0" w:space="0" w:color="auto"/>
      </w:divBdr>
    </w:div>
    <w:div w:id="286009588">
      <w:bodyDiv w:val="1"/>
      <w:marLeft w:val="0"/>
      <w:marRight w:val="0"/>
      <w:marTop w:val="0"/>
      <w:marBottom w:val="0"/>
      <w:divBdr>
        <w:top w:val="none" w:sz="0" w:space="0" w:color="auto"/>
        <w:left w:val="none" w:sz="0" w:space="0" w:color="auto"/>
        <w:bottom w:val="none" w:sz="0" w:space="0" w:color="auto"/>
        <w:right w:val="none" w:sz="0" w:space="0" w:color="auto"/>
      </w:divBdr>
    </w:div>
    <w:div w:id="319697082">
      <w:bodyDiv w:val="1"/>
      <w:marLeft w:val="0"/>
      <w:marRight w:val="0"/>
      <w:marTop w:val="0"/>
      <w:marBottom w:val="0"/>
      <w:divBdr>
        <w:top w:val="none" w:sz="0" w:space="0" w:color="auto"/>
        <w:left w:val="none" w:sz="0" w:space="0" w:color="auto"/>
        <w:bottom w:val="none" w:sz="0" w:space="0" w:color="auto"/>
        <w:right w:val="none" w:sz="0" w:space="0" w:color="auto"/>
      </w:divBdr>
    </w:div>
    <w:div w:id="341317024">
      <w:bodyDiv w:val="1"/>
      <w:marLeft w:val="0"/>
      <w:marRight w:val="0"/>
      <w:marTop w:val="0"/>
      <w:marBottom w:val="0"/>
      <w:divBdr>
        <w:top w:val="none" w:sz="0" w:space="0" w:color="auto"/>
        <w:left w:val="none" w:sz="0" w:space="0" w:color="auto"/>
        <w:bottom w:val="none" w:sz="0" w:space="0" w:color="auto"/>
        <w:right w:val="none" w:sz="0" w:space="0" w:color="auto"/>
      </w:divBdr>
    </w:div>
    <w:div w:id="405150136">
      <w:bodyDiv w:val="1"/>
      <w:marLeft w:val="0"/>
      <w:marRight w:val="0"/>
      <w:marTop w:val="0"/>
      <w:marBottom w:val="0"/>
      <w:divBdr>
        <w:top w:val="none" w:sz="0" w:space="0" w:color="auto"/>
        <w:left w:val="none" w:sz="0" w:space="0" w:color="auto"/>
        <w:bottom w:val="none" w:sz="0" w:space="0" w:color="auto"/>
        <w:right w:val="none" w:sz="0" w:space="0" w:color="auto"/>
      </w:divBdr>
    </w:div>
    <w:div w:id="449469397">
      <w:bodyDiv w:val="1"/>
      <w:marLeft w:val="0"/>
      <w:marRight w:val="0"/>
      <w:marTop w:val="0"/>
      <w:marBottom w:val="0"/>
      <w:divBdr>
        <w:top w:val="none" w:sz="0" w:space="0" w:color="auto"/>
        <w:left w:val="none" w:sz="0" w:space="0" w:color="auto"/>
        <w:bottom w:val="none" w:sz="0" w:space="0" w:color="auto"/>
        <w:right w:val="none" w:sz="0" w:space="0" w:color="auto"/>
      </w:divBdr>
    </w:div>
    <w:div w:id="511917427">
      <w:bodyDiv w:val="1"/>
      <w:marLeft w:val="0"/>
      <w:marRight w:val="0"/>
      <w:marTop w:val="0"/>
      <w:marBottom w:val="0"/>
      <w:divBdr>
        <w:top w:val="none" w:sz="0" w:space="0" w:color="auto"/>
        <w:left w:val="none" w:sz="0" w:space="0" w:color="auto"/>
        <w:bottom w:val="none" w:sz="0" w:space="0" w:color="auto"/>
        <w:right w:val="none" w:sz="0" w:space="0" w:color="auto"/>
      </w:divBdr>
    </w:div>
    <w:div w:id="581988083">
      <w:bodyDiv w:val="1"/>
      <w:marLeft w:val="0"/>
      <w:marRight w:val="0"/>
      <w:marTop w:val="0"/>
      <w:marBottom w:val="0"/>
      <w:divBdr>
        <w:top w:val="none" w:sz="0" w:space="0" w:color="auto"/>
        <w:left w:val="none" w:sz="0" w:space="0" w:color="auto"/>
        <w:bottom w:val="none" w:sz="0" w:space="0" w:color="auto"/>
        <w:right w:val="none" w:sz="0" w:space="0" w:color="auto"/>
      </w:divBdr>
    </w:div>
    <w:div w:id="647518813">
      <w:bodyDiv w:val="1"/>
      <w:marLeft w:val="0"/>
      <w:marRight w:val="0"/>
      <w:marTop w:val="0"/>
      <w:marBottom w:val="0"/>
      <w:divBdr>
        <w:top w:val="none" w:sz="0" w:space="0" w:color="auto"/>
        <w:left w:val="none" w:sz="0" w:space="0" w:color="auto"/>
        <w:bottom w:val="none" w:sz="0" w:space="0" w:color="auto"/>
        <w:right w:val="none" w:sz="0" w:space="0" w:color="auto"/>
      </w:divBdr>
    </w:div>
    <w:div w:id="661153971">
      <w:bodyDiv w:val="1"/>
      <w:marLeft w:val="0"/>
      <w:marRight w:val="0"/>
      <w:marTop w:val="0"/>
      <w:marBottom w:val="0"/>
      <w:divBdr>
        <w:top w:val="none" w:sz="0" w:space="0" w:color="auto"/>
        <w:left w:val="none" w:sz="0" w:space="0" w:color="auto"/>
        <w:bottom w:val="none" w:sz="0" w:space="0" w:color="auto"/>
        <w:right w:val="none" w:sz="0" w:space="0" w:color="auto"/>
      </w:divBdr>
    </w:div>
    <w:div w:id="712997196">
      <w:bodyDiv w:val="1"/>
      <w:marLeft w:val="0"/>
      <w:marRight w:val="0"/>
      <w:marTop w:val="0"/>
      <w:marBottom w:val="0"/>
      <w:divBdr>
        <w:top w:val="none" w:sz="0" w:space="0" w:color="auto"/>
        <w:left w:val="none" w:sz="0" w:space="0" w:color="auto"/>
        <w:bottom w:val="none" w:sz="0" w:space="0" w:color="auto"/>
        <w:right w:val="none" w:sz="0" w:space="0" w:color="auto"/>
      </w:divBdr>
    </w:div>
    <w:div w:id="839999562">
      <w:bodyDiv w:val="1"/>
      <w:marLeft w:val="0"/>
      <w:marRight w:val="0"/>
      <w:marTop w:val="0"/>
      <w:marBottom w:val="0"/>
      <w:divBdr>
        <w:top w:val="none" w:sz="0" w:space="0" w:color="auto"/>
        <w:left w:val="none" w:sz="0" w:space="0" w:color="auto"/>
        <w:bottom w:val="none" w:sz="0" w:space="0" w:color="auto"/>
        <w:right w:val="none" w:sz="0" w:space="0" w:color="auto"/>
      </w:divBdr>
    </w:div>
    <w:div w:id="1013648445">
      <w:bodyDiv w:val="1"/>
      <w:marLeft w:val="0"/>
      <w:marRight w:val="0"/>
      <w:marTop w:val="0"/>
      <w:marBottom w:val="0"/>
      <w:divBdr>
        <w:top w:val="none" w:sz="0" w:space="0" w:color="auto"/>
        <w:left w:val="none" w:sz="0" w:space="0" w:color="auto"/>
        <w:bottom w:val="none" w:sz="0" w:space="0" w:color="auto"/>
        <w:right w:val="none" w:sz="0" w:space="0" w:color="auto"/>
      </w:divBdr>
    </w:div>
    <w:div w:id="1156261641">
      <w:bodyDiv w:val="1"/>
      <w:marLeft w:val="0"/>
      <w:marRight w:val="0"/>
      <w:marTop w:val="0"/>
      <w:marBottom w:val="0"/>
      <w:divBdr>
        <w:top w:val="none" w:sz="0" w:space="0" w:color="auto"/>
        <w:left w:val="none" w:sz="0" w:space="0" w:color="auto"/>
        <w:bottom w:val="none" w:sz="0" w:space="0" w:color="auto"/>
        <w:right w:val="none" w:sz="0" w:space="0" w:color="auto"/>
      </w:divBdr>
    </w:div>
    <w:div w:id="1346176991">
      <w:bodyDiv w:val="1"/>
      <w:marLeft w:val="0"/>
      <w:marRight w:val="0"/>
      <w:marTop w:val="0"/>
      <w:marBottom w:val="0"/>
      <w:divBdr>
        <w:top w:val="none" w:sz="0" w:space="0" w:color="auto"/>
        <w:left w:val="none" w:sz="0" w:space="0" w:color="auto"/>
        <w:bottom w:val="none" w:sz="0" w:space="0" w:color="auto"/>
        <w:right w:val="none" w:sz="0" w:space="0" w:color="auto"/>
      </w:divBdr>
    </w:div>
    <w:div w:id="1447505015">
      <w:bodyDiv w:val="1"/>
      <w:marLeft w:val="0"/>
      <w:marRight w:val="0"/>
      <w:marTop w:val="0"/>
      <w:marBottom w:val="0"/>
      <w:divBdr>
        <w:top w:val="none" w:sz="0" w:space="0" w:color="auto"/>
        <w:left w:val="none" w:sz="0" w:space="0" w:color="auto"/>
        <w:bottom w:val="none" w:sz="0" w:space="0" w:color="auto"/>
        <w:right w:val="none" w:sz="0" w:space="0" w:color="auto"/>
      </w:divBdr>
    </w:div>
    <w:div w:id="1521315766">
      <w:bodyDiv w:val="1"/>
      <w:marLeft w:val="0"/>
      <w:marRight w:val="0"/>
      <w:marTop w:val="0"/>
      <w:marBottom w:val="0"/>
      <w:divBdr>
        <w:top w:val="none" w:sz="0" w:space="0" w:color="auto"/>
        <w:left w:val="none" w:sz="0" w:space="0" w:color="auto"/>
        <w:bottom w:val="none" w:sz="0" w:space="0" w:color="auto"/>
        <w:right w:val="none" w:sz="0" w:space="0" w:color="auto"/>
      </w:divBdr>
    </w:div>
    <w:div w:id="1544295110">
      <w:bodyDiv w:val="1"/>
      <w:marLeft w:val="0"/>
      <w:marRight w:val="0"/>
      <w:marTop w:val="0"/>
      <w:marBottom w:val="0"/>
      <w:divBdr>
        <w:top w:val="none" w:sz="0" w:space="0" w:color="auto"/>
        <w:left w:val="none" w:sz="0" w:space="0" w:color="auto"/>
        <w:bottom w:val="none" w:sz="0" w:space="0" w:color="auto"/>
        <w:right w:val="none" w:sz="0" w:space="0" w:color="auto"/>
      </w:divBdr>
    </w:div>
    <w:div w:id="1734113395">
      <w:bodyDiv w:val="1"/>
      <w:marLeft w:val="0"/>
      <w:marRight w:val="0"/>
      <w:marTop w:val="0"/>
      <w:marBottom w:val="0"/>
      <w:divBdr>
        <w:top w:val="none" w:sz="0" w:space="0" w:color="auto"/>
        <w:left w:val="none" w:sz="0" w:space="0" w:color="auto"/>
        <w:bottom w:val="none" w:sz="0" w:space="0" w:color="auto"/>
        <w:right w:val="none" w:sz="0" w:space="0" w:color="auto"/>
      </w:divBdr>
      <w:divsChild>
        <w:div w:id="285084580">
          <w:marLeft w:val="0"/>
          <w:marRight w:val="0"/>
          <w:marTop w:val="0"/>
          <w:marBottom w:val="150"/>
          <w:divBdr>
            <w:top w:val="none" w:sz="0" w:space="0" w:color="auto"/>
            <w:left w:val="none" w:sz="0" w:space="0" w:color="auto"/>
            <w:bottom w:val="none" w:sz="0" w:space="0" w:color="auto"/>
            <w:right w:val="none" w:sz="0" w:space="0" w:color="auto"/>
          </w:divBdr>
        </w:div>
        <w:div w:id="340862151">
          <w:marLeft w:val="0"/>
          <w:marRight w:val="0"/>
          <w:marTop w:val="0"/>
          <w:marBottom w:val="0"/>
          <w:divBdr>
            <w:top w:val="none" w:sz="0" w:space="0" w:color="auto"/>
            <w:left w:val="none" w:sz="0" w:space="0" w:color="auto"/>
            <w:bottom w:val="none" w:sz="0" w:space="0" w:color="auto"/>
            <w:right w:val="none" w:sz="0" w:space="0" w:color="auto"/>
          </w:divBdr>
        </w:div>
        <w:div w:id="1183011918">
          <w:marLeft w:val="0"/>
          <w:marRight w:val="0"/>
          <w:marTop w:val="0"/>
          <w:marBottom w:val="0"/>
          <w:divBdr>
            <w:top w:val="none" w:sz="0" w:space="0" w:color="auto"/>
            <w:left w:val="none" w:sz="0" w:space="0" w:color="auto"/>
            <w:bottom w:val="none" w:sz="0" w:space="0" w:color="auto"/>
            <w:right w:val="none" w:sz="0" w:space="0" w:color="auto"/>
          </w:divBdr>
          <w:divsChild>
            <w:div w:id="1958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1381">
      <w:bodyDiv w:val="1"/>
      <w:marLeft w:val="0"/>
      <w:marRight w:val="0"/>
      <w:marTop w:val="0"/>
      <w:marBottom w:val="0"/>
      <w:divBdr>
        <w:top w:val="none" w:sz="0" w:space="0" w:color="auto"/>
        <w:left w:val="none" w:sz="0" w:space="0" w:color="auto"/>
        <w:bottom w:val="none" w:sz="0" w:space="0" w:color="auto"/>
        <w:right w:val="none" w:sz="0" w:space="0" w:color="auto"/>
      </w:divBdr>
    </w:div>
    <w:div w:id="183699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1.bp.blogspot.com/-t9TA4COm_XM/Wz0i6jS-MxI/AAAAAAAAJQE/-4_7LW4oJuIlVBpNYMT2feZFnv0BfX9GgCLcBGAs/s1600/105ff0_0fdc41d2fe0e4eb398ef919580e81b77.png"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14351</TotalTime>
  <Pages>12</Pages>
  <Words>4705</Words>
  <Characters>25412</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Amorim</dc:creator>
  <cp:keywords/>
  <dc:description/>
  <cp:lastModifiedBy>Dani Amorim</cp:lastModifiedBy>
  <cp:revision>10</cp:revision>
  <dcterms:created xsi:type="dcterms:W3CDTF">2019-04-27T23:03:00Z</dcterms:created>
  <dcterms:modified xsi:type="dcterms:W3CDTF">2019-05-09T18:54:00Z</dcterms:modified>
</cp:coreProperties>
</file>