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pPr>
      <w:r>
        <w:rPr>
          <w:color w:val="1B4D3E"/>
        </w:rPr>
        <w:t>Equipamiento y kits de ciencia ciudadana inclusiva</w:t>
      </w:r>
    </w:p>
    <w:p>
      <w:pPr>
        <w:spacing w:after="120"/>
      </w:pPr>
      <w:r>
        <w:rPr>
          <w:b/>
        </w:rPr>
        <w:t>Proyecto:</w:t>
      </w:r>
      <w:r>
        <w:t xml:space="preserve"> Observatorio Ciudadano del Arbolado Urbano de Temuco · Fondo FMA 2026-2027</w:t>
      </w:r>
    </w:p>
    <w:p>
      <w:pPr>
        <w:spacing w:after="120"/>
      </w:pPr>
      <w:r>
        <w:rPr>
          <w:b/>
        </w:rPr>
        <w:t>Fecha:</w:t>
      </w:r>
      <w:r>
        <w:t xml:space="preserve"> 16 de agosto de 2026</w:t>
      </w:r>
    </w:p>
    <w:p>
      <w:pPr>
        <w:spacing w:after="120"/>
      </w:pPr>
      <w:r>
        <w:rPr>
          <w:b/>
        </w:rPr>
        <w:t>Base:</w:t>
      </w:r>
      <w:r>
        <w:t xml:space="preserve"> </w:t>
      </w:r>
      <w:r>
        <w:rPr>
          <w:rFonts w:ascii="Consolas" w:hAnsi="Consolas"/>
          <w:sz w:val="19"/>
        </w:rPr>
        <w:t>FMA_2026_SISTEMA_DE_FICHAS.md</w:t>
      </w:r>
      <w:r>
        <w:t xml:space="preserve"> · </w:t>
      </w:r>
      <w:r>
        <w:rPr>
          <w:rFonts w:ascii="Consolas" w:hAnsi="Consolas"/>
          <w:sz w:val="19"/>
        </w:rPr>
        <w:t>FMA_2026_ESCUELAS_E_INCLUSION.md</w:t>
      </w:r>
      <w:r>
        <w:t xml:space="preserve"> §4 · </w:t>
      </w:r>
      <w:r>
        <w:rPr>
          <w:rFonts w:ascii="Consolas" w:hAnsi="Consolas"/>
          <w:sz w:val="19"/>
        </w:rPr>
        <w:t>FMA_2026_ACTIVIDADES.md</w:t>
      </w:r>
      <w:r>
        <w:t xml:space="preserve"> §8</w:t>
      </w:r>
    </w:p>
    <w:p>
      <w:pPr>
        <w:ind w:left="432"/>
      </w:pPr>
      <w:r>
        <w:rPr>
          <w:b/>
          <w:i/>
          <w:color w:val="444444"/>
        </w:rPr>
        <w:t>Alimenta directamente el paso 7 (presupuesto), ítem 2 · Producción.</w:t>
      </w:r>
    </w:p>
    <w:p>
      <w:pPr>
        <w:spacing w:before="40" w:after="120"/>
        <w:pBdr>
          <w:bottom w:val="single" w:sz="6" w:color="BBBBBB"/>
        </w:pBdr>
      </w:pPr>
    </w:p>
    <w:p>
      <w:pPr>
        <w:pStyle w:val="Heading2"/>
      </w:pPr>
      <w:r>
        <w:rPr>
          <w:color w:val="1B4D3E"/>
        </w:rPr>
        <w:t>0. La tesis, antes del detalle</w:t>
      </w:r>
    </w:p>
    <w:p>
      <w:pPr>
        <w:spacing w:after="120"/>
      </w:pPr>
      <w:r>
        <w:t>Pusiste el criterio como una restricción: además de precisión técnica, que los instrumentos permitan participar. Lo apliqué instrumento por instrumento y el resultado me sorprendió:</w:t>
      </w:r>
    </w:p>
    <w:p>
      <w:pPr>
        <w:ind w:left="432"/>
      </w:pPr>
      <w:r>
        <w:rPr>
          <w:i/>
          <w:color w:val="444444"/>
        </w:rPr>
        <w:t xml:space="preserve">🔑 </w:t>
      </w:r>
      <w:r>
        <w:rPr>
          <w:b/>
          <w:i/>
          <w:color w:val="444444"/>
        </w:rPr>
        <w:t>En la mayoría de los casos, el instrumento más inclusivo resulta ser también el mejor científicamente.</w:t>
      </w:r>
      <w:r>
        <w:rPr>
          <w:i/>
          <w:color w:val="444444"/>
        </w:rPr>
        <w:t xml:space="preserve"> No siempre, y donde no lo es lo digo. Pero el patrón es claro y tiene una explicación: </w:t>
      </w:r>
      <w:r>
        <w:rPr>
          <w:b/>
          <w:i/>
          <w:color w:val="444444"/>
        </w:rPr>
        <w:t>los instrumentos que reparten una medición entre varias personas reducen el error del observador</w:t>
      </w:r>
      <w:r>
        <w:rPr>
          <w:i/>
          <w:color w:val="444444"/>
        </w:rPr>
        <w:t>, que es la mayor fuente de ruido de un dato ciudadano.</w:t>
      </w:r>
    </w:p>
    <w:p>
      <w:pPr>
        <w:spacing w:after="120"/>
      </w:pPr>
      <w:r>
        <w:t>Tres ejemplos de lo que cambió al aplicar tu criterio, y ninguno es cosmético:</w:t>
      </w:r>
    </w:p>
    <w:p>
      <w:pPr>
        <w:pStyle w:val="ListNumber"/>
      </w:pPr>
      <w:r>
        <w:rPr>
          <w:b/>
        </w:rPr>
        <w:t>Una vara de 1,30 m pintada, que cuesta dos mil pesos</w:t>
      </w:r>
      <w:r>
        <w:t>, resulta ser la mejor inversión de todo el equipamiento. Elimina de raíz la principal fuente de error de medición del proyecto, y además convierte una medición individual en una tarea de dos personas.</w:t>
      </w:r>
    </w:p>
    <w:p>
      <w:pPr>
        <w:pStyle w:val="ListNumber"/>
      </w:pPr>
      <w:r>
        <w:rPr>
          <w:b/>
        </w:rPr>
        <w:t>El clinómetro casero reemplaza a la estimación a ojo</w:t>
      </w:r>
      <w:r>
        <w:t xml:space="preserve"> y convierte la altura, que hoy es la variable más débil, en un dato medido. Cuesta menos que una lupa y es contenido de Matemática.</w:t>
      </w:r>
    </w:p>
    <w:p>
      <w:pPr>
        <w:pStyle w:val="ListNumber"/>
      </w:pPr>
      <w:r>
        <w:rPr>
          <w:b/>
        </w:rPr>
        <w:t>El componente de aves se rediseña en torno a la grabación de audio</w:t>
      </w:r>
      <w:r>
        <w:t xml:space="preserve"> en vez de a los binoculares. Es más accesible, es más barato y produce un dato que la especialista puede validar después, cosa que un avistamiento no permite.</w:t>
      </w:r>
    </w:p>
    <w:p>
      <w:pPr>
        <w:spacing w:after="120"/>
      </w:pPr>
      <w:r>
        <w:t xml:space="preserve">Y una que va en el sentido contrario, dicha con todas sus letras: </w:t>
      </w:r>
      <w:r>
        <w:rPr>
          <w:b/>
        </w:rPr>
        <w:t>el dron no entra.</w:t>
      </w:r>
      <w:r>
        <w:t xml:space="preserve"> Ver §5.</w:t>
      </w:r>
    </w:p>
    <w:p>
      <w:pPr>
        <w:spacing w:before="40" w:after="120"/>
        <w:pBdr>
          <w:bottom w:val="single" w:sz="6" w:color="BBBBBB"/>
        </w:pBdr>
      </w:pPr>
    </w:p>
    <w:p>
      <w:pPr>
        <w:pStyle w:val="Heading2"/>
      </w:pPr>
      <w:r>
        <w:rPr>
          <w:color w:val="1B4D3E"/>
        </w:rPr>
        <w:t>1. La matriz de evaluación</w:t>
      </w:r>
    </w:p>
    <w:p>
      <w:pPr>
        <w:spacing w:after="120"/>
      </w:pPr>
      <w:r>
        <w:t>Los cuatro criterios que pediste, aplicados a cada elemento.</w:t>
      </w:r>
    </w:p>
    <w:tbl>
      <w:tblPr>
        <w:tblStyle w:val="TableGrid"/>
        <w:tblW w:type="auto" w:w="0"/>
        <w:jc w:val="center"/>
        <w:tblLook w:firstColumn="1" w:firstRow="1" w:lastColumn="0" w:lastRow="0" w:noHBand="0" w:noVBand="1" w:val="04A0"/>
      </w:tblPr>
      <w:tblGrid>
        <w:gridCol w:w="4320"/>
        <w:gridCol w:w="4320"/>
      </w:tblGrid>
      <w:tr>
        <w:tc>
          <w:tcPr>
            <w:tcW w:type="dxa" w:w="4320"/>
            <w:shd w:val="clear" w:fill="E8F0E4"/>
          </w:tcPr>
          <w:p>
            <w:r>
              <w:rPr>
                <w:b/>
                <w:sz w:val="19"/>
              </w:rPr>
            </w:r>
            <w:r>
              <w:rPr>
                <w:b/>
                <w:sz w:val="19"/>
              </w:rPr>
              <w:t>Criterio</w:t>
            </w:r>
          </w:p>
        </w:tc>
        <w:tc>
          <w:tcPr>
            <w:tcW w:type="dxa" w:w="4320"/>
            <w:shd w:val="clear" w:fill="E8F0E4"/>
          </w:tcPr>
          <w:p>
            <w:r>
              <w:rPr>
                <w:b/>
                <w:sz w:val="19"/>
              </w:rPr>
            </w:r>
            <w:r>
              <w:rPr>
                <w:b/>
                <w:sz w:val="19"/>
              </w:rPr>
              <w:t>Qué pregunta</w:t>
            </w:r>
          </w:p>
        </w:tc>
      </w:tr>
      <w:tr>
        <w:tc>
          <w:tcPr>
            <w:tcW w:type="dxa" w:w="4320"/>
          </w:tcPr>
          <w:p>
            <w:r>
              <w:rPr>
                <w:sz w:val="19"/>
              </w:rPr>
            </w:r>
            <w:r>
              <w:rPr>
                <w:b/>
                <w:sz w:val="19"/>
              </w:rPr>
              <w:t>Científico</w:t>
            </w:r>
          </w:p>
        </w:tc>
        <w:tc>
          <w:tcPr>
            <w:tcW w:type="dxa" w:w="4320"/>
          </w:tcPr>
          <w:p>
            <w:r>
              <w:rPr>
                <w:sz w:val="19"/>
              </w:rPr>
            </w:r>
            <w:r>
              <w:rPr>
                <w:sz w:val="19"/>
              </w:rPr>
              <w:t>¿El dato que produce es necesario para alguna hipótesis, y con qué calidad?</w:t>
            </w:r>
          </w:p>
        </w:tc>
      </w:tr>
      <w:tr>
        <w:tc>
          <w:tcPr>
            <w:tcW w:type="dxa" w:w="4320"/>
          </w:tcPr>
          <w:p>
            <w:r>
              <w:rPr>
                <w:sz w:val="19"/>
              </w:rPr>
            </w:r>
            <w:r>
              <w:rPr>
                <w:b/>
                <w:sz w:val="19"/>
              </w:rPr>
              <w:t>Educativo</w:t>
            </w:r>
          </w:p>
        </w:tc>
        <w:tc>
          <w:tcPr>
            <w:tcW w:type="dxa" w:w="4320"/>
          </w:tcPr>
          <w:p>
            <w:r>
              <w:rPr>
                <w:sz w:val="19"/>
              </w:rPr>
            </w:r>
            <w:r>
              <w:rPr>
                <w:sz w:val="19"/>
              </w:rPr>
              <w:t>¿Su uso es contenido curricular, o es solo instrumental?</w:t>
            </w:r>
          </w:p>
        </w:tc>
      </w:tr>
      <w:tr>
        <w:tc>
          <w:tcPr>
            <w:tcW w:type="dxa" w:w="4320"/>
          </w:tcPr>
          <w:p>
            <w:r>
              <w:rPr>
                <w:sz w:val="19"/>
              </w:rPr>
            </w:r>
            <w:r>
              <w:rPr>
                <w:b/>
                <w:sz w:val="19"/>
              </w:rPr>
              <w:t>Inclusión</w:t>
            </w:r>
          </w:p>
        </w:tc>
        <w:tc>
          <w:tcPr>
            <w:tcW w:type="dxa" w:w="4320"/>
          </w:tcPr>
          <w:p>
            <w:r>
              <w:rPr>
                <w:sz w:val="19"/>
              </w:rPr>
            </w:r>
            <w:r>
              <w:rPr>
                <w:sz w:val="19"/>
              </w:rPr>
              <w:t>¿Cuántos estudiantes distintos pueden usarlo efectivamente, y admite roles repartidos?</w:t>
            </w:r>
          </w:p>
        </w:tc>
      </w:tr>
      <w:tr>
        <w:tc>
          <w:tcPr>
            <w:tcW w:type="dxa" w:w="4320"/>
          </w:tcPr>
          <w:p>
            <w:r>
              <w:rPr>
                <w:sz w:val="19"/>
              </w:rPr>
            </w:r>
            <w:r>
              <w:rPr>
                <w:b/>
                <w:sz w:val="19"/>
              </w:rPr>
              <w:t>Continuidad</w:t>
            </w:r>
          </w:p>
        </w:tc>
        <w:tc>
          <w:tcPr>
            <w:tcW w:type="dxa" w:w="4320"/>
          </w:tcPr>
          <w:p>
            <w:r>
              <w:rPr>
                <w:sz w:val="19"/>
              </w:rPr>
            </w:r>
            <w:r>
              <w:rPr>
                <w:sz w:val="19"/>
              </w:rPr>
              <w:t>¿Sigue sirviendo después del proyecto, sin nosotros y sin plata nueva?</w:t>
            </w:r>
          </w:p>
        </w:tc>
      </w:tr>
    </w:tbl>
    <w:p/>
    <w:p>
      <w:pPr>
        <w:spacing w:after="120"/>
      </w:pPr>
      <w:r>
        <w:t>Escala: ●●● alto · ●●○ medio · ●○○ bajo · ✖ no aplica</w:t>
      </w:r>
    </w:p>
    <w:p>
      <w:pPr>
        <w:spacing w:before="40" w:after="120"/>
        <w:pBdr>
          <w:bottom w:val="single" w:sz="6" w:color="BBBBBB"/>
        </w:pBdr>
      </w:pPr>
    </w:p>
    <w:p>
      <w:pPr>
        <w:pStyle w:val="Heading2"/>
      </w:pPr>
      <w:r>
        <w:rPr>
          <w:color w:val="1B4D3E"/>
        </w:rPr>
        <w:t>2. Los siete roles, y una corrección a tu lista</w:t>
      </w:r>
    </w:p>
    <w:p>
      <w:pPr>
        <w:spacing w:after="120"/>
      </w:pPr>
      <w:r>
        <w:t>Tu secuencia es mejor que la de cuatro roles que teníamos, porque abre la participación más allá del momento de la medición. Pero hay que hacerle una precisión operativa:</w:t>
      </w:r>
    </w:p>
    <w:p>
      <w:pPr>
        <w:ind w:left="432"/>
      </w:pPr>
      <w:r>
        <w:rPr>
          <w:b/>
          <w:i/>
          <w:color w:val="444444"/>
        </w:rPr>
        <w:t>Los siete roles no ocurren al mismo tiempo, y eso es una ventaja, no un problema.</w:t>
      </w:r>
    </w:p>
    <w:tbl>
      <w:tblPr>
        <w:tblStyle w:val="TableGrid"/>
        <w:tblW w:type="auto" w:w="0"/>
        <w:jc w:val="center"/>
        <w:tblLook w:firstColumn="1" w:firstRow="1" w:lastColumn="0" w:lastRow="0" w:noHBand="0" w:noVBand="1" w:val="04A0"/>
      </w:tblPr>
      <w:tblGrid>
        <w:gridCol w:w="2160"/>
        <w:gridCol w:w="2160"/>
        <w:gridCol w:w="2160"/>
        <w:gridCol w:w="2160"/>
      </w:tblGrid>
      <w:tr>
        <w:tc>
          <w:tcPr>
            <w:tcW w:type="dxa" w:w="2160"/>
            <w:shd w:val="clear" w:fill="E8F0E4"/>
          </w:tcPr>
          <w:p>
            <w:r>
              <w:rPr>
                <w:b/>
                <w:sz w:val="19"/>
              </w:rPr>
            </w:r>
            <w:r>
              <w:rPr>
                <w:b/>
                <w:sz w:val="19"/>
              </w:rPr>
              <w:t>Rol</w:t>
            </w:r>
          </w:p>
        </w:tc>
        <w:tc>
          <w:tcPr>
            <w:tcW w:type="dxa" w:w="2160"/>
            <w:shd w:val="clear" w:fill="E8F0E4"/>
          </w:tcPr>
          <w:p>
            <w:r>
              <w:rPr>
                <w:b/>
                <w:sz w:val="19"/>
              </w:rPr>
            </w:r>
            <w:r>
              <w:rPr>
                <w:b/>
                <w:sz w:val="19"/>
              </w:rPr>
              <w:t>Cuándo ocurre</w:t>
            </w:r>
          </w:p>
        </w:tc>
        <w:tc>
          <w:tcPr>
            <w:tcW w:type="dxa" w:w="2160"/>
            <w:shd w:val="clear" w:fill="E8F0E4"/>
          </w:tcPr>
          <w:p>
            <w:r>
              <w:rPr>
                <w:b/>
                <w:sz w:val="19"/>
              </w:rPr>
            </w:r>
            <w:r>
              <w:rPr>
                <w:b/>
                <w:sz w:val="19"/>
              </w:rPr>
              <w:t>Dónde</w:t>
            </w:r>
          </w:p>
        </w:tc>
        <w:tc>
          <w:tcPr>
            <w:tcW w:type="dxa" w:w="2160"/>
            <w:shd w:val="clear" w:fill="E8F0E4"/>
          </w:tcPr>
          <w:p>
            <w:r>
              <w:rPr>
                <w:b/>
                <w:sz w:val="19"/>
              </w:rPr>
            </w:r>
            <w:r>
              <w:rPr>
                <w:b/>
                <w:sz w:val="19"/>
              </w:rPr>
              <w:t>Quién puede</w:t>
            </w:r>
          </w:p>
        </w:tc>
      </w:tr>
      <w:tr>
        <w:tc>
          <w:tcPr>
            <w:tcW w:type="dxa" w:w="2160"/>
          </w:tcPr>
          <w:p>
            <w:r>
              <w:rPr>
                <w:sz w:val="19"/>
              </w:rPr>
            </w:r>
            <w:r>
              <w:rPr>
                <w:b/>
                <w:sz w:val="19"/>
              </w:rPr>
              <w:t>Observar</w:t>
            </w:r>
          </w:p>
        </w:tc>
        <w:tc>
          <w:tcPr>
            <w:tcW w:type="dxa" w:w="2160"/>
          </w:tcPr>
          <w:p>
            <w:r>
              <w:rPr>
                <w:sz w:val="19"/>
              </w:rPr>
            </w:r>
            <w:r>
              <w:rPr>
                <w:sz w:val="19"/>
              </w:rPr>
              <w:t>En terreno, simultáneo</w:t>
            </w:r>
          </w:p>
        </w:tc>
        <w:tc>
          <w:tcPr>
            <w:tcW w:type="dxa" w:w="2160"/>
          </w:tcPr>
          <w:p>
            <w:r>
              <w:rPr>
                <w:sz w:val="19"/>
              </w:rPr>
            </w:r>
            <w:r>
              <w:rPr>
                <w:sz w:val="19"/>
              </w:rPr>
              <w:t>Junto al árbol</w:t>
            </w:r>
          </w:p>
        </w:tc>
        <w:tc>
          <w:tcPr>
            <w:tcW w:type="dxa" w:w="2160"/>
          </w:tcPr>
          <w:p>
            <w:r>
              <w:rPr>
                <w:sz w:val="19"/>
              </w:rPr>
            </w:r>
            <w:r>
              <w:rPr>
                <w:sz w:val="19"/>
              </w:rPr>
              <w:t>Todos. Es el rol que no exige nada más que atención sostenida</w:t>
            </w:r>
          </w:p>
        </w:tc>
      </w:tr>
      <w:tr>
        <w:tc>
          <w:tcPr>
            <w:tcW w:type="dxa" w:w="2160"/>
          </w:tcPr>
          <w:p>
            <w:r>
              <w:rPr>
                <w:sz w:val="19"/>
              </w:rPr>
            </w:r>
            <w:r>
              <w:rPr>
                <w:b/>
                <w:sz w:val="19"/>
              </w:rPr>
              <w:t>Medir</w:t>
            </w:r>
          </w:p>
        </w:tc>
        <w:tc>
          <w:tcPr>
            <w:tcW w:type="dxa" w:w="2160"/>
          </w:tcPr>
          <w:p>
            <w:r>
              <w:rPr>
                <w:sz w:val="19"/>
              </w:rPr>
            </w:r>
            <w:r>
              <w:rPr>
                <w:sz w:val="19"/>
              </w:rPr>
              <w:t>En terreno, simultáneo</w:t>
            </w:r>
          </w:p>
        </w:tc>
        <w:tc>
          <w:tcPr>
            <w:tcW w:type="dxa" w:w="2160"/>
          </w:tcPr>
          <w:p>
            <w:r>
              <w:rPr>
                <w:sz w:val="19"/>
              </w:rPr>
            </w:r>
            <w:r>
              <w:rPr>
                <w:sz w:val="19"/>
              </w:rPr>
              <w:t>Junto al árbol</w:t>
            </w:r>
          </w:p>
        </w:tc>
        <w:tc>
          <w:tcPr>
            <w:tcW w:type="dxa" w:w="2160"/>
          </w:tcPr>
          <w:p>
            <w:r>
              <w:rPr>
                <w:sz w:val="19"/>
              </w:rPr>
            </w:r>
            <w:r>
              <w:rPr>
                <w:sz w:val="19"/>
              </w:rPr>
              <w:t>Desde 3° básico, o con un adulto sosteniendo la vara</w:t>
            </w:r>
          </w:p>
        </w:tc>
      </w:tr>
      <w:tr>
        <w:tc>
          <w:tcPr>
            <w:tcW w:type="dxa" w:w="2160"/>
          </w:tcPr>
          <w:p>
            <w:r>
              <w:rPr>
                <w:sz w:val="19"/>
              </w:rPr>
            </w:r>
            <w:r>
              <w:rPr>
                <w:b/>
                <w:sz w:val="19"/>
              </w:rPr>
              <w:t>Fotografiar</w:t>
            </w:r>
          </w:p>
        </w:tc>
        <w:tc>
          <w:tcPr>
            <w:tcW w:type="dxa" w:w="2160"/>
          </w:tcPr>
          <w:p>
            <w:r>
              <w:rPr>
                <w:sz w:val="19"/>
              </w:rPr>
            </w:r>
            <w:r>
              <w:rPr>
                <w:sz w:val="19"/>
              </w:rPr>
              <w:t>En terreno, simultáneo</w:t>
            </w:r>
          </w:p>
        </w:tc>
        <w:tc>
          <w:tcPr>
            <w:tcW w:type="dxa" w:w="2160"/>
          </w:tcPr>
          <w:p>
            <w:r>
              <w:rPr>
                <w:sz w:val="19"/>
              </w:rPr>
            </w:r>
            <w:r>
              <w:rPr>
                <w:sz w:val="19"/>
              </w:rPr>
              <w:t>Junto al árbol</w:t>
            </w:r>
          </w:p>
        </w:tc>
        <w:tc>
          <w:tcPr>
            <w:tcW w:type="dxa" w:w="2160"/>
          </w:tcPr>
          <w:p>
            <w:r>
              <w:rPr>
                <w:sz w:val="19"/>
              </w:rPr>
            </w:r>
            <w:r>
              <w:rPr>
                <w:sz w:val="19"/>
              </w:rPr>
              <w:t xml:space="preserve">Todos. </w:t>
            </w:r>
            <w:r>
              <w:rPr>
                <w:b/>
                <w:sz w:val="19"/>
              </w:rPr>
              <w:t>No exige lenguaje verbal ni escritura</w:t>
            </w:r>
          </w:p>
        </w:tc>
      </w:tr>
      <w:tr>
        <w:tc>
          <w:tcPr>
            <w:tcW w:type="dxa" w:w="2160"/>
          </w:tcPr>
          <w:p>
            <w:r>
              <w:rPr>
                <w:sz w:val="19"/>
              </w:rPr>
            </w:r>
            <w:r>
              <w:rPr>
                <w:b/>
                <w:sz w:val="19"/>
              </w:rPr>
              <w:t>Registrar</w:t>
            </w:r>
          </w:p>
        </w:tc>
        <w:tc>
          <w:tcPr>
            <w:tcW w:type="dxa" w:w="2160"/>
          </w:tcPr>
          <w:p>
            <w:r>
              <w:rPr>
                <w:sz w:val="19"/>
              </w:rPr>
            </w:r>
            <w:r>
              <w:rPr>
                <w:sz w:val="19"/>
              </w:rPr>
              <w:t>En terreno, simultáneo</w:t>
            </w:r>
          </w:p>
        </w:tc>
        <w:tc>
          <w:tcPr>
            <w:tcW w:type="dxa" w:w="2160"/>
          </w:tcPr>
          <w:p>
            <w:r>
              <w:rPr>
                <w:sz w:val="19"/>
              </w:rPr>
            </w:r>
            <w:r>
              <w:rPr>
                <w:sz w:val="19"/>
              </w:rPr>
              <w:t>Junto al árbol</w:t>
            </w:r>
          </w:p>
        </w:tc>
        <w:tc>
          <w:tcPr>
            <w:tcW w:type="dxa" w:w="2160"/>
          </w:tcPr>
          <w:p>
            <w:r>
              <w:rPr>
                <w:sz w:val="19"/>
              </w:rPr>
            </w:r>
            <w:r>
              <w:rPr>
                <w:sz w:val="19"/>
              </w:rPr>
              <w:t xml:space="preserve">Escritura básica, dictado a un adulto, o </w:t>
            </w:r>
            <w:r>
              <w:rPr>
                <w:b/>
                <w:sz w:val="19"/>
              </w:rPr>
              <w:t>nota de voz</w:t>
            </w:r>
          </w:p>
        </w:tc>
      </w:tr>
      <w:tr>
        <w:tc>
          <w:tcPr>
            <w:tcW w:type="dxa" w:w="2160"/>
          </w:tcPr>
          <w:p>
            <w:r>
              <w:rPr>
                <w:sz w:val="19"/>
              </w:rPr>
            </w:r>
            <w:r>
              <w:rPr>
                <w:b/>
                <w:sz w:val="19"/>
              </w:rPr>
              <w:t>Georreferenciar</w:t>
            </w:r>
          </w:p>
        </w:tc>
        <w:tc>
          <w:tcPr>
            <w:tcW w:type="dxa" w:w="2160"/>
          </w:tcPr>
          <w:p>
            <w:r>
              <w:rPr>
                <w:sz w:val="19"/>
              </w:rPr>
            </w:r>
            <w:r>
              <w:rPr>
                <w:sz w:val="19"/>
              </w:rPr>
              <w:t>En terreno, simultáneo</w:t>
            </w:r>
          </w:p>
        </w:tc>
        <w:tc>
          <w:tcPr>
            <w:tcW w:type="dxa" w:w="2160"/>
          </w:tcPr>
          <w:p>
            <w:r>
              <w:rPr>
                <w:sz w:val="19"/>
              </w:rPr>
            </w:r>
            <w:r>
              <w:rPr>
                <w:sz w:val="19"/>
              </w:rPr>
              <w:t>Junto al árbol</w:t>
            </w:r>
          </w:p>
        </w:tc>
        <w:tc>
          <w:tcPr>
            <w:tcW w:type="dxa" w:w="2160"/>
          </w:tcPr>
          <w:p>
            <w:r>
              <w:rPr>
                <w:sz w:val="19"/>
              </w:rPr>
            </w:r>
            <w:r>
              <w:rPr>
                <w:sz w:val="19"/>
              </w:rPr>
              <w:t>Leer números en pantalla y copiarlos</w:t>
            </w:r>
          </w:p>
        </w:tc>
      </w:tr>
      <w:tr>
        <w:tc>
          <w:tcPr>
            <w:tcW w:type="dxa" w:w="2160"/>
          </w:tcPr>
          <w:p>
            <w:r>
              <w:rPr>
                <w:sz w:val="19"/>
              </w:rPr>
            </w:r>
            <w:r>
              <w:rPr>
                <w:b/>
                <w:sz w:val="19"/>
              </w:rPr>
              <w:t>Identificar</w:t>
            </w:r>
          </w:p>
        </w:tc>
        <w:tc>
          <w:tcPr>
            <w:tcW w:type="dxa" w:w="2160"/>
          </w:tcPr>
          <w:p>
            <w:r>
              <w:rPr>
                <w:sz w:val="19"/>
              </w:rPr>
            </w:r>
            <w:r>
              <w:rPr>
                <w:sz w:val="19"/>
              </w:rPr>
              <w:t xml:space="preserve">🔑 </w:t>
            </w:r>
            <w:r>
              <w:rPr>
                <w:b/>
                <w:sz w:val="19"/>
              </w:rPr>
              <w:t>Después</w:t>
            </w:r>
            <w:r>
              <w:rPr>
                <w:sz w:val="19"/>
              </w:rPr>
              <w:t>, en aula y en gabinete</w:t>
            </w:r>
          </w:p>
        </w:tc>
        <w:tc>
          <w:tcPr>
            <w:tcW w:type="dxa" w:w="2160"/>
          </w:tcPr>
          <w:p>
            <w:r>
              <w:rPr>
                <w:sz w:val="19"/>
              </w:rPr>
            </w:r>
            <w:r>
              <w:rPr>
                <w:sz w:val="19"/>
              </w:rPr>
              <w:t>Sala de clases</w:t>
            </w:r>
          </w:p>
        </w:tc>
        <w:tc>
          <w:tcPr>
            <w:tcW w:type="dxa" w:w="2160"/>
          </w:tcPr>
          <w:p>
            <w:r>
              <w:rPr>
                <w:sz w:val="19"/>
              </w:rPr>
            </w:r>
            <w:r>
              <w:rPr>
                <w:sz w:val="19"/>
              </w:rPr>
              <w:t xml:space="preserve">Todos, con tarjetas y con iNaturalist. </w:t>
            </w:r>
            <w:r>
              <w:rPr>
                <w:b/>
                <w:sz w:val="19"/>
              </w:rPr>
              <w:t>La determinación final es de la especialista</w:t>
            </w:r>
          </w:p>
        </w:tc>
      </w:tr>
      <w:tr>
        <w:tc>
          <w:tcPr>
            <w:tcW w:type="dxa" w:w="2160"/>
          </w:tcPr>
          <w:p>
            <w:r>
              <w:rPr>
                <w:sz w:val="19"/>
              </w:rPr>
            </w:r>
            <w:r>
              <w:rPr>
                <w:b/>
                <w:sz w:val="19"/>
              </w:rPr>
              <w:t>Comunicar</w:t>
            </w:r>
          </w:p>
        </w:tc>
        <w:tc>
          <w:tcPr>
            <w:tcW w:type="dxa" w:w="2160"/>
          </w:tcPr>
          <w:p>
            <w:r>
              <w:rPr>
                <w:sz w:val="19"/>
              </w:rPr>
            </w:r>
            <w:r>
              <w:rPr>
                <w:sz w:val="19"/>
              </w:rPr>
              <w:t xml:space="preserve">🔑 </w:t>
            </w:r>
            <w:r>
              <w:rPr>
                <w:b/>
                <w:sz w:val="19"/>
              </w:rPr>
              <w:t>Al final</w:t>
            </w:r>
            <w:r>
              <w:rPr>
                <w:sz w:val="19"/>
              </w:rPr>
              <w:t>, en la devolución</w:t>
            </w:r>
          </w:p>
        </w:tc>
        <w:tc>
          <w:tcPr>
            <w:tcW w:type="dxa" w:w="2160"/>
          </w:tcPr>
          <w:p>
            <w:r>
              <w:rPr>
                <w:sz w:val="19"/>
              </w:rPr>
            </w:r>
            <w:r>
              <w:rPr>
                <w:sz w:val="19"/>
              </w:rPr>
              <w:t>Escuela y comunidad</w:t>
            </w:r>
          </w:p>
        </w:tc>
        <w:tc>
          <w:tcPr>
            <w:tcW w:type="dxa" w:w="2160"/>
          </w:tcPr>
          <w:p>
            <w:r>
              <w:rPr>
                <w:sz w:val="19"/>
              </w:rPr>
            </w:r>
            <w:r>
              <w:rPr>
                <w:sz w:val="19"/>
              </w:rPr>
              <w:t>Todos, y acá entran los que en terreno tuvieron roles más acotados</w:t>
            </w:r>
          </w:p>
        </w:tc>
      </w:tr>
    </w:tbl>
    <w:p/>
    <w:p>
      <w:pPr>
        <w:spacing w:after="120"/>
      </w:pPr>
      <w:r>
        <w:rPr>
          <w:b/>
        </w:rPr>
        <w:t>Lo que esto significa en la práctica:</w:t>
      </w:r>
      <w:r>
        <w:t xml:space="preserve"> el equipo de terreno son </w:t>
      </w:r>
      <w:r>
        <w:rPr>
          <w:b/>
        </w:rPr>
        <w:t>cinco roles</w:t>
      </w:r>
      <w:r>
        <w:t xml:space="preserve">, no siete, y cabe en equipos de cuatro a cinco estudiantes. Los otros dos ocurren en momentos distintos del ciclo, con </w:t>
      </w:r>
      <w:r>
        <w:rPr>
          <w:b/>
        </w:rPr>
        <w:t>otros</w:t>
      </w:r>
      <w:r>
        <w:t xml:space="preserve"> estudiantes o con los mismos en otra función. </w:t>
      </w:r>
      <w:r>
        <w:rPr>
          <w:b/>
        </w:rPr>
        <w:t>Un curso completo participa aunque solo una parte salga a terreno cada día.</w:t>
      </w:r>
      <w:r>
        <w:t xml:space="preserve"> Eso resuelve un problema logístico real en Campos Deportivos, que tiene matrícula grande.</w:t>
      </w:r>
    </w:p>
    <w:p>
      <w:pPr>
        <w:spacing w:after="120"/>
      </w:pPr>
      <w:r>
        <w:t xml:space="preserve">⚠️ </w:t>
      </w:r>
      <w:r>
        <w:rPr>
          <w:b/>
        </w:rPr>
        <w:t>Una advertencia honesta sobre "identificar".</w:t>
      </w:r>
      <w:r>
        <w:t xml:space="preserve"> Es el rol más atractivo y el que más hay que encuadrar. Los estudiantes </w:t>
      </w:r>
      <w:r>
        <w:rPr>
          <w:b/>
        </w:rPr>
        <w:t>proponen</w:t>
      </w:r>
      <w:r>
        <w:t>; la determinación taxonómica la confirma la especialista. Si el rol se presenta como "tú decides qué especie es", se contamina el dato y se le enseña algo falso sobre cómo funciona la ciencia. Bien encuadrado enseña justo lo contrario, que es más valioso: que una identificación se propone, se discute y alguien con más conocimiento la confirma o la corrige.</w:t>
      </w:r>
    </w:p>
    <w:p>
      <w:pPr>
        <w:spacing w:before="40" w:after="120"/>
        <w:pBdr>
          <w:bottom w:val="single" w:sz="6" w:color="BBBBBB"/>
        </w:pBdr>
      </w:pPr>
    </w:p>
    <w:p>
      <w:pPr>
        <w:pStyle w:val="Heading2"/>
      </w:pPr>
      <w:r>
        <w:rPr>
          <w:color w:val="1B4D3E"/>
        </w:rPr>
        <w:t>3. Evaluación instrumento por instrumento</w:t>
      </w:r>
    </w:p>
    <w:p>
      <w:pPr>
        <w:pStyle w:val="Heading3"/>
      </w:pPr>
      <w:r>
        <w:rPr>
          <w:color w:val="1B4D3E"/>
        </w:rPr>
        <w:t>3.1 Medición del tronco</w:t>
      </w:r>
    </w:p>
    <w:tbl>
      <w:tblPr>
        <w:tblStyle w:val="TableGrid"/>
        <w:tblW w:type="auto" w:w="0"/>
        <w:jc w:val="center"/>
        <w:tblLook w:firstColumn="1" w:firstRow="1" w:lastColumn="0" w:lastRow="0" w:noHBand="0" w:noVBand="1" w:val="04A0"/>
      </w:tblPr>
      <w:tblGrid>
        <w:gridCol w:w="1440"/>
        <w:gridCol w:w="1440"/>
        <w:gridCol w:w="1440"/>
        <w:gridCol w:w="1440"/>
        <w:gridCol w:w="1440"/>
        <w:gridCol w:w="1440"/>
      </w:tblGrid>
      <w:tr>
        <w:tc>
          <w:tcPr>
            <w:tcW w:type="dxa" w:w="1440"/>
            <w:shd w:val="clear" w:fill="E8F0E4"/>
          </w:tcPr>
          <w:p>
            <w:r>
              <w:rPr>
                <w:b/>
                <w:sz w:val="19"/>
              </w:rPr>
            </w:r>
            <w:r>
              <w:rPr>
                <w:b/>
                <w:sz w:val="19"/>
              </w:rPr>
              <w:t>Instrumento</w:t>
            </w:r>
          </w:p>
        </w:tc>
        <w:tc>
          <w:tcPr>
            <w:tcW w:type="dxa" w:w="1440"/>
            <w:shd w:val="clear" w:fill="E8F0E4"/>
          </w:tcPr>
          <w:p>
            <w:r>
              <w:rPr>
                <w:b/>
                <w:sz w:val="19"/>
              </w:rPr>
            </w:r>
            <w:r>
              <w:rPr>
                <w:b/>
                <w:sz w:val="19"/>
              </w:rPr>
              <w:t>Cient.</w:t>
            </w:r>
          </w:p>
        </w:tc>
        <w:tc>
          <w:tcPr>
            <w:tcW w:type="dxa" w:w="1440"/>
            <w:shd w:val="clear" w:fill="E8F0E4"/>
          </w:tcPr>
          <w:p>
            <w:r>
              <w:rPr>
                <w:b/>
                <w:sz w:val="19"/>
              </w:rPr>
            </w:r>
            <w:r>
              <w:rPr>
                <w:b/>
                <w:sz w:val="19"/>
              </w:rPr>
              <w:t>Educ.</w:t>
            </w:r>
          </w:p>
        </w:tc>
        <w:tc>
          <w:tcPr>
            <w:tcW w:type="dxa" w:w="1440"/>
            <w:shd w:val="clear" w:fill="E8F0E4"/>
          </w:tcPr>
          <w:p>
            <w:r>
              <w:rPr>
                <w:b/>
                <w:sz w:val="19"/>
              </w:rPr>
            </w:r>
            <w:r>
              <w:rPr>
                <w:b/>
                <w:sz w:val="19"/>
              </w:rPr>
              <w:t>Incl.</w:t>
            </w:r>
          </w:p>
        </w:tc>
        <w:tc>
          <w:tcPr>
            <w:tcW w:type="dxa" w:w="1440"/>
            <w:shd w:val="clear" w:fill="E8F0E4"/>
          </w:tcPr>
          <w:p>
            <w:r>
              <w:rPr>
                <w:b/>
                <w:sz w:val="19"/>
              </w:rPr>
            </w:r>
            <w:r>
              <w:rPr>
                <w:b/>
                <w:sz w:val="19"/>
              </w:rPr>
              <w:t>Cont.</w:t>
            </w:r>
          </w:p>
        </w:tc>
        <w:tc>
          <w:tcPr>
            <w:tcW w:type="dxa" w:w="1440"/>
            <w:shd w:val="clear" w:fill="E8F0E4"/>
          </w:tcPr>
          <w:p>
            <w:r>
              <w:rPr>
                <w:b/>
                <w:sz w:val="19"/>
              </w:rPr>
            </w:r>
            <w:r>
              <w:rPr>
                <w:b/>
                <w:sz w:val="19"/>
              </w:rPr>
              <w:t>Veredicto</w:t>
            </w:r>
          </w:p>
        </w:tc>
      </w:tr>
      <w:tr>
        <w:tc>
          <w:tcPr>
            <w:tcW w:type="dxa" w:w="1440"/>
          </w:tcPr>
          <w:p>
            <w:r>
              <w:rPr>
                <w:sz w:val="19"/>
              </w:rPr>
            </w:r>
            <w:r>
              <w:rPr>
                <w:b/>
                <w:sz w:val="19"/>
              </w:rPr>
              <w:t>Huincha de costurera de 150 cm</w:t>
            </w:r>
          </w:p>
        </w:tc>
        <w:tc>
          <w:tcPr>
            <w:tcW w:type="dxa" w:w="1440"/>
          </w:tcPr>
          <w:p>
            <w:r>
              <w:rPr>
                <w:sz w:val="19"/>
              </w:rPr>
            </w:r>
            <w:r>
              <w:rPr>
                <w:sz w:val="19"/>
              </w:rPr>
              <w:t>●●●</w:t>
            </w:r>
          </w:p>
        </w:tc>
        <w:tc>
          <w:tcPr>
            <w:tcW w:type="dxa" w:w="1440"/>
          </w:tcPr>
          <w:p>
            <w:r>
              <w:rPr>
                <w:sz w:val="19"/>
              </w:rPr>
            </w:r>
            <w:r>
              <w:rPr>
                <w:sz w:val="19"/>
              </w:rPr>
              <w:t>●●●</w:t>
            </w:r>
          </w:p>
        </w:tc>
        <w:tc>
          <w:tcPr>
            <w:tcW w:type="dxa" w:w="1440"/>
          </w:tcPr>
          <w:p>
            <w:r>
              <w:rPr>
                <w:sz w:val="19"/>
              </w:rPr>
            </w:r>
            <w:r>
              <w:rPr>
                <w:sz w:val="19"/>
              </w:rPr>
              <w:t>●●●</w:t>
            </w:r>
          </w:p>
        </w:tc>
        <w:tc>
          <w:tcPr>
            <w:tcW w:type="dxa" w:w="1440"/>
          </w:tcPr>
          <w:p>
            <w:r>
              <w:rPr>
                <w:sz w:val="19"/>
              </w:rPr>
            </w:r>
            <w:r>
              <w:rPr>
                <w:sz w:val="19"/>
              </w:rPr>
              <w:t>●●●</w:t>
            </w:r>
          </w:p>
        </w:tc>
        <w:tc>
          <w:tcPr>
            <w:tcW w:type="dxa" w:w="1440"/>
          </w:tcPr>
          <w:p>
            <w:r>
              <w:rPr>
                <w:sz w:val="19"/>
              </w:rPr>
            </w:r>
            <w:r>
              <w:rPr>
                <w:sz w:val="19"/>
              </w:rPr>
              <w:t xml:space="preserve">✅ </w:t>
            </w:r>
            <w:r>
              <w:rPr>
                <w:b/>
                <w:sz w:val="19"/>
              </w:rPr>
              <w:t>Sí.</w:t>
            </w:r>
            <w:r>
              <w:rPr>
                <w:sz w:val="19"/>
              </w:rPr>
              <w:t xml:space="preserve"> Flexible, liviana, sin puntas, no se rompe. Se registra el </w:t>
            </w:r>
            <w:r>
              <w:rPr>
                <w:b/>
                <w:sz w:val="19"/>
              </w:rPr>
              <w:t>perímetro</w:t>
            </w:r>
            <w:r>
              <w:rPr>
                <w:sz w:val="19"/>
              </w:rPr>
              <w:t>, y dividir por π es contenido de 7° y 8°</w:t>
            </w:r>
          </w:p>
        </w:tc>
      </w:tr>
      <w:tr>
        <w:tc>
          <w:tcPr>
            <w:tcW w:type="dxa" w:w="1440"/>
          </w:tcPr>
          <w:p>
            <w:r>
              <w:rPr>
                <w:sz w:val="19"/>
              </w:rPr>
            </w:r>
            <w:r>
              <w:rPr>
                <w:b/>
                <w:sz w:val="19"/>
              </w:rPr>
              <w:t>🔑 Vara de 1,30 m pintada</w:t>
            </w:r>
          </w:p>
        </w:tc>
        <w:tc>
          <w:tcPr>
            <w:tcW w:type="dxa" w:w="1440"/>
          </w:tcPr>
          <w:p>
            <w:r>
              <w:rPr>
                <w:sz w:val="19"/>
              </w:rPr>
            </w:r>
            <w:r>
              <w:rPr>
                <w:sz w:val="19"/>
              </w:rPr>
              <w:t>●●●</w:t>
            </w:r>
          </w:p>
        </w:tc>
        <w:tc>
          <w:tcPr>
            <w:tcW w:type="dxa" w:w="1440"/>
          </w:tcPr>
          <w:p>
            <w:r>
              <w:rPr>
                <w:sz w:val="19"/>
              </w:rPr>
            </w:r>
            <w:r>
              <w:rPr>
                <w:sz w:val="19"/>
              </w:rPr>
              <w:t>●●○</w:t>
            </w:r>
          </w:p>
        </w:tc>
        <w:tc>
          <w:tcPr>
            <w:tcW w:type="dxa" w:w="1440"/>
          </w:tcPr>
          <w:p>
            <w:r>
              <w:rPr>
                <w:sz w:val="19"/>
              </w:rPr>
            </w:r>
            <w:r>
              <w:rPr>
                <w:sz w:val="19"/>
              </w:rPr>
              <w:t>●●●</w:t>
            </w:r>
          </w:p>
        </w:tc>
        <w:tc>
          <w:tcPr>
            <w:tcW w:type="dxa" w:w="1440"/>
          </w:tcPr>
          <w:p>
            <w:r>
              <w:rPr>
                <w:sz w:val="19"/>
              </w:rPr>
            </w:r>
            <w:r>
              <w:rPr>
                <w:sz w:val="19"/>
              </w:rPr>
              <w:t>●●●</w:t>
            </w:r>
          </w:p>
        </w:tc>
        <w:tc>
          <w:tcPr>
            <w:tcW w:type="dxa" w:w="1440"/>
          </w:tcPr>
          <w:p>
            <w:r>
              <w:rPr>
                <w:sz w:val="19"/>
              </w:rPr>
            </w:r>
            <w:r>
              <w:rPr>
                <w:sz w:val="19"/>
              </w:rPr>
              <w:t xml:space="preserve">✅ </w:t>
            </w:r>
            <w:r>
              <w:rPr>
                <w:b/>
                <w:sz w:val="19"/>
              </w:rPr>
              <w:t>Sí, y es la mejor compra del proyecto.</w:t>
            </w:r>
            <w:r>
              <w:rPr>
                <w:sz w:val="19"/>
              </w:rPr>
              <w:t xml:space="preserve"> Ver abajo</w:t>
            </w:r>
          </w:p>
        </w:tc>
      </w:tr>
      <w:tr>
        <w:tc>
          <w:tcPr>
            <w:tcW w:type="dxa" w:w="1440"/>
          </w:tcPr>
          <w:p>
            <w:r>
              <w:rPr>
                <w:sz w:val="19"/>
              </w:rPr>
            </w:r>
            <w:r>
              <w:rPr>
                <w:sz w:val="19"/>
              </w:rPr>
              <w:t>Cinta diamétrica forestal</w:t>
            </w:r>
          </w:p>
        </w:tc>
        <w:tc>
          <w:tcPr>
            <w:tcW w:type="dxa" w:w="1440"/>
          </w:tcPr>
          <w:p>
            <w:r>
              <w:rPr>
                <w:sz w:val="19"/>
              </w:rPr>
            </w:r>
            <w:r>
              <w:rPr>
                <w:sz w:val="19"/>
              </w:rPr>
              <w:t>●●●</w:t>
            </w:r>
          </w:p>
        </w:tc>
        <w:tc>
          <w:tcPr>
            <w:tcW w:type="dxa" w:w="1440"/>
          </w:tcPr>
          <w:p>
            <w:r>
              <w:rPr>
                <w:sz w:val="19"/>
              </w:rPr>
            </w:r>
            <w:r>
              <w:rPr>
                <w:sz w:val="19"/>
              </w:rPr>
              <w:t>●○○</w:t>
            </w:r>
          </w:p>
        </w:tc>
        <w:tc>
          <w:tcPr>
            <w:tcW w:type="dxa" w:w="1440"/>
          </w:tcPr>
          <w:p>
            <w:r>
              <w:rPr>
                <w:sz w:val="19"/>
              </w:rPr>
            </w:r>
            <w:r>
              <w:rPr>
                <w:sz w:val="19"/>
              </w:rPr>
              <w:t>●●○</w:t>
            </w:r>
          </w:p>
        </w:tc>
        <w:tc>
          <w:tcPr>
            <w:tcW w:type="dxa" w:w="1440"/>
          </w:tcPr>
          <w:p>
            <w:r>
              <w:rPr>
                <w:sz w:val="19"/>
              </w:rPr>
            </w:r>
            <w:r>
              <w:rPr>
                <w:sz w:val="19"/>
              </w:rPr>
              <w:t>●●○</w:t>
            </w:r>
          </w:p>
        </w:tc>
        <w:tc>
          <w:tcPr>
            <w:tcW w:type="dxa" w:w="1440"/>
          </w:tcPr>
          <w:p>
            <w:r>
              <w:rPr>
                <w:sz w:val="19"/>
              </w:rPr>
            </w:r>
            <w:r>
              <w:rPr>
                <w:sz w:val="19"/>
              </w:rPr>
              <w:t xml:space="preserve">❌ </w:t>
            </w:r>
            <w:r>
              <w:rPr>
                <w:b/>
                <w:sz w:val="19"/>
              </w:rPr>
              <w:t>No.</w:t>
            </w:r>
            <w:r>
              <w:rPr>
                <w:sz w:val="19"/>
              </w:rPr>
              <w:t xml:space="preserve"> Entrega el DAP ya calculado, lo que </w:t>
            </w:r>
            <w:r>
              <w:rPr>
                <w:b/>
                <w:sz w:val="19"/>
              </w:rPr>
              <w:t>elimina el contenido de Matemática</w:t>
            </w:r>
            <w:r>
              <w:rPr>
                <w:sz w:val="19"/>
              </w:rPr>
              <w:t xml:space="preserve"> y guarda un dato ya transformado en vez del dato crudo. Cuesta diez veces más</w:t>
            </w:r>
          </w:p>
        </w:tc>
      </w:tr>
      <w:tr>
        <w:tc>
          <w:tcPr>
            <w:tcW w:type="dxa" w:w="1440"/>
          </w:tcPr>
          <w:p>
            <w:r>
              <w:rPr>
                <w:sz w:val="19"/>
              </w:rPr>
            </w:r>
            <w:r>
              <w:rPr>
                <w:sz w:val="19"/>
              </w:rPr>
              <w:t>Forcípula o pie de metro forestal</w:t>
            </w:r>
          </w:p>
        </w:tc>
        <w:tc>
          <w:tcPr>
            <w:tcW w:type="dxa" w:w="1440"/>
          </w:tcPr>
          <w:p>
            <w:r>
              <w:rPr>
                <w:sz w:val="19"/>
              </w:rPr>
            </w:r>
            <w:r>
              <w:rPr>
                <w:sz w:val="19"/>
              </w:rPr>
              <w:t>●●●</w:t>
            </w:r>
          </w:p>
        </w:tc>
        <w:tc>
          <w:tcPr>
            <w:tcW w:type="dxa" w:w="1440"/>
          </w:tcPr>
          <w:p>
            <w:r>
              <w:rPr>
                <w:sz w:val="19"/>
              </w:rPr>
            </w:r>
            <w:r>
              <w:rPr>
                <w:sz w:val="19"/>
              </w:rPr>
              <w:t>●○○</w:t>
            </w:r>
          </w:p>
        </w:tc>
        <w:tc>
          <w:tcPr>
            <w:tcW w:type="dxa" w:w="1440"/>
          </w:tcPr>
          <w:p>
            <w:r>
              <w:rPr>
                <w:sz w:val="19"/>
              </w:rPr>
            </w:r>
            <w:r>
              <w:rPr>
                <w:sz w:val="19"/>
              </w:rPr>
              <w:t>●○○</w:t>
            </w:r>
          </w:p>
        </w:tc>
        <w:tc>
          <w:tcPr>
            <w:tcW w:type="dxa" w:w="1440"/>
          </w:tcPr>
          <w:p>
            <w:r>
              <w:rPr>
                <w:sz w:val="19"/>
              </w:rPr>
            </w:r>
            <w:r>
              <w:rPr>
                <w:sz w:val="19"/>
              </w:rPr>
              <w:t>●○○</w:t>
            </w:r>
          </w:p>
        </w:tc>
        <w:tc>
          <w:tcPr>
            <w:tcW w:type="dxa" w:w="1440"/>
          </w:tcPr>
          <w:p>
            <w:r>
              <w:rPr>
                <w:sz w:val="19"/>
              </w:rPr>
            </w:r>
            <w:r>
              <w:rPr>
                <w:sz w:val="19"/>
              </w:rPr>
              <w:t xml:space="preserve">❌ </w:t>
            </w:r>
            <w:r>
              <w:rPr>
                <w:b/>
                <w:sz w:val="19"/>
              </w:rPr>
              <w:t>No.</w:t>
            </w:r>
            <w:r>
              <w:rPr>
                <w:sz w:val="19"/>
              </w:rPr>
              <w:t xml:space="preserve"> Pesada, con brazo móvil, y en troncos irregulares exige criterio entrenado</w:t>
            </w:r>
          </w:p>
        </w:tc>
      </w:tr>
    </w:tbl>
    <w:p/>
    <w:p>
      <w:pPr>
        <w:spacing w:after="120"/>
      </w:pPr>
      <w:r>
        <w:t xml:space="preserve">🔑 </w:t>
      </w:r>
      <w:r>
        <w:rPr>
          <w:b/>
        </w:rPr>
        <w:t>Por qué la vara de 1,30 m es la mejor inversión de todo el equipamiento.</w:t>
      </w:r>
    </w:p>
    <w:p>
      <w:pPr>
        <w:spacing w:after="120"/>
      </w:pPr>
      <w:r>
        <w:t xml:space="preserve">La principal fuente de error de medición del proyecto no es la huincha: es </w:t>
      </w:r>
      <w:r>
        <w:rPr>
          <w:b/>
        </w:rPr>
        <w:t>medir a la altura equivocada</w:t>
      </w:r>
      <w:r>
        <w:t>. Un tronco cónico cambia varios centímetros de perímetro en veinte centímetros de altura, y la diferencia de estatura entre un estudiante de 3° y uno de 8° es mayor que eso. "A la altura del pecho" significa una altura distinta para cada niño.</w:t>
      </w:r>
    </w:p>
    <w:p>
      <w:pPr>
        <w:spacing w:after="120"/>
      </w:pPr>
      <w:r>
        <w:t>Una vara de madera de 1,30 m, pintada con una marca visible arriba, resuelve eso por completo, y además:</w:t>
      </w:r>
    </w:p>
    <w:p>
      <w:pPr>
        <w:pStyle w:val="ListBullet"/>
      </w:pPr>
      <w:r>
        <w:rPr>
          <w:b/>
        </w:rPr>
        <w:t>Convierte la medición en tarea de dos personas</w:t>
      </w:r>
      <w:r>
        <w:t>: uno apoya la vara en el suelo contra el tronco, otro pasa la huincha por la marca. Dos roles, una medición.</w:t>
      </w:r>
    </w:p>
    <w:p>
      <w:pPr>
        <w:pStyle w:val="ListBullet"/>
      </w:pPr>
      <w:r>
        <w:rPr>
          <w:b/>
        </w:rPr>
        <w:t>Es táctil</w:t>
      </w:r>
      <w:r>
        <w:t>: la marca se puede sentir, no solo ver.</w:t>
      </w:r>
    </w:p>
    <w:p>
      <w:pPr>
        <w:pStyle w:val="ListBullet"/>
      </w:pPr>
      <w:r>
        <w:rPr>
          <w:b/>
        </w:rPr>
        <w:t>Se puede fabricar en la escuela</w:t>
      </w:r>
      <w:r>
        <w:t>, lo que la vuelve una actividad y no una compra.</w:t>
      </w:r>
    </w:p>
    <w:p>
      <w:pPr>
        <w:pStyle w:val="ListBullet"/>
      </w:pPr>
      <w:r>
        <w:rPr>
          <w:b/>
        </w:rPr>
        <w:t>Garantiza la comparabilidad con la remedición de 2030</w:t>
      </w:r>
      <w:r>
        <w:t>, porque la altura queda fija por construcción y no por criterio.</w:t>
      </w:r>
    </w:p>
    <w:p>
      <w:pPr>
        <w:pStyle w:val="ListBullet"/>
      </w:pPr>
      <w:r>
        <w:t>Costo cercano a dos mil pesos.</w:t>
      </w:r>
    </w:p>
    <w:p>
      <w:pPr>
        <w:spacing w:after="120"/>
      </w:pPr>
      <w:r>
        <w:rPr>
          <w:b/>
        </w:rPr>
        <w:t>Es el ejemplo más claro de tu tesis</w:t>
      </w:r>
      <w:r>
        <w:t>: el objeto más barato y más accesible del kit es, al mismo tiempo, el que más reduce el error científico.</w:t>
      </w:r>
    </w:p>
    <w:p>
      <w:pPr>
        <w:pStyle w:val="Heading3"/>
      </w:pPr>
      <w:r>
        <w:rPr>
          <w:color w:val="1B4D3E"/>
        </w:rPr>
        <w:t>3.2 Altura del árbol</w:t>
      </w:r>
    </w:p>
    <w:tbl>
      <w:tblPr>
        <w:tblStyle w:val="TableGrid"/>
        <w:tblW w:type="auto" w:w="0"/>
        <w:jc w:val="center"/>
        <w:tblLook w:firstColumn="1" w:firstRow="1" w:lastColumn="0" w:lastRow="0" w:noHBand="0" w:noVBand="1" w:val="04A0"/>
      </w:tblPr>
      <w:tblGrid>
        <w:gridCol w:w="1440"/>
        <w:gridCol w:w="1440"/>
        <w:gridCol w:w="1440"/>
        <w:gridCol w:w="1440"/>
        <w:gridCol w:w="1440"/>
        <w:gridCol w:w="1440"/>
      </w:tblGrid>
      <w:tr>
        <w:tc>
          <w:tcPr>
            <w:tcW w:type="dxa" w:w="1440"/>
            <w:shd w:val="clear" w:fill="E8F0E4"/>
          </w:tcPr>
          <w:p>
            <w:r>
              <w:rPr>
                <w:b/>
                <w:sz w:val="19"/>
              </w:rPr>
            </w:r>
            <w:r>
              <w:rPr>
                <w:b/>
                <w:sz w:val="19"/>
              </w:rPr>
              <w:t>Instrumento</w:t>
            </w:r>
          </w:p>
        </w:tc>
        <w:tc>
          <w:tcPr>
            <w:tcW w:type="dxa" w:w="1440"/>
            <w:shd w:val="clear" w:fill="E8F0E4"/>
          </w:tcPr>
          <w:p>
            <w:r>
              <w:rPr>
                <w:b/>
                <w:sz w:val="19"/>
              </w:rPr>
            </w:r>
            <w:r>
              <w:rPr>
                <w:b/>
                <w:sz w:val="19"/>
              </w:rPr>
              <w:t>Cient.</w:t>
            </w:r>
          </w:p>
        </w:tc>
        <w:tc>
          <w:tcPr>
            <w:tcW w:type="dxa" w:w="1440"/>
            <w:shd w:val="clear" w:fill="E8F0E4"/>
          </w:tcPr>
          <w:p>
            <w:r>
              <w:rPr>
                <w:b/>
                <w:sz w:val="19"/>
              </w:rPr>
            </w:r>
            <w:r>
              <w:rPr>
                <w:b/>
                <w:sz w:val="19"/>
              </w:rPr>
              <w:t>Educ.</w:t>
            </w:r>
          </w:p>
        </w:tc>
        <w:tc>
          <w:tcPr>
            <w:tcW w:type="dxa" w:w="1440"/>
            <w:shd w:val="clear" w:fill="E8F0E4"/>
          </w:tcPr>
          <w:p>
            <w:r>
              <w:rPr>
                <w:b/>
                <w:sz w:val="19"/>
              </w:rPr>
            </w:r>
            <w:r>
              <w:rPr>
                <w:b/>
                <w:sz w:val="19"/>
              </w:rPr>
              <w:t>Incl.</w:t>
            </w:r>
          </w:p>
        </w:tc>
        <w:tc>
          <w:tcPr>
            <w:tcW w:type="dxa" w:w="1440"/>
            <w:shd w:val="clear" w:fill="E8F0E4"/>
          </w:tcPr>
          <w:p>
            <w:r>
              <w:rPr>
                <w:b/>
                <w:sz w:val="19"/>
              </w:rPr>
            </w:r>
            <w:r>
              <w:rPr>
                <w:b/>
                <w:sz w:val="19"/>
              </w:rPr>
              <w:t>Cont.</w:t>
            </w:r>
          </w:p>
        </w:tc>
        <w:tc>
          <w:tcPr>
            <w:tcW w:type="dxa" w:w="1440"/>
            <w:shd w:val="clear" w:fill="E8F0E4"/>
          </w:tcPr>
          <w:p>
            <w:r>
              <w:rPr>
                <w:b/>
                <w:sz w:val="19"/>
              </w:rPr>
            </w:r>
            <w:r>
              <w:rPr>
                <w:b/>
                <w:sz w:val="19"/>
              </w:rPr>
              <w:t>Veredicto</w:t>
            </w:r>
          </w:p>
        </w:tc>
      </w:tr>
      <w:tr>
        <w:tc>
          <w:tcPr>
            <w:tcW w:type="dxa" w:w="1440"/>
          </w:tcPr>
          <w:p>
            <w:r>
              <w:rPr>
                <w:sz w:val="19"/>
              </w:rPr>
            </w:r>
            <w:r>
              <w:rPr>
                <w:sz w:val="19"/>
              </w:rPr>
              <w:t>Estimación a ojo</w:t>
            </w:r>
          </w:p>
        </w:tc>
        <w:tc>
          <w:tcPr>
            <w:tcW w:type="dxa" w:w="1440"/>
          </w:tcPr>
          <w:p>
            <w:r>
              <w:rPr>
                <w:sz w:val="19"/>
              </w:rPr>
            </w:r>
            <w:r>
              <w:rPr>
                <w:sz w:val="19"/>
              </w:rPr>
              <w:t>●○○</w:t>
            </w:r>
          </w:p>
        </w:tc>
        <w:tc>
          <w:tcPr>
            <w:tcW w:type="dxa" w:w="1440"/>
          </w:tcPr>
          <w:p>
            <w:r>
              <w:rPr>
                <w:sz w:val="19"/>
              </w:rPr>
            </w:r>
            <w:r>
              <w:rPr>
                <w:sz w:val="19"/>
              </w:rPr>
              <w:t>●○○</w:t>
            </w:r>
          </w:p>
        </w:tc>
        <w:tc>
          <w:tcPr>
            <w:tcW w:type="dxa" w:w="1440"/>
          </w:tcPr>
          <w:p>
            <w:r>
              <w:rPr>
                <w:sz w:val="19"/>
              </w:rPr>
            </w:r>
            <w:r>
              <w:rPr>
                <w:sz w:val="19"/>
              </w:rPr>
              <w:t>●●●</w:t>
            </w:r>
          </w:p>
        </w:tc>
        <w:tc>
          <w:tcPr>
            <w:tcW w:type="dxa" w:w="1440"/>
          </w:tcPr>
          <w:p>
            <w:r>
              <w:rPr>
                <w:sz w:val="19"/>
              </w:rPr>
            </w:r>
            <w:r>
              <w:rPr>
                <w:sz w:val="19"/>
              </w:rPr>
              <w:t>●●●</w:t>
            </w:r>
          </w:p>
        </w:tc>
        <w:tc>
          <w:tcPr>
            <w:tcW w:type="dxa" w:w="1440"/>
          </w:tcPr>
          <w:p>
            <w:r>
              <w:rPr>
                <w:sz w:val="19"/>
              </w:rPr>
            </w:r>
            <w:r>
              <w:rPr>
                <w:sz w:val="19"/>
              </w:rPr>
              <w:t>🟡 Solo como respaldo. Error del orden de 30% a 50%</w:t>
            </w:r>
          </w:p>
        </w:tc>
      </w:tr>
      <w:tr>
        <w:tc>
          <w:tcPr>
            <w:tcW w:type="dxa" w:w="1440"/>
          </w:tcPr>
          <w:p>
            <w:r>
              <w:rPr>
                <w:sz w:val="19"/>
              </w:rPr>
            </w:r>
            <w:r>
              <w:rPr>
                <w:b/>
                <w:sz w:val="19"/>
              </w:rPr>
              <w:t>🔑 Clinómetro casero</w:t>
            </w:r>
            <w:r>
              <w:rPr>
                <w:sz w:val="19"/>
              </w:rPr>
              <w:t xml:space="preserve"> (transportador, hilo, plomada, tubo de cartón)</w:t>
            </w:r>
          </w:p>
        </w:tc>
        <w:tc>
          <w:tcPr>
            <w:tcW w:type="dxa" w:w="1440"/>
          </w:tcPr>
          <w:p>
            <w:r>
              <w:rPr>
                <w:sz w:val="19"/>
              </w:rPr>
            </w:r>
            <w:r>
              <w:rPr>
                <w:sz w:val="19"/>
              </w:rPr>
              <w:t>●●○</w:t>
            </w:r>
          </w:p>
        </w:tc>
        <w:tc>
          <w:tcPr>
            <w:tcW w:type="dxa" w:w="1440"/>
          </w:tcPr>
          <w:p>
            <w:r>
              <w:rPr>
                <w:sz w:val="19"/>
              </w:rPr>
            </w:r>
            <w:r>
              <w:rPr>
                <w:sz w:val="19"/>
              </w:rPr>
              <w:t>●●●</w:t>
            </w:r>
          </w:p>
        </w:tc>
        <w:tc>
          <w:tcPr>
            <w:tcW w:type="dxa" w:w="1440"/>
          </w:tcPr>
          <w:p>
            <w:r>
              <w:rPr>
                <w:sz w:val="19"/>
              </w:rPr>
            </w:r>
            <w:r>
              <w:rPr>
                <w:sz w:val="19"/>
              </w:rPr>
              <w:t>●●●</w:t>
            </w:r>
          </w:p>
        </w:tc>
        <w:tc>
          <w:tcPr>
            <w:tcW w:type="dxa" w:w="1440"/>
          </w:tcPr>
          <w:p>
            <w:r>
              <w:rPr>
                <w:sz w:val="19"/>
              </w:rPr>
            </w:r>
            <w:r>
              <w:rPr>
                <w:sz w:val="19"/>
              </w:rPr>
              <w:t>●●●</w:t>
            </w:r>
          </w:p>
        </w:tc>
        <w:tc>
          <w:tcPr>
            <w:tcW w:type="dxa" w:w="1440"/>
          </w:tcPr>
          <w:p>
            <w:r>
              <w:rPr>
                <w:sz w:val="19"/>
              </w:rPr>
            </w:r>
            <w:r>
              <w:rPr>
                <w:sz w:val="19"/>
              </w:rPr>
              <w:t xml:space="preserve">✅ </w:t>
            </w:r>
            <w:r>
              <w:rPr>
                <w:b/>
                <w:sz w:val="19"/>
              </w:rPr>
              <w:t>Sí, como instrumento principal</w:t>
            </w:r>
          </w:p>
        </w:tc>
      </w:tr>
      <w:tr>
        <w:tc>
          <w:tcPr>
            <w:tcW w:type="dxa" w:w="1440"/>
          </w:tcPr>
          <w:p>
            <w:r>
              <w:rPr>
                <w:sz w:val="19"/>
              </w:rPr>
            </w:r>
            <w:r>
              <w:rPr>
                <w:sz w:val="19"/>
              </w:rPr>
              <w:t>App de clinómetro en el celular</w:t>
            </w:r>
          </w:p>
        </w:tc>
        <w:tc>
          <w:tcPr>
            <w:tcW w:type="dxa" w:w="1440"/>
          </w:tcPr>
          <w:p>
            <w:r>
              <w:rPr>
                <w:sz w:val="19"/>
              </w:rPr>
            </w:r>
            <w:r>
              <w:rPr>
                <w:sz w:val="19"/>
              </w:rPr>
              <w:t>●●○</w:t>
            </w:r>
          </w:p>
        </w:tc>
        <w:tc>
          <w:tcPr>
            <w:tcW w:type="dxa" w:w="1440"/>
          </w:tcPr>
          <w:p>
            <w:r>
              <w:rPr>
                <w:sz w:val="19"/>
              </w:rPr>
            </w:r>
            <w:r>
              <w:rPr>
                <w:sz w:val="19"/>
              </w:rPr>
              <w:t>●○○</w:t>
            </w:r>
          </w:p>
        </w:tc>
        <w:tc>
          <w:tcPr>
            <w:tcW w:type="dxa" w:w="1440"/>
          </w:tcPr>
          <w:p>
            <w:r>
              <w:rPr>
                <w:sz w:val="19"/>
              </w:rPr>
            </w:r>
            <w:r>
              <w:rPr>
                <w:sz w:val="19"/>
              </w:rPr>
              <w:t>●●○</w:t>
            </w:r>
          </w:p>
        </w:tc>
        <w:tc>
          <w:tcPr>
            <w:tcW w:type="dxa" w:w="1440"/>
          </w:tcPr>
          <w:p>
            <w:r>
              <w:rPr>
                <w:sz w:val="19"/>
              </w:rPr>
            </w:r>
            <w:r>
              <w:rPr>
                <w:sz w:val="19"/>
              </w:rPr>
              <w:t>●●●</w:t>
            </w:r>
          </w:p>
        </w:tc>
        <w:tc>
          <w:tcPr>
            <w:tcW w:type="dxa" w:w="1440"/>
          </w:tcPr>
          <w:p>
            <w:r>
              <w:rPr>
                <w:sz w:val="19"/>
              </w:rPr>
            </w:r>
            <w:r>
              <w:rPr>
                <w:sz w:val="19"/>
              </w:rPr>
              <w:t>✅ Sí, como contraste. Costo cero</w:t>
            </w:r>
          </w:p>
        </w:tc>
      </w:tr>
      <w:tr>
        <w:tc>
          <w:tcPr>
            <w:tcW w:type="dxa" w:w="1440"/>
          </w:tcPr>
          <w:p>
            <w:r>
              <w:rPr>
                <w:sz w:val="19"/>
              </w:rPr>
            </w:r>
            <w:r>
              <w:rPr>
                <w:sz w:val="19"/>
              </w:rPr>
              <w:t>Vara telescópica de 5 a 8 m</w:t>
            </w:r>
          </w:p>
        </w:tc>
        <w:tc>
          <w:tcPr>
            <w:tcW w:type="dxa" w:w="1440"/>
          </w:tcPr>
          <w:p>
            <w:r>
              <w:rPr>
                <w:sz w:val="19"/>
              </w:rPr>
            </w:r>
            <w:r>
              <w:rPr>
                <w:sz w:val="19"/>
              </w:rPr>
              <w:t>●●●</w:t>
            </w:r>
          </w:p>
        </w:tc>
        <w:tc>
          <w:tcPr>
            <w:tcW w:type="dxa" w:w="1440"/>
          </w:tcPr>
          <w:p>
            <w:r>
              <w:rPr>
                <w:sz w:val="19"/>
              </w:rPr>
            </w:r>
            <w:r>
              <w:rPr>
                <w:sz w:val="19"/>
              </w:rPr>
              <w:t>●●○</w:t>
            </w:r>
          </w:p>
        </w:tc>
        <w:tc>
          <w:tcPr>
            <w:tcW w:type="dxa" w:w="1440"/>
          </w:tcPr>
          <w:p>
            <w:r>
              <w:rPr>
                <w:sz w:val="19"/>
              </w:rPr>
            </w:r>
            <w:r>
              <w:rPr>
                <w:sz w:val="19"/>
              </w:rPr>
              <w:t>●○○</w:t>
            </w:r>
          </w:p>
        </w:tc>
        <w:tc>
          <w:tcPr>
            <w:tcW w:type="dxa" w:w="1440"/>
          </w:tcPr>
          <w:p>
            <w:r>
              <w:rPr>
                <w:sz w:val="19"/>
              </w:rPr>
            </w:r>
            <w:r>
              <w:rPr>
                <w:sz w:val="19"/>
              </w:rPr>
              <w:t>●●○</w:t>
            </w:r>
          </w:p>
        </w:tc>
        <w:tc>
          <w:tcPr>
            <w:tcW w:type="dxa" w:w="1440"/>
          </w:tcPr>
          <w:p>
            <w:r>
              <w:rPr>
                <w:sz w:val="19"/>
              </w:rPr>
            </w:r>
            <w:r>
              <w:rPr>
                <w:sz w:val="19"/>
              </w:rPr>
              <w:t xml:space="preserve">❌ </w:t>
            </w:r>
            <w:r>
              <w:rPr>
                <w:b/>
                <w:sz w:val="19"/>
              </w:rPr>
              <w:t>No.</w:t>
            </w:r>
            <w:r>
              <w:rPr>
                <w:sz w:val="19"/>
              </w:rPr>
              <w:t xml:space="preserve"> Pesada, difícil de manejar con viento, y peligrosa cerca de cables. Solo mide árboles bajos</w:t>
            </w:r>
          </w:p>
        </w:tc>
      </w:tr>
      <w:tr>
        <w:tc>
          <w:tcPr>
            <w:tcW w:type="dxa" w:w="1440"/>
          </w:tcPr>
          <w:p>
            <w:r>
              <w:rPr>
                <w:sz w:val="19"/>
              </w:rPr>
            </w:r>
            <w:r>
              <w:rPr>
                <w:sz w:val="19"/>
              </w:rPr>
              <w:t>Hipsómetro láser</w:t>
            </w:r>
          </w:p>
        </w:tc>
        <w:tc>
          <w:tcPr>
            <w:tcW w:type="dxa" w:w="1440"/>
          </w:tcPr>
          <w:p>
            <w:r>
              <w:rPr>
                <w:sz w:val="19"/>
              </w:rPr>
            </w:r>
            <w:r>
              <w:rPr>
                <w:sz w:val="19"/>
              </w:rPr>
              <w:t>●●●</w:t>
            </w:r>
          </w:p>
        </w:tc>
        <w:tc>
          <w:tcPr>
            <w:tcW w:type="dxa" w:w="1440"/>
          </w:tcPr>
          <w:p>
            <w:r>
              <w:rPr>
                <w:sz w:val="19"/>
              </w:rPr>
            </w:r>
            <w:r>
              <w:rPr>
                <w:sz w:val="19"/>
              </w:rPr>
              <w:t>●○○</w:t>
            </w:r>
          </w:p>
        </w:tc>
        <w:tc>
          <w:tcPr>
            <w:tcW w:type="dxa" w:w="1440"/>
          </w:tcPr>
          <w:p>
            <w:r>
              <w:rPr>
                <w:sz w:val="19"/>
              </w:rPr>
            </w:r>
            <w:r>
              <w:rPr>
                <w:sz w:val="19"/>
              </w:rPr>
              <w:t>●○○</w:t>
            </w:r>
          </w:p>
        </w:tc>
        <w:tc>
          <w:tcPr>
            <w:tcW w:type="dxa" w:w="1440"/>
          </w:tcPr>
          <w:p>
            <w:r>
              <w:rPr>
                <w:sz w:val="19"/>
              </w:rPr>
            </w:r>
            <w:r>
              <w:rPr>
                <w:sz w:val="19"/>
              </w:rPr>
              <w:t>●○○</w:t>
            </w:r>
          </w:p>
        </w:tc>
        <w:tc>
          <w:tcPr>
            <w:tcW w:type="dxa" w:w="1440"/>
          </w:tcPr>
          <w:p>
            <w:r>
              <w:rPr>
                <w:sz w:val="19"/>
              </w:rPr>
            </w:r>
            <w:r>
              <w:rPr>
                <w:sz w:val="19"/>
              </w:rPr>
              <w:t xml:space="preserve">❌ </w:t>
            </w:r>
            <w:r>
              <w:rPr>
                <w:b/>
                <w:sz w:val="19"/>
              </w:rPr>
              <w:t>No.</w:t>
            </w:r>
            <w:r>
              <w:rPr>
                <w:sz w:val="19"/>
              </w:rPr>
              <w:t xml:space="preserve"> Caro, frágil, un solo usuario a la vez, y es una caja negra: el estudiante lee un número sin entender de dónde sale</w:t>
            </w:r>
          </w:p>
        </w:tc>
      </w:tr>
    </w:tbl>
    <w:p/>
    <w:p>
      <w:pPr>
        <w:spacing w:after="120"/>
      </w:pPr>
      <w:r>
        <w:t xml:space="preserve">🔑 </w:t>
      </w:r>
      <w:r>
        <w:rPr>
          <w:b/>
        </w:rPr>
        <w:t>El clinómetro casero merece explicación</w:t>
      </w:r>
      <w:r>
        <w:t>, porque es donde más se nota el criterio que pediste.</w:t>
      </w:r>
    </w:p>
    <w:p>
      <w:pPr>
        <w:spacing w:after="120"/>
      </w:pPr>
      <w:r>
        <w:t xml:space="preserve">Se construye en clases con un transportador, un hilo, una tuerca de plomada y un tubo de cartón. Se apunta a la copa, se lee el ángulo, se cuentan los pasos hasta el árbol y se aplica la tangente. Error del orden de 10% a 15%, contra 30% a 50% de la estimación a ojo. </w:t>
      </w:r>
      <w:r>
        <w:rPr>
          <w:b/>
        </w:rPr>
        <w:t>La altura pasa de ser un dato adivinado a un dato medido</w:t>
      </w:r>
      <w:r>
        <w:t>, y eso mejora directamente la estimación de biomasa y de carbono, que es de las más débiles que tenemos.</w:t>
      </w:r>
    </w:p>
    <w:p>
      <w:pPr>
        <w:spacing w:after="120"/>
      </w:pPr>
      <w:r>
        <w:t xml:space="preserve">En participación, es el instrumento más repartido de todo el kit: </w:t>
      </w:r>
      <w:r>
        <w:rPr>
          <w:b/>
        </w:rPr>
        <w:t>uno apunta, otro lee el ángulo, otro cuenta los pasos, otro anota.</w:t>
      </w:r>
      <w:r>
        <w:t xml:space="preserve"> Cuatro estudiantes en una sola medición.</w:t>
      </w:r>
    </w:p>
    <w:p>
      <w:pPr>
        <w:spacing w:after="120"/>
      </w:pPr>
      <w:r>
        <w:t xml:space="preserve">Y es contenido: </w:t>
      </w:r>
      <w:r>
        <w:rPr>
          <w:b/>
        </w:rPr>
        <w:t>la razón entre altura y distancia es trigonometría de 8° básico y primero medio.</w:t>
      </w:r>
      <w:r>
        <w:t xml:space="preserve"> No hay que inventar una actividad para justificarlo.</w:t>
      </w:r>
    </w:p>
    <w:p>
      <w:pPr>
        <w:spacing w:after="120"/>
      </w:pPr>
      <w:r>
        <w:t xml:space="preserve">⚠️ </w:t>
      </w:r>
      <w:r>
        <w:rPr>
          <w:b/>
        </w:rPr>
        <w:t>Con una limitación que hay que decir:</w:t>
      </w:r>
      <w:r>
        <w:t xml:space="preserve"> funciona mal cuando no se puede retroceder lo suficiente para ver la copa completa, que es exactamente lo que pasa en una vereda angosta con edificios enfrente. En esos casos se anota la estimación a ojo y se marca cuál método se usó. </w:t>
      </w:r>
      <w:r>
        <w:rPr>
          <w:b/>
        </w:rPr>
        <w:t>Ese campo, "con qué lo medimos", tiene que estar en la ficha.</w:t>
      </w:r>
    </w:p>
    <w:p>
      <w:pPr>
        <w:pStyle w:val="Heading3"/>
      </w:pPr>
      <w:r>
        <w:rPr>
          <w:color w:val="1B4D3E"/>
        </w:rPr>
        <w:t>3.3 Copa</w:t>
      </w:r>
    </w:p>
    <w:tbl>
      <w:tblPr>
        <w:tblStyle w:val="TableGrid"/>
        <w:tblW w:type="auto" w:w="0"/>
        <w:jc w:val="center"/>
        <w:tblLook w:firstColumn="1" w:firstRow="1" w:lastColumn="0" w:lastRow="0" w:noHBand="0" w:noVBand="1" w:val="04A0"/>
      </w:tblPr>
      <w:tblGrid>
        <w:gridCol w:w="1440"/>
        <w:gridCol w:w="1440"/>
        <w:gridCol w:w="1440"/>
        <w:gridCol w:w="1440"/>
        <w:gridCol w:w="1440"/>
        <w:gridCol w:w="1440"/>
      </w:tblGrid>
      <w:tr>
        <w:tc>
          <w:tcPr>
            <w:tcW w:type="dxa" w:w="1440"/>
            <w:shd w:val="clear" w:fill="E8F0E4"/>
          </w:tcPr>
          <w:p>
            <w:r>
              <w:rPr>
                <w:b/>
                <w:sz w:val="19"/>
              </w:rPr>
            </w:r>
            <w:r>
              <w:rPr>
                <w:b/>
                <w:sz w:val="19"/>
              </w:rPr>
              <w:t>Instrumento</w:t>
            </w:r>
          </w:p>
        </w:tc>
        <w:tc>
          <w:tcPr>
            <w:tcW w:type="dxa" w:w="1440"/>
            <w:shd w:val="clear" w:fill="E8F0E4"/>
          </w:tcPr>
          <w:p>
            <w:r>
              <w:rPr>
                <w:b/>
                <w:sz w:val="19"/>
              </w:rPr>
            </w:r>
            <w:r>
              <w:rPr>
                <w:b/>
                <w:sz w:val="19"/>
              </w:rPr>
              <w:t>Cient.</w:t>
            </w:r>
          </w:p>
        </w:tc>
        <w:tc>
          <w:tcPr>
            <w:tcW w:type="dxa" w:w="1440"/>
            <w:shd w:val="clear" w:fill="E8F0E4"/>
          </w:tcPr>
          <w:p>
            <w:r>
              <w:rPr>
                <w:b/>
                <w:sz w:val="19"/>
              </w:rPr>
            </w:r>
            <w:r>
              <w:rPr>
                <w:b/>
                <w:sz w:val="19"/>
              </w:rPr>
              <w:t>Educ.</w:t>
            </w:r>
          </w:p>
        </w:tc>
        <w:tc>
          <w:tcPr>
            <w:tcW w:type="dxa" w:w="1440"/>
            <w:shd w:val="clear" w:fill="E8F0E4"/>
          </w:tcPr>
          <w:p>
            <w:r>
              <w:rPr>
                <w:b/>
                <w:sz w:val="19"/>
              </w:rPr>
            </w:r>
            <w:r>
              <w:rPr>
                <w:b/>
                <w:sz w:val="19"/>
              </w:rPr>
              <w:t>Incl.</w:t>
            </w:r>
          </w:p>
        </w:tc>
        <w:tc>
          <w:tcPr>
            <w:tcW w:type="dxa" w:w="1440"/>
            <w:shd w:val="clear" w:fill="E8F0E4"/>
          </w:tcPr>
          <w:p>
            <w:r>
              <w:rPr>
                <w:b/>
                <w:sz w:val="19"/>
              </w:rPr>
            </w:r>
            <w:r>
              <w:rPr>
                <w:b/>
                <w:sz w:val="19"/>
              </w:rPr>
              <w:t>Cont.</w:t>
            </w:r>
          </w:p>
        </w:tc>
        <w:tc>
          <w:tcPr>
            <w:tcW w:type="dxa" w:w="1440"/>
            <w:shd w:val="clear" w:fill="E8F0E4"/>
          </w:tcPr>
          <w:p>
            <w:r>
              <w:rPr>
                <w:b/>
                <w:sz w:val="19"/>
              </w:rPr>
            </w:r>
            <w:r>
              <w:rPr>
                <w:b/>
                <w:sz w:val="19"/>
              </w:rPr>
              <w:t>Veredicto</w:t>
            </w:r>
          </w:p>
        </w:tc>
      </w:tr>
      <w:tr>
        <w:tc>
          <w:tcPr>
            <w:tcW w:type="dxa" w:w="1440"/>
          </w:tcPr>
          <w:p>
            <w:r>
              <w:rPr>
                <w:sz w:val="19"/>
              </w:rPr>
            </w:r>
            <w:r>
              <w:rPr>
                <w:b/>
                <w:sz w:val="19"/>
              </w:rPr>
              <w:t>Pasos contados, calibrados por estudiante</w:t>
            </w:r>
          </w:p>
        </w:tc>
        <w:tc>
          <w:tcPr>
            <w:tcW w:type="dxa" w:w="1440"/>
          </w:tcPr>
          <w:p>
            <w:r>
              <w:rPr>
                <w:sz w:val="19"/>
              </w:rPr>
            </w:r>
            <w:r>
              <w:rPr>
                <w:sz w:val="19"/>
              </w:rPr>
              <w:t>●●○</w:t>
            </w:r>
          </w:p>
        </w:tc>
        <w:tc>
          <w:tcPr>
            <w:tcW w:type="dxa" w:w="1440"/>
          </w:tcPr>
          <w:p>
            <w:r>
              <w:rPr>
                <w:sz w:val="19"/>
              </w:rPr>
            </w:r>
            <w:r>
              <w:rPr>
                <w:sz w:val="19"/>
              </w:rPr>
              <w:t>●●●</w:t>
            </w:r>
          </w:p>
        </w:tc>
        <w:tc>
          <w:tcPr>
            <w:tcW w:type="dxa" w:w="1440"/>
          </w:tcPr>
          <w:p>
            <w:r>
              <w:rPr>
                <w:sz w:val="19"/>
              </w:rPr>
            </w:r>
            <w:r>
              <w:rPr>
                <w:sz w:val="19"/>
              </w:rPr>
              <w:t>●●●</w:t>
            </w:r>
          </w:p>
        </w:tc>
        <w:tc>
          <w:tcPr>
            <w:tcW w:type="dxa" w:w="1440"/>
          </w:tcPr>
          <w:p>
            <w:r>
              <w:rPr>
                <w:sz w:val="19"/>
              </w:rPr>
            </w:r>
            <w:r>
              <w:rPr>
                <w:sz w:val="19"/>
              </w:rPr>
              <w:t>●●●</w:t>
            </w:r>
          </w:p>
        </w:tc>
        <w:tc>
          <w:tcPr>
            <w:tcW w:type="dxa" w:w="1440"/>
          </w:tcPr>
          <w:p>
            <w:r>
              <w:rPr>
                <w:sz w:val="19"/>
              </w:rPr>
            </w:r>
            <w:r>
              <w:rPr>
                <w:sz w:val="19"/>
              </w:rPr>
              <w:t xml:space="preserve">✅ </w:t>
            </w:r>
            <w:r>
              <w:rPr>
                <w:b/>
                <w:sz w:val="19"/>
              </w:rPr>
              <w:t>Sí.</w:t>
            </w:r>
            <w:r>
              <w:rPr>
                <w:sz w:val="19"/>
              </w:rPr>
              <w:t xml:space="preserve"> Cada estudiante mide su propio paso al inicio del proyecto, y esa calibración personal es una actividad de Matemática en sí misma</w:t>
            </w:r>
          </w:p>
        </w:tc>
      </w:tr>
      <w:tr>
        <w:tc>
          <w:tcPr>
            <w:tcW w:type="dxa" w:w="1440"/>
          </w:tcPr>
          <w:p>
            <w:r>
              <w:rPr>
                <w:sz w:val="19"/>
              </w:rPr>
            </w:r>
            <w:r>
              <w:rPr>
                <w:sz w:val="19"/>
              </w:rPr>
              <w:t>Huincha de 10 m en el suelo</w:t>
            </w:r>
          </w:p>
        </w:tc>
        <w:tc>
          <w:tcPr>
            <w:tcW w:type="dxa" w:w="1440"/>
          </w:tcPr>
          <w:p>
            <w:r>
              <w:rPr>
                <w:sz w:val="19"/>
              </w:rPr>
            </w:r>
            <w:r>
              <w:rPr>
                <w:sz w:val="19"/>
              </w:rPr>
              <w:t>●●●</w:t>
            </w:r>
          </w:p>
        </w:tc>
        <w:tc>
          <w:tcPr>
            <w:tcW w:type="dxa" w:w="1440"/>
          </w:tcPr>
          <w:p>
            <w:r>
              <w:rPr>
                <w:sz w:val="19"/>
              </w:rPr>
            </w:r>
            <w:r>
              <w:rPr>
                <w:sz w:val="19"/>
              </w:rPr>
              <w:t>●●○</w:t>
            </w:r>
          </w:p>
        </w:tc>
        <w:tc>
          <w:tcPr>
            <w:tcW w:type="dxa" w:w="1440"/>
          </w:tcPr>
          <w:p>
            <w:r>
              <w:rPr>
                <w:sz w:val="19"/>
              </w:rPr>
            </w:r>
            <w:r>
              <w:rPr>
                <w:sz w:val="19"/>
              </w:rPr>
              <w:t>●●○</w:t>
            </w:r>
          </w:p>
        </w:tc>
        <w:tc>
          <w:tcPr>
            <w:tcW w:type="dxa" w:w="1440"/>
          </w:tcPr>
          <w:p>
            <w:r>
              <w:rPr>
                <w:sz w:val="19"/>
              </w:rPr>
            </w:r>
            <w:r>
              <w:rPr>
                <w:sz w:val="19"/>
              </w:rPr>
              <w:t>●●●</w:t>
            </w:r>
          </w:p>
        </w:tc>
        <w:tc>
          <w:tcPr>
            <w:tcW w:type="dxa" w:w="1440"/>
          </w:tcPr>
          <w:p>
            <w:r>
              <w:rPr>
                <w:sz w:val="19"/>
              </w:rPr>
            </w:r>
            <w:r>
              <w:rPr>
                <w:sz w:val="19"/>
              </w:rPr>
              <w:t>🟡 Sí, una por escuela, para calibrar los pasos y para los casos difíciles</w:t>
            </w:r>
          </w:p>
        </w:tc>
      </w:tr>
      <w:tr>
        <w:tc>
          <w:tcPr>
            <w:tcW w:type="dxa" w:w="1440"/>
          </w:tcPr>
          <w:p>
            <w:r>
              <w:rPr>
                <w:sz w:val="19"/>
              </w:rPr>
            </w:r>
            <w:r>
              <w:rPr>
                <w:sz w:val="19"/>
              </w:rPr>
              <w:t>Distanciómetro láser</w:t>
            </w:r>
          </w:p>
        </w:tc>
        <w:tc>
          <w:tcPr>
            <w:tcW w:type="dxa" w:w="1440"/>
          </w:tcPr>
          <w:p>
            <w:r>
              <w:rPr>
                <w:sz w:val="19"/>
              </w:rPr>
            </w:r>
            <w:r>
              <w:rPr>
                <w:sz w:val="19"/>
              </w:rPr>
              <w:t>●●●</w:t>
            </w:r>
          </w:p>
        </w:tc>
        <w:tc>
          <w:tcPr>
            <w:tcW w:type="dxa" w:w="1440"/>
          </w:tcPr>
          <w:p>
            <w:r>
              <w:rPr>
                <w:sz w:val="19"/>
              </w:rPr>
            </w:r>
            <w:r>
              <w:rPr>
                <w:sz w:val="19"/>
              </w:rPr>
              <w:t>●○○</w:t>
            </w:r>
          </w:p>
        </w:tc>
        <w:tc>
          <w:tcPr>
            <w:tcW w:type="dxa" w:w="1440"/>
          </w:tcPr>
          <w:p>
            <w:r>
              <w:rPr>
                <w:sz w:val="19"/>
              </w:rPr>
            </w:r>
            <w:r>
              <w:rPr>
                <w:sz w:val="19"/>
              </w:rPr>
              <w:t>●○○</w:t>
            </w:r>
          </w:p>
        </w:tc>
        <w:tc>
          <w:tcPr>
            <w:tcW w:type="dxa" w:w="1440"/>
          </w:tcPr>
          <w:p>
            <w:r>
              <w:rPr>
                <w:sz w:val="19"/>
              </w:rPr>
            </w:r>
            <w:r>
              <w:rPr>
                <w:sz w:val="19"/>
              </w:rPr>
              <w:t>●○○</w:t>
            </w:r>
          </w:p>
        </w:tc>
        <w:tc>
          <w:tcPr>
            <w:tcW w:type="dxa" w:w="1440"/>
          </w:tcPr>
          <w:p>
            <w:r>
              <w:rPr>
                <w:sz w:val="19"/>
              </w:rPr>
            </w:r>
            <w:r>
              <w:rPr>
                <w:sz w:val="19"/>
              </w:rPr>
              <w:t>❌ No. Mismo problema que el hipsómetro</w:t>
            </w:r>
          </w:p>
        </w:tc>
      </w:tr>
    </w:tbl>
    <w:p/>
    <w:p>
      <w:pPr>
        <w:spacing w:after="120"/>
      </w:pPr>
      <w:r>
        <w:t xml:space="preserve">💡 </w:t>
      </w:r>
      <w:r>
        <w:rPr>
          <w:b/>
        </w:rPr>
        <w:t>La calibración del paso es una idea que vale más de lo que cuesta.</w:t>
      </w:r>
      <w:r>
        <w:t xml:space="preserve"> Cada estudiante mide cuánto mide su propio paso, lo anota, y lo usa todo el proyecto. Es medición con unidad no estándar convertida a unidad estándar, que es contenido de 3° y 4° básico, y </w:t>
      </w:r>
      <w:r>
        <w:rPr>
          <w:b/>
        </w:rPr>
        <w:t>le da a cada estudiante un dato propio que solo sirve si él lo levantó bien.</w:t>
      </w:r>
    </w:p>
    <w:p>
      <w:pPr>
        <w:pStyle w:val="Heading3"/>
      </w:pPr>
      <w:r>
        <w:rPr>
          <w:color w:val="1B4D3E"/>
        </w:rPr>
        <w:t>3.4 Líquenes</w:t>
      </w:r>
    </w:p>
    <w:tbl>
      <w:tblPr>
        <w:tblStyle w:val="TableGrid"/>
        <w:tblW w:type="auto" w:w="0"/>
        <w:jc w:val="center"/>
        <w:tblLook w:firstColumn="1" w:firstRow="1" w:lastColumn="0" w:lastRow="0" w:noHBand="0" w:noVBand="1" w:val="04A0"/>
      </w:tblPr>
      <w:tblGrid>
        <w:gridCol w:w="1440"/>
        <w:gridCol w:w="1440"/>
        <w:gridCol w:w="1440"/>
        <w:gridCol w:w="1440"/>
        <w:gridCol w:w="1440"/>
        <w:gridCol w:w="1440"/>
      </w:tblGrid>
      <w:tr>
        <w:tc>
          <w:tcPr>
            <w:tcW w:type="dxa" w:w="1440"/>
            <w:shd w:val="clear" w:fill="E8F0E4"/>
          </w:tcPr>
          <w:p>
            <w:r>
              <w:rPr>
                <w:b/>
                <w:sz w:val="19"/>
              </w:rPr>
            </w:r>
            <w:r>
              <w:rPr>
                <w:b/>
                <w:sz w:val="19"/>
              </w:rPr>
              <w:t>Instrumento</w:t>
            </w:r>
          </w:p>
        </w:tc>
        <w:tc>
          <w:tcPr>
            <w:tcW w:type="dxa" w:w="1440"/>
            <w:shd w:val="clear" w:fill="E8F0E4"/>
          </w:tcPr>
          <w:p>
            <w:r>
              <w:rPr>
                <w:b/>
                <w:sz w:val="19"/>
              </w:rPr>
            </w:r>
            <w:r>
              <w:rPr>
                <w:b/>
                <w:sz w:val="19"/>
              </w:rPr>
              <w:t>Cient.</w:t>
            </w:r>
          </w:p>
        </w:tc>
        <w:tc>
          <w:tcPr>
            <w:tcW w:type="dxa" w:w="1440"/>
            <w:shd w:val="clear" w:fill="E8F0E4"/>
          </w:tcPr>
          <w:p>
            <w:r>
              <w:rPr>
                <w:b/>
                <w:sz w:val="19"/>
              </w:rPr>
            </w:r>
            <w:r>
              <w:rPr>
                <w:b/>
                <w:sz w:val="19"/>
              </w:rPr>
              <w:t>Educ.</w:t>
            </w:r>
          </w:p>
        </w:tc>
        <w:tc>
          <w:tcPr>
            <w:tcW w:type="dxa" w:w="1440"/>
            <w:shd w:val="clear" w:fill="E8F0E4"/>
          </w:tcPr>
          <w:p>
            <w:r>
              <w:rPr>
                <w:b/>
                <w:sz w:val="19"/>
              </w:rPr>
            </w:r>
            <w:r>
              <w:rPr>
                <w:b/>
                <w:sz w:val="19"/>
              </w:rPr>
              <w:t>Incl.</w:t>
            </w:r>
          </w:p>
        </w:tc>
        <w:tc>
          <w:tcPr>
            <w:tcW w:type="dxa" w:w="1440"/>
            <w:shd w:val="clear" w:fill="E8F0E4"/>
          </w:tcPr>
          <w:p>
            <w:r>
              <w:rPr>
                <w:b/>
                <w:sz w:val="19"/>
              </w:rPr>
            </w:r>
            <w:r>
              <w:rPr>
                <w:b/>
                <w:sz w:val="19"/>
              </w:rPr>
              <w:t>Cont.</w:t>
            </w:r>
          </w:p>
        </w:tc>
        <w:tc>
          <w:tcPr>
            <w:tcW w:type="dxa" w:w="1440"/>
            <w:shd w:val="clear" w:fill="E8F0E4"/>
          </w:tcPr>
          <w:p>
            <w:r>
              <w:rPr>
                <w:b/>
                <w:sz w:val="19"/>
              </w:rPr>
            </w:r>
            <w:r>
              <w:rPr>
                <w:b/>
                <w:sz w:val="19"/>
              </w:rPr>
              <w:t>Veredicto</w:t>
            </w:r>
          </w:p>
        </w:tc>
      </w:tr>
      <w:tr>
        <w:tc>
          <w:tcPr>
            <w:tcW w:type="dxa" w:w="1440"/>
          </w:tcPr>
          <w:p>
            <w:r>
              <w:rPr>
                <w:sz w:val="19"/>
              </w:rPr>
            </w:r>
            <w:r>
              <w:rPr>
                <w:b/>
                <w:sz w:val="19"/>
              </w:rPr>
              <w:t>Grilla de acetato 10×10 con marco rígido y asa</w:t>
            </w:r>
          </w:p>
        </w:tc>
        <w:tc>
          <w:tcPr>
            <w:tcW w:type="dxa" w:w="1440"/>
          </w:tcPr>
          <w:p>
            <w:r>
              <w:rPr>
                <w:sz w:val="19"/>
              </w:rPr>
            </w:r>
            <w:r>
              <w:rPr>
                <w:sz w:val="19"/>
              </w:rPr>
              <w:t>●●●</w:t>
            </w:r>
          </w:p>
        </w:tc>
        <w:tc>
          <w:tcPr>
            <w:tcW w:type="dxa" w:w="1440"/>
          </w:tcPr>
          <w:p>
            <w:r>
              <w:rPr>
                <w:sz w:val="19"/>
              </w:rPr>
            </w:r>
            <w:r>
              <w:rPr>
                <w:sz w:val="19"/>
              </w:rPr>
              <w:t>●●●</w:t>
            </w:r>
          </w:p>
        </w:tc>
        <w:tc>
          <w:tcPr>
            <w:tcW w:type="dxa" w:w="1440"/>
          </w:tcPr>
          <w:p>
            <w:r>
              <w:rPr>
                <w:sz w:val="19"/>
              </w:rPr>
            </w:r>
            <w:r>
              <w:rPr>
                <w:sz w:val="19"/>
              </w:rPr>
              <w:t>●●●</w:t>
            </w:r>
          </w:p>
        </w:tc>
        <w:tc>
          <w:tcPr>
            <w:tcW w:type="dxa" w:w="1440"/>
          </w:tcPr>
          <w:p>
            <w:r>
              <w:rPr>
                <w:sz w:val="19"/>
              </w:rPr>
            </w:r>
            <w:r>
              <w:rPr>
                <w:sz w:val="19"/>
              </w:rPr>
              <w:t>●●●</w:t>
            </w:r>
          </w:p>
        </w:tc>
        <w:tc>
          <w:tcPr>
            <w:tcW w:type="dxa" w:w="1440"/>
          </w:tcPr>
          <w:p>
            <w:r>
              <w:rPr>
                <w:sz w:val="19"/>
              </w:rPr>
            </w:r>
            <w:r>
              <w:rPr>
                <w:sz w:val="19"/>
              </w:rPr>
              <w:t xml:space="preserve">✅ </w:t>
            </w:r>
            <w:r>
              <w:rPr>
                <w:b/>
                <w:sz w:val="19"/>
              </w:rPr>
              <w:t>Sí.</w:t>
            </w:r>
            <w:r>
              <w:rPr>
                <w:sz w:val="19"/>
              </w:rPr>
              <w:t xml:space="preserve"> El marco rígido y el asa no son un detalle: permiten que la sostenga alguien con dificultad motriz fina</w:t>
            </w:r>
          </w:p>
        </w:tc>
      </w:tr>
      <w:tr>
        <w:tc>
          <w:tcPr>
            <w:tcW w:type="dxa" w:w="1440"/>
          </w:tcPr>
          <w:p>
            <w:r>
              <w:rPr>
                <w:sz w:val="19"/>
              </w:rPr>
            </w:r>
            <w:r>
              <w:rPr>
                <w:b/>
                <w:sz w:val="19"/>
              </w:rPr>
              <w:t>Grilla con líneas en relieve</w:t>
            </w:r>
          </w:p>
        </w:tc>
        <w:tc>
          <w:tcPr>
            <w:tcW w:type="dxa" w:w="1440"/>
          </w:tcPr>
          <w:p>
            <w:r>
              <w:rPr>
                <w:sz w:val="19"/>
              </w:rPr>
            </w:r>
            <w:r>
              <w:rPr>
                <w:sz w:val="19"/>
              </w:rPr>
              <w:t>●●●</w:t>
            </w:r>
          </w:p>
        </w:tc>
        <w:tc>
          <w:tcPr>
            <w:tcW w:type="dxa" w:w="1440"/>
          </w:tcPr>
          <w:p>
            <w:r>
              <w:rPr>
                <w:sz w:val="19"/>
              </w:rPr>
            </w:r>
            <w:r>
              <w:rPr>
                <w:sz w:val="19"/>
              </w:rPr>
              <w:t>●●○</w:t>
            </w:r>
          </w:p>
        </w:tc>
        <w:tc>
          <w:tcPr>
            <w:tcW w:type="dxa" w:w="1440"/>
          </w:tcPr>
          <w:p>
            <w:r>
              <w:rPr>
                <w:sz w:val="19"/>
              </w:rPr>
            </w:r>
            <w:r>
              <w:rPr>
                <w:sz w:val="19"/>
              </w:rPr>
              <w:t>●●●</w:t>
            </w:r>
          </w:p>
        </w:tc>
        <w:tc>
          <w:tcPr>
            <w:tcW w:type="dxa" w:w="1440"/>
          </w:tcPr>
          <w:p>
            <w:r>
              <w:rPr>
                <w:sz w:val="19"/>
              </w:rPr>
            </w:r>
            <w:r>
              <w:rPr>
                <w:sz w:val="19"/>
              </w:rPr>
              <w:t>●●●</w:t>
            </w:r>
          </w:p>
        </w:tc>
        <w:tc>
          <w:tcPr>
            <w:tcW w:type="dxa" w:w="1440"/>
          </w:tcPr>
          <w:p>
            <w:r>
              <w:rPr>
                <w:sz w:val="19"/>
              </w:rPr>
            </w:r>
            <w:r>
              <w:rPr>
                <w:sz w:val="19"/>
              </w:rPr>
              <w:t xml:space="preserve">✅ Sí. Pintura de relieve sobre las líneas, para que la cuadrícula se pueda </w:t>
            </w:r>
            <w:r>
              <w:rPr>
                <w:b/>
                <w:sz w:val="19"/>
              </w:rPr>
              <w:t>seguir con el dedo</w:t>
            </w:r>
            <w:r>
              <w:rPr>
                <w:sz w:val="19"/>
              </w:rPr>
              <w:t>. Cuesta casi nada</w:t>
            </w:r>
          </w:p>
        </w:tc>
      </w:tr>
      <w:tr>
        <w:tc>
          <w:tcPr>
            <w:tcW w:type="dxa" w:w="1440"/>
          </w:tcPr>
          <w:p>
            <w:r>
              <w:rPr>
                <w:sz w:val="19"/>
              </w:rPr>
            </w:r>
            <w:r>
              <w:rPr>
                <w:b/>
                <w:sz w:val="19"/>
              </w:rPr>
              <w:t>Tarjetas pictográficas de morfotipos</w:t>
            </w:r>
          </w:p>
        </w:tc>
        <w:tc>
          <w:tcPr>
            <w:tcW w:type="dxa" w:w="1440"/>
          </w:tcPr>
          <w:p>
            <w:r>
              <w:rPr>
                <w:sz w:val="19"/>
              </w:rPr>
            </w:r>
            <w:r>
              <w:rPr>
                <w:sz w:val="19"/>
              </w:rPr>
              <w:t>●●●</w:t>
            </w:r>
          </w:p>
        </w:tc>
        <w:tc>
          <w:tcPr>
            <w:tcW w:type="dxa" w:w="1440"/>
          </w:tcPr>
          <w:p>
            <w:r>
              <w:rPr>
                <w:sz w:val="19"/>
              </w:rPr>
            </w:r>
            <w:r>
              <w:rPr>
                <w:sz w:val="19"/>
              </w:rPr>
              <w:t>●●●</w:t>
            </w:r>
          </w:p>
        </w:tc>
        <w:tc>
          <w:tcPr>
            <w:tcW w:type="dxa" w:w="1440"/>
          </w:tcPr>
          <w:p>
            <w:r>
              <w:rPr>
                <w:sz w:val="19"/>
              </w:rPr>
            </w:r>
            <w:r>
              <w:rPr>
                <w:sz w:val="19"/>
              </w:rPr>
              <w:t>●●●</w:t>
            </w:r>
          </w:p>
        </w:tc>
        <w:tc>
          <w:tcPr>
            <w:tcW w:type="dxa" w:w="1440"/>
          </w:tcPr>
          <w:p>
            <w:r>
              <w:rPr>
                <w:sz w:val="19"/>
              </w:rPr>
            </w:r>
            <w:r>
              <w:rPr>
                <w:sz w:val="19"/>
              </w:rPr>
              <w:t>●●●</w:t>
            </w:r>
          </w:p>
        </w:tc>
        <w:tc>
          <w:tcPr>
            <w:tcW w:type="dxa" w:w="1440"/>
          </w:tcPr>
          <w:p>
            <w:r>
              <w:rPr>
                <w:sz w:val="19"/>
              </w:rPr>
            </w:r>
            <w:r>
              <w:rPr>
                <w:sz w:val="19"/>
              </w:rPr>
              <w:t xml:space="preserve">✅ </w:t>
            </w:r>
            <w:r>
              <w:rPr>
                <w:b/>
                <w:sz w:val="19"/>
              </w:rPr>
              <w:t>Sí, y son clave para Hablaarte.</w:t>
            </w:r>
            <w:r>
              <w:rPr>
                <w:sz w:val="19"/>
              </w:rPr>
              <w:t xml:space="preserve"> Tarjetas plastificadas con fotos de los tipos de liquen: costra gris, hojoso verde, fruticuloso. </w:t>
            </w:r>
            <w:r>
              <w:rPr>
                <w:b/>
                <w:sz w:val="19"/>
              </w:rPr>
              <w:t>El estudiante señala en vez de nombrar</w:t>
            </w:r>
          </w:p>
        </w:tc>
      </w:tr>
      <w:tr>
        <w:tc>
          <w:tcPr>
            <w:tcW w:type="dxa" w:w="1440"/>
          </w:tcPr>
          <w:p>
            <w:r>
              <w:rPr>
                <w:sz w:val="19"/>
              </w:rPr>
            </w:r>
            <w:r>
              <w:rPr>
                <w:sz w:val="19"/>
              </w:rPr>
              <w:t>Clave taxonómica de líquenes</w:t>
            </w:r>
          </w:p>
        </w:tc>
        <w:tc>
          <w:tcPr>
            <w:tcW w:type="dxa" w:w="1440"/>
          </w:tcPr>
          <w:p>
            <w:r>
              <w:rPr>
                <w:sz w:val="19"/>
              </w:rPr>
            </w:r>
            <w:r>
              <w:rPr>
                <w:sz w:val="19"/>
              </w:rPr>
              <w:t>●●●</w:t>
            </w:r>
          </w:p>
        </w:tc>
        <w:tc>
          <w:tcPr>
            <w:tcW w:type="dxa" w:w="1440"/>
          </w:tcPr>
          <w:p>
            <w:r>
              <w:rPr>
                <w:sz w:val="19"/>
              </w:rPr>
            </w:r>
            <w:r>
              <w:rPr>
                <w:sz w:val="19"/>
              </w:rPr>
              <w:t>●○○</w:t>
            </w:r>
          </w:p>
        </w:tc>
        <w:tc>
          <w:tcPr>
            <w:tcW w:type="dxa" w:w="1440"/>
          </w:tcPr>
          <w:p>
            <w:r>
              <w:rPr>
                <w:sz w:val="19"/>
              </w:rPr>
            </w:r>
            <w:r>
              <w:rPr>
                <w:sz w:val="19"/>
              </w:rPr>
              <w:t>●○○</w:t>
            </w:r>
          </w:p>
        </w:tc>
        <w:tc>
          <w:tcPr>
            <w:tcW w:type="dxa" w:w="1440"/>
          </w:tcPr>
          <w:p>
            <w:r>
              <w:rPr>
                <w:sz w:val="19"/>
              </w:rPr>
            </w:r>
            <w:r>
              <w:rPr>
                <w:sz w:val="19"/>
              </w:rPr>
              <w:t>●●○</w:t>
            </w:r>
          </w:p>
        </w:tc>
        <w:tc>
          <w:tcPr>
            <w:tcW w:type="dxa" w:w="1440"/>
          </w:tcPr>
          <w:p>
            <w:r>
              <w:rPr>
                <w:sz w:val="19"/>
              </w:rPr>
            </w:r>
            <w:r>
              <w:rPr>
                <w:sz w:val="19"/>
              </w:rPr>
              <w:t>❌ No. Requiere vocabulario técnico y lupa binocular. Trabajamos con morfotipos</w:t>
            </w:r>
          </w:p>
        </w:tc>
      </w:tr>
    </w:tbl>
    <w:p/>
    <w:p>
      <w:pPr>
        <w:pStyle w:val="Heading3"/>
      </w:pPr>
      <w:r>
        <w:rPr>
          <w:color w:val="1B4D3E"/>
        </w:rPr>
        <w:t>3.5 Observación de organismos pequeños</w:t>
      </w:r>
    </w:p>
    <w:tbl>
      <w:tblPr>
        <w:tblStyle w:val="TableGrid"/>
        <w:tblW w:type="auto" w:w="0"/>
        <w:jc w:val="center"/>
        <w:tblLook w:firstColumn="1" w:firstRow="1" w:lastColumn="0" w:lastRow="0" w:noHBand="0" w:noVBand="1" w:val="04A0"/>
      </w:tblPr>
      <w:tblGrid>
        <w:gridCol w:w="1440"/>
        <w:gridCol w:w="1440"/>
        <w:gridCol w:w="1440"/>
        <w:gridCol w:w="1440"/>
        <w:gridCol w:w="1440"/>
        <w:gridCol w:w="1440"/>
      </w:tblGrid>
      <w:tr>
        <w:tc>
          <w:tcPr>
            <w:tcW w:type="dxa" w:w="1440"/>
            <w:shd w:val="clear" w:fill="E8F0E4"/>
          </w:tcPr>
          <w:p>
            <w:r>
              <w:rPr>
                <w:b/>
                <w:sz w:val="19"/>
              </w:rPr>
            </w:r>
            <w:r>
              <w:rPr>
                <w:b/>
                <w:sz w:val="19"/>
              </w:rPr>
              <w:t>Instrumento</w:t>
            </w:r>
          </w:p>
        </w:tc>
        <w:tc>
          <w:tcPr>
            <w:tcW w:type="dxa" w:w="1440"/>
            <w:shd w:val="clear" w:fill="E8F0E4"/>
          </w:tcPr>
          <w:p>
            <w:r>
              <w:rPr>
                <w:b/>
                <w:sz w:val="19"/>
              </w:rPr>
            </w:r>
            <w:r>
              <w:rPr>
                <w:b/>
                <w:sz w:val="19"/>
              </w:rPr>
              <w:t>Cient.</w:t>
            </w:r>
          </w:p>
        </w:tc>
        <w:tc>
          <w:tcPr>
            <w:tcW w:type="dxa" w:w="1440"/>
            <w:shd w:val="clear" w:fill="E8F0E4"/>
          </w:tcPr>
          <w:p>
            <w:r>
              <w:rPr>
                <w:b/>
                <w:sz w:val="19"/>
              </w:rPr>
            </w:r>
            <w:r>
              <w:rPr>
                <w:b/>
                <w:sz w:val="19"/>
              </w:rPr>
              <w:t>Educ.</w:t>
            </w:r>
          </w:p>
        </w:tc>
        <w:tc>
          <w:tcPr>
            <w:tcW w:type="dxa" w:w="1440"/>
            <w:shd w:val="clear" w:fill="E8F0E4"/>
          </w:tcPr>
          <w:p>
            <w:r>
              <w:rPr>
                <w:b/>
                <w:sz w:val="19"/>
              </w:rPr>
            </w:r>
            <w:r>
              <w:rPr>
                <w:b/>
                <w:sz w:val="19"/>
              </w:rPr>
              <w:t>Incl.</w:t>
            </w:r>
          </w:p>
        </w:tc>
        <w:tc>
          <w:tcPr>
            <w:tcW w:type="dxa" w:w="1440"/>
            <w:shd w:val="clear" w:fill="E8F0E4"/>
          </w:tcPr>
          <w:p>
            <w:r>
              <w:rPr>
                <w:b/>
                <w:sz w:val="19"/>
              </w:rPr>
            </w:r>
            <w:r>
              <w:rPr>
                <w:b/>
                <w:sz w:val="19"/>
              </w:rPr>
              <w:t>Cont.</w:t>
            </w:r>
          </w:p>
        </w:tc>
        <w:tc>
          <w:tcPr>
            <w:tcW w:type="dxa" w:w="1440"/>
            <w:shd w:val="clear" w:fill="E8F0E4"/>
          </w:tcPr>
          <w:p>
            <w:r>
              <w:rPr>
                <w:b/>
                <w:sz w:val="19"/>
              </w:rPr>
            </w:r>
            <w:r>
              <w:rPr>
                <w:b/>
                <w:sz w:val="19"/>
              </w:rPr>
              <w:t>Veredicto</w:t>
            </w:r>
          </w:p>
        </w:tc>
      </w:tr>
      <w:tr>
        <w:tc>
          <w:tcPr>
            <w:tcW w:type="dxa" w:w="1440"/>
          </w:tcPr>
          <w:p>
            <w:r>
              <w:rPr>
                <w:sz w:val="19"/>
              </w:rPr>
            </w:r>
            <w:r>
              <w:rPr>
                <w:b/>
                <w:sz w:val="19"/>
              </w:rPr>
              <w:t>🔑 Clip macro para celular</w:t>
            </w:r>
          </w:p>
        </w:tc>
        <w:tc>
          <w:tcPr>
            <w:tcW w:type="dxa" w:w="1440"/>
          </w:tcPr>
          <w:p>
            <w:r>
              <w:rPr>
                <w:sz w:val="19"/>
              </w:rPr>
            </w:r>
            <w:r>
              <w:rPr>
                <w:sz w:val="19"/>
              </w:rPr>
              <w:t>●●●</w:t>
            </w:r>
          </w:p>
        </w:tc>
        <w:tc>
          <w:tcPr>
            <w:tcW w:type="dxa" w:w="1440"/>
          </w:tcPr>
          <w:p>
            <w:r>
              <w:rPr>
                <w:sz w:val="19"/>
              </w:rPr>
            </w:r>
            <w:r>
              <w:rPr>
                <w:sz w:val="19"/>
              </w:rPr>
              <w:t>●●●</w:t>
            </w:r>
          </w:p>
        </w:tc>
        <w:tc>
          <w:tcPr>
            <w:tcW w:type="dxa" w:w="1440"/>
          </w:tcPr>
          <w:p>
            <w:r>
              <w:rPr>
                <w:sz w:val="19"/>
              </w:rPr>
            </w:r>
            <w:r>
              <w:rPr>
                <w:sz w:val="19"/>
              </w:rPr>
              <w:t>●●●</w:t>
            </w:r>
          </w:p>
        </w:tc>
        <w:tc>
          <w:tcPr>
            <w:tcW w:type="dxa" w:w="1440"/>
          </w:tcPr>
          <w:p>
            <w:r>
              <w:rPr>
                <w:sz w:val="19"/>
              </w:rPr>
            </w:r>
            <w:r>
              <w:rPr>
                <w:sz w:val="19"/>
              </w:rPr>
              <w:t>●●●</w:t>
            </w:r>
          </w:p>
        </w:tc>
        <w:tc>
          <w:tcPr>
            <w:tcW w:type="dxa" w:w="1440"/>
          </w:tcPr>
          <w:p>
            <w:r>
              <w:rPr>
                <w:sz w:val="19"/>
              </w:rPr>
            </w:r>
            <w:r>
              <w:rPr>
                <w:sz w:val="19"/>
              </w:rPr>
              <w:t xml:space="preserve">✅ </w:t>
            </w:r>
            <w:r>
              <w:rPr>
                <w:b/>
                <w:sz w:val="19"/>
              </w:rPr>
              <w:t>Sí, y es mejor que la lupa</w:t>
            </w:r>
          </w:p>
        </w:tc>
      </w:tr>
      <w:tr>
        <w:tc>
          <w:tcPr>
            <w:tcW w:type="dxa" w:w="1440"/>
          </w:tcPr>
          <w:p>
            <w:r>
              <w:rPr>
                <w:sz w:val="19"/>
              </w:rPr>
            </w:r>
            <w:r>
              <w:rPr>
                <w:sz w:val="19"/>
              </w:rPr>
              <w:t>Lupa de mano grande, con mango</w:t>
            </w:r>
          </w:p>
        </w:tc>
        <w:tc>
          <w:tcPr>
            <w:tcW w:type="dxa" w:w="1440"/>
          </w:tcPr>
          <w:p>
            <w:r>
              <w:rPr>
                <w:sz w:val="19"/>
              </w:rPr>
            </w:r>
            <w:r>
              <w:rPr>
                <w:sz w:val="19"/>
              </w:rPr>
              <w:t>●●○</w:t>
            </w:r>
          </w:p>
        </w:tc>
        <w:tc>
          <w:tcPr>
            <w:tcW w:type="dxa" w:w="1440"/>
          </w:tcPr>
          <w:p>
            <w:r>
              <w:rPr>
                <w:sz w:val="19"/>
              </w:rPr>
            </w:r>
            <w:r>
              <w:rPr>
                <w:sz w:val="19"/>
              </w:rPr>
              <w:t>●●●</w:t>
            </w:r>
          </w:p>
        </w:tc>
        <w:tc>
          <w:tcPr>
            <w:tcW w:type="dxa" w:w="1440"/>
          </w:tcPr>
          <w:p>
            <w:r>
              <w:rPr>
                <w:sz w:val="19"/>
              </w:rPr>
            </w:r>
            <w:r>
              <w:rPr>
                <w:sz w:val="19"/>
              </w:rPr>
              <w:t>●●○</w:t>
            </w:r>
          </w:p>
        </w:tc>
        <w:tc>
          <w:tcPr>
            <w:tcW w:type="dxa" w:w="1440"/>
          </w:tcPr>
          <w:p>
            <w:r>
              <w:rPr>
                <w:sz w:val="19"/>
              </w:rPr>
            </w:r>
            <w:r>
              <w:rPr>
                <w:sz w:val="19"/>
              </w:rPr>
              <w:t>●●●</w:t>
            </w:r>
          </w:p>
        </w:tc>
        <w:tc>
          <w:tcPr>
            <w:tcW w:type="dxa" w:w="1440"/>
          </w:tcPr>
          <w:p>
            <w:r>
              <w:rPr>
                <w:sz w:val="19"/>
              </w:rPr>
            </w:r>
            <w:r>
              <w:rPr>
                <w:sz w:val="19"/>
              </w:rPr>
              <w:t>✅ Sí, complementaria y barata</w:t>
            </w:r>
          </w:p>
        </w:tc>
      </w:tr>
      <w:tr>
        <w:tc>
          <w:tcPr>
            <w:tcW w:type="dxa" w:w="1440"/>
          </w:tcPr>
          <w:p>
            <w:r>
              <w:rPr>
                <w:sz w:val="19"/>
              </w:rPr>
            </w:r>
            <w:r>
              <w:rPr>
                <w:sz w:val="19"/>
              </w:rPr>
              <w:t>Lupa de campo 10x tipo joyero</w:t>
            </w:r>
          </w:p>
        </w:tc>
        <w:tc>
          <w:tcPr>
            <w:tcW w:type="dxa" w:w="1440"/>
          </w:tcPr>
          <w:p>
            <w:r>
              <w:rPr>
                <w:sz w:val="19"/>
              </w:rPr>
            </w:r>
            <w:r>
              <w:rPr>
                <w:sz w:val="19"/>
              </w:rPr>
              <w:t>●●●</w:t>
            </w:r>
          </w:p>
        </w:tc>
        <w:tc>
          <w:tcPr>
            <w:tcW w:type="dxa" w:w="1440"/>
          </w:tcPr>
          <w:p>
            <w:r>
              <w:rPr>
                <w:sz w:val="19"/>
              </w:rPr>
            </w:r>
            <w:r>
              <w:rPr>
                <w:sz w:val="19"/>
              </w:rPr>
              <w:t>●●○</w:t>
            </w:r>
          </w:p>
        </w:tc>
        <w:tc>
          <w:tcPr>
            <w:tcW w:type="dxa" w:w="1440"/>
          </w:tcPr>
          <w:p>
            <w:r>
              <w:rPr>
                <w:sz w:val="19"/>
              </w:rPr>
            </w:r>
            <w:r>
              <w:rPr>
                <w:sz w:val="19"/>
              </w:rPr>
              <w:t>●○○</w:t>
            </w:r>
          </w:p>
        </w:tc>
        <w:tc>
          <w:tcPr>
            <w:tcW w:type="dxa" w:w="1440"/>
          </w:tcPr>
          <w:p>
            <w:r>
              <w:rPr>
                <w:sz w:val="19"/>
              </w:rPr>
            </w:r>
            <w:r>
              <w:rPr>
                <w:sz w:val="19"/>
              </w:rPr>
              <w:t>●●○</w:t>
            </w:r>
          </w:p>
        </w:tc>
        <w:tc>
          <w:tcPr>
            <w:tcW w:type="dxa" w:w="1440"/>
          </w:tcPr>
          <w:p>
            <w:r>
              <w:rPr>
                <w:sz w:val="19"/>
              </w:rPr>
            </w:r>
            <w:r>
              <w:rPr>
                <w:sz w:val="19"/>
              </w:rPr>
              <w:t>❌ No. Exige acercar mucho el ojo, enfocar con precisión y usar un solo ojo. Muchos niños no logran usarla</w:t>
            </w:r>
          </w:p>
        </w:tc>
      </w:tr>
      <w:tr>
        <w:tc>
          <w:tcPr>
            <w:tcW w:type="dxa" w:w="1440"/>
          </w:tcPr>
          <w:p>
            <w:r>
              <w:rPr>
                <w:sz w:val="19"/>
              </w:rPr>
            </w:r>
            <w:r>
              <w:rPr>
                <w:sz w:val="19"/>
              </w:rPr>
              <w:t>Frascos de captura</w:t>
            </w:r>
          </w:p>
        </w:tc>
        <w:tc>
          <w:tcPr>
            <w:tcW w:type="dxa" w:w="1440"/>
          </w:tcPr>
          <w:p>
            <w:r>
              <w:rPr>
                <w:sz w:val="19"/>
              </w:rPr>
            </w:r>
            <w:r>
              <w:rPr>
                <w:sz w:val="19"/>
              </w:rPr>
              <w:t>●●○</w:t>
            </w:r>
          </w:p>
        </w:tc>
        <w:tc>
          <w:tcPr>
            <w:tcW w:type="dxa" w:w="1440"/>
          </w:tcPr>
          <w:p>
            <w:r>
              <w:rPr>
                <w:sz w:val="19"/>
              </w:rPr>
            </w:r>
            <w:r>
              <w:rPr>
                <w:sz w:val="19"/>
              </w:rPr>
              <w:t>●●○</w:t>
            </w:r>
          </w:p>
        </w:tc>
        <w:tc>
          <w:tcPr>
            <w:tcW w:type="dxa" w:w="1440"/>
          </w:tcPr>
          <w:p>
            <w:r>
              <w:rPr>
                <w:sz w:val="19"/>
              </w:rPr>
            </w:r>
            <w:r>
              <w:rPr>
                <w:sz w:val="19"/>
              </w:rPr>
              <w:t>●●○</w:t>
            </w:r>
          </w:p>
        </w:tc>
        <w:tc>
          <w:tcPr>
            <w:tcW w:type="dxa" w:w="1440"/>
          </w:tcPr>
          <w:p>
            <w:r>
              <w:rPr>
                <w:sz w:val="19"/>
              </w:rPr>
            </w:r>
            <w:r>
              <w:rPr>
                <w:sz w:val="19"/>
              </w:rPr>
              <w:t>●●○</w:t>
            </w:r>
          </w:p>
        </w:tc>
        <w:tc>
          <w:tcPr>
            <w:tcW w:type="dxa" w:w="1440"/>
          </w:tcPr>
          <w:p>
            <w:r>
              <w:rPr>
                <w:sz w:val="19"/>
              </w:rPr>
            </w:r>
            <w:r>
              <w:rPr>
                <w:sz w:val="19"/>
              </w:rPr>
              <w:t xml:space="preserve">❌ </w:t>
            </w:r>
            <w:r>
              <w:rPr>
                <w:b/>
                <w:sz w:val="19"/>
              </w:rPr>
              <w:t>No, por criterio del proyecto.</w:t>
            </w:r>
            <w:r>
              <w:rPr>
                <w:sz w:val="19"/>
              </w:rPr>
              <w:t xml:space="preserve"> No capturamos: fotografiamos. Un proyecto de conservación no debería manipular fauna sin necesidad</w:t>
            </w:r>
          </w:p>
        </w:tc>
      </w:tr>
    </w:tbl>
    <w:p/>
    <w:p>
      <w:pPr>
        <w:spacing w:after="120"/>
      </w:pPr>
      <w:r>
        <w:t xml:space="preserve">🔑 </w:t>
      </w:r>
      <w:r>
        <w:rPr>
          <w:b/>
        </w:rPr>
        <w:t>Por qué el clip macro le gana a la lupa</w:t>
      </w:r>
      <w:r>
        <w:t xml:space="preserve">, aplicando tus criterios: la imagen aparece </w:t>
      </w:r>
      <w:r>
        <w:rPr>
          <w:b/>
        </w:rPr>
        <w:t>en una pantalla que varios pueden mirar al mismo tiempo</w:t>
      </w:r>
      <w:r>
        <w:t xml:space="preserve">, lo que convierte la observación en algo colectivo en vez de individual; </w:t>
      </w:r>
      <w:r>
        <w:rPr>
          <w:b/>
        </w:rPr>
        <w:t>queda registrada</w:t>
      </w:r>
      <w:r>
        <w:t xml:space="preserve"> como fotografía, o sea que alimenta iNaturalist y la validación posterior; y </w:t>
      </w:r>
      <w:r>
        <w:rPr>
          <w:b/>
        </w:rPr>
        <w:t>no exige agudeza visual ni capacidad de enfoque</w:t>
      </w:r>
      <w:r>
        <w:t xml:space="preserve"> de cada estudiante, porque enfoca el teléfono. Un mismo instrumento sirve para observar, registrar e identificar, que son tres de tus siete roles.</w:t>
      </w:r>
    </w:p>
    <w:p>
      <w:pPr>
        <w:pStyle w:val="Heading3"/>
      </w:pPr>
      <w:r>
        <w:rPr>
          <w:color w:val="1B4D3E"/>
        </w:rPr>
        <w:t>3.6 Aves, y el rediseño que propone tu criterio</w:t>
      </w:r>
    </w:p>
    <w:tbl>
      <w:tblPr>
        <w:tblStyle w:val="TableGrid"/>
        <w:tblW w:type="auto" w:w="0"/>
        <w:jc w:val="center"/>
        <w:tblLook w:firstColumn="1" w:firstRow="1" w:lastColumn="0" w:lastRow="0" w:noHBand="0" w:noVBand="1" w:val="04A0"/>
      </w:tblPr>
      <w:tblGrid>
        <w:gridCol w:w="1440"/>
        <w:gridCol w:w="1440"/>
        <w:gridCol w:w="1440"/>
        <w:gridCol w:w="1440"/>
        <w:gridCol w:w="1440"/>
        <w:gridCol w:w="1440"/>
      </w:tblGrid>
      <w:tr>
        <w:tc>
          <w:tcPr>
            <w:tcW w:type="dxa" w:w="1440"/>
            <w:shd w:val="clear" w:fill="E8F0E4"/>
          </w:tcPr>
          <w:p>
            <w:r>
              <w:rPr>
                <w:b/>
                <w:sz w:val="19"/>
              </w:rPr>
            </w:r>
            <w:r>
              <w:rPr>
                <w:b/>
                <w:sz w:val="19"/>
              </w:rPr>
              <w:t>Instrumento</w:t>
            </w:r>
          </w:p>
        </w:tc>
        <w:tc>
          <w:tcPr>
            <w:tcW w:type="dxa" w:w="1440"/>
            <w:shd w:val="clear" w:fill="E8F0E4"/>
          </w:tcPr>
          <w:p>
            <w:r>
              <w:rPr>
                <w:b/>
                <w:sz w:val="19"/>
              </w:rPr>
            </w:r>
            <w:r>
              <w:rPr>
                <w:b/>
                <w:sz w:val="19"/>
              </w:rPr>
              <w:t>Cient.</w:t>
            </w:r>
          </w:p>
        </w:tc>
        <w:tc>
          <w:tcPr>
            <w:tcW w:type="dxa" w:w="1440"/>
            <w:shd w:val="clear" w:fill="E8F0E4"/>
          </w:tcPr>
          <w:p>
            <w:r>
              <w:rPr>
                <w:b/>
                <w:sz w:val="19"/>
              </w:rPr>
            </w:r>
            <w:r>
              <w:rPr>
                <w:b/>
                <w:sz w:val="19"/>
              </w:rPr>
              <w:t>Educ.</w:t>
            </w:r>
          </w:p>
        </w:tc>
        <w:tc>
          <w:tcPr>
            <w:tcW w:type="dxa" w:w="1440"/>
            <w:shd w:val="clear" w:fill="E8F0E4"/>
          </w:tcPr>
          <w:p>
            <w:r>
              <w:rPr>
                <w:b/>
                <w:sz w:val="19"/>
              </w:rPr>
            </w:r>
            <w:r>
              <w:rPr>
                <w:b/>
                <w:sz w:val="19"/>
              </w:rPr>
              <w:t>Incl.</w:t>
            </w:r>
          </w:p>
        </w:tc>
        <w:tc>
          <w:tcPr>
            <w:tcW w:type="dxa" w:w="1440"/>
            <w:shd w:val="clear" w:fill="E8F0E4"/>
          </w:tcPr>
          <w:p>
            <w:r>
              <w:rPr>
                <w:b/>
                <w:sz w:val="19"/>
              </w:rPr>
            </w:r>
            <w:r>
              <w:rPr>
                <w:b/>
                <w:sz w:val="19"/>
              </w:rPr>
              <w:t>Cont.</w:t>
            </w:r>
          </w:p>
        </w:tc>
        <w:tc>
          <w:tcPr>
            <w:tcW w:type="dxa" w:w="1440"/>
            <w:shd w:val="clear" w:fill="E8F0E4"/>
          </w:tcPr>
          <w:p>
            <w:r>
              <w:rPr>
                <w:b/>
                <w:sz w:val="19"/>
              </w:rPr>
            </w:r>
            <w:r>
              <w:rPr>
                <w:b/>
                <w:sz w:val="19"/>
              </w:rPr>
              <w:t>Veredicto</w:t>
            </w:r>
          </w:p>
        </w:tc>
      </w:tr>
      <w:tr>
        <w:tc>
          <w:tcPr>
            <w:tcW w:type="dxa" w:w="1440"/>
          </w:tcPr>
          <w:p>
            <w:r>
              <w:rPr>
                <w:sz w:val="19"/>
              </w:rPr>
            </w:r>
            <w:r>
              <w:rPr>
                <w:sz w:val="19"/>
              </w:rPr>
              <w:t>Binoculares</w:t>
            </w:r>
          </w:p>
        </w:tc>
        <w:tc>
          <w:tcPr>
            <w:tcW w:type="dxa" w:w="1440"/>
          </w:tcPr>
          <w:p>
            <w:r>
              <w:rPr>
                <w:sz w:val="19"/>
              </w:rPr>
            </w:r>
            <w:r>
              <w:rPr>
                <w:sz w:val="19"/>
              </w:rPr>
              <w:t>●●●</w:t>
            </w:r>
          </w:p>
        </w:tc>
        <w:tc>
          <w:tcPr>
            <w:tcW w:type="dxa" w:w="1440"/>
          </w:tcPr>
          <w:p>
            <w:r>
              <w:rPr>
                <w:sz w:val="19"/>
              </w:rPr>
            </w:r>
            <w:r>
              <w:rPr>
                <w:sz w:val="19"/>
              </w:rPr>
              <w:t>●●○</w:t>
            </w:r>
          </w:p>
        </w:tc>
        <w:tc>
          <w:tcPr>
            <w:tcW w:type="dxa" w:w="1440"/>
          </w:tcPr>
          <w:p>
            <w:r>
              <w:rPr>
                <w:sz w:val="19"/>
              </w:rPr>
            </w:r>
            <w:r>
              <w:rPr>
                <w:sz w:val="19"/>
              </w:rPr>
              <w:t>●○○</w:t>
            </w:r>
          </w:p>
        </w:tc>
        <w:tc>
          <w:tcPr>
            <w:tcW w:type="dxa" w:w="1440"/>
          </w:tcPr>
          <w:p>
            <w:r>
              <w:rPr>
                <w:sz w:val="19"/>
              </w:rPr>
            </w:r>
            <w:r>
              <w:rPr>
                <w:sz w:val="19"/>
              </w:rPr>
              <w:t>●●●</w:t>
            </w:r>
          </w:p>
        </w:tc>
        <w:tc>
          <w:tcPr>
            <w:tcW w:type="dxa" w:w="1440"/>
          </w:tcPr>
          <w:p>
            <w:r>
              <w:rPr>
                <w:sz w:val="19"/>
              </w:rPr>
            </w:r>
            <w:r>
              <w:rPr>
                <w:sz w:val="19"/>
              </w:rPr>
              <w:t xml:space="preserve">🟡 </w:t>
            </w:r>
            <w:r>
              <w:rPr>
                <w:b/>
                <w:sz w:val="19"/>
              </w:rPr>
              <w:t>Solo dos por escuela, no uno por equipo.</w:t>
            </w:r>
            <w:r>
              <w:rPr>
                <w:sz w:val="19"/>
              </w:rPr>
              <w:t xml:space="preserve"> Pesan, exigen visión binocular, ajuste de distancia interpupilar y una destreza que toma semanas. Muchos niños no ven nada por ellos y se frustran</w:t>
            </w:r>
          </w:p>
        </w:tc>
      </w:tr>
      <w:tr>
        <w:tc>
          <w:tcPr>
            <w:tcW w:type="dxa" w:w="1440"/>
          </w:tcPr>
          <w:p>
            <w:r>
              <w:rPr>
                <w:sz w:val="19"/>
              </w:rPr>
            </w:r>
            <w:r>
              <w:rPr>
                <w:b/>
                <w:sz w:val="19"/>
              </w:rPr>
              <w:t>Monocular liviano</w:t>
            </w:r>
          </w:p>
        </w:tc>
        <w:tc>
          <w:tcPr>
            <w:tcW w:type="dxa" w:w="1440"/>
          </w:tcPr>
          <w:p>
            <w:r>
              <w:rPr>
                <w:sz w:val="19"/>
              </w:rPr>
            </w:r>
            <w:r>
              <w:rPr>
                <w:sz w:val="19"/>
              </w:rPr>
              <w:t>●●○</w:t>
            </w:r>
          </w:p>
        </w:tc>
        <w:tc>
          <w:tcPr>
            <w:tcW w:type="dxa" w:w="1440"/>
          </w:tcPr>
          <w:p>
            <w:r>
              <w:rPr>
                <w:sz w:val="19"/>
              </w:rPr>
            </w:r>
            <w:r>
              <w:rPr>
                <w:sz w:val="19"/>
              </w:rPr>
              <w:t>●●○</w:t>
            </w:r>
          </w:p>
        </w:tc>
        <w:tc>
          <w:tcPr>
            <w:tcW w:type="dxa" w:w="1440"/>
          </w:tcPr>
          <w:p>
            <w:r>
              <w:rPr>
                <w:sz w:val="19"/>
              </w:rPr>
            </w:r>
            <w:r>
              <w:rPr>
                <w:sz w:val="19"/>
              </w:rPr>
              <w:t>●●●</w:t>
            </w:r>
          </w:p>
        </w:tc>
        <w:tc>
          <w:tcPr>
            <w:tcW w:type="dxa" w:w="1440"/>
          </w:tcPr>
          <w:p>
            <w:r>
              <w:rPr>
                <w:sz w:val="19"/>
              </w:rPr>
            </w:r>
            <w:r>
              <w:rPr>
                <w:sz w:val="19"/>
              </w:rPr>
              <w:t>●●●</w:t>
            </w:r>
          </w:p>
        </w:tc>
        <w:tc>
          <w:tcPr>
            <w:tcW w:type="dxa" w:w="1440"/>
          </w:tcPr>
          <w:p>
            <w:r>
              <w:rPr>
                <w:sz w:val="19"/>
              </w:rPr>
            </w:r>
            <w:r>
              <w:rPr>
                <w:sz w:val="19"/>
              </w:rPr>
              <w:t xml:space="preserve">✅ Sí. La mitad del peso y del precio, </w:t>
            </w:r>
            <w:r>
              <w:rPr>
                <w:b/>
                <w:sz w:val="19"/>
              </w:rPr>
              <w:t>funciona con un solo ojo</w:t>
            </w:r>
            <w:r>
              <w:rPr>
                <w:sz w:val="19"/>
              </w:rPr>
              <w:t>, lo que lo hace accesible para estudiantes con visión monocular o ambliopía</w:t>
            </w:r>
          </w:p>
        </w:tc>
      </w:tr>
      <w:tr>
        <w:tc>
          <w:tcPr>
            <w:tcW w:type="dxa" w:w="1440"/>
          </w:tcPr>
          <w:p>
            <w:r>
              <w:rPr>
                <w:sz w:val="19"/>
              </w:rPr>
            </w:r>
            <w:r>
              <w:rPr>
                <w:b/>
                <w:sz w:val="19"/>
              </w:rPr>
              <w:t>🔑 Grabación de audio con el celular</w:t>
            </w:r>
          </w:p>
        </w:tc>
        <w:tc>
          <w:tcPr>
            <w:tcW w:type="dxa" w:w="1440"/>
          </w:tcPr>
          <w:p>
            <w:r>
              <w:rPr>
                <w:sz w:val="19"/>
              </w:rPr>
            </w:r>
            <w:r>
              <w:rPr>
                <w:sz w:val="19"/>
              </w:rPr>
              <w:t>●●●</w:t>
            </w:r>
          </w:p>
        </w:tc>
        <w:tc>
          <w:tcPr>
            <w:tcW w:type="dxa" w:w="1440"/>
          </w:tcPr>
          <w:p>
            <w:r>
              <w:rPr>
                <w:sz w:val="19"/>
              </w:rPr>
            </w:r>
            <w:r>
              <w:rPr>
                <w:sz w:val="19"/>
              </w:rPr>
              <w:t>●●●</w:t>
            </w:r>
          </w:p>
        </w:tc>
        <w:tc>
          <w:tcPr>
            <w:tcW w:type="dxa" w:w="1440"/>
          </w:tcPr>
          <w:p>
            <w:r>
              <w:rPr>
                <w:sz w:val="19"/>
              </w:rPr>
            </w:r>
            <w:r>
              <w:rPr>
                <w:sz w:val="19"/>
              </w:rPr>
              <w:t>●●●</w:t>
            </w:r>
          </w:p>
        </w:tc>
        <w:tc>
          <w:tcPr>
            <w:tcW w:type="dxa" w:w="1440"/>
          </w:tcPr>
          <w:p>
            <w:r>
              <w:rPr>
                <w:sz w:val="19"/>
              </w:rPr>
            </w:r>
            <w:r>
              <w:rPr>
                <w:sz w:val="19"/>
              </w:rPr>
              <w:t>●●●</w:t>
            </w:r>
          </w:p>
        </w:tc>
        <w:tc>
          <w:tcPr>
            <w:tcW w:type="dxa" w:w="1440"/>
          </w:tcPr>
          <w:p>
            <w:r>
              <w:rPr>
                <w:sz w:val="19"/>
              </w:rPr>
            </w:r>
            <w:r>
              <w:rPr>
                <w:sz w:val="19"/>
              </w:rPr>
              <w:t xml:space="preserve">✅ </w:t>
            </w:r>
            <w:r>
              <w:rPr>
                <w:b/>
                <w:sz w:val="19"/>
              </w:rPr>
              <w:t>Sí, y pasa a ser el método principal</w:t>
            </w:r>
          </w:p>
        </w:tc>
      </w:tr>
    </w:tbl>
    <w:p/>
    <w:p>
      <w:pPr>
        <w:spacing w:after="120"/>
      </w:pPr>
      <w:r>
        <w:t xml:space="preserve">🔑 </w:t>
      </w:r>
      <w:r>
        <w:rPr>
          <w:b/>
        </w:rPr>
        <w:t>La grabación de audio cambia el componente de aves y creo que lo mejora.</w:t>
      </w:r>
    </w:p>
    <w:p>
      <w:pPr>
        <w:spacing w:after="120"/>
      </w:pPr>
      <w:r>
        <w:t xml:space="preserve">Diez minutos de grabación en el punto de conteo producen un registro </w:t>
      </w:r>
      <w:r>
        <w:rPr>
          <w:b/>
        </w:rPr>
        <w:t>permanente y verificable</w:t>
      </w:r>
      <w:r>
        <w:t>, que la especialista puede identificar después. Un avistamiento, en cambio, muere en el momento: si el estudiante se equivocó, nadie lo puede corregir.</w:t>
      </w:r>
    </w:p>
    <w:p>
      <w:pPr>
        <w:spacing w:after="120"/>
      </w:pPr>
      <w:r>
        <w:t xml:space="preserve">En accesibilidad es el instrumento más inclusivo de todo el kit: </w:t>
      </w:r>
      <w:r>
        <w:rPr>
          <w:b/>
        </w:rPr>
        <w:t>un estudiante que no ve bien, que no puede sostener binoculares o que no puede hablar, puede sostener un teléfono grabando.</w:t>
      </w:r>
      <w:r>
        <w:t xml:space="preserve"> Y produce el mismo dato que cualquier otro.</w:t>
      </w:r>
    </w:p>
    <w:p>
      <w:pPr>
        <w:spacing w:after="120"/>
      </w:pPr>
      <w:r>
        <w:t xml:space="preserve">En rigor científico también gana: el audio se puede reanalizar, se archiva, y </w:t>
      </w:r>
      <w:r>
        <w:rPr>
          <w:b/>
        </w:rPr>
        <w:t>permite que la validación la haga quien tiene 1.602 identificaciones de aves</w:t>
      </w:r>
      <w:r>
        <w:t>, en vez de depender del oído entrenado de un niño de once años en su primera salida.</w:t>
      </w:r>
    </w:p>
    <w:p>
      <w:pPr>
        <w:spacing w:after="120"/>
      </w:pPr>
      <w:r>
        <w:t xml:space="preserve">⚠️ </w:t>
      </w:r>
      <w:r>
        <w:rPr>
          <w:b/>
        </w:rPr>
        <w:t>Con dos limitaciones honestas:</w:t>
      </w:r>
      <w:r>
        <w:t xml:space="preserve"> el micrófono de un celular capta bien lo cercano y pierde lo lejano, así que subestima aves distantes; y el ruido de tráfico de una avenida puede tapar todo. Se declara, y se registra en la ficha del tramo si hubo ruido fuerte.</w:t>
      </w:r>
    </w:p>
    <w:p>
      <w:pPr>
        <w:pStyle w:val="Heading3"/>
      </w:pPr>
      <w:r>
        <w:rPr>
          <w:color w:val="1B4D3E"/>
        </w:rPr>
        <w:t>3.7 Registro y georreferenciación</w:t>
      </w:r>
    </w:p>
    <w:tbl>
      <w:tblPr>
        <w:tblStyle w:val="TableGrid"/>
        <w:tblW w:type="auto" w:w="0"/>
        <w:jc w:val="center"/>
        <w:tblLook w:firstColumn="1" w:firstRow="1" w:lastColumn="0" w:lastRow="0" w:noHBand="0" w:noVBand="1" w:val="04A0"/>
      </w:tblPr>
      <w:tblGrid>
        <w:gridCol w:w="1440"/>
        <w:gridCol w:w="1440"/>
        <w:gridCol w:w="1440"/>
        <w:gridCol w:w="1440"/>
        <w:gridCol w:w="1440"/>
        <w:gridCol w:w="1440"/>
      </w:tblGrid>
      <w:tr>
        <w:tc>
          <w:tcPr>
            <w:tcW w:type="dxa" w:w="1440"/>
            <w:shd w:val="clear" w:fill="E8F0E4"/>
          </w:tcPr>
          <w:p>
            <w:r>
              <w:rPr>
                <w:b/>
                <w:sz w:val="19"/>
              </w:rPr>
            </w:r>
            <w:r>
              <w:rPr>
                <w:b/>
                <w:sz w:val="19"/>
              </w:rPr>
              <w:t>Instrumento</w:t>
            </w:r>
          </w:p>
        </w:tc>
        <w:tc>
          <w:tcPr>
            <w:tcW w:type="dxa" w:w="1440"/>
            <w:shd w:val="clear" w:fill="E8F0E4"/>
          </w:tcPr>
          <w:p>
            <w:r>
              <w:rPr>
                <w:b/>
                <w:sz w:val="19"/>
              </w:rPr>
            </w:r>
            <w:r>
              <w:rPr>
                <w:b/>
                <w:sz w:val="19"/>
              </w:rPr>
              <w:t>Cient.</w:t>
            </w:r>
          </w:p>
        </w:tc>
        <w:tc>
          <w:tcPr>
            <w:tcW w:type="dxa" w:w="1440"/>
            <w:shd w:val="clear" w:fill="E8F0E4"/>
          </w:tcPr>
          <w:p>
            <w:r>
              <w:rPr>
                <w:b/>
                <w:sz w:val="19"/>
              </w:rPr>
            </w:r>
            <w:r>
              <w:rPr>
                <w:b/>
                <w:sz w:val="19"/>
              </w:rPr>
              <w:t>Educ.</w:t>
            </w:r>
          </w:p>
        </w:tc>
        <w:tc>
          <w:tcPr>
            <w:tcW w:type="dxa" w:w="1440"/>
            <w:shd w:val="clear" w:fill="E8F0E4"/>
          </w:tcPr>
          <w:p>
            <w:r>
              <w:rPr>
                <w:b/>
                <w:sz w:val="19"/>
              </w:rPr>
            </w:r>
            <w:r>
              <w:rPr>
                <w:b/>
                <w:sz w:val="19"/>
              </w:rPr>
              <w:t>Incl.</w:t>
            </w:r>
          </w:p>
        </w:tc>
        <w:tc>
          <w:tcPr>
            <w:tcW w:type="dxa" w:w="1440"/>
            <w:shd w:val="clear" w:fill="E8F0E4"/>
          </w:tcPr>
          <w:p>
            <w:r>
              <w:rPr>
                <w:b/>
                <w:sz w:val="19"/>
              </w:rPr>
            </w:r>
            <w:r>
              <w:rPr>
                <w:b/>
                <w:sz w:val="19"/>
              </w:rPr>
              <w:t>Cont.</w:t>
            </w:r>
          </w:p>
        </w:tc>
        <w:tc>
          <w:tcPr>
            <w:tcW w:type="dxa" w:w="1440"/>
            <w:shd w:val="clear" w:fill="E8F0E4"/>
          </w:tcPr>
          <w:p>
            <w:r>
              <w:rPr>
                <w:b/>
                <w:sz w:val="19"/>
              </w:rPr>
            </w:r>
            <w:r>
              <w:rPr>
                <w:b/>
                <w:sz w:val="19"/>
              </w:rPr>
              <w:t>Veredicto</w:t>
            </w:r>
          </w:p>
        </w:tc>
      </w:tr>
      <w:tr>
        <w:tc>
          <w:tcPr>
            <w:tcW w:type="dxa" w:w="1440"/>
          </w:tcPr>
          <w:p>
            <w:r>
              <w:rPr>
                <w:sz w:val="19"/>
              </w:rPr>
            </w:r>
            <w:r>
              <w:rPr>
                <w:b/>
                <w:sz w:val="19"/>
              </w:rPr>
              <w:t>Celular de los propios estudiantes y docentes</w:t>
            </w:r>
          </w:p>
        </w:tc>
        <w:tc>
          <w:tcPr>
            <w:tcW w:type="dxa" w:w="1440"/>
          </w:tcPr>
          <w:p>
            <w:r>
              <w:rPr>
                <w:sz w:val="19"/>
              </w:rPr>
            </w:r>
            <w:r>
              <w:rPr>
                <w:sz w:val="19"/>
              </w:rPr>
              <w:t>●●●</w:t>
            </w:r>
          </w:p>
        </w:tc>
        <w:tc>
          <w:tcPr>
            <w:tcW w:type="dxa" w:w="1440"/>
          </w:tcPr>
          <w:p>
            <w:r>
              <w:rPr>
                <w:sz w:val="19"/>
              </w:rPr>
            </w:r>
            <w:r>
              <w:rPr>
                <w:sz w:val="19"/>
              </w:rPr>
              <w:t>●●○</w:t>
            </w:r>
          </w:p>
        </w:tc>
        <w:tc>
          <w:tcPr>
            <w:tcW w:type="dxa" w:w="1440"/>
          </w:tcPr>
          <w:p>
            <w:r>
              <w:rPr>
                <w:sz w:val="19"/>
              </w:rPr>
            </w:r>
            <w:r>
              <w:rPr>
                <w:sz w:val="19"/>
              </w:rPr>
              <w:t>●●●</w:t>
            </w:r>
          </w:p>
        </w:tc>
        <w:tc>
          <w:tcPr>
            <w:tcW w:type="dxa" w:w="1440"/>
          </w:tcPr>
          <w:p>
            <w:r>
              <w:rPr>
                <w:sz w:val="19"/>
              </w:rPr>
            </w:r>
            <w:r>
              <w:rPr>
                <w:sz w:val="19"/>
              </w:rPr>
              <w:t>●●●</w:t>
            </w:r>
          </w:p>
        </w:tc>
        <w:tc>
          <w:tcPr>
            <w:tcW w:type="dxa" w:w="1440"/>
          </w:tcPr>
          <w:p>
            <w:r>
              <w:rPr>
                <w:sz w:val="19"/>
              </w:rPr>
            </w:r>
            <w:r>
              <w:rPr>
                <w:sz w:val="19"/>
              </w:rPr>
              <w:t>✅ Sí. GPS, fotos y audio en un solo objeto que ya tienen</w:t>
            </w:r>
          </w:p>
        </w:tc>
      </w:tr>
      <w:tr>
        <w:tc>
          <w:tcPr>
            <w:tcW w:type="dxa" w:w="1440"/>
          </w:tcPr>
          <w:p>
            <w:r>
              <w:rPr>
                <w:sz w:val="19"/>
              </w:rPr>
            </w:r>
            <w:r>
              <w:rPr>
                <w:b/>
                <w:sz w:val="19"/>
              </w:rPr>
              <w:t>Tabla portapapeles rígida con clip</w:t>
            </w:r>
          </w:p>
        </w:tc>
        <w:tc>
          <w:tcPr>
            <w:tcW w:type="dxa" w:w="1440"/>
          </w:tcPr>
          <w:p>
            <w:r>
              <w:rPr>
                <w:sz w:val="19"/>
              </w:rPr>
            </w:r>
            <w:r>
              <w:rPr>
                <w:sz w:val="19"/>
              </w:rPr>
              <w:t>●●○</w:t>
            </w:r>
          </w:p>
        </w:tc>
        <w:tc>
          <w:tcPr>
            <w:tcW w:type="dxa" w:w="1440"/>
          </w:tcPr>
          <w:p>
            <w:r>
              <w:rPr>
                <w:sz w:val="19"/>
              </w:rPr>
            </w:r>
            <w:r>
              <w:rPr>
                <w:sz w:val="19"/>
              </w:rPr>
              <w:t>●○○</w:t>
            </w:r>
          </w:p>
        </w:tc>
        <w:tc>
          <w:tcPr>
            <w:tcW w:type="dxa" w:w="1440"/>
          </w:tcPr>
          <w:p>
            <w:r>
              <w:rPr>
                <w:sz w:val="19"/>
              </w:rPr>
            </w:r>
            <w:r>
              <w:rPr>
                <w:sz w:val="19"/>
              </w:rPr>
              <w:t>●●●</w:t>
            </w:r>
          </w:p>
        </w:tc>
        <w:tc>
          <w:tcPr>
            <w:tcW w:type="dxa" w:w="1440"/>
          </w:tcPr>
          <w:p>
            <w:r>
              <w:rPr>
                <w:sz w:val="19"/>
              </w:rPr>
            </w:r>
            <w:r>
              <w:rPr>
                <w:sz w:val="19"/>
              </w:rPr>
              <w:t>●●●</w:t>
            </w:r>
          </w:p>
        </w:tc>
        <w:tc>
          <w:tcPr>
            <w:tcW w:type="dxa" w:w="1440"/>
          </w:tcPr>
          <w:p>
            <w:r>
              <w:rPr>
                <w:sz w:val="19"/>
              </w:rPr>
            </w:r>
            <w:r>
              <w:rPr>
                <w:sz w:val="19"/>
              </w:rPr>
              <w:t>✅ Sí. Permite escribir de pie, y apoyar en la falda a quien use silla de ruedas</w:t>
            </w:r>
          </w:p>
        </w:tc>
      </w:tr>
      <w:tr>
        <w:tc>
          <w:tcPr>
            <w:tcW w:type="dxa" w:w="1440"/>
          </w:tcPr>
          <w:p>
            <w:r>
              <w:rPr>
                <w:sz w:val="19"/>
              </w:rPr>
            </w:r>
            <w:r>
              <w:rPr>
                <w:b/>
                <w:sz w:val="19"/>
              </w:rPr>
              <w:t>🔑 Nota de voz como alternativa a escribir</w:t>
            </w:r>
          </w:p>
        </w:tc>
        <w:tc>
          <w:tcPr>
            <w:tcW w:type="dxa" w:w="1440"/>
          </w:tcPr>
          <w:p>
            <w:r>
              <w:rPr>
                <w:sz w:val="19"/>
              </w:rPr>
            </w:r>
            <w:r>
              <w:rPr>
                <w:sz w:val="19"/>
              </w:rPr>
              <w:t>●●●</w:t>
            </w:r>
          </w:p>
        </w:tc>
        <w:tc>
          <w:tcPr>
            <w:tcW w:type="dxa" w:w="1440"/>
          </w:tcPr>
          <w:p>
            <w:r>
              <w:rPr>
                <w:sz w:val="19"/>
              </w:rPr>
            </w:r>
            <w:r>
              <w:rPr>
                <w:sz w:val="19"/>
              </w:rPr>
              <w:t>●●●</w:t>
            </w:r>
          </w:p>
        </w:tc>
        <w:tc>
          <w:tcPr>
            <w:tcW w:type="dxa" w:w="1440"/>
          </w:tcPr>
          <w:p>
            <w:r>
              <w:rPr>
                <w:sz w:val="19"/>
              </w:rPr>
            </w:r>
            <w:r>
              <w:rPr>
                <w:sz w:val="19"/>
              </w:rPr>
              <w:t>●●●</w:t>
            </w:r>
          </w:p>
        </w:tc>
        <w:tc>
          <w:tcPr>
            <w:tcW w:type="dxa" w:w="1440"/>
          </w:tcPr>
          <w:p>
            <w:r>
              <w:rPr>
                <w:sz w:val="19"/>
              </w:rPr>
            </w:r>
            <w:r>
              <w:rPr>
                <w:sz w:val="19"/>
              </w:rPr>
              <w:t>●●●</w:t>
            </w:r>
          </w:p>
        </w:tc>
        <w:tc>
          <w:tcPr>
            <w:tcW w:type="dxa" w:w="1440"/>
          </w:tcPr>
          <w:p>
            <w:r>
              <w:rPr>
                <w:sz w:val="19"/>
              </w:rPr>
            </w:r>
            <w:r>
              <w:rPr>
                <w:sz w:val="19"/>
              </w:rPr>
              <w:t xml:space="preserve">✅ </w:t>
            </w:r>
            <w:r>
              <w:rPr>
                <w:b/>
                <w:sz w:val="19"/>
              </w:rPr>
              <w:t>Sí.</w:t>
            </w:r>
            <w:r>
              <w:rPr>
                <w:sz w:val="19"/>
              </w:rPr>
              <w:t xml:space="preserve"> Quien no puede escribir dicta la ficha; el archivo se nombra con el código del árbol</w:t>
            </w:r>
          </w:p>
        </w:tc>
      </w:tr>
      <w:tr>
        <w:tc>
          <w:tcPr>
            <w:tcW w:type="dxa" w:w="1440"/>
          </w:tcPr>
          <w:p>
            <w:r>
              <w:rPr>
                <w:sz w:val="19"/>
              </w:rPr>
            </w:r>
            <w:r>
              <w:rPr>
                <w:b/>
                <w:sz w:val="19"/>
              </w:rPr>
              <w:t>Cronómetro simple, separado del celular</w:t>
            </w:r>
          </w:p>
        </w:tc>
        <w:tc>
          <w:tcPr>
            <w:tcW w:type="dxa" w:w="1440"/>
          </w:tcPr>
          <w:p>
            <w:r>
              <w:rPr>
                <w:sz w:val="19"/>
              </w:rPr>
            </w:r>
            <w:r>
              <w:rPr>
                <w:sz w:val="19"/>
              </w:rPr>
              <w:t>●●●</w:t>
            </w:r>
          </w:p>
        </w:tc>
        <w:tc>
          <w:tcPr>
            <w:tcW w:type="dxa" w:w="1440"/>
          </w:tcPr>
          <w:p>
            <w:r>
              <w:rPr>
                <w:sz w:val="19"/>
              </w:rPr>
            </w:r>
            <w:r>
              <w:rPr>
                <w:sz w:val="19"/>
              </w:rPr>
              <w:t>●●○</w:t>
            </w:r>
          </w:p>
        </w:tc>
        <w:tc>
          <w:tcPr>
            <w:tcW w:type="dxa" w:w="1440"/>
          </w:tcPr>
          <w:p>
            <w:r>
              <w:rPr>
                <w:sz w:val="19"/>
              </w:rPr>
            </w:r>
            <w:r>
              <w:rPr>
                <w:sz w:val="19"/>
              </w:rPr>
              <w:t>●●●</w:t>
            </w:r>
          </w:p>
        </w:tc>
        <w:tc>
          <w:tcPr>
            <w:tcW w:type="dxa" w:w="1440"/>
          </w:tcPr>
          <w:p>
            <w:r>
              <w:rPr>
                <w:sz w:val="19"/>
              </w:rPr>
            </w:r>
            <w:r>
              <w:rPr>
                <w:sz w:val="19"/>
              </w:rPr>
              <w:t>●●●</w:t>
            </w:r>
          </w:p>
        </w:tc>
        <w:tc>
          <w:tcPr>
            <w:tcW w:type="dxa" w:w="1440"/>
          </w:tcPr>
          <w:p>
            <w:r>
              <w:rPr>
                <w:sz w:val="19"/>
              </w:rPr>
            </w:r>
            <w:r>
              <w:rPr>
                <w:sz w:val="19"/>
              </w:rPr>
              <w:t xml:space="preserve">✅ </w:t>
            </w:r>
            <w:r>
              <w:rPr>
                <w:b/>
                <w:sz w:val="19"/>
              </w:rPr>
              <w:t>Sí, y es deliberado.</w:t>
            </w:r>
            <w:r>
              <w:rPr>
                <w:sz w:val="19"/>
              </w:rPr>
              <w:t xml:space="preserve"> Ver abajo</w:t>
            </w:r>
          </w:p>
        </w:tc>
      </w:tr>
      <w:tr>
        <w:tc>
          <w:tcPr>
            <w:tcW w:type="dxa" w:w="1440"/>
          </w:tcPr>
          <w:p>
            <w:r>
              <w:rPr>
                <w:sz w:val="19"/>
              </w:rPr>
            </w:r>
            <w:r>
              <w:rPr>
                <w:sz w:val="19"/>
              </w:rPr>
              <w:t>GPS dedicado de mano</w:t>
            </w:r>
          </w:p>
        </w:tc>
        <w:tc>
          <w:tcPr>
            <w:tcW w:type="dxa" w:w="1440"/>
          </w:tcPr>
          <w:p>
            <w:r>
              <w:rPr>
                <w:sz w:val="19"/>
              </w:rPr>
            </w:r>
            <w:r>
              <w:rPr>
                <w:sz w:val="19"/>
              </w:rPr>
              <w:t>●●●</w:t>
            </w:r>
          </w:p>
        </w:tc>
        <w:tc>
          <w:tcPr>
            <w:tcW w:type="dxa" w:w="1440"/>
          </w:tcPr>
          <w:p>
            <w:r>
              <w:rPr>
                <w:sz w:val="19"/>
              </w:rPr>
            </w:r>
            <w:r>
              <w:rPr>
                <w:sz w:val="19"/>
              </w:rPr>
              <w:t>●○○</w:t>
            </w:r>
          </w:p>
        </w:tc>
        <w:tc>
          <w:tcPr>
            <w:tcW w:type="dxa" w:w="1440"/>
          </w:tcPr>
          <w:p>
            <w:r>
              <w:rPr>
                <w:sz w:val="19"/>
              </w:rPr>
            </w:r>
            <w:r>
              <w:rPr>
                <w:sz w:val="19"/>
              </w:rPr>
              <w:t>●●○</w:t>
            </w:r>
          </w:p>
        </w:tc>
        <w:tc>
          <w:tcPr>
            <w:tcW w:type="dxa" w:w="1440"/>
          </w:tcPr>
          <w:p>
            <w:r>
              <w:rPr>
                <w:sz w:val="19"/>
              </w:rPr>
            </w:r>
            <w:r>
              <w:rPr>
                <w:sz w:val="19"/>
              </w:rPr>
              <w:t>●●○</w:t>
            </w:r>
          </w:p>
        </w:tc>
        <w:tc>
          <w:tcPr>
            <w:tcW w:type="dxa" w:w="1440"/>
          </w:tcPr>
          <w:p>
            <w:r>
              <w:rPr>
                <w:sz w:val="19"/>
              </w:rPr>
            </w:r>
            <w:r>
              <w:rPr>
                <w:sz w:val="19"/>
              </w:rPr>
              <w:t>❌ No. Mejora la precisión de 5 m a 3 m, que no cambia ninguna decisión, y cuesta lo que veinte varas de medición</w:t>
            </w:r>
          </w:p>
        </w:tc>
      </w:tr>
    </w:tbl>
    <w:p/>
    <w:p>
      <w:pPr>
        <w:spacing w:after="120"/>
      </w:pPr>
      <w:r>
        <w:t xml:space="preserve">🔑 </w:t>
      </w:r>
      <w:r>
        <w:rPr>
          <w:b/>
        </w:rPr>
        <w:t>Por qué un cronómetro aparte y no el del celular.</w:t>
      </w:r>
      <w:r>
        <w:t xml:space="preserve"> Porque el celular ya está ocupado fotografiando, y porque </w:t>
      </w:r>
      <w:r>
        <w:rPr>
          <w:b/>
        </w:rPr>
        <w:t>un objeto propio hace que el rol exista</w:t>
      </w:r>
      <w:r>
        <w:t>. Si el cronómetro es una app dentro del teléfono de quien fotografía, el rol de cronometrar desaparece y con él desaparece un puesto de participación. Un cronómetro barato colgado al cuello convierte "controlar el tiempo" en una función visible, con su instrumento, y esa función es la que hace que los datos de todos los equipos sean comparables.</w:t>
      </w:r>
    </w:p>
    <w:p>
      <w:pPr>
        <w:spacing w:after="120"/>
      </w:pPr>
      <w:r>
        <w:t xml:space="preserve">⚠️ </w:t>
      </w:r>
      <w:r>
        <w:rPr>
          <w:b/>
        </w:rPr>
        <w:t>La nota de voz tiene un costo que hay que presupuestar:</w:t>
      </w:r>
      <w:r>
        <w:t xml:space="preserve"> alguien tiene que transcribirla. Se resuelve en la sesión de digitación en aula, con el propio estudiante escuchando su nota y otro tecleando. No es tiempo perdido: es otra vez trabajo en parejas.</w:t>
      </w:r>
    </w:p>
    <w:p>
      <w:pPr>
        <w:pStyle w:val="Heading3"/>
      </w:pPr>
      <w:r>
        <w:rPr>
          <w:color w:val="1B4D3E"/>
        </w:rPr>
        <w:t>3.8 Seguridad</w:t>
      </w:r>
    </w:p>
    <w:tbl>
      <w:tblPr>
        <w:tblStyle w:val="TableGrid"/>
        <w:tblW w:type="auto" w:w="0"/>
        <w:jc w:val="center"/>
        <w:tblLook w:firstColumn="1" w:firstRow="1" w:lastColumn="0" w:lastRow="0" w:noHBand="0" w:noVBand="1" w:val="04A0"/>
      </w:tblPr>
      <w:tblGrid>
        <w:gridCol w:w="4320"/>
        <w:gridCol w:w="4320"/>
      </w:tblGrid>
      <w:tr>
        <w:tc>
          <w:tcPr>
            <w:tcW w:type="dxa" w:w="4320"/>
            <w:shd w:val="clear" w:fill="E8F0E4"/>
          </w:tcPr>
          <w:p>
            <w:r>
              <w:rPr>
                <w:b/>
                <w:sz w:val="19"/>
              </w:rPr>
            </w:r>
            <w:r>
              <w:rPr>
                <w:b/>
                <w:sz w:val="19"/>
              </w:rPr>
              <w:t>Elemento</w:t>
            </w:r>
          </w:p>
        </w:tc>
        <w:tc>
          <w:tcPr>
            <w:tcW w:type="dxa" w:w="4320"/>
            <w:shd w:val="clear" w:fill="E8F0E4"/>
          </w:tcPr>
          <w:p>
            <w:r>
              <w:rPr>
                <w:b/>
                <w:sz w:val="19"/>
              </w:rPr>
            </w:r>
            <w:r>
              <w:rPr>
                <w:b/>
                <w:sz w:val="19"/>
              </w:rPr>
              <w:t>Veredicto</w:t>
            </w:r>
          </w:p>
        </w:tc>
      </w:tr>
      <w:tr>
        <w:tc>
          <w:tcPr>
            <w:tcW w:type="dxa" w:w="4320"/>
          </w:tcPr>
          <w:p>
            <w:r>
              <w:rPr>
                <w:sz w:val="19"/>
              </w:rPr>
            </w:r>
            <w:r>
              <w:rPr>
                <w:b/>
                <w:sz w:val="19"/>
              </w:rPr>
              <w:t>Chalecos reflectantes infantiles</w:t>
            </w:r>
          </w:p>
        </w:tc>
        <w:tc>
          <w:tcPr>
            <w:tcW w:type="dxa" w:w="4320"/>
          </w:tcPr>
          <w:p>
            <w:r>
              <w:rPr>
                <w:sz w:val="19"/>
              </w:rPr>
            </w:r>
            <w:r>
              <w:rPr>
                <w:sz w:val="19"/>
              </w:rPr>
              <w:t xml:space="preserve">✅ </w:t>
            </w:r>
            <w:r>
              <w:rPr>
                <w:b/>
                <w:sz w:val="19"/>
              </w:rPr>
              <w:t>Obligatorio.</w:t>
            </w:r>
            <w:r>
              <w:rPr>
                <w:sz w:val="19"/>
              </w:rPr>
              <w:t xml:space="preserve"> Se trabaja en veredas con tráfico. No es opcional</w:t>
            </w:r>
          </w:p>
        </w:tc>
      </w:tr>
      <w:tr>
        <w:tc>
          <w:tcPr>
            <w:tcW w:type="dxa" w:w="4320"/>
          </w:tcPr>
          <w:p>
            <w:r>
              <w:rPr>
                <w:sz w:val="19"/>
              </w:rPr>
            </w:r>
            <w:r>
              <w:rPr>
                <w:b/>
                <w:sz w:val="19"/>
              </w:rPr>
              <w:t>Botiquín por escuela</w:t>
            </w:r>
          </w:p>
        </w:tc>
        <w:tc>
          <w:tcPr>
            <w:tcW w:type="dxa" w:w="4320"/>
          </w:tcPr>
          <w:p>
            <w:r>
              <w:rPr>
                <w:sz w:val="19"/>
              </w:rPr>
            </w:r>
            <w:r>
              <w:rPr>
                <w:sz w:val="19"/>
              </w:rPr>
              <w:t>✅ Sí</w:t>
            </w:r>
          </w:p>
        </w:tc>
      </w:tr>
      <w:tr>
        <w:tc>
          <w:tcPr>
            <w:tcW w:type="dxa" w:w="4320"/>
          </w:tcPr>
          <w:p>
            <w:r>
              <w:rPr>
                <w:sz w:val="19"/>
              </w:rPr>
            </w:r>
            <w:r>
              <w:rPr>
                <w:sz w:val="19"/>
              </w:rPr>
              <w:t>Guantes delgados</w:t>
            </w:r>
          </w:p>
        </w:tc>
        <w:tc>
          <w:tcPr>
            <w:tcW w:type="dxa" w:w="4320"/>
          </w:tcPr>
          <w:p>
            <w:r>
              <w:rPr>
                <w:sz w:val="19"/>
              </w:rPr>
            </w:r>
            <w:r>
              <w:rPr>
                <w:sz w:val="19"/>
              </w:rPr>
              <w:t>🟡 Solo si se manipula corteza en árboles con astillas o clavos</w:t>
            </w:r>
          </w:p>
        </w:tc>
      </w:tr>
      <w:tr>
        <w:tc>
          <w:tcPr>
            <w:tcW w:type="dxa" w:w="4320"/>
          </w:tcPr>
          <w:p>
            <w:r>
              <w:rPr>
                <w:sz w:val="19"/>
              </w:rPr>
            </w:r>
            <w:r>
              <w:rPr>
                <w:sz w:val="19"/>
              </w:rPr>
              <w:t>Casco</w:t>
            </w:r>
          </w:p>
        </w:tc>
        <w:tc>
          <w:tcPr>
            <w:tcW w:type="dxa" w:w="4320"/>
          </w:tcPr>
          <w:p>
            <w:r>
              <w:rPr>
                <w:sz w:val="19"/>
              </w:rPr>
            </w:r>
            <w:r>
              <w:rPr>
                <w:sz w:val="19"/>
              </w:rPr>
              <w:t>❌ No. No se sube a ningún árbol</w:t>
            </w:r>
          </w:p>
        </w:tc>
      </w:tr>
    </w:tbl>
    <w:p/>
    <w:p>
      <w:pPr>
        <w:spacing w:before="40" w:after="120"/>
        <w:pBdr>
          <w:bottom w:val="single" w:sz="6" w:color="BBBBBB"/>
        </w:pBdr>
      </w:pPr>
    </w:p>
    <w:p>
      <w:pPr>
        <w:pStyle w:val="Heading2"/>
      </w:pPr>
      <w:r>
        <w:rPr>
          <w:color w:val="1B4D3E"/>
        </w:rPr>
        <w:t>4. Los kits: composición, cantidad y destino</w:t>
      </w:r>
    </w:p>
    <w:p>
      <w:pPr>
        <w:spacing w:after="120"/>
      </w:pPr>
      <w:r>
        <w:rPr>
          <w:b/>
        </w:rPr>
        <w:t>El principio que pediste, dicho como criterio de compra:</w:t>
      </w:r>
      <w:r>
        <w:t xml:space="preserve"> el equipamiento no se compra para el equipo técnico. </w:t>
      </w:r>
      <w:r>
        <w:rPr>
          <w:b/>
        </w:rPr>
        <w:t>Se compra para las escuelas y se queda en las escuelas.</w:t>
      </w:r>
      <w:r>
        <w:t xml:space="preserve"> Eso convierte una partida de producción en el soporte material del segundo producto.</w:t>
      </w:r>
    </w:p>
    <w:p>
      <w:pPr>
        <w:pStyle w:val="Heading3"/>
      </w:pPr>
      <w:r>
        <w:rPr>
          <w:color w:val="1B4D3E"/>
        </w:rPr>
        <w:t>4.1 Tres kits escolares y uno técnico</w:t>
      </w:r>
    </w:p>
    <w:tbl>
      <w:tblPr>
        <w:tblStyle w:val="TableGrid"/>
        <w:tblW w:type="auto" w:w="0"/>
        <w:jc w:val="center"/>
        <w:tblLook w:firstColumn="1" w:firstRow="1" w:lastColumn="0" w:lastRow="0" w:noHBand="0" w:noVBand="1" w:val="04A0"/>
      </w:tblPr>
      <w:tblGrid>
        <w:gridCol w:w="2880"/>
        <w:gridCol w:w="2880"/>
        <w:gridCol w:w="2880"/>
      </w:tblGrid>
      <w:tr>
        <w:tc>
          <w:tcPr>
            <w:tcW w:type="dxa" w:w="2880"/>
            <w:shd w:val="clear" w:fill="E8F0E4"/>
          </w:tcPr>
          <w:p>
            <w:r>
              <w:rPr>
                <w:b/>
                <w:sz w:val="19"/>
              </w:rPr>
            </w:r>
            <w:r>
              <w:rPr>
                <w:b/>
                <w:sz w:val="19"/>
              </w:rPr>
              <w:t>Kit</w:t>
            </w:r>
          </w:p>
        </w:tc>
        <w:tc>
          <w:tcPr>
            <w:tcW w:type="dxa" w:w="2880"/>
            <w:shd w:val="clear" w:fill="E8F0E4"/>
          </w:tcPr>
          <w:p>
            <w:r>
              <w:rPr>
                <w:b/>
                <w:sz w:val="19"/>
              </w:rPr>
            </w:r>
            <w:r>
              <w:rPr>
                <w:b/>
                <w:sz w:val="19"/>
              </w:rPr>
              <w:t>Cuántos</w:t>
            </w:r>
          </w:p>
        </w:tc>
        <w:tc>
          <w:tcPr>
            <w:tcW w:type="dxa" w:w="2880"/>
            <w:shd w:val="clear" w:fill="E8F0E4"/>
          </w:tcPr>
          <w:p>
            <w:r>
              <w:rPr>
                <w:b/>
                <w:sz w:val="19"/>
              </w:rPr>
            </w:r>
            <w:r>
              <w:rPr>
                <w:b/>
                <w:sz w:val="19"/>
              </w:rPr>
              <w:t>Dónde queda al terminar</w:t>
            </w:r>
          </w:p>
        </w:tc>
      </w:tr>
      <w:tr>
        <w:tc>
          <w:tcPr>
            <w:tcW w:type="dxa" w:w="2880"/>
          </w:tcPr>
          <w:p>
            <w:r>
              <w:rPr>
                <w:sz w:val="19"/>
              </w:rPr>
            </w:r>
            <w:r>
              <w:rPr>
                <w:b/>
                <w:sz w:val="19"/>
              </w:rPr>
              <w:t>Kit escolar</w:t>
            </w:r>
          </w:p>
        </w:tc>
        <w:tc>
          <w:tcPr>
            <w:tcW w:type="dxa" w:w="2880"/>
          </w:tcPr>
          <w:p>
            <w:r>
              <w:rPr>
                <w:sz w:val="19"/>
              </w:rPr>
            </w:r>
            <w:r>
              <w:rPr>
                <w:sz w:val="19"/>
              </w:rPr>
              <w:t>3, uno por escuela</w:t>
            </w:r>
          </w:p>
        </w:tc>
        <w:tc>
          <w:tcPr>
            <w:tcW w:type="dxa" w:w="2880"/>
          </w:tcPr>
          <w:p>
            <w:r>
              <w:rPr>
                <w:sz w:val="19"/>
              </w:rPr>
            </w:r>
            <w:r>
              <w:rPr>
                <w:sz w:val="19"/>
              </w:rPr>
              <w:t xml:space="preserve">🔑 </w:t>
            </w:r>
            <w:r>
              <w:rPr>
                <w:b/>
                <w:sz w:val="19"/>
              </w:rPr>
              <w:t>En la escuela</w:t>
            </w:r>
            <w:r>
              <w:rPr>
                <w:sz w:val="19"/>
              </w:rPr>
              <w:t>, con acta de entrega</w:t>
            </w:r>
          </w:p>
        </w:tc>
      </w:tr>
      <w:tr>
        <w:tc>
          <w:tcPr>
            <w:tcW w:type="dxa" w:w="2880"/>
          </w:tcPr>
          <w:p>
            <w:r>
              <w:rPr>
                <w:sz w:val="19"/>
              </w:rPr>
            </w:r>
            <w:r>
              <w:rPr>
                <w:b/>
                <w:sz w:val="19"/>
              </w:rPr>
              <w:t>Kit técnico</w:t>
            </w:r>
          </w:p>
        </w:tc>
        <w:tc>
          <w:tcPr>
            <w:tcW w:type="dxa" w:w="2880"/>
          </w:tcPr>
          <w:p>
            <w:r>
              <w:rPr>
                <w:sz w:val="19"/>
              </w:rPr>
            </w:r>
            <w:r>
              <w:rPr>
                <w:sz w:val="19"/>
              </w:rPr>
              <w:t>1</w:t>
            </w:r>
          </w:p>
        </w:tc>
        <w:tc>
          <w:tcPr>
            <w:tcW w:type="dxa" w:w="2880"/>
          </w:tcPr>
          <w:p>
            <w:r>
              <w:rPr>
                <w:sz w:val="19"/>
              </w:rPr>
            </w:r>
            <w:r>
              <w:rPr>
                <w:sz w:val="19"/>
              </w:rPr>
              <w:t>En Ekuwün, para la submuestra de control y para acompañar a escuelas nuevas</w:t>
            </w:r>
          </w:p>
        </w:tc>
      </w:tr>
    </w:tbl>
    <w:p/>
    <w:p>
      <w:pPr>
        <w:pStyle w:val="Heading3"/>
      </w:pPr>
      <w:r>
        <w:rPr>
          <w:color w:val="1B4D3E"/>
        </w:rPr>
        <w:t>4.2 Qué lleva cada kit escolar</w:t>
      </w:r>
    </w:p>
    <w:p>
      <w:pPr>
        <w:spacing w:after="120"/>
      </w:pPr>
      <w:r>
        <w:t xml:space="preserve">Dimensionado para </w:t>
      </w:r>
      <w:r>
        <w:rPr>
          <w:b/>
        </w:rPr>
        <w:t>5 equipos simultáneos</w:t>
      </w:r>
      <w:r>
        <w:t xml:space="preserve"> de 4 a 5 estudiantes.</w:t>
      </w:r>
    </w:p>
    <w:tbl>
      <w:tblPr>
        <w:tblStyle w:val="TableGrid"/>
        <w:tblW w:type="auto" w:w="0"/>
        <w:jc w:val="center"/>
        <w:tblLook w:firstColumn="1" w:firstRow="1" w:lastColumn="0" w:lastRow="0" w:noHBand="0" w:noVBand="1" w:val="04A0"/>
      </w:tblPr>
      <w:tblGrid>
        <w:gridCol w:w="2880"/>
        <w:gridCol w:w="2880"/>
        <w:gridCol w:w="2880"/>
      </w:tblGrid>
      <w:tr>
        <w:tc>
          <w:tcPr>
            <w:tcW w:type="dxa" w:w="2880"/>
            <w:shd w:val="clear" w:fill="E8F0E4"/>
          </w:tcPr>
          <w:p>
            <w:r>
              <w:rPr>
                <w:b/>
                <w:sz w:val="19"/>
              </w:rPr>
            </w:r>
            <w:r>
              <w:rPr>
                <w:b/>
                <w:sz w:val="19"/>
              </w:rPr>
              <w:t>Elemento</w:t>
            </w:r>
          </w:p>
        </w:tc>
        <w:tc>
          <w:tcPr>
            <w:tcW w:type="dxa" w:w="2880"/>
            <w:shd w:val="clear" w:fill="E8F0E4"/>
          </w:tcPr>
          <w:p>
            <w:r>
              <w:rPr>
                <w:b/>
                <w:sz w:val="19"/>
              </w:rPr>
            </w:r>
            <w:r>
              <w:rPr>
                <w:b/>
                <w:sz w:val="19"/>
              </w:rPr>
              <w:t>Cantidad por kit</w:t>
            </w:r>
          </w:p>
        </w:tc>
        <w:tc>
          <w:tcPr>
            <w:tcW w:type="dxa" w:w="2880"/>
            <w:shd w:val="clear" w:fill="E8F0E4"/>
          </w:tcPr>
          <w:p>
            <w:r>
              <w:rPr>
                <w:b/>
                <w:sz w:val="19"/>
              </w:rPr>
            </w:r>
            <w:r>
              <w:rPr>
                <w:b/>
                <w:sz w:val="19"/>
              </w:rPr>
              <w:t>Rol que habilita</w:t>
            </w:r>
          </w:p>
        </w:tc>
      </w:tr>
      <w:tr>
        <w:tc>
          <w:tcPr>
            <w:tcW w:type="dxa" w:w="2880"/>
          </w:tcPr>
          <w:p>
            <w:r>
              <w:rPr>
                <w:sz w:val="19"/>
              </w:rPr>
            </w:r>
            <w:r>
              <w:rPr>
                <w:sz w:val="19"/>
              </w:rPr>
              <w:t>Huincha de costurera de 150 cm</w:t>
            </w:r>
          </w:p>
        </w:tc>
        <w:tc>
          <w:tcPr>
            <w:tcW w:type="dxa" w:w="2880"/>
          </w:tcPr>
          <w:p>
            <w:r>
              <w:rPr>
                <w:sz w:val="19"/>
              </w:rPr>
            </w:r>
            <w:r>
              <w:rPr>
                <w:sz w:val="19"/>
              </w:rPr>
              <w:t>6 (5 más 1 de repuesto)</w:t>
            </w:r>
          </w:p>
        </w:tc>
        <w:tc>
          <w:tcPr>
            <w:tcW w:type="dxa" w:w="2880"/>
          </w:tcPr>
          <w:p>
            <w:r>
              <w:rPr>
                <w:sz w:val="19"/>
              </w:rPr>
            </w:r>
            <w:r>
              <w:rPr>
                <w:sz w:val="19"/>
              </w:rPr>
              <w:t>Medir</w:t>
            </w:r>
          </w:p>
        </w:tc>
      </w:tr>
      <w:tr>
        <w:tc>
          <w:tcPr>
            <w:tcW w:type="dxa" w:w="2880"/>
          </w:tcPr>
          <w:p>
            <w:r>
              <w:rPr>
                <w:sz w:val="19"/>
              </w:rPr>
            </w:r>
            <w:r>
              <w:rPr>
                <w:b/>
                <w:sz w:val="19"/>
              </w:rPr>
              <w:t>Vara de 1,30 m marcada</w:t>
            </w:r>
          </w:p>
        </w:tc>
        <w:tc>
          <w:tcPr>
            <w:tcW w:type="dxa" w:w="2880"/>
          </w:tcPr>
          <w:p>
            <w:r>
              <w:rPr>
                <w:sz w:val="19"/>
              </w:rPr>
            </w:r>
            <w:r>
              <w:rPr>
                <w:sz w:val="19"/>
              </w:rPr>
              <w:t>5</w:t>
            </w:r>
          </w:p>
        </w:tc>
        <w:tc>
          <w:tcPr>
            <w:tcW w:type="dxa" w:w="2880"/>
          </w:tcPr>
          <w:p>
            <w:r>
              <w:rPr>
                <w:sz w:val="19"/>
              </w:rPr>
            </w:r>
            <w:r>
              <w:rPr>
                <w:sz w:val="19"/>
              </w:rPr>
              <w:t>Medir, en pareja</w:t>
            </w:r>
          </w:p>
        </w:tc>
      </w:tr>
      <w:tr>
        <w:tc>
          <w:tcPr>
            <w:tcW w:type="dxa" w:w="2880"/>
          </w:tcPr>
          <w:p>
            <w:r>
              <w:rPr>
                <w:sz w:val="19"/>
              </w:rPr>
            </w:r>
            <w:r>
              <w:rPr>
                <w:b/>
                <w:sz w:val="19"/>
              </w:rPr>
              <w:t>Clinómetro casero</w:t>
            </w:r>
          </w:p>
        </w:tc>
        <w:tc>
          <w:tcPr>
            <w:tcW w:type="dxa" w:w="2880"/>
          </w:tcPr>
          <w:p>
            <w:r>
              <w:rPr>
                <w:sz w:val="19"/>
              </w:rPr>
            </w:r>
            <w:r>
              <w:rPr>
                <w:sz w:val="19"/>
              </w:rPr>
              <w:t>5</w:t>
            </w:r>
          </w:p>
        </w:tc>
        <w:tc>
          <w:tcPr>
            <w:tcW w:type="dxa" w:w="2880"/>
          </w:tcPr>
          <w:p>
            <w:r>
              <w:rPr>
                <w:sz w:val="19"/>
              </w:rPr>
            </w:r>
            <w:r>
              <w:rPr>
                <w:sz w:val="19"/>
              </w:rPr>
              <w:t>Medir, en cuarteto</w:t>
            </w:r>
          </w:p>
        </w:tc>
      </w:tr>
      <w:tr>
        <w:tc>
          <w:tcPr>
            <w:tcW w:type="dxa" w:w="2880"/>
          </w:tcPr>
          <w:p>
            <w:r>
              <w:rPr>
                <w:sz w:val="19"/>
              </w:rPr>
            </w:r>
            <w:r>
              <w:rPr>
                <w:sz w:val="19"/>
              </w:rPr>
              <w:t>Huincha de 10 m</w:t>
            </w:r>
          </w:p>
        </w:tc>
        <w:tc>
          <w:tcPr>
            <w:tcW w:type="dxa" w:w="2880"/>
          </w:tcPr>
          <w:p>
            <w:r>
              <w:rPr>
                <w:sz w:val="19"/>
              </w:rPr>
            </w:r>
            <w:r>
              <w:rPr>
                <w:sz w:val="19"/>
              </w:rPr>
              <w:t>1</w:t>
            </w:r>
          </w:p>
        </w:tc>
        <w:tc>
          <w:tcPr>
            <w:tcW w:type="dxa" w:w="2880"/>
          </w:tcPr>
          <w:p>
            <w:r>
              <w:rPr>
                <w:sz w:val="19"/>
              </w:rPr>
            </w:r>
            <w:r>
              <w:rPr>
                <w:sz w:val="19"/>
              </w:rPr>
              <w:t>Calibrar pasos</w:t>
            </w:r>
          </w:p>
        </w:tc>
      </w:tr>
      <w:tr>
        <w:tc>
          <w:tcPr>
            <w:tcW w:type="dxa" w:w="2880"/>
          </w:tcPr>
          <w:p>
            <w:r>
              <w:rPr>
                <w:sz w:val="19"/>
              </w:rPr>
            </w:r>
            <w:r>
              <w:rPr>
                <w:b/>
                <w:sz w:val="19"/>
              </w:rPr>
              <w:t>Grilla de acetato con marco, asa y relieve</w:t>
            </w:r>
          </w:p>
        </w:tc>
        <w:tc>
          <w:tcPr>
            <w:tcW w:type="dxa" w:w="2880"/>
          </w:tcPr>
          <w:p>
            <w:r>
              <w:rPr>
                <w:sz w:val="19"/>
              </w:rPr>
            </w:r>
            <w:r>
              <w:rPr>
                <w:sz w:val="19"/>
              </w:rPr>
              <w:t>5</w:t>
            </w:r>
          </w:p>
        </w:tc>
        <w:tc>
          <w:tcPr>
            <w:tcW w:type="dxa" w:w="2880"/>
          </w:tcPr>
          <w:p>
            <w:r>
              <w:rPr>
                <w:sz w:val="19"/>
              </w:rPr>
            </w:r>
            <w:r>
              <w:rPr>
                <w:sz w:val="19"/>
              </w:rPr>
              <w:t>Observar</w:t>
            </w:r>
          </w:p>
        </w:tc>
      </w:tr>
      <w:tr>
        <w:tc>
          <w:tcPr>
            <w:tcW w:type="dxa" w:w="2880"/>
          </w:tcPr>
          <w:p>
            <w:r>
              <w:rPr>
                <w:sz w:val="19"/>
              </w:rPr>
            </w:r>
            <w:r>
              <w:rPr>
                <w:b/>
                <w:sz w:val="19"/>
              </w:rPr>
              <w:t>Tarjetas pictográficas de morfotipos</w:t>
            </w:r>
          </w:p>
        </w:tc>
        <w:tc>
          <w:tcPr>
            <w:tcW w:type="dxa" w:w="2880"/>
          </w:tcPr>
          <w:p>
            <w:r>
              <w:rPr>
                <w:sz w:val="19"/>
              </w:rPr>
            </w:r>
            <w:r>
              <w:rPr>
                <w:sz w:val="19"/>
              </w:rPr>
              <w:t>5 juegos</w:t>
            </w:r>
          </w:p>
        </w:tc>
        <w:tc>
          <w:tcPr>
            <w:tcW w:type="dxa" w:w="2880"/>
          </w:tcPr>
          <w:p>
            <w:r>
              <w:rPr>
                <w:sz w:val="19"/>
              </w:rPr>
            </w:r>
            <w:r>
              <w:rPr>
                <w:sz w:val="19"/>
              </w:rPr>
              <w:t>Identificar sin nombrar</w:t>
            </w:r>
          </w:p>
        </w:tc>
      </w:tr>
      <w:tr>
        <w:tc>
          <w:tcPr>
            <w:tcW w:type="dxa" w:w="2880"/>
          </w:tcPr>
          <w:p>
            <w:r>
              <w:rPr>
                <w:sz w:val="19"/>
              </w:rPr>
            </w:r>
            <w:r>
              <w:rPr>
                <w:b/>
                <w:sz w:val="19"/>
              </w:rPr>
              <w:t>Clip macro para celular</w:t>
            </w:r>
          </w:p>
        </w:tc>
        <w:tc>
          <w:tcPr>
            <w:tcW w:type="dxa" w:w="2880"/>
          </w:tcPr>
          <w:p>
            <w:r>
              <w:rPr>
                <w:sz w:val="19"/>
              </w:rPr>
            </w:r>
            <w:r>
              <w:rPr>
                <w:sz w:val="19"/>
              </w:rPr>
              <w:t>5</w:t>
            </w:r>
          </w:p>
        </w:tc>
        <w:tc>
          <w:tcPr>
            <w:tcW w:type="dxa" w:w="2880"/>
          </w:tcPr>
          <w:p>
            <w:r>
              <w:rPr>
                <w:sz w:val="19"/>
              </w:rPr>
            </w:r>
            <w:r>
              <w:rPr>
                <w:sz w:val="19"/>
              </w:rPr>
              <w:t>Observar, fotografiar, identificar</w:t>
            </w:r>
          </w:p>
        </w:tc>
      </w:tr>
      <w:tr>
        <w:tc>
          <w:tcPr>
            <w:tcW w:type="dxa" w:w="2880"/>
          </w:tcPr>
          <w:p>
            <w:r>
              <w:rPr>
                <w:sz w:val="19"/>
              </w:rPr>
            </w:r>
            <w:r>
              <w:rPr>
                <w:sz w:val="19"/>
              </w:rPr>
              <w:t>Lupa de mano con mango</w:t>
            </w:r>
          </w:p>
        </w:tc>
        <w:tc>
          <w:tcPr>
            <w:tcW w:type="dxa" w:w="2880"/>
          </w:tcPr>
          <w:p>
            <w:r>
              <w:rPr>
                <w:sz w:val="19"/>
              </w:rPr>
            </w:r>
            <w:r>
              <w:rPr>
                <w:sz w:val="19"/>
              </w:rPr>
              <w:t>5</w:t>
            </w:r>
          </w:p>
        </w:tc>
        <w:tc>
          <w:tcPr>
            <w:tcW w:type="dxa" w:w="2880"/>
          </w:tcPr>
          <w:p>
            <w:r>
              <w:rPr>
                <w:sz w:val="19"/>
              </w:rPr>
            </w:r>
            <w:r>
              <w:rPr>
                <w:sz w:val="19"/>
              </w:rPr>
              <w:t>Observar</w:t>
            </w:r>
          </w:p>
        </w:tc>
      </w:tr>
      <w:tr>
        <w:tc>
          <w:tcPr>
            <w:tcW w:type="dxa" w:w="2880"/>
          </w:tcPr>
          <w:p>
            <w:r>
              <w:rPr>
                <w:sz w:val="19"/>
              </w:rPr>
            </w:r>
            <w:r>
              <w:rPr>
                <w:b/>
                <w:sz w:val="19"/>
              </w:rPr>
              <w:t>Cronómetro</w:t>
            </w:r>
          </w:p>
        </w:tc>
        <w:tc>
          <w:tcPr>
            <w:tcW w:type="dxa" w:w="2880"/>
          </w:tcPr>
          <w:p>
            <w:r>
              <w:rPr>
                <w:sz w:val="19"/>
              </w:rPr>
            </w:r>
            <w:r>
              <w:rPr>
                <w:sz w:val="19"/>
              </w:rPr>
              <w:t>5</w:t>
            </w:r>
          </w:p>
        </w:tc>
        <w:tc>
          <w:tcPr>
            <w:tcW w:type="dxa" w:w="2880"/>
          </w:tcPr>
          <w:p>
            <w:r>
              <w:rPr>
                <w:sz w:val="19"/>
              </w:rPr>
            </w:r>
            <w:r>
              <w:rPr>
                <w:sz w:val="19"/>
              </w:rPr>
              <w:t>Cronometrar</w:t>
            </w:r>
          </w:p>
        </w:tc>
      </w:tr>
      <w:tr>
        <w:tc>
          <w:tcPr>
            <w:tcW w:type="dxa" w:w="2880"/>
          </w:tcPr>
          <w:p>
            <w:r>
              <w:rPr>
                <w:sz w:val="19"/>
              </w:rPr>
            </w:r>
            <w:r>
              <w:rPr>
                <w:sz w:val="19"/>
              </w:rPr>
              <w:t>Tabla portapapeles rígida</w:t>
            </w:r>
          </w:p>
        </w:tc>
        <w:tc>
          <w:tcPr>
            <w:tcW w:type="dxa" w:w="2880"/>
          </w:tcPr>
          <w:p>
            <w:r>
              <w:rPr>
                <w:sz w:val="19"/>
              </w:rPr>
            </w:r>
            <w:r>
              <w:rPr>
                <w:sz w:val="19"/>
              </w:rPr>
              <w:t>5</w:t>
            </w:r>
          </w:p>
        </w:tc>
        <w:tc>
          <w:tcPr>
            <w:tcW w:type="dxa" w:w="2880"/>
          </w:tcPr>
          <w:p>
            <w:r>
              <w:rPr>
                <w:sz w:val="19"/>
              </w:rPr>
            </w:r>
            <w:r>
              <w:rPr>
                <w:sz w:val="19"/>
              </w:rPr>
              <w:t>Registrar</w:t>
            </w:r>
          </w:p>
        </w:tc>
      </w:tr>
      <w:tr>
        <w:tc>
          <w:tcPr>
            <w:tcW w:type="dxa" w:w="2880"/>
          </w:tcPr>
          <w:p>
            <w:r>
              <w:rPr>
                <w:sz w:val="19"/>
              </w:rPr>
            </w:r>
            <w:r>
              <w:rPr>
                <w:sz w:val="19"/>
              </w:rPr>
              <w:t>Lápices atados con cordel</w:t>
            </w:r>
          </w:p>
        </w:tc>
        <w:tc>
          <w:tcPr>
            <w:tcW w:type="dxa" w:w="2880"/>
          </w:tcPr>
          <w:p>
            <w:r>
              <w:rPr>
                <w:sz w:val="19"/>
              </w:rPr>
            </w:r>
            <w:r>
              <w:rPr>
                <w:sz w:val="19"/>
              </w:rPr>
              <w:t>10</w:t>
            </w:r>
          </w:p>
        </w:tc>
        <w:tc>
          <w:tcPr>
            <w:tcW w:type="dxa" w:w="2880"/>
          </w:tcPr>
          <w:p>
            <w:r>
              <w:rPr>
                <w:sz w:val="19"/>
              </w:rPr>
            </w:r>
            <w:r>
              <w:rPr>
                <w:sz w:val="19"/>
              </w:rPr>
              <w:t>Registrar</w:t>
            </w:r>
          </w:p>
        </w:tc>
      </w:tr>
      <w:tr>
        <w:tc>
          <w:tcPr>
            <w:tcW w:type="dxa" w:w="2880"/>
          </w:tcPr>
          <w:p>
            <w:r>
              <w:rPr>
                <w:sz w:val="19"/>
              </w:rPr>
            </w:r>
            <w:r>
              <w:rPr>
                <w:sz w:val="19"/>
              </w:rPr>
              <w:t>Monocular liviano</w:t>
            </w:r>
          </w:p>
        </w:tc>
        <w:tc>
          <w:tcPr>
            <w:tcW w:type="dxa" w:w="2880"/>
          </w:tcPr>
          <w:p>
            <w:r>
              <w:rPr>
                <w:sz w:val="19"/>
              </w:rPr>
            </w:r>
            <w:r>
              <w:rPr>
                <w:sz w:val="19"/>
              </w:rPr>
              <w:t>2</w:t>
            </w:r>
          </w:p>
        </w:tc>
        <w:tc>
          <w:tcPr>
            <w:tcW w:type="dxa" w:w="2880"/>
          </w:tcPr>
          <w:p>
            <w:r>
              <w:rPr>
                <w:sz w:val="19"/>
              </w:rPr>
            </w:r>
            <w:r>
              <w:rPr>
                <w:sz w:val="19"/>
              </w:rPr>
              <w:t>Observar aves</w:t>
            </w:r>
          </w:p>
        </w:tc>
      </w:tr>
      <w:tr>
        <w:tc>
          <w:tcPr>
            <w:tcW w:type="dxa" w:w="2880"/>
          </w:tcPr>
          <w:p>
            <w:r>
              <w:rPr>
                <w:sz w:val="19"/>
              </w:rPr>
            </w:r>
            <w:r>
              <w:rPr>
                <w:sz w:val="19"/>
              </w:rPr>
              <w:t>Binoculares</w:t>
            </w:r>
          </w:p>
        </w:tc>
        <w:tc>
          <w:tcPr>
            <w:tcW w:type="dxa" w:w="2880"/>
          </w:tcPr>
          <w:p>
            <w:r>
              <w:rPr>
                <w:sz w:val="19"/>
              </w:rPr>
            </w:r>
            <w:r>
              <w:rPr>
                <w:sz w:val="19"/>
              </w:rPr>
              <w:t>1</w:t>
            </w:r>
          </w:p>
        </w:tc>
        <w:tc>
          <w:tcPr>
            <w:tcW w:type="dxa" w:w="2880"/>
          </w:tcPr>
          <w:p>
            <w:r>
              <w:rPr>
                <w:sz w:val="19"/>
              </w:rPr>
            </w:r>
            <w:r>
              <w:rPr>
                <w:sz w:val="19"/>
              </w:rPr>
              <w:t>Observar aves, uso guiado</w:t>
            </w:r>
          </w:p>
        </w:tc>
      </w:tr>
      <w:tr>
        <w:tc>
          <w:tcPr>
            <w:tcW w:type="dxa" w:w="2880"/>
          </w:tcPr>
          <w:p>
            <w:r>
              <w:rPr>
                <w:sz w:val="19"/>
              </w:rPr>
            </w:r>
            <w:r>
              <w:rPr>
                <w:sz w:val="19"/>
              </w:rPr>
              <w:t>Chalecos reflectantes infantiles</w:t>
            </w:r>
          </w:p>
        </w:tc>
        <w:tc>
          <w:tcPr>
            <w:tcW w:type="dxa" w:w="2880"/>
          </w:tcPr>
          <w:p>
            <w:r>
              <w:rPr>
                <w:sz w:val="19"/>
              </w:rPr>
            </w:r>
            <w:r>
              <w:rPr>
                <w:sz w:val="19"/>
              </w:rPr>
              <w:t>25</w:t>
            </w:r>
          </w:p>
        </w:tc>
        <w:tc>
          <w:tcPr>
            <w:tcW w:type="dxa" w:w="2880"/>
          </w:tcPr>
          <w:p>
            <w:r>
              <w:rPr>
                <w:sz w:val="19"/>
              </w:rPr>
            </w:r>
            <w:r>
              <w:rPr>
                <w:sz w:val="19"/>
              </w:rPr>
              <w:t>Seguridad</w:t>
            </w:r>
          </w:p>
        </w:tc>
      </w:tr>
      <w:tr>
        <w:tc>
          <w:tcPr>
            <w:tcW w:type="dxa" w:w="2880"/>
          </w:tcPr>
          <w:p>
            <w:r>
              <w:rPr>
                <w:sz w:val="19"/>
              </w:rPr>
            </w:r>
            <w:r>
              <w:rPr>
                <w:sz w:val="19"/>
              </w:rPr>
              <w:t>Botiquín</w:t>
            </w:r>
          </w:p>
        </w:tc>
        <w:tc>
          <w:tcPr>
            <w:tcW w:type="dxa" w:w="2880"/>
          </w:tcPr>
          <w:p>
            <w:r>
              <w:rPr>
                <w:sz w:val="19"/>
              </w:rPr>
            </w:r>
            <w:r>
              <w:rPr>
                <w:sz w:val="19"/>
              </w:rPr>
              <w:t>1</w:t>
            </w:r>
          </w:p>
        </w:tc>
        <w:tc>
          <w:tcPr>
            <w:tcW w:type="dxa" w:w="2880"/>
          </w:tcPr>
          <w:p>
            <w:r>
              <w:rPr>
                <w:sz w:val="19"/>
              </w:rPr>
            </w:r>
            <w:r>
              <w:rPr>
                <w:sz w:val="19"/>
              </w:rPr>
              <w:t>Seguridad</w:t>
            </w:r>
          </w:p>
        </w:tc>
      </w:tr>
      <w:tr>
        <w:tc>
          <w:tcPr>
            <w:tcW w:type="dxa" w:w="2880"/>
          </w:tcPr>
          <w:p>
            <w:r>
              <w:rPr>
                <w:sz w:val="19"/>
              </w:rPr>
            </w:r>
            <w:r>
              <w:rPr>
                <w:sz w:val="19"/>
              </w:rPr>
              <w:t>Fichas impresas en los tres formatos</w:t>
            </w:r>
          </w:p>
        </w:tc>
        <w:tc>
          <w:tcPr>
            <w:tcW w:type="dxa" w:w="2880"/>
          </w:tcPr>
          <w:p>
            <w:r>
              <w:rPr>
                <w:sz w:val="19"/>
              </w:rPr>
            </w:r>
            <w:r>
              <w:rPr>
                <w:sz w:val="19"/>
              </w:rPr>
              <w:t>según curso</w:t>
            </w:r>
          </w:p>
        </w:tc>
        <w:tc>
          <w:tcPr>
            <w:tcW w:type="dxa" w:w="2880"/>
          </w:tcPr>
          <w:p>
            <w:r>
              <w:rPr>
                <w:sz w:val="19"/>
              </w:rPr>
            </w:r>
            <w:r>
              <w:rPr>
                <w:sz w:val="19"/>
              </w:rPr>
              <w:t>Todos</w:t>
            </w:r>
          </w:p>
        </w:tc>
      </w:tr>
      <w:tr>
        <w:tc>
          <w:tcPr>
            <w:tcW w:type="dxa" w:w="2880"/>
          </w:tcPr>
          <w:p>
            <w:r>
              <w:rPr>
                <w:sz w:val="19"/>
              </w:rPr>
            </w:r>
            <w:r>
              <w:rPr>
                <w:sz w:val="19"/>
              </w:rPr>
              <w:t>Protocolo plastificado de 1 plana</w:t>
            </w:r>
          </w:p>
        </w:tc>
        <w:tc>
          <w:tcPr>
            <w:tcW w:type="dxa" w:w="2880"/>
          </w:tcPr>
          <w:p>
            <w:r>
              <w:rPr>
                <w:sz w:val="19"/>
              </w:rPr>
            </w:r>
            <w:r>
              <w:rPr>
                <w:sz w:val="19"/>
              </w:rPr>
              <w:t>5</w:t>
            </w:r>
          </w:p>
        </w:tc>
        <w:tc>
          <w:tcPr>
            <w:tcW w:type="dxa" w:w="2880"/>
          </w:tcPr>
          <w:p>
            <w:r>
              <w:rPr>
                <w:sz w:val="19"/>
              </w:rPr>
            </w:r>
            <w:r>
              <w:rPr>
                <w:sz w:val="19"/>
              </w:rPr>
              <w:t>Todos</w:t>
            </w:r>
          </w:p>
        </w:tc>
      </w:tr>
      <w:tr>
        <w:tc>
          <w:tcPr>
            <w:tcW w:type="dxa" w:w="2880"/>
          </w:tcPr>
          <w:p>
            <w:r>
              <w:rPr>
                <w:sz w:val="19"/>
              </w:rPr>
            </w:r>
            <w:r>
              <w:rPr>
                <w:b/>
                <w:sz w:val="19"/>
              </w:rPr>
              <w:t>Caja o bolso rotulado</w:t>
            </w:r>
          </w:p>
        </w:tc>
        <w:tc>
          <w:tcPr>
            <w:tcW w:type="dxa" w:w="2880"/>
          </w:tcPr>
          <w:p>
            <w:r>
              <w:rPr>
                <w:sz w:val="19"/>
              </w:rPr>
            </w:r>
            <w:r>
              <w:rPr>
                <w:sz w:val="19"/>
              </w:rPr>
              <w:t>1</w:t>
            </w:r>
          </w:p>
        </w:tc>
        <w:tc>
          <w:tcPr>
            <w:tcW w:type="dxa" w:w="2880"/>
          </w:tcPr>
          <w:p>
            <w:r>
              <w:rPr>
                <w:sz w:val="19"/>
              </w:rPr>
            </w:r>
            <w:r>
              <w:rPr>
                <w:sz w:val="19"/>
              </w:rPr>
              <w:t>Que el kit exista como objeto</w:t>
            </w:r>
          </w:p>
        </w:tc>
      </w:tr>
    </w:tbl>
    <w:p/>
    <w:p>
      <w:pPr>
        <w:spacing w:after="120"/>
      </w:pPr>
      <w:r>
        <w:t xml:space="preserve">💡 </w:t>
      </w:r>
      <w:r>
        <w:rPr>
          <w:b/>
        </w:rPr>
        <w:t>Lo de la caja rotulada no es un detalle.</w:t>
      </w:r>
      <w:r>
        <w:t xml:space="preserve"> Un kit que vive en una caja con el nombre del observatorio y el escudo de la escuela es un objeto que alguien puede sacar del armario en 2030. Un conjunto de materiales sueltos en una bodega, no.</w:t>
      </w:r>
    </w:p>
    <w:p>
      <w:pPr>
        <w:pStyle w:val="Heading3"/>
      </w:pPr>
      <w:r>
        <w:rPr>
          <w:color w:val="1B4D3E"/>
        </w:rPr>
        <w:t>4.3 Presupuesto indicativo del equipamiento</w:t>
      </w:r>
    </w:p>
    <w:p>
      <w:pPr>
        <w:spacing w:after="120"/>
      </w:pPr>
      <w:r>
        <w:t xml:space="preserve">⚠️ </w:t>
      </w:r>
      <w:r>
        <w:rPr>
          <w:b/>
        </w:rPr>
        <w:t>Órdenes de magnitud en pesos, pendientes de cotización.</w:t>
      </w:r>
      <w:r>
        <w:t xml:space="preserve"> No son cifras verificadas y hay que reemplazarlas por cotizaciones reales antes de llenar la planilla oficial.</w:t>
      </w:r>
    </w:p>
    <w:tbl>
      <w:tblPr>
        <w:tblStyle w:val="TableGrid"/>
        <w:tblW w:type="auto" w:w="0"/>
        <w:jc w:val="center"/>
        <w:tblLook w:firstColumn="1" w:firstRow="1" w:lastColumn="0" w:lastRow="0" w:noHBand="0" w:noVBand="1" w:val="04A0"/>
      </w:tblPr>
      <w:tblGrid>
        <w:gridCol w:w="1080"/>
        <w:gridCol w:w="1080"/>
        <w:gridCol w:w="1080"/>
        <w:gridCol w:w="1080"/>
        <w:gridCol w:w="1080"/>
        <w:gridCol w:w="1080"/>
        <w:gridCol w:w="1080"/>
        <w:gridCol w:w="1080"/>
      </w:tblGrid>
      <w:tr>
        <w:tc>
          <w:tcPr>
            <w:tcW w:type="dxa" w:w="1080"/>
            <w:shd w:val="clear" w:fill="E8F0E4"/>
          </w:tcPr>
          <w:p>
            <w:r>
              <w:rPr>
                <w:b/>
                <w:sz w:val="19"/>
              </w:rPr>
            </w:r>
            <w:r>
              <w:rPr>
                <w:b/>
                <w:sz w:val="19"/>
              </w:rPr>
              <w:t>Elemento</w:t>
            </w:r>
          </w:p>
        </w:tc>
        <w:tc>
          <w:tcPr>
            <w:tcW w:type="dxa" w:w="1080"/>
            <w:shd w:val="clear" w:fill="E8F0E4"/>
          </w:tcPr>
          <w:p>
            <w:r>
              <w:rPr>
                <w:b/>
                <w:sz w:val="19"/>
              </w:rPr>
            </w:r>
            <w:r>
              <w:rPr>
                <w:b/>
                <w:sz w:val="19"/>
              </w:rPr>
              <w:t>Total unidades</w:t>
            </w:r>
          </w:p>
        </w:tc>
        <w:tc>
          <w:tcPr>
            <w:tcW w:type="dxa" w:w="1080"/>
            <w:shd w:val="clear" w:fill="E8F0E4"/>
          </w:tcPr>
          <w:p>
            <w:r>
              <w:rPr>
                <w:b/>
                <w:sz w:val="19"/>
              </w:rPr>
            </w:r>
            <w:r>
              <w:rPr>
                <w:b/>
                <w:sz w:val="19"/>
              </w:rPr>
              <w:t>$ unit. aprox.</w:t>
            </w:r>
          </w:p>
        </w:tc>
        <w:tc>
          <w:tcPr>
            <w:tcW w:type="dxa" w:w="1080"/>
            <w:shd w:val="clear" w:fill="E8F0E4"/>
          </w:tcPr>
          <w:p>
            <w:r>
              <w:rPr>
                <w:b/>
                <w:sz w:val="19"/>
              </w:rPr>
            </w:r>
            <w:r>
              <w:rPr>
                <w:b/>
                <w:sz w:val="19"/>
              </w:rPr>
              <w:t>Subtotal aprox.</w:t>
            </w:r>
          </w:p>
        </w:tc>
        <w:tc>
          <w:tcPr>
            <w:tcW w:type="dxa" w:w="1080"/>
            <w:shd w:val="clear" w:fill="E8F0E4"/>
          </w:tcPr>
          <w:p>
            <w:r>
              <w:rPr>
                <w:b/>
                <w:sz w:val="19"/>
              </w:rPr>
            </w:r>
            <w:r>
              <w:rPr>
                <w:b/>
                <w:sz w:val="19"/>
              </w:rPr>
              <w:t>Cient.</w:t>
            </w:r>
          </w:p>
        </w:tc>
        <w:tc>
          <w:tcPr>
            <w:tcW w:type="dxa" w:w="1080"/>
            <w:shd w:val="clear" w:fill="E8F0E4"/>
          </w:tcPr>
          <w:p>
            <w:r>
              <w:rPr>
                <w:b/>
                <w:sz w:val="19"/>
              </w:rPr>
            </w:r>
            <w:r>
              <w:rPr>
                <w:b/>
                <w:sz w:val="19"/>
              </w:rPr>
              <w:t>Educ.</w:t>
            </w:r>
          </w:p>
        </w:tc>
        <w:tc>
          <w:tcPr>
            <w:tcW w:type="dxa" w:w="1080"/>
            <w:shd w:val="clear" w:fill="E8F0E4"/>
          </w:tcPr>
          <w:p>
            <w:r>
              <w:rPr>
                <w:b/>
                <w:sz w:val="19"/>
              </w:rPr>
            </w:r>
            <w:r>
              <w:rPr>
                <w:b/>
                <w:sz w:val="19"/>
              </w:rPr>
              <w:t>Incl.</w:t>
            </w:r>
          </w:p>
        </w:tc>
        <w:tc>
          <w:tcPr>
            <w:tcW w:type="dxa" w:w="1080"/>
            <w:shd w:val="clear" w:fill="E8F0E4"/>
          </w:tcPr>
          <w:p>
            <w:r>
              <w:rPr>
                <w:b/>
                <w:sz w:val="19"/>
              </w:rPr>
            </w:r>
            <w:r>
              <w:rPr>
                <w:b/>
                <w:sz w:val="19"/>
              </w:rPr>
              <w:t>Cont.</w:t>
            </w:r>
          </w:p>
        </w:tc>
      </w:tr>
      <w:tr>
        <w:tc>
          <w:tcPr>
            <w:tcW w:type="dxa" w:w="1080"/>
          </w:tcPr>
          <w:p>
            <w:r>
              <w:rPr>
                <w:sz w:val="19"/>
              </w:rPr>
            </w:r>
            <w:r>
              <w:rPr>
                <w:sz w:val="19"/>
              </w:rPr>
              <w:t>Huinchas de costurera</w:t>
            </w:r>
          </w:p>
        </w:tc>
        <w:tc>
          <w:tcPr>
            <w:tcW w:type="dxa" w:w="1080"/>
          </w:tcPr>
          <w:p>
            <w:r>
              <w:rPr>
                <w:sz w:val="19"/>
              </w:rPr>
            </w:r>
            <w:r>
              <w:rPr>
                <w:sz w:val="19"/>
              </w:rPr>
              <w:t>20</w:t>
            </w:r>
          </w:p>
        </w:tc>
        <w:tc>
          <w:tcPr>
            <w:tcW w:type="dxa" w:w="1080"/>
          </w:tcPr>
          <w:p>
            <w:r>
              <w:rPr>
                <w:sz w:val="19"/>
              </w:rPr>
            </w:r>
            <w:r>
              <w:rPr>
                <w:sz w:val="19"/>
              </w:rPr>
              <w:t>1.500</w:t>
            </w:r>
          </w:p>
        </w:tc>
        <w:tc>
          <w:tcPr>
            <w:tcW w:type="dxa" w:w="1080"/>
          </w:tcPr>
          <w:p>
            <w:r>
              <w:rPr>
                <w:sz w:val="19"/>
              </w:rPr>
            </w:r>
            <w:r>
              <w:rPr>
                <w:sz w:val="19"/>
              </w:rPr>
              <w:t>30.000</w:t>
            </w:r>
          </w:p>
        </w:tc>
        <w:tc>
          <w:tcPr>
            <w:tcW w:type="dxa" w:w="1080"/>
          </w:tcPr>
          <w:p>
            <w:r>
              <w:rPr>
                <w:sz w:val="19"/>
              </w:rPr>
            </w:r>
            <w:r>
              <w:rPr>
                <w:sz w:val="19"/>
              </w:rPr>
              <w:t>●●●</w:t>
            </w:r>
          </w:p>
        </w:tc>
        <w:tc>
          <w:tcPr>
            <w:tcW w:type="dxa" w:w="1080"/>
          </w:tcPr>
          <w:p>
            <w:r>
              <w:rPr>
                <w:sz w:val="19"/>
              </w:rPr>
            </w:r>
            <w:r>
              <w:rPr>
                <w:sz w:val="19"/>
              </w:rPr>
              <w:t>●●●</w:t>
            </w:r>
          </w:p>
        </w:tc>
        <w:tc>
          <w:tcPr>
            <w:tcW w:type="dxa" w:w="1080"/>
          </w:tcPr>
          <w:p>
            <w:r>
              <w:rPr>
                <w:sz w:val="19"/>
              </w:rPr>
            </w:r>
            <w:r>
              <w:rPr>
                <w:sz w:val="19"/>
              </w:rPr>
              <w:t>●●●</w:t>
            </w:r>
          </w:p>
        </w:tc>
        <w:tc>
          <w:tcPr>
            <w:tcW w:type="dxa" w:w="1080"/>
          </w:tcPr>
          <w:p>
            <w:r>
              <w:rPr>
                <w:sz w:val="19"/>
              </w:rPr>
            </w:r>
            <w:r>
              <w:rPr>
                <w:sz w:val="19"/>
              </w:rPr>
              <w:t>●●●</w:t>
            </w:r>
          </w:p>
        </w:tc>
      </w:tr>
      <w:tr>
        <w:tc>
          <w:tcPr>
            <w:tcW w:type="dxa" w:w="1080"/>
          </w:tcPr>
          <w:p>
            <w:r>
              <w:rPr>
                <w:sz w:val="19"/>
              </w:rPr>
            </w:r>
            <w:r>
              <w:rPr>
                <w:b/>
                <w:sz w:val="19"/>
              </w:rPr>
              <w:t>Varas de 1,30 m</w:t>
            </w:r>
          </w:p>
        </w:tc>
        <w:tc>
          <w:tcPr>
            <w:tcW w:type="dxa" w:w="1080"/>
          </w:tcPr>
          <w:p>
            <w:r>
              <w:rPr>
                <w:sz w:val="19"/>
              </w:rPr>
            </w:r>
            <w:r>
              <w:rPr>
                <w:sz w:val="19"/>
              </w:rPr>
              <w:t>16</w:t>
            </w:r>
          </w:p>
        </w:tc>
        <w:tc>
          <w:tcPr>
            <w:tcW w:type="dxa" w:w="1080"/>
          </w:tcPr>
          <w:p>
            <w:r>
              <w:rPr>
                <w:sz w:val="19"/>
              </w:rPr>
            </w:r>
            <w:r>
              <w:rPr>
                <w:sz w:val="19"/>
              </w:rPr>
              <w:t>2.000</w:t>
            </w:r>
          </w:p>
        </w:tc>
        <w:tc>
          <w:tcPr>
            <w:tcW w:type="dxa" w:w="1080"/>
          </w:tcPr>
          <w:p>
            <w:r>
              <w:rPr>
                <w:sz w:val="19"/>
              </w:rPr>
            </w:r>
            <w:r>
              <w:rPr>
                <w:sz w:val="19"/>
              </w:rPr>
              <w:t>32.000</w:t>
            </w:r>
          </w:p>
        </w:tc>
        <w:tc>
          <w:tcPr>
            <w:tcW w:type="dxa" w:w="1080"/>
          </w:tcPr>
          <w:p>
            <w:r>
              <w:rPr>
                <w:sz w:val="19"/>
              </w:rPr>
            </w:r>
            <w:r>
              <w:rPr>
                <w:sz w:val="19"/>
              </w:rPr>
              <w:t>●●●</w:t>
            </w:r>
          </w:p>
        </w:tc>
        <w:tc>
          <w:tcPr>
            <w:tcW w:type="dxa" w:w="1080"/>
          </w:tcPr>
          <w:p>
            <w:r>
              <w:rPr>
                <w:sz w:val="19"/>
              </w:rPr>
            </w:r>
            <w:r>
              <w:rPr>
                <w:sz w:val="19"/>
              </w:rPr>
              <w:t>●●○</w:t>
            </w:r>
          </w:p>
        </w:tc>
        <w:tc>
          <w:tcPr>
            <w:tcW w:type="dxa" w:w="1080"/>
          </w:tcPr>
          <w:p>
            <w:r>
              <w:rPr>
                <w:sz w:val="19"/>
              </w:rPr>
            </w:r>
            <w:r>
              <w:rPr>
                <w:sz w:val="19"/>
              </w:rPr>
              <w:t>●●●</w:t>
            </w:r>
          </w:p>
        </w:tc>
        <w:tc>
          <w:tcPr>
            <w:tcW w:type="dxa" w:w="1080"/>
          </w:tcPr>
          <w:p>
            <w:r>
              <w:rPr>
                <w:sz w:val="19"/>
              </w:rPr>
            </w:r>
            <w:r>
              <w:rPr>
                <w:sz w:val="19"/>
              </w:rPr>
              <w:t>●●●</w:t>
            </w:r>
          </w:p>
        </w:tc>
      </w:tr>
      <w:tr>
        <w:tc>
          <w:tcPr>
            <w:tcW w:type="dxa" w:w="1080"/>
          </w:tcPr>
          <w:p>
            <w:r>
              <w:rPr>
                <w:sz w:val="19"/>
              </w:rPr>
            </w:r>
            <w:r>
              <w:rPr>
                <w:b/>
                <w:sz w:val="19"/>
              </w:rPr>
              <w:t>Clinómetros caseros</w:t>
            </w:r>
            <w:r>
              <w:rPr>
                <w:sz w:val="19"/>
              </w:rPr>
              <w:t xml:space="preserve"> (materiales)</w:t>
            </w:r>
          </w:p>
        </w:tc>
        <w:tc>
          <w:tcPr>
            <w:tcW w:type="dxa" w:w="1080"/>
          </w:tcPr>
          <w:p>
            <w:r>
              <w:rPr>
                <w:sz w:val="19"/>
              </w:rPr>
            </w:r>
            <w:r>
              <w:rPr>
                <w:sz w:val="19"/>
              </w:rPr>
              <w:t>16</w:t>
            </w:r>
          </w:p>
        </w:tc>
        <w:tc>
          <w:tcPr>
            <w:tcW w:type="dxa" w:w="1080"/>
          </w:tcPr>
          <w:p>
            <w:r>
              <w:rPr>
                <w:sz w:val="19"/>
              </w:rPr>
            </w:r>
            <w:r>
              <w:rPr>
                <w:sz w:val="19"/>
              </w:rPr>
              <w:t>1.500</w:t>
            </w:r>
          </w:p>
        </w:tc>
        <w:tc>
          <w:tcPr>
            <w:tcW w:type="dxa" w:w="1080"/>
          </w:tcPr>
          <w:p>
            <w:r>
              <w:rPr>
                <w:sz w:val="19"/>
              </w:rPr>
            </w:r>
            <w:r>
              <w:rPr>
                <w:sz w:val="19"/>
              </w:rPr>
              <w:t>24.000</w:t>
            </w:r>
          </w:p>
        </w:tc>
        <w:tc>
          <w:tcPr>
            <w:tcW w:type="dxa" w:w="1080"/>
          </w:tcPr>
          <w:p>
            <w:r>
              <w:rPr>
                <w:sz w:val="19"/>
              </w:rPr>
            </w:r>
            <w:r>
              <w:rPr>
                <w:sz w:val="19"/>
              </w:rPr>
              <w:t>●●○</w:t>
            </w:r>
          </w:p>
        </w:tc>
        <w:tc>
          <w:tcPr>
            <w:tcW w:type="dxa" w:w="1080"/>
          </w:tcPr>
          <w:p>
            <w:r>
              <w:rPr>
                <w:sz w:val="19"/>
              </w:rPr>
            </w:r>
            <w:r>
              <w:rPr>
                <w:sz w:val="19"/>
              </w:rPr>
              <w:t>●●●</w:t>
            </w:r>
          </w:p>
        </w:tc>
        <w:tc>
          <w:tcPr>
            <w:tcW w:type="dxa" w:w="1080"/>
          </w:tcPr>
          <w:p>
            <w:r>
              <w:rPr>
                <w:sz w:val="19"/>
              </w:rPr>
            </w:r>
            <w:r>
              <w:rPr>
                <w:sz w:val="19"/>
              </w:rPr>
              <w:t>●●●</w:t>
            </w:r>
          </w:p>
        </w:tc>
        <w:tc>
          <w:tcPr>
            <w:tcW w:type="dxa" w:w="1080"/>
          </w:tcPr>
          <w:p>
            <w:r>
              <w:rPr>
                <w:sz w:val="19"/>
              </w:rPr>
            </w:r>
            <w:r>
              <w:rPr>
                <w:sz w:val="19"/>
              </w:rPr>
              <w:t>●●●</w:t>
            </w:r>
          </w:p>
        </w:tc>
      </w:tr>
      <w:tr>
        <w:tc>
          <w:tcPr>
            <w:tcW w:type="dxa" w:w="1080"/>
          </w:tcPr>
          <w:p>
            <w:r>
              <w:rPr>
                <w:sz w:val="19"/>
              </w:rPr>
            </w:r>
            <w:r>
              <w:rPr>
                <w:sz w:val="19"/>
              </w:rPr>
              <w:t>Huinchas de 10 m</w:t>
            </w:r>
          </w:p>
        </w:tc>
        <w:tc>
          <w:tcPr>
            <w:tcW w:type="dxa" w:w="1080"/>
          </w:tcPr>
          <w:p>
            <w:r>
              <w:rPr>
                <w:sz w:val="19"/>
              </w:rPr>
            </w:r>
            <w:r>
              <w:rPr>
                <w:sz w:val="19"/>
              </w:rPr>
              <w:t>4</w:t>
            </w:r>
          </w:p>
        </w:tc>
        <w:tc>
          <w:tcPr>
            <w:tcW w:type="dxa" w:w="1080"/>
          </w:tcPr>
          <w:p>
            <w:r>
              <w:rPr>
                <w:sz w:val="19"/>
              </w:rPr>
            </w:r>
            <w:r>
              <w:rPr>
                <w:sz w:val="19"/>
              </w:rPr>
              <w:t>6.000</w:t>
            </w:r>
          </w:p>
        </w:tc>
        <w:tc>
          <w:tcPr>
            <w:tcW w:type="dxa" w:w="1080"/>
          </w:tcPr>
          <w:p>
            <w:r>
              <w:rPr>
                <w:sz w:val="19"/>
              </w:rPr>
            </w:r>
            <w:r>
              <w:rPr>
                <w:sz w:val="19"/>
              </w:rPr>
              <w:t>24.000</w:t>
            </w:r>
          </w:p>
        </w:tc>
        <w:tc>
          <w:tcPr>
            <w:tcW w:type="dxa" w:w="1080"/>
          </w:tcPr>
          <w:p>
            <w:r>
              <w:rPr>
                <w:sz w:val="19"/>
              </w:rPr>
            </w:r>
            <w:r>
              <w:rPr>
                <w:sz w:val="19"/>
              </w:rPr>
              <w:t>●●●</w:t>
            </w:r>
          </w:p>
        </w:tc>
        <w:tc>
          <w:tcPr>
            <w:tcW w:type="dxa" w:w="1080"/>
          </w:tcPr>
          <w:p>
            <w:r>
              <w:rPr>
                <w:sz w:val="19"/>
              </w:rPr>
            </w:r>
            <w:r>
              <w:rPr>
                <w:sz w:val="19"/>
              </w:rPr>
              <w:t>●●○</w:t>
            </w:r>
          </w:p>
        </w:tc>
        <w:tc>
          <w:tcPr>
            <w:tcW w:type="dxa" w:w="1080"/>
          </w:tcPr>
          <w:p>
            <w:r>
              <w:rPr>
                <w:sz w:val="19"/>
              </w:rPr>
            </w:r>
            <w:r>
              <w:rPr>
                <w:sz w:val="19"/>
              </w:rPr>
              <w:t>●●○</w:t>
            </w:r>
          </w:p>
        </w:tc>
        <w:tc>
          <w:tcPr>
            <w:tcW w:type="dxa" w:w="1080"/>
          </w:tcPr>
          <w:p>
            <w:r>
              <w:rPr>
                <w:sz w:val="19"/>
              </w:rPr>
            </w:r>
            <w:r>
              <w:rPr>
                <w:sz w:val="19"/>
              </w:rPr>
              <w:t>●●●</w:t>
            </w:r>
          </w:p>
        </w:tc>
      </w:tr>
      <w:tr>
        <w:tc>
          <w:tcPr>
            <w:tcW w:type="dxa" w:w="1080"/>
          </w:tcPr>
          <w:p>
            <w:r>
              <w:rPr>
                <w:sz w:val="19"/>
              </w:rPr>
            </w:r>
            <w:r>
              <w:rPr>
                <w:b/>
                <w:sz w:val="19"/>
              </w:rPr>
              <w:t>Grillas con marco y relieve</w:t>
            </w:r>
          </w:p>
        </w:tc>
        <w:tc>
          <w:tcPr>
            <w:tcW w:type="dxa" w:w="1080"/>
          </w:tcPr>
          <w:p>
            <w:r>
              <w:rPr>
                <w:sz w:val="19"/>
              </w:rPr>
            </w:r>
            <w:r>
              <w:rPr>
                <w:sz w:val="19"/>
              </w:rPr>
              <w:t>16</w:t>
            </w:r>
          </w:p>
        </w:tc>
        <w:tc>
          <w:tcPr>
            <w:tcW w:type="dxa" w:w="1080"/>
          </w:tcPr>
          <w:p>
            <w:r>
              <w:rPr>
                <w:sz w:val="19"/>
              </w:rPr>
            </w:r>
            <w:r>
              <w:rPr>
                <w:sz w:val="19"/>
              </w:rPr>
              <w:t>3.500</w:t>
            </w:r>
          </w:p>
        </w:tc>
        <w:tc>
          <w:tcPr>
            <w:tcW w:type="dxa" w:w="1080"/>
          </w:tcPr>
          <w:p>
            <w:r>
              <w:rPr>
                <w:sz w:val="19"/>
              </w:rPr>
            </w:r>
            <w:r>
              <w:rPr>
                <w:sz w:val="19"/>
              </w:rPr>
              <w:t>56.000</w:t>
            </w:r>
          </w:p>
        </w:tc>
        <w:tc>
          <w:tcPr>
            <w:tcW w:type="dxa" w:w="1080"/>
          </w:tcPr>
          <w:p>
            <w:r>
              <w:rPr>
                <w:sz w:val="19"/>
              </w:rPr>
            </w:r>
            <w:r>
              <w:rPr>
                <w:sz w:val="19"/>
              </w:rPr>
              <w:t>●●●</w:t>
            </w:r>
          </w:p>
        </w:tc>
        <w:tc>
          <w:tcPr>
            <w:tcW w:type="dxa" w:w="1080"/>
          </w:tcPr>
          <w:p>
            <w:r>
              <w:rPr>
                <w:sz w:val="19"/>
              </w:rPr>
            </w:r>
            <w:r>
              <w:rPr>
                <w:sz w:val="19"/>
              </w:rPr>
              <w:t>●●●</w:t>
            </w:r>
          </w:p>
        </w:tc>
        <w:tc>
          <w:tcPr>
            <w:tcW w:type="dxa" w:w="1080"/>
          </w:tcPr>
          <w:p>
            <w:r>
              <w:rPr>
                <w:sz w:val="19"/>
              </w:rPr>
            </w:r>
            <w:r>
              <w:rPr>
                <w:sz w:val="19"/>
              </w:rPr>
              <w:t>●●●</w:t>
            </w:r>
          </w:p>
        </w:tc>
        <w:tc>
          <w:tcPr>
            <w:tcW w:type="dxa" w:w="1080"/>
          </w:tcPr>
          <w:p>
            <w:r>
              <w:rPr>
                <w:sz w:val="19"/>
              </w:rPr>
            </w:r>
            <w:r>
              <w:rPr>
                <w:sz w:val="19"/>
              </w:rPr>
              <w:t>●●●</w:t>
            </w:r>
          </w:p>
        </w:tc>
      </w:tr>
      <w:tr>
        <w:tc>
          <w:tcPr>
            <w:tcW w:type="dxa" w:w="1080"/>
          </w:tcPr>
          <w:p>
            <w:r>
              <w:rPr>
                <w:sz w:val="19"/>
              </w:rPr>
            </w:r>
            <w:r>
              <w:rPr>
                <w:b/>
                <w:sz w:val="19"/>
              </w:rPr>
              <w:t>Clips macro para celular</w:t>
            </w:r>
          </w:p>
        </w:tc>
        <w:tc>
          <w:tcPr>
            <w:tcW w:type="dxa" w:w="1080"/>
          </w:tcPr>
          <w:p>
            <w:r>
              <w:rPr>
                <w:sz w:val="19"/>
              </w:rPr>
            </w:r>
            <w:r>
              <w:rPr>
                <w:sz w:val="19"/>
              </w:rPr>
              <w:t>16</w:t>
            </w:r>
          </w:p>
        </w:tc>
        <w:tc>
          <w:tcPr>
            <w:tcW w:type="dxa" w:w="1080"/>
          </w:tcPr>
          <w:p>
            <w:r>
              <w:rPr>
                <w:sz w:val="19"/>
              </w:rPr>
            </w:r>
            <w:r>
              <w:rPr>
                <w:sz w:val="19"/>
              </w:rPr>
              <w:t>8.000</w:t>
            </w:r>
          </w:p>
        </w:tc>
        <w:tc>
          <w:tcPr>
            <w:tcW w:type="dxa" w:w="1080"/>
          </w:tcPr>
          <w:p>
            <w:r>
              <w:rPr>
                <w:sz w:val="19"/>
              </w:rPr>
            </w:r>
            <w:r>
              <w:rPr>
                <w:sz w:val="19"/>
              </w:rPr>
              <w:t>128.000</w:t>
            </w:r>
          </w:p>
        </w:tc>
        <w:tc>
          <w:tcPr>
            <w:tcW w:type="dxa" w:w="1080"/>
          </w:tcPr>
          <w:p>
            <w:r>
              <w:rPr>
                <w:sz w:val="19"/>
              </w:rPr>
            </w:r>
            <w:r>
              <w:rPr>
                <w:sz w:val="19"/>
              </w:rPr>
              <w:t>●●●</w:t>
            </w:r>
          </w:p>
        </w:tc>
        <w:tc>
          <w:tcPr>
            <w:tcW w:type="dxa" w:w="1080"/>
          </w:tcPr>
          <w:p>
            <w:r>
              <w:rPr>
                <w:sz w:val="19"/>
              </w:rPr>
            </w:r>
            <w:r>
              <w:rPr>
                <w:sz w:val="19"/>
              </w:rPr>
              <w:t>●●●</w:t>
            </w:r>
          </w:p>
        </w:tc>
        <w:tc>
          <w:tcPr>
            <w:tcW w:type="dxa" w:w="1080"/>
          </w:tcPr>
          <w:p>
            <w:r>
              <w:rPr>
                <w:sz w:val="19"/>
              </w:rPr>
            </w:r>
            <w:r>
              <w:rPr>
                <w:sz w:val="19"/>
              </w:rPr>
              <w:t>●●●</w:t>
            </w:r>
          </w:p>
        </w:tc>
        <w:tc>
          <w:tcPr>
            <w:tcW w:type="dxa" w:w="1080"/>
          </w:tcPr>
          <w:p>
            <w:r>
              <w:rPr>
                <w:sz w:val="19"/>
              </w:rPr>
            </w:r>
            <w:r>
              <w:rPr>
                <w:sz w:val="19"/>
              </w:rPr>
              <w:t>●●●</w:t>
            </w:r>
          </w:p>
        </w:tc>
      </w:tr>
      <w:tr>
        <w:tc>
          <w:tcPr>
            <w:tcW w:type="dxa" w:w="1080"/>
          </w:tcPr>
          <w:p>
            <w:r>
              <w:rPr>
                <w:sz w:val="19"/>
              </w:rPr>
            </w:r>
            <w:r>
              <w:rPr>
                <w:sz w:val="19"/>
              </w:rPr>
              <w:t>Lupas de mano con mango</w:t>
            </w:r>
          </w:p>
        </w:tc>
        <w:tc>
          <w:tcPr>
            <w:tcW w:type="dxa" w:w="1080"/>
          </w:tcPr>
          <w:p>
            <w:r>
              <w:rPr>
                <w:sz w:val="19"/>
              </w:rPr>
            </w:r>
            <w:r>
              <w:rPr>
                <w:sz w:val="19"/>
              </w:rPr>
              <w:t>16</w:t>
            </w:r>
          </w:p>
        </w:tc>
        <w:tc>
          <w:tcPr>
            <w:tcW w:type="dxa" w:w="1080"/>
          </w:tcPr>
          <w:p>
            <w:r>
              <w:rPr>
                <w:sz w:val="19"/>
              </w:rPr>
            </w:r>
            <w:r>
              <w:rPr>
                <w:sz w:val="19"/>
              </w:rPr>
              <w:t>3.000</w:t>
            </w:r>
          </w:p>
        </w:tc>
        <w:tc>
          <w:tcPr>
            <w:tcW w:type="dxa" w:w="1080"/>
          </w:tcPr>
          <w:p>
            <w:r>
              <w:rPr>
                <w:sz w:val="19"/>
              </w:rPr>
            </w:r>
            <w:r>
              <w:rPr>
                <w:sz w:val="19"/>
              </w:rPr>
              <w:t>48.000</w:t>
            </w:r>
          </w:p>
        </w:tc>
        <w:tc>
          <w:tcPr>
            <w:tcW w:type="dxa" w:w="1080"/>
          </w:tcPr>
          <w:p>
            <w:r>
              <w:rPr>
                <w:sz w:val="19"/>
              </w:rPr>
            </w:r>
            <w:r>
              <w:rPr>
                <w:sz w:val="19"/>
              </w:rPr>
              <w:t>●●○</w:t>
            </w:r>
          </w:p>
        </w:tc>
        <w:tc>
          <w:tcPr>
            <w:tcW w:type="dxa" w:w="1080"/>
          </w:tcPr>
          <w:p>
            <w:r>
              <w:rPr>
                <w:sz w:val="19"/>
              </w:rPr>
            </w:r>
            <w:r>
              <w:rPr>
                <w:sz w:val="19"/>
              </w:rPr>
              <w:t>●●●</w:t>
            </w:r>
          </w:p>
        </w:tc>
        <w:tc>
          <w:tcPr>
            <w:tcW w:type="dxa" w:w="1080"/>
          </w:tcPr>
          <w:p>
            <w:r>
              <w:rPr>
                <w:sz w:val="19"/>
              </w:rPr>
            </w:r>
            <w:r>
              <w:rPr>
                <w:sz w:val="19"/>
              </w:rPr>
              <w:t>●●○</w:t>
            </w:r>
          </w:p>
        </w:tc>
        <w:tc>
          <w:tcPr>
            <w:tcW w:type="dxa" w:w="1080"/>
          </w:tcPr>
          <w:p>
            <w:r>
              <w:rPr>
                <w:sz w:val="19"/>
              </w:rPr>
            </w:r>
            <w:r>
              <w:rPr>
                <w:sz w:val="19"/>
              </w:rPr>
              <w:t>●●●</w:t>
            </w:r>
          </w:p>
        </w:tc>
      </w:tr>
      <w:tr>
        <w:tc>
          <w:tcPr>
            <w:tcW w:type="dxa" w:w="1080"/>
          </w:tcPr>
          <w:p>
            <w:r>
              <w:rPr>
                <w:sz w:val="19"/>
              </w:rPr>
            </w:r>
            <w:r>
              <w:rPr>
                <w:b/>
                <w:sz w:val="19"/>
              </w:rPr>
              <w:t>Cronómetros</w:t>
            </w:r>
          </w:p>
        </w:tc>
        <w:tc>
          <w:tcPr>
            <w:tcW w:type="dxa" w:w="1080"/>
          </w:tcPr>
          <w:p>
            <w:r>
              <w:rPr>
                <w:sz w:val="19"/>
              </w:rPr>
            </w:r>
            <w:r>
              <w:rPr>
                <w:sz w:val="19"/>
              </w:rPr>
              <w:t>16</w:t>
            </w:r>
          </w:p>
        </w:tc>
        <w:tc>
          <w:tcPr>
            <w:tcW w:type="dxa" w:w="1080"/>
          </w:tcPr>
          <w:p>
            <w:r>
              <w:rPr>
                <w:sz w:val="19"/>
              </w:rPr>
            </w:r>
            <w:r>
              <w:rPr>
                <w:sz w:val="19"/>
              </w:rPr>
              <w:t>5.000</w:t>
            </w:r>
          </w:p>
        </w:tc>
        <w:tc>
          <w:tcPr>
            <w:tcW w:type="dxa" w:w="1080"/>
          </w:tcPr>
          <w:p>
            <w:r>
              <w:rPr>
                <w:sz w:val="19"/>
              </w:rPr>
            </w:r>
            <w:r>
              <w:rPr>
                <w:sz w:val="19"/>
              </w:rPr>
              <w:t>80.000</w:t>
            </w:r>
          </w:p>
        </w:tc>
        <w:tc>
          <w:tcPr>
            <w:tcW w:type="dxa" w:w="1080"/>
          </w:tcPr>
          <w:p>
            <w:r>
              <w:rPr>
                <w:sz w:val="19"/>
              </w:rPr>
            </w:r>
            <w:r>
              <w:rPr>
                <w:sz w:val="19"/>
              </w:rPr>
              <w:t>●●●</w:t>
            </w:r>
          </w:p>
        </w:tc>
        <w:tc>
          <w:tcPr>
            <w:tcW w:type="dxa" w:w="1080"/>
          </w:tcPr>
          <w:p>
            <w:r>
              <w:rPr>
                <w:sz w:val="19"/>
              </w:rPr>
            </w:r>
            <w:r>
              <w:rPr>
                <w:sz w:val="19"/>
              </w:rPr>
              <w:t>●●○</w:t>
            </w:r>
          </w:p>
        </w:tc>
        <w:tc>
          <w:tcPr>
            <w:tcW w:type="dxa" w:w="1080"/>
          </w:tcPr>
          <w:p>
            <w:r>
              <w:rPr>
                <w:sz w:val="19"/>
              </w:rPr>
            </w:r>
            <w:r>
              <w:rPr>
                <w:sz w:val="19"/>
              </w:rPr>
              <w:t>●●●</w:t>
            </w:r>
          </w:p>
        </w:tc>
        <w:tc>
          <w:tcPr>
            <w:tcW w:type="dxa" w:w="1080"/>
          </w:tcPr>
          <w:p>
            <w:r>
              <w:rPr>
                <w:sz w:val="19"/>
              </w:rPr>
            </w:r>
            <w:r>
              <w:rPr>
                <w:sz w:val="19"/>
              </w:rPr>
              <w:t>●●●</w:t>
            </w:r>
          </w:p>
        </w:tc>
      </w:tr>
      <w:tr>
        <w:tc>
          <w:tcPr>
            <w:tcW w:type="dxa" w:w="1080"/>
          </w:tcPr>
          <w:p>
            <w:r>
              <w:rPr>
                <w:sz w:val="19"/>
              </w:rPr>
            </w:r>
            <w:r>
              <w:rPr>
                <w:sz w:val="19"/>
              </w:rPr>
              <w:t>Tablas portapapeles</w:t>
            </w:r>
          </w:p>
        </w:tc>
        <w:tc>
          <w:tcPr>
            <w:tcW w:type="dxa" w:w="1080"/>
          </w:tcPr>
          <w:p>
            <w:r>
              <w:rPr>
                <w:sz w:val="19"/>
              </w:rPr>
            </w:r>
            <w:r>
              <w:rPr>
                <w:sz w:val="19"/>
              </w:rPr>
              <w:t>16</w:t>
            </w:r>
          </w:p>
        </w:tc>
        <w:tc>
          <w:tcPr>
            <w:tcW w:type="dxa" w:w="1080"/>
          </w:tcPr>
          <w:p>
            <w:r>
              <w:rPr>
                <w:sz w:val="19"/>
              </w:rPr>
            </w:r>
            <w:r>
              <w:rPr>
                <w:sz w:val="19"/>
              </w:rPr>
              <w:t>2.500</w:t>
            </w:r>
          </w:p>
        </w:tc>
        <w:tc>
          <w:tcPr>
            <w:tcW w:type="dxa" w:w="1080"/>
          </w:tcPr>
          <w:p>
            <w:r>
              <w:rPr>
                <w:sz w:val="19"/>
              </w:rPr>
            </w:r>
            <w:r>
              <w:rPr>
                <w:sz w:val="19"/>
              </w:rPr>
              <w:t>40.000</w:t>
            </w:r>
          </w:p>
        </w:tc>
        <w:tc>
          <w:tcPr>
            <w:tcW w:type="dxa" w:w="1080"/>
          </w:tcPr>
          <w:p>
            <w:r>
              <w:rPr>
                <w:sz w:val="19"/>
              </w:rPr>
            </w:r>
            <w:r>
              <w:rPr>
                <w:sz w:val="19"/>
              </w:rPr>
              <w:t>●●○</w:t>
            </w:r>
          </w:p>
        </w:tc>
        <w:tc>
          <w:tcPr>
            <w:tcW w:type="dxa" w:w="1080"/>
          </w:tcPr>
          <w:p>
            <w:r>
              <w:rPr>
                <w:sz w:val="19"/>
              </w:rPr>
            </w:r>
            <w:r>
              <w:rPr>
                <w:sz w:val="19"/>
              </w:rPr>
              <w:t>●○○</w:t>
            </w:r>
          </w:p>
        </w:tc>
        <w:tc>
          <w:tcPr>
            <w:tcW w:type="dxa" w:w="1080"/>
          </w:tcPr>
          <w:p>
            <w:r>
              <w:rPr>
                <w:sz w:val="19"/>
              </w:rPr>
            </w:r>
            <w:r>
              <w:rPr>
                <w:sz w:val="19"/>
              </w:rPr>
              <w:t>●●●</w:t>
            </w:r>
          </w:p>
        </w:tc>
        <w:tc>
          <w:tcPr>
            <w:tcW w:type="dxa" w:w="1080"/>
          </w:tcPr>
          <w:p>
            <w:r>
              <w:rPr>
                <w:sz w:val="19"/>
              </w:rPr>
            </w:r>
            <w:r>
              <w:rPr>
                <w:sz w:val="19"/>
              </w:rPr>
              <w:t>●●●</w:t>
            </w:r>
          </w:p>
        </w:tc>
      </w:tr>
      <w:tr>
        <w:tc>
          <w:tcPr>
            <w:tcW w:type="dxa" w:w="1080"/>
          </w:tcPr>
          <w:p>
            <w:r>
              <w:rPr>
                <w:sz w:val="19"/>
              </w:rPr>
            </w:r>
            <w:r>
              <w:rPr>
                <w:sz w:val="19"/>
              </w:rPr>
              <w:t>Monoculares</w:t>
            </w:r>
          </w:p>
        </w:tc>
        <w:tc>
          <w:tcPr>
            <w:tcW w:type="dxa" w:w="1080"/>
          </w:tcPr>
          <w:p>
            <w:r>
              <w:rPr>
                <w:sz w:val="19"/>
              </w:rPr>
            </w:r>
            <w:r>
              <w:rPr>
                <w:sz w:val="19"/>
              </w:rPr>
              <w:t>6</w:t>
            </w:r>
          </w:p>
        </w:tc>
        <w:tc>
          <w:tcPr>
            <w:tcW w:type="dxa" w:w="1080"/>
          </w:tcPr>
          <w:p>
            <w:r>
              <w:rPr>
                <w:sz w:val="19"/>
              </w:rPr>
            </w:r>
            <w:r>
              <w:rPr>
                <w:sz w:val="19"/>
              </w:rPr>
              <w:t>25.000</w:t>
            </w:r>
          </w:p>
        </w:tc>
        <w:tc>
          <w:tcPr>
            <w:tcW w:type="dxa" w:w="1080"/>
          </w:tcPr>
          <w:p>
            <w:r>
              <w:rPr>
                <w:sz w:val="19"/>
              </w:rPr>
            </w:r>
            <w:r>
              <w:rPr>
                <w:sz w:val="19"/>
              </w:rPr>
              <w:t>150.000</w:t>
            </w:r>
          </w:p>
        </w:tc>
        <w:tc>
          <w:tcPr>
            <w:tcW w:type="dxa" w:w="1080"/>
          </w:tcPr>
          <w:p>
            <w:r>
              <w:rPr>
                <w:sz w:val="19"/>
              </w:rPr>
            </w:r>
            <w:r>
              <w:rPr>
                <w:sz w:val="19"/>
              </w:rPr>
              <w:t>●●○</w:t>
            </w:r>
          </w:p>
        </w:tc>
        <w:tc>
          <w:tcPr>
            <w:tcW w:type="dxa" w:w="1080"/>
          </w:tcPr>
          <w:p>
            <w:r>
              <w:rPr>
                <w:sz w:val="19"/>
              </w:rPr>
            </w:r>
            <w:r>
              <w:rPr>
                <w:sz w:val="19"/>
              </w:rPr>
              <w:t>●●○</w:t>
            </w:r>
          </w:p>
        </w:tc>
        <w:tc>
          <w:tcPr>
            <w:tcW w:type="dxa" w:w="1080"/>
          </w:tcPr>
          <w:p>
            <w:r>
              <w:rPr>
                <w:sz w:val="19"/>
              </w:rPr>
            </w:r>
            <w:r>
              <w:rPr>
                <w:sz w:val="19"/>
              </w:rPr>
              <w:t>●●●</w:t>
            </w:r>
          </w:p>
        </w:tc>
        <w:tc>
          <w:tcPr>
            <w:tcW w:type="dxa" w:w="1080"/>
          </w:tcPr>
          <w:p>
            <w:r>
              <w:rPr>
                <w:sz w:val="19"/>
              </w:rPr>
            </w:r>
            <w:r>
              <w:rPr>
                <w:sz w:val="19"/>
              </w:rPr>
              <w:t>●●●</w:t>
            </w:r>
          </w:p>
        </w:tc>
      </w:tr>
      <w:tr>
        <w:tc>
          <w:tcPr>
            <w:tcW w:type="dxa" w:w="1080"/>
          </w:tcPr>
          <w:p>
            <w:r>
              <w:rPr>
                <w:sz w:val="19"/>
              </w:rPr>
            </w:r>
            <w:r>
              <w:rPr>
                <w:sz w:val="19"/>
              </w:rPr>
              <w:t>Binoculares</w:t>
            </w:r>
          </w:p>
        </w:tc>
        <w:tc>
          <w:tcPr>
            <w:tcW w:type="dxa" w:w="1080"/>
          </w:tcPr>
          <w:p>
            <w:r>
              <w:rPr>
                <w:sz w:val="19"/>
              </w:rPr>
            </w:r>
            <w:r>
              <w:rPr>
                <w:sz w:val="19"/>
              </w:rPr>
              <w:t>3</w:t>
            </w:r>
          </w:p>
        </w:tc>
        <w:tc>
          <w:tcPr>
            <w:tcW w:type="dxa" w:w="1080"/>
          </w:tcPr>
          <w:p>
            <w:r>
              <w:rPr>
                <w:sz w:val="19"/>
              </w:rPr>
            </w:r>
            <w:r>
              <w:rPr>
                <w:sz w:val="19"/>
              </w:rPr>
              <w:t>45.000</w:t>
            </w:r>
          </w:p>
        </w:tc>
        <w:tc>
          <w:tcPr>
            <w:tcW w:type="dxa" w:w="1080"/>
          </w:tcPr>
          <w:p>
            <w:r>
              <w:rPr>
                <w:sz w:val="19"/>
              </w:rPr>
            </w:r>
            <w:r>
              <w:rPr>
                <w:sz w:val="19"/>
              </w:rPr>
              <w:t>135.000</w:t>
            </w:r>
          </w:p>
        </w:tc>
        <w:tc>
          <w:tcPr>
            <w:tcW w:type="dxa" w:w="1080"/>
          </w:tcPr>
          <w:p>
            <w:r>
              <w:rPr>
                <w:sz w:val="19"/>
              </w:rPr>
            </w:r>
            <w:r>
              <w:rPr>
                <w:sz w:val="19"/>
              </w:rPr>
              <w:t>●●●</w:t>
            </w:r>
          </w:p>
        </w:tc>
        <w:tc>
          <w:tcPr>
            <w:tcW w:type="dxa" w:w="1080"/>
          </w:tcPr>
          <w:p>
            <w:r>
              <w:rPr>
                <w:sz w:val="19"/>
              </w:rPr>
            </w:r>
            <w:r>
              <w:rPr>
                <w:sz w:val="19"/>
              </w:rPr>
              <w:t>●●○</w:t>
            </w:r>
          </w:p>
        </w:tc>
        <w:tc>
          <w:tcPr>
            <w:tcW w:type="dxa" w:w="1080"/>
          </w:tcPr>
          <w:p>
            <w:r>
              <w:rPr>
                <w:sz w:val="19"/>
              </w:rPr>
            </w:r>
            <w:r>
              <w:rPr>
                <w:sz w:val="19"/>
              </w:rPr>
              <w:t>●○○</w:t>
            </w:r>
          </w:p>
        </w:tc>
        <w:tc>
          <w:tcPr>
            <w:tcW w:type="dxa" w:w="1080"/>
          </w:tcPr>
          <w:p>
            <w:r>
              <w:rPr>
                <w:sz w:val="19"/>
              </w:rPr>
            </w:r>
            <w:r>
              <w:rPr>
                <w:sz w:val="19"/>
              </w:rPr>
              <w:t>●●●</w:t>
            </w:r>
          </w:p>
        </w:tc>
      </w:tr>
      <w:tr>
        <w:tc>
          <w:tcPr>
            <w:tcW w:type="dxa" w:w="1080"/>
          </w:tcPr>
          <w:p>
            <w:r>
              <w:rPr>
                <w:sz w:val="19"/>
              </w:rPr>
            </w:r>
            <w:r>
              <w:rPr>
                <w:sz w:val="19"/>
              </w:rPr>
              <w:t>Chalecos reflectantes</w:t>
            </w:r>
          </w:p>
        </w:tc>
        <w:tc>
          <w:tcPr>
            <w:tcW w:type="dxa" w:w="1080"/>
          </w:tcPr>
          <w:p>
            <w:r>
              <w:rPr>
                <w:sz w:val="19"/>
              </w:rPr>
            </w:r>
            <w:r>
              <w:rPr>
                <w:sz w:val="19"/>
              </w:rPr>
              <w:t>80</w:t>
            </w:r>
          </w:p>
        </w:tc>
        <w:tc>
          <w:tcPr>
            <w:tcW w:type="dxa" w:w="1080"/>
          </w:tcPr>
          <w:p>
            <w:r>
              <w:rPr>
                <w:sz w:val="19"/>
              </w:rPr>
            </w:r>
            <w:r>
              <w:rPr>
                <w:sz w:val="19"/>
              </w:rPr>
              <w:t>4.000</w:t>
            </w:r>
          </w:p>
        </w:tc>
        <w:tc>
          <w:tcPr>
            <w:tcW w:type="dxa" w:w="1080"/>
          </w:tcPr>
          <w:p>
            <w:r>
              <w:rPr>
                <w:sz w:val="19"/>
              </w:rPr>
            </w:r>
            <w:r>
              <w:rPr>
                <w:sz w:val="19"/>
              </w:rPr>
              <w:t>320.000</w:t>
            </w:r>
          </w:p>
        </w:tc>
        <w:tc>
          <w:tcPr>
            <w:tcW w:type="dxa" w:w="1080"/>
          </w:tcPr>
          <w:p>
            <w:r>
              <w:rPr>
                <w:sz w:val="19"/>
              </w:rPr>
            </w:r>
            <w:r>
              <w:rPr>
                <w:sz w:val="19"/>
              </w:rPr>
              <w:t>✖</w:t>
            </w:r>
          </w:p>
        </w:tc>
        <w:tc>
          <w:tcPr>
            <w:tcW w:type="dxa" w:w="1080"/>
          </w:tcPr>
          <w:p>
            <w:r>
              <w:rPr>
                <w:sz w:val="19"/>
              </w:rPr>
            </w:r>
            <w:r>
              <w:rPr>
                <w:sz w:val="19"/>
              </w:rPr>
              <w:t>✖</w:t>
            </w:r>
          </w:p>
        </w:tc>
        <w:tc>
          <w:tcPr>
            <w:tcW w:type="dxa" w:w="1080"/>
          </w:tcPr>
          <w:p>
            <w:r>
              <w:rPr>
                <w:sz w:val="19"/>
              </w:rPr>
            </w:r>
            <w:r>
              <w:rPr>
                <w:sz w:val="19"/>
              </w:rPr>
              <w:t>●●●</w:t>
            </w:r>
          </w:p>
        </w:tc>
        <w:tc>
          <w:tcPr>
            <w:tcW w:type="dxa" w:w="1080"/>
          </w:tcPr>
          <w:p>
            <w:r>
              <w:rPr>
                <w:sz w:val="19"/>
              </w:rPr>
            </w:r>
            <w:r>
              <w:rPr>
                <w:sz w:val="19"/>
              </w:rPr>
              <w:t>●●●</w:t>
            </w:r>
          </w:p>
        </w:tc>
      </w:tr>
      <w:tr>
        <w:tc>
          <w:tcPr>
            <w:tcW w:type="dxa" w:w="1080"/>
          </w:tcPr>
          <w:p>
            <w:r>
              <w:rPr>
                <w:sz w:val="19"/>
              </w:rPr>
            </w:r>
            <w:r>
              <w:rPr>
                <w:sz w:val="19"/>
              </w:rPr>
              <w:t>Botiquines</w:t>
            </w:r>
          </w:p>
        </w:tc>
        <w:tc>
          <w:tcPr>
            <w:tcW w:type="dxa" w:w="1080"/>
          </w:tcPr>
          <w:p>
            <w:r>
              <w:rPr>
                <w:sz w:val="19"/>
              </w:rPr>
            </w:r>
            <w:r>
              <w:rPr>
                <w:sz w:val="19"/>
              </w:rPr>
              <w:t>4</w:t>
            </w:r>
          </w:p>
        </w:tc>
        <w:tc>
          <w:tcPr>
            <w:tcW w:type="dxa" w:w="1080"/>
          </w:tcPr>
          <w:p>
            <w:r>
              <w:rPr>
                <w:sz w:val="19"/>
              </w:rPr>
            </w:r>
            <w:r>
              <w:rPr>
                <w:sz w:val="19"/>
              </w:rPr>
              <w:t>25.000</w:t>
            </w:r>
          </w:p>
        </w:tc>
        <w:tc>
          <w:tcPr>
            <w:tcW w:type="dxa" w:w="1080"/>
          </w:tcPr>
          <w:p>
            <w:r>
              <w:rPr>
                <w:sz w:val="19"/>
              </w:rPr>
            </w:r>
            <w:r>
              <w:rPr>
                <w:sz w:val="19"/>
              </w:rPr>
              <w:t>100.000</w:t>
            </w:r>
          </w:p>
        </w:tc>
        <w:tc>
          <w:tcPr>
            <w:tcW w:type="dxa" w:w="1080"/>
          </w:tcPr>
          <w:p>
            <w:r>
              <w:rPr>
                <w:sz w:val="19"/>
              </w:rPr>
            </w:r>
            <w:r>
              <w:rPr>
                <w:sz w:val="19"/>
              </w:rPr>
              <w:t>✖</w:t>
            </w:r>
          </w:p>
        </w:tc>
        <w:tc>
          <w:tcPr>
            <w:tcW w:type="dxa" w:w="1080"/>
          </w:tcPr>
          <w:p>
            <w:r>
              <w:rPr>
                <w:sz w:val="19"/>
              </w:rPr>
            </w:r>
            <w:r>
              <w:rPr>
                <w:sz w:val="19"/>
              </w:rPr>
              <w:t>✖</w:t>
            </w:r>
          </w:p>
        </w:tc>
        <w:tc>
          <w:tcPr>
            <w:tcW w:type="dxa" w:w="1080"/>
          </w:tcPr>
          <w:p>
            <w:r>
              <w:rPr>
                <w:sz w:val="19"/>
              </w:rPr>
            </w:r>
            <w:r>
              <w:rPr>
                <w:sz w:val="19"/>
              </w:rPr>
              <w:t>●●●</w:t>
            </w:r>
          </w:p>
        </w:tc>
        <w:tc>
          <w:tcPr>
            <w:tcW w:type="dxa" w:w="1080"/>
          </w:tcPr>
          <w:p>
            <w:r>
              <w:rPr>
                <w:sz w:val="19"/>
              </w:rPr>
            </w:r>
            <w:r>
              <w:rPr>
                <w:sz w:val="19"/>
              </w:rPr>
              <w:t>●●●</w:t>
            </w:r>
          </w:p>
        </w:tc>
      </w:tr>
      <w:tr>
        <w:tc>
          <w:tcPr>
            <w:tcW w:type="dxa" w:w="1080"/>
          </w:tcPr>
          <w:p>
            <w:r>
              <w:rPr>
                <w:sz w:val="19"/>
              </w:rPr>
            </w:r>
            <w:r>
              <w:rPr>
                <w:sz w:val="19"/>
              </w:rPr>
              <w:t>Cajas o bolsos rotulados</w:t>
            </w:r>
          </w:p>
        </w:tc>
        <w:tc>
          <w:tcPr>
            <w:tcW w:type="dxa" w:w="1080"/>
          </w:tcPr>
          <w:p>
            <w:r>
              <w:rPr>
                <w:sz w:val="19"/>
              </w:rPr>
            </w:r>
            <w:r>
              <w:rPr>
                <w:sz w:val="19"/>
              </w:rPr>
              <w:t>4</w:t>
            </w:r>
          </w:p>
        </w:tc>
        <w:tc>
          <w:tcPr>
            <w:tcW w:type="dxa" w:w="1080"/>
          </w:tcPr>
          <w:p>
            <w:r>
              <w:rPr>
                <w:sz w:val="19"/>
              </w:rPr>
            </w:r>
            <w:r>
              <w:rPr>
                <w:sz w:val="19"/>
              </w:rPr>
              <w:t>15.000</w:t>
            </w:r>
          </w:p>
        </w:tc>
        <w:tc>
          <w:tcPr>
            <w:tcW w:type="dxa" w:w="1080"/>
          </w:tcPr>
          <w:p>
            <w:r>
              <w:rPr>
                <w:sz w:val="19"/>
              </w:rPr>
            </w:r>
            <w:r>
              <w:rPr>
                <w:sz w:val="19"/>
              </w:rPr>
              <w:t>60.000</w:t>
            </w:r>
          </w:p>
        </w:tc>
        <w:tc>
          <w:tcPr>
            <w:tcW w:type="dxa" w:w="1080"/>
          </w:tcPr>
          <w:p>
            <w:r>
              <w:rPr>
                <w:sz w:val="19"/>
              </w:rPr>
            </w:r>
            <w:r>
              <w:rPr>
                <w:sz w:val="19"/>
              </w:rPr>
              <w:t>✖</w:t>
            </w:r>
          </w:p>
        </w:tc>
        <w:tc>
          <w:tcPr>
            <w:tcW w:type="dxa" w:w="1080"/>
          </w:tcPr>
          <w:p>
            <w:r>
              <w:rPr>
                <w:sz w:val="19"/>
              </w:rPr>
            </w:r>
            <w:r>
              <w:rPr>
                <w:sz w:val="19"/>
              </w:rPr>
              <w:t>●●○</w:t>
            </w:r>
          </w:p>
        </w:tc>
        <w:tc>
          <w:tcPr>
            <w:tcW w:type="dxa" w:w="1080"/>
          </w:tcPr>
          <w:p>
            <w:r>
              <w:rPr>
                <w:sz w:val="19"/>
              </w:rPr>
            </w:r>
            <w:r>
              <w:rPr>
                <w:sz w:val="19"/>
              </w:rPr>
              <w:t>●●●</w:t>
            </w:r>
          </w:p>
        </w:tc>
        <w:tc>
          <w:tcPr>
            <w:tcW w:type="dxa" w:w="1080"/>
          </w:tcPr>
          <w:p>
            <w:r>
              <w:rPr>
                <w:sz w:val="19"/>
              </w:rPr>
            </w:r>
            <w:r>
              <w:rPr>
                <w:sz w:val="19"/>
              </w:rPr>
              <w:t>●●●</w:t>
            </w:r>
          </w:p>
        </w:tc>
      </w:tr>
      <w:tr>
        <w:tc>
          <w:tcPr>
            <w:tcW w:type="dxa" w:w="1080"/>
          </w:tcPr>
          <w:p>
            <w:r>
              <w:rPr>
                <w:sz w:val="19"/>
              </w:rPr>
            </w:r>
            <w:r>
              <w:rPr>
                <w:sz w:val="19"/>
              </w:rPr>
              <w:t>Lápices, cordeles, fungibles</w:t>
            </w:r>
          </w:p>
        </w:tc>
        <w:tc>
          <w:tcPr>
            <w:tcW w:type="dxa" w:w="1080"/>
          </w:tcPr>
          <w:p>
            <w:r>
              <w:rPr>
                <w:sz w:val="19"/>
              </w:rPr>
            </w:r>
            <w:r>
              <w:rPr>
                <w:sz w:val="19"/>
              </w:rPr>
              <w:t>—</w:t>
            </w:r>
          </w:p>
        </w:tc>
        <w:tc>
          <w:tcPr>
            <w:tcW w:type="dxa" w:w="1080"/>
          </w:tcPr>
          <w:p>
            <w:r>
              <w:rPr>
                <w:sz w:val="19"/>
              </w:rPr>
            </w:r>
            <w:r>
              <w:rPr>
                <w:sz w:val="19"/>
              </w:rPr>
              <w:t>—</w:t>
            </w:r>
          </w:p>
        </w:tc>
        <w:tc>
          <w:tcPr>
            <w:tcW w:type="dxa" w:w="1080"/>
          </w:tcPr>
          <w:p>
            <w:r>
              <w:rPr>
                <w:sz w:val="19"/>
              </w:rPr>
            </w:r>
            <w:r>
              <w:rPr>
                <w:sz w:val="19"/>
              </w:rPr>
              <w:t>40.000</w:t>
            </w:r>
          </w:p>
        </w:tc>
        <w:tc>
          <w:tcPr>
            <w:tcW w:type="dxa" w:w="1080"/>
          </w:tcPr>
          <w:p>
            <w:r>
              <w:rPr>
                <w:sz w:val="19"/>
              </w:rPr>
            </w:r>
            <w:r>
              <w:rPr>
                <w:sz w:val="19"/>
              </w:rPr>
              <w:t>✖</w:t>
            </w:r>
          </w:p>
        </w:tc>
        <w:tc>
          <w:tcPr>
            <w:tcW w:type="dxa" w:w="1080"/>
          </w:tcPr>
          <w:p>
            <w:r>
              <w:rPr>
                <w:sz w:val="19"/>
              </w:rPr>
            </w:r>
            <w:r>
              <w:rPr>
                <w:sz w:val="19"/>
              </w:rPr>
              <w:t>✖</w:t>
            </w:r>
          </w:p>
        </w:tc>
        <w:tc>
          <w:tcPr>
            <w:tcW w:type="dxa" w:w="1080"/>
          </w:tcPr>
          <w:p>
            <w:r>
              <w:rPr>
                <w:sz w:val="19"/>
              </w:rPr>
            </w:r>
            <w:r>
              <w:rPr>
                <w:sz w:val="19"/>
              </w:rPr>
              <w:t>●●○</w:t>
            </w:r>
          </w:p>
        </w:tc>
        <w:tc>
          <w:tcPr>
            <w:tcW w:type="dxa" w:w="1080"/>
          </w:tcPr>
          <w:p>
            <w:r>
              <w:rPr>
                <w:sz w:val="19"/>
              </w:rPr>
            </w:r>
            <w:r>
              <w:rPr>
                <w:sz w:val="19"/>
              </w:rPr>
              <w:t>●○○</w:t>
            </w:r>
          </w:p>
        </w:tc>
      </w:tr>
      <w:tr>
        <w:tc>
          <w:tcPr>
            <w:tcW w:type="dxa" w:w="1080"/>
          </w:tcPr>
          <w:p>
            <w:r>
              <w:rPr>
                <w:sz w:val="19"/>
              </w:rPr>
            </w:r>
            <w:r>
              <w:rPr>
                <w:b/>
                <w:sz w:val="19"/>
              </w:rPr>
              <w:t>Total ítem 2 · equipamiento</w:t>
            </w:r>
          </w:p>
        </w:tc>
        <w:tc>
          <w:tcPr>
            <w:tcW w:type="dxa" w:w="1080"/>
          </w:tcPr>
          <w:p>
            <w:r>
              <w:rPr>
                <w:sz w:val="19"/>
              </w:rPr>
            </w:r>
          </w:p>
        </w:tc>
        <w:tc>
          <w:tcPr>
            <w:tcW w:type="dxa" w:w="1080"/>
          </w:tcPr>
          <w:p>
            <w:r>
              <w:rPr>
                <w:sz w:val="19"/>
              </w:rPr>
            </w:r>
          </w:p>
        </w:tc>
        <w:tc>
          <w:tcPr>
            <w:tcW w:type="dxa" w:w="1080"/>
          </w:tcPr>
          <w:p>
            <w:r>
              <w:rPr>
                <w:sz w:val="19"/>
              </w:rPr>
            </w:r>
            <w:r>
              <w:rPr>
                <w:b/>
                <w:sz w:val="19"/>
              </w:rPr>
              <w:t>≈ 1.267.000</w:t>
            </w:r>
          </w:p>
        </w:tc>
        <w:tc>
          <w:tcPr>
            <w:tcW w:type="dxa" w:w="1080"/>
          </w:tcPr>
          <w:p>
            <w:r>
              <w:rPr>
                <w:sz w:val="19"/>
              </w:rPr>
            </w:r>
          </w:p>
        </w:tc>
        <w:tc>
          <w:tcPr>
            <w:tcW w:type="dxa" w:w="1080"/>
          </w:tcPr>
          <w:p>
            <w:r>
              <w:rPr>
                <w:sz w:val="19"/>
              </w:rPr>
            </w:r>
          </w:p>
        </w:tc>
        <w:tc>
          <w:tcPr>
            <w:tcW w:type="dxa" w:w="1080"/>
          </w:tcPr>
          <w:p>
            <w:r>
              <w:rPr>
                <w:sz w:val="19"/>
              </w:rPr>
            </w:r>
          </w:p>
        </w:tc>
        <w:tc>
          <w:tcPr>
            <w:tcW w:type="dxa" w:w="1080"/>
          </w:tcPr>
          <w:p>
            <w:r>
              <w:rPr>
                <w:sz w:val="19"/>
              </w:rPr>
            </w:r>
          </w:p>
        </w:tc>
      </w:tr>
    </w:tbl>
    <w:p/>
    <w:p>
      <w:pPr>
        <w:spacing w:after="120"/>
      </w:pPr>
      <w:r>
        <w:rPr>
          <w:b/>
        </w:rPr>
        <w:t>Nota sobre los chalecos:</w:t>
      </w:r>
      <w:r>
        <w:t xml:space="preserve"> son la partida más cara y la única que no produce ningún dato. No se recorta. Se trabaja con niños en veredas con tráfico y esa cifra es lo que cuesta hacerlo de forma responsable.</w:t>
      </w:r>
    </w:p>
    <w:p>
      <w:pPr>
        <w:spacing w:after="120"/>
      </w:pPr>
      <w:r>
        <w:rPr>
          <w:b/>
        </w:rPr>
        <w:t>Las tarjetas pictográficas, las fichas y el protocolo van en el ítem 3</w:t>
      </w:r>
      <w:r>
        <w:t>, junto con el diseño gráfico, porque son diseño e impresión y no compra de equipos.</w:t>
      </w:r>
    </w:p>
    <w:p>
      <w:pPr>
        <w:pStyle w:val="Heading3"/>
      </w:pPr>
      <w:r>
        <w:rPr>
          <w:color w:val="1B4D3E"/>
        </w:rPr>
        <w:t>4.4 Lectura de la matriz</w:t>
      </w:r>
    </w:p>
    <w:p>
      <w:pPr>
        <w:spacing w:after="120"/>
      </w:pPr>
      <w:r>
        <w:t>Tres cosas saltan al ordenar la tabla por criterios:</w:t>
      </w:r>
    </w:p>
    <w:p>
      <w:pPr>
        <w:pStyle w:val="ListNumber"/>
      </w:pPr>
      <w:r>
        <w:rPr>
          <w:b/>
        </w:rPr>
        <w:t>Los cinco elementos con puntaje máximo en los cuatro criterios cuestan, juntos, alrededor de $320.000.</w:t>
      </w:r>
      <w:r>
        <w:t xml:space="preserve"> Huinchas, varas, clinómetros, grillas y clips macro son el corazón del sistema y son la cuarta parte del presupuesto de equipamiento.</w:t>
      </w:r>
    </w:p>
    <w:p>
      <w:pPr>
        <w:pStyle w:val="ListNumber"/>
      </w:pPr>
      <w:r>
        <w:rPr>
          <w:b/>
        </w:rPr>
        <w:t>Lo caro es lo que menos participación genera.</w:t>
      </w:r>
      <w:r>
        <w:t xml:space="preserve"> Binoculares y chalecos suman $455.000, más que todo el resto de los instrumentos de medición juntos. Los chalecos son irrenunciables por seguridad; los binoculares son el único elemento que compraría con dudas, y por eso van tres y no quince.</w:t>
      </w:r>
    </w:p>
    <w:p>
      <w:pPr>
        <w:pStyle w:val="ListNumber"/>
      </w:pPr>
      <w:r>
        <w:rPr>
          <w:b/>
        </w:rPr>
        <w:t>Casi todo puntúa alto en continuidad</w:t>
      </w:r>
      <w:r>
        <w:t xml:space="preserve">, y no es casualidad: se eligió material simple, reparable y reemplazable en cualquier ferretería o mercería de Temuco. </w:t>
      </w:r>
      <w:r>
        <w:rPr>
          <w:b/>
        </w:rPr>
        <w:t>Un kit que se rompe y no se puede reponer localmente no sobrevive tres años.</w:t>
      </w:r>
    </w:p>
    <w:p>
      <w:pPr>
        <w:spacing w:before="40" w:after="120"/>
        <w:pBdr>
          <w:bottom w:val="single" w:sz="6" w:color="BBBBBB"/>
        </w:pBdr>
      </w:pPr>
    </w:p>
    <w:p>
      <w:pPr>
        <w:pStyle w:val="Heading2"/>
      </w:pPr>
      <w:r>
        <w:rPr>
          <w:color w:val="1B4D3E"/>
        </w:rPr>
        <w:t>5. El dron: la respuesta es no, y con razones</w:t>
      </w:r>
    </w:p>
    <w:p>
      <w:pPr>
        <w:spacing w:after="120"/>
      </w:pPr>
      <w:r>
        <w:t xml:space="preserve">Preguntaste si permite participación significativa o si sería mejor que lo use el equipo técnico. Mi respuesta es más categórica que tu pregunta: </w:t>
      </w:r>
      <w:r>
        <w:rPr>
          <w:b/>
        </w:rPr>
        <w:t>no entra en este proyecto</w:t>
      </w:r>
      <w:r>
        <w:t>, ni siquiera en la versión de "lo usa el equipo".</w:t>
      </w:r>
    </w:p>
    <w:p>
      <w:pPr>
        <w:pStyle w:val="Heading3"/>
      </w:pPr>
      <w:r>
        <w:rPr>
          <w:color w:val="1B4D3E"/>
        </w:rPr>
        <w:t>5.1 Por qué, en orden de peso</w:t>
      </w:r>
    </w:p>
    <w:p>
      <w:pPr>
        <w:spacing w:after="120"/>
      </w:pPr>
      <w:r>
        <w:rPr>
          <w:b/>
        </w:rPr>
        <w:t>1. Legalmente no puede volar donde y cuando lo necesitamos.</w:t>
      </w:r>
      <w:r>
        <w:t xml:space="preserve"> En Chile la operación de aeronaves pilotadas a distancia está regulada por la DGAC, y volar sobre </w:t>
      </w:r>
      <w:r>
        <w:rPr>
          <w:b/>
        </w:rPr>
        <w:t>aglomeraciones de personas y zonas urbanas pobladas</w:t>
      </w:r>
      <w:r>
        <w:t xml:space="preserve"> requiere autorización específica, además del registro del equipo y de la credencial del piloto. Nuestro escenario es literalmente el caso restringido: volar sobre una calle de Temuco con un curso de básica abajo. ⬜ </w:t>
      </w:r>
      <w:r>
        <w:rPr>
          <w:b/>
        </w:rPr>
        <w:t>Los detalles exactos del trámite y sus plazos hay que confirmarlos con la DGAC</w:t>
      </w:r>
      <w:r>
        <w:t>, pero el orden de magnitud es de semanas de gestión, y el proyecto tiene ocho semanas de terreno en total.</w:t>
      </w:r>
    </w:p>
    <w:p>
      <w:pPr>
        <w:spacing w:after="120"/>
      </w:pPr>
      <w:r>
        <w:rPr>
          <w:b/>
        </w:rPr>
        <w:t>2. La participación es estructuralmente nula.</w:t>
      </w:r>
      <w:r>
        <w:t xml:space="preserve"> No es que los niños participen poco: es que </w:t>
      </w:r>
      <w:r>
        <w:rPr>
          <w:b/>
        </w:rPr>
        <w:t>por definición no pueden participar</w:t>
      </w:r>
      <w:r>
        <w:t xml:space="preserve">. No pueden pilotar, y la norma tiende justamente a que no estén debajo. Aunque el vuelo lo hiciera el equipo técnico fuera del horario escolar, para los estudiantes el dron es algo que ocurrió sin ellos y cuyo resultado reciben hecho. </w:t>
      </w:r>
      <w:r>
        <w:rPr>
          <w:b/>
        </w:rPr>
        <w:t>Es exactamente el escenario que describiste y que hay que evitar.</w:t>
      </w:r>
    </w:p>
    <w:p>
      <w:pPr>
        <w:spacing w:after="120"/>
      </w:pPr>
      <w:r>
        <w:rPr>
          <w:b/>
        </w:rPr>
        <w:t>3. Se come el presupuesto del kit.</w:t>
      </w:r>
      <w:r>
        <w:t xml:space="preserve"> Un equipo mínimamente serio, con su batería de repuesto y el software de procesamiento fotogramétrico, está en el orden del millón de pesos. </w:t>
      </w:r>
      <w:r>
        <w:rPr>
          <w:b/>
        </w:rPr>
        <w:t>Eso es todo el equipamiento de las tres escuelas.</w:t>
      </w:r>
      <w:r>
        <w:t xml:space="preserve"> La disyuntiva es concreta: un dron, o tres kits completos que quedan en las escuelas para siempre.</w:t>
      </w:r>
    </w:p>
    <w:p>
      <w:pPr>
        <w:spacing w:after="120"/>
      </w:pPr>
      <w:r>
        <w:rPr>
          <w:b/>
        </w:rPr>
        <w:t>4. Resuelve un problema que ya tenemos resuelto por otras vías.</w:t>
      </w:r>
      <w:r>
        <w:t xml:space="preserve"> El aporte científico real de un dron sería mapear la copa a alta resolución y estimar alturas por fotogrametría. Pero la copa la medimos en terreno con dos ejes, que es el dato que necesitan las estimaciones de sombra, y la altura la resuelve el clinómetro a una fracción del costo y </w:t>
      </w:r>
      <w:r>
        <w:rPr>
          <w:b/>
        </w:rPr>
        <w:t>con cuatro estudiantes participando</w:t>
      </w:r>
      <w:r>
        <w:t>.</w:t>
      </w:r>
    </w:p>
    <w:p>
      <w:pPr>
        <w:spacing w:after="120"/>
      </w:pPr>
      <w:r>
        <w:rPr>
          <w:b/>
        </w:rPr>
        <w:t>5. Y hay un problema de coherencia que pesa.</w:t>
      </w:r>
      <w:r>
        <w:t xml:space="preserve"> El proyecto se apoya en decir que el satélite no basta y que hace falta gente parada al lado del árbol. Comprar un dron le da al proyecto un centro de gravedad tecnológico que contradice su propio argumento.</w:t>
      </w:r>
    </w:p>
    <w:p>
      <w:pPr>
        <w:pStyle w:val="Heading3"/>
      </w:pPr>
      <w:r>
        <w:rPr>
          <w:color w:val="1B4D3E"/>
        </w:rPr>
        <w:t>5.2 Lo único que un dron aportaría de verdad, y cómo conseguirlo gratis</w:t>
      </w:r>
    </w:p>
    <w:p>
      <w:pPr>
        <w:spacing w:after="120"/>
      </w:pPr>
      <w:r>
        <w:t xml:space="preserve">Para ser justos, sí hay un vacío que un dron llenaría bien: </w:t>
      </w:r>
      <w:r>
        <w:rPr>
          <w:b/>
        </w:rPr>
        <w:t>separar cobertura arbórea de arbustiva a alta resolución</w:t>
      </w:r>
      <w:r>
        <w:t>, que es exactamente la limitación del satélite que Nicolás detectó. Un vuelo a cinco centímetros por píxel sobre los tres sectores permitiría cuantificar qué fracción del "verde" satelital son árboles.</w:t>
      </w:r>
    </w:p>
    <w:p>
      <w:pPr>
        <w:spacing w:after="120"/>
      </w:pPr>
      <w:r>
        <w:t>Pero para eso no hace falta comprar nada:</w:t>
      </w:r>
    </w:p>
    <w:p>
      <w:pPr>
        <w:pStyle w:val="ListBullet"/>
      </w:pPr>
      <w:r>
        <w:rPr>
          <w:b/>
        </w:rPr>
        <w:t>El proyecto ya resuelve una parte por tierra.</w:t>
      </w:r>
      <w:r>
        <w:t xml:space="preserve"> Al medir árbol por árbol dentro de los mismos radios de 100 metros, los datos de terreno permiten estimar esa fracción. Es más lento que un dron y lo hacen los estudiantes.</w:t>
      </w:r>
    </w:p>
    <w:p>
      <w:pPr>
        <w:pStyle w:val="ListBullet"/>
      </w:pPr>
      <w:r>
        <w:t xml:space="preserve">⬜ </w:t>
      </w:r>
      <w:r>
        <w:rPr>
          <w:b/>
        </w:rPr>
        <w:t>Y si aparece el vuelo, que sea por alianza y no por compra.</w:t>
      </w:r>
      <w:r>
        <w:t xml:space="preserve"> La UFRO y varias consultoras de la región tienen equipo y piloto acreditado. Un vuelo puntual sobre tres sectores es una colaboración razonable de pedir, y entraría al presupuesto como </w:t>
      </w:r>
      <w:r>
        <w:rPr>
          <w:b/>
        </w:rPr>
        <w:t>aporte de terceros</w:t>
      </w:r>
      <w:r>
        <w:t>, que es una columna que la planilla oficial contempla y que además muestra capacidad de articulación.</w:t>
      </w:r>
    </w:p>
    <w:p>
      <w:pPr>
        <w:pStyle w:val="Heading3"/>
      </w:pPr>
      <w:r>
        <w:rPr>
          <w:color w:val="1B4D3E"/>
        </w:rPr>
        <w:t>5.3 Veredicto</w:t>
      </w:r>
    </w:p>
    <w:p>
      <w:pPr>
        <w:ind w:left="432"/>
      </w:pPr>
      <w:r>
        <w:rPr>
          <w:b/>
          <w:i/>
          <w:color w:val="444444"/>
        </w:rPr>
        <w:t>El dron no se compra.</w:t>
      </w:r>
      <w:r>
        <w:rPr>
          <w:i/>
          <w:color w:val="444444"/>
        </w:rPr>
        <w:t xml:space="preserve"> Si aparece, aparece como aporte de un tercero que ya tiene el equipo y la habilitación, y su producto se usa </w:t>
      </w:r>
      <w:r>
        <w:rPr>
          <w:b/>
          <w:i/>
          <w:color w:val="444444"/>
        </w:rPr>
        <w:t>en el aula</w:t>
      </w:r>
      <w:r>
        <w:rPr>
          <w:i/>
          <w:color w:val="444444"/>
        </w:rPr>
        <w:t>: los estudiantes ven su propio barrio desde arriba, dibujan encima las copas que ellos midieron y comparan. Ahí sí hay participación, y es en la etapa de análisis, que es donde los estudiantes de ciencia ciudadana casi nunca entran.</w:t>
      </w:r>
    </w:p>
    <w:p>
      <w:pPr>
        <w:spacing w:before="40" w:after="120"/>
        <w:pBdr>
          <w:bottom w:val="single" w:sz="6" w:color="BBBBBB"/>
        </w:pBdr>
      </w:pPr>
    </w:p>
    <w:p>
      <w:pPr>
        <w:pStyle w:val="Heading2"/>
      </w:pPr>
      <w:r>
        <w:rPr>
          <w:color w:val="1B4D3E"/>
        </w:rPr>
        <w:t>6. Qué NO comprar, y por qué</w:t>
      </w:r>
    </w:p>
    <w:p>
      <w:pPr>
        <w:spacing w:after="120"/>
      </w:pPr>
      <w:r>
        <w:t>Vale la pena dejarlo escrito para que no reaparezca en la cotización.</w:t>
      </w:r>
    </w:p>
    <w:tbl>
      <w:tblPr>
        <w:tblStyle w:val="TableGrid"/>
        <w:tblW w:type="auto" w:w="0"/>
        <w:jc w:val="center"/>
        <w:tblLook w:firstColumn="1" w:firstRow="1" w:lastColumn="0" w:lastRow="0" w:noHBand="0" w:noVBand="1" w:val="04A0"/>
      </w:tblPr>
      <w:tblGrid>
        <w:gridCol w:w="4320"/>
        <w:gridCol w:w="4320"/>
      </w:tblGrid>
      <w:tr>
        <w:tc>
          <w:tcPr>
            <w:tcW w:type="dxa" w:w="4320"/>
            <w:shd w:val="clear" w:fill="E8F0E4"/>
          </w:tcPr>
          <w:p>
            <w:r>
              <w:rPr>
                <w:b/>
                <w:sz w:val="19"/>
              </w:rPr>
            </w:r>
            <w:r>
              <w:rPr>
                <w:b/>
                <w:sz w:val="19"/>
              </w:rPr>
              <w:t>No comprar</w:t>
            </w:r>
          </w:p>
        </w:tc>
        <w:tc>
          <w:tcPr>
            <w:tcW w:type="dxa" w:w="4320"/>
            <w:shd w:val="clear" w:fill="E8F0E4"/>
          </w:tcPr>
          <w:p>
            <w:r>
              <w:rPr>
                <w:b/>
                <w:sz w:val="19"/>
              </w:rPr>
            </w:r>
            <w:r>
              <w:rPr>
                <w:b/>
                <w:sz w:val="19"/>
              </w:rPr>
              <w:t>Motivo</w:t>
            </w:r>
          </w:p>
        </w:tc>
      </w:tr>
      <w:tr>
        <w:tc>
          <w:tcPr>
            <w:tcW w:type="dxa" w:w="4320"/>
          </w:tcPr>
          <w:p>
            <w:r>
              <w:rPr>
                <w:sz w:val="19"/>
              </w:rPr>
            </w:r>
            <w:r>
              <w:rPr>
                <w:b/>
                <w:sz w:val="19"/>
              </w:rPr>
              <w:t>Dron</w:t>
            </w:r>
          </w:p>
        </w:tc>
        <w:tc>
          <w:tcPr>
            <w:tcW w:type="dxa" w:w="4320"/>
          </w:tcPr>
          <w:p>
            <w:r>
              <w:rPr>
                <w:sz w:val="19"/>
              </w:rPr>
            </w:r>
            <w:r>
              <w:rPr>
                <w:sz w:val="19"/>
              </w:rPr>
              <w:t>§5</w:t>
            </w:r>
          </w:p>
        </w:tc>
      </w:tr>
      <w:tr>
        <w:tc>
          <w:tcPr>
            <w:tcW w:type="dxa" w:w="4320"/>
          </w:tcPr>
          <w:p>
            <w:r>
              <w:rPr>
                <w:sz w:val="19"/>
              </w:rPr>
            </w:r>
            <w:r>
              <w:rPr>
                <w:sz w:val="19"/>
              </w:rPr>
              <w:t>Hipsómetro o distanciómetro láser</w:t>
            </w:r>
          </w:p>
        </w:tc>
        <w:tc>
          <w:tcPr>
            <w:tcW w:type="dxa" w:w="4320"/>
          </w:tcPr>
          <w:p>
            <w:r>
              <w:rPr>
                <w:sz w:val="19"/>
              </w:rPr>
            </w:r>
            <w:r>
              <w:rPr>
                <w:sz w:val="19"/>
              </w:rPr>
              <w:t>Caro, un usuario a la vez, y el estudiante lee un número sin entender su origen</w:t>
            </w:r>
          </w:p>
        </w:tc>
      </w:tr>
      <w:tr>
        <w:tc>
          <w:tcPr>
            <w:tcW w:type="dxa" w:w="4320"/>
          </w:tcPr>
          <w:p>
            <w:r>
              <w:rPr>
                <w:sz w:val="19"/>
              </w:rPr>
            </w:r>
            <w:r>
              <w:rPr>
                <w:sz w:val="19"/>
              </w:rPr>
              <w:t>Cinta diamétrica forestal</w:t>
            </w:r>
          </w:p>
        </w:tc>
        <w:tc>
          <w:tcPr>
            <w:tcW w:type="dxa" w:w="4320"/>
          </w:tcPr>
          <w:p>
            <w:r>
              <w:rPr>
                <w:sz w:val="19"/>
              </w:rPr>
            </w:r>
            <w:r>
              <w:rPr>
                <w:sz w:val="19"/>
              </w:rPr>
              <w:t>Elimina el contenido matemático y guarda el dato ya transformado</w:t>
            </w:r>
          </w:p>
        </w:tc>
      </w:tr>
      <w:tr>
        <w:tc>
          <w:tcPr>
            <w:tcW w:type="dxa" w:w="4320"/>
          </w:tcPr>
          <w:p>
            <w:r>
              <w:rPr>
                <w:sz w:val="19"/>
              </w:rPr>
            </w:r>
            <w:r>
              <w:rPr>
                <w:sz w:val="19"/>
              </w:rPr>
              <w:t>GPS dedicado de mano</w:t>
            </w:r>
          </w:p>
        </w:tc>
        <w:tc>
          <w:tcPr>
            <w:tcW w:type="dxa" w:w="4320"/>
          </w:tcPr>
          <w:p>
            <w:r>
              <w:rPr>
                <w:sz w:val="19"/>
              </w:rPr>
            </w:r>
            <w:r>
              <w:rPr>
                <w:sz w:val="19"/>
              </w:rPr>
              <w:t>Mejora la precisión en dos metros, que no cambia ninguna decisión</w:t>
            </w:r>
          </w:p>
        </w:tc>
      </w:tr>
      <w:tr>
        <w:tc>
          <w:tcPr>
            <w:tcW w:type="dxa" w:w="4320"/>
          </w:tcPr>
          <w:p>
            <w:r>
              <w:rPr>
                <w:sz w:val="19"/>
              </w:rPr>
            </w:r>
            <w:r>
              <w:rPr>
                <w:sz w:val="19"/>
              </w:rPr>
              <w:t>Termómetro de mano</w:t>
            </w:r>
          </w:p>
        </w:tc>
        <w:tc>
          <w:tcPr>
            <w:tcW w:type="dxa" w:w="4320"/>
          </w:tcPr>
          <w:p>
            <w:r>
              <w:rPr>
                <w:sz w:val="19"/>
              </w:rPr>
            </w:r>
            <w:r>
              <w:rPr>
                <w:sz w:val="19"/>
              </w:rPr>
              <w:t>Ya descartado en el diseño: ruido con apariencia de precisión</w:t>
            </w:r>
          </w:p>
        </w:tc>
      </w:tr>
      <w:tr>
        <w:tc>
          <w:tcPr>
            <w:tcW w:type="dxa" w:w="4320"/>
          </w:tcPr>
          <w:p>
            <w:r>
              <w:rPr>
                <w:sz w:val="19"/>
              </w:rPr>
            </w:r>
            <w:r>
              <w:rPr>
                <w:sz w:val="19"/>
              </w:rPr>
              <w:t>Frascos de captura de insectos</w:t>
            </w:r>
          </w:p>
        </w:tc>
        <w:tc>
          <w:tcPr>
            <w:tcW w:type="dxa" w:w="4320"/>
          </w:tcPr>
          <w:p>
            <w:r>
              <w:rPr>
                <w:sz w:val="19"/>
              </w:rPr>
            </w:r>
            <w:r>
              <w:rPr>
                <w:sz w:val="19"/>
              </w:rPr>
              <w:t>Criterio del proyecto: se fotografía, no se captura</w:t>
            </w:r>
          </w:p>
        </w:tc>
      </w:tr>
      <w:tr>
        <w:tc>
          <w:tcPr>
            <w:tcW w:type="dxa" w:w="4320"/>
          </w:tcPr>
          <w:p>
            <w:r>
              <w:rPr>
                <w:sz w:val="19"/>
              </w:rPr>
            </w:r>
            <w:r>
              <w:rPr>
                <w:sz w:val="19"/>
              </w:rPr>
              <w:t>Lupa binocular de laboratorio</w:t>
            </w:r>
          </w:p>
        </w:tc>
        <w:tc>
          <w:tcPr>
            <w:tcW w:type="dxa" w:w="4320"/>
          </w:tcPr>
          <w:p>
            <w:r>
              <w:rPr>
                <w:sz w:val="19"/>
              </w:rPr>
            </w:r>
            <w:r>
              <w:rPr>
                <w:sz w:val="19"/>
              </w:rPr>
              <w:t>Es equipamiento de gabinete y no lo necesita el protocolo de morfotipos</w:t>
            </w:r>
          </w:p>
        </w:tc>
      </w:tr>
      <w:tr>
        <w:tc>
          <w:tcPr>
            <w:tcW w:type="dxa" w:w="4320"/>
          </w:tcPr>
          <w:p>
            <w:r>
              <w:rPr>
                <w:sz w:val="19"/>
              </w:rPr>
            </w:r>
            <w:r>
              <w:rPr>
                <w:sz w:val="19"/>
              </w:rPr>
              <w:t>Tablets para reemplazar el papel</w:t>
            </w:r>
          </w:p>
        </w:tc>
        <w:tc>
          <w:tcPr>
            <w:tcW w:type="dxa" w:w="4320"/>
          </w:tcPr>
          <w:p>
            <w:r>
              <w:rPr>
                <w:sz w:val="19"/>
              </w:rPr>
            </w:r>
            <w:r>
              <w:rPr>
                <w:sz w:val="19"/>
              </w:rPr>
              <w:t>El piloto usa papel a propósito. Si se parte por el dispositivo, los problemas del método se confunden con problemas del software</w:t>
            </w:r>
          </w:p>
        </w:tc>
      </w:tr>
      <w:tr>
        <w:tc>
          <w:tcPr>
            <w:tcW w:type="dxa" w:w="4320"/>
          </w:tcPr>
          <w:p>
            <w:r>
              <w:rPr>
                <w:sz w:val="19"/>
              </w:rPr>
            </w:r>
            <w:r>
              <w:rPr>
                <w:sz w:val="19"/>
              </w:rPr>
              <w:t>Placas metálicas de marcaje</w:t>
            </w:r>
          </w:p>
        </w:tc>
        <w:tc>
          <w:tcPr>
            <w:tcW w:type="dxa" w:w="4320"/>
          </w:tcPr>
          <w:p>
            <w:r>
              <w:rPr>
                <w:sz w:val="19"/>
              </w:rPr>
            </w:r>
            <w:r>
              <w:rPr>
                <w:sz w:val="19"/>
              </w:rPr>
              <w:t>Requieren autorización municipal y se leen visualmente como daño al árbol</w:t>
            </w:r>
          </w:p>
        </w:tc>
      </w:tr>
    </w:tbl>
    <w:p/>
    <w:p>
      <w:pPr>
        <w:spacing w:before="40" w:after="120"/>
        <w:pBdr>
          <w:bottom w:val="single" w:sz="6" w:color="BBBBBB"/>
        </w:pBdr>
      </w:pPr>
    </w:p>
    <w:p>
      <w:pPr>
        <w:pStyle w:val="Heading2"/>
      </w:pPr>
      <w:r>
        <w:rPr>
          <w:color w:val="1B4D3E"/>
        </w:rPr>
        <w:t>7. Qué cambia en los documentos ya escritos</w:t>
      </w:r>
    </w:p>
    <w:tbl>
      <w:tblPr>
        <w:tblStyle w:val="TableGrid"/>
        <w:tblW w:type="auto" w:w="0"/>
        <w:jc w:val="center"/>
        <w:tblLook w:firstColumn="1" w:firstRow="1" w:lastColumn="0" w:lastRow="0" w:noHBand="0" w:noVBand="1" w:val="04A0"/>
      </w:tblPr>
      <w:tblGrid>
        <w:gridCol w:w="4320"/>
        <w:gridCol w:w="4320"/>
      </w:tblGrid>
      <w:tr>
        <w:tc>
          <w:tcPr>
            <w:tcW w:type="dxa" w:w="4320"/>
            <w:shd w:val="clear" w:fill="E8F0E4"/>
          </w:tcPr>
          <w:p>
            <w:r>
              <w:rPr>
                <w:b/>
                <w:sz w:val="19"/>
              </w:rPr>
            </w:r>
            <w:r>
              <w:rPr>
                <w:b/>
                <w:sz w:val="19"/>
              </w:rPr>
              <w:t>Documento</w:t>
            </w:r>
          </w:p>
        </w:tc>
        <w:tc>
          <w:tcPr>
            <w:tcW w:type="dxa" w:w="4320"/>
            <w:shd w:val="clear" w:fill="E8F0E4"/>
          </w:tcPr>
          <w:p>
            <w:r>
              <w:rPr>
                <w:b/>
                <w:sz w:val="19"/>
              </w:rPr>
            </w:r>
            <w:r>
              <w:rPr>
                <w:b/>
                <w:sz w:val="19"/>
              </w:rPr>
              <w:t>Cambio</w:t>
            </w:r>
          </w:p>
        </w:tc>
      </w:tr>
      <w:tr>
        <w:tc>
          <w:tcPr>
            <w:tcW w:type="dxa" w:w="4320"/>
          </w:tcPr>
          <w:p>
            <w:r>
              <w:rPr>
                <w:sz w:val="19"/>
              </w:rPr>
            </w:r>
            <w:r>
              <w:rPr>
                <w:rFonts w:ascii="Consolas" w:hAnsi="Consolas"/>
                <w:sz w:val="19"/>
              </w:rPr>
              <w:t>FMA_2026_SISTEMA_DE_FICHAS.md</w:t>
            </w:r>
            <w:r>
              <w:rPr>
                <w:sz w:val="19"/>
              </w:rPr>
              <w:t xml:space="preserve"> §3 bloque B</w:t>
            </w:r>
          </w:p>
        </w:tc>
        <w:tc>
          <w:tcPr>
            <w:tcW w:type="dxa" w:w="4320"/>
          </w:tcPr>
          <w:p>
            <w:r>
              <w:rPr>
                <w:sz w:val="19"/>
              </w:rPr>
            </w:r>
            <w:r>
              <w:rPr>
                <w:sz w:val="19"/>
              </w:rPr>
              <w:t xml:space="preserve">Agregar el campo </w:t>
            </w:r>
            <w:r>
              <w:rPr>
                <w:b/>
                <w:sz w:val="19"/>
              </w:rPr>
              <w:t>"altura medida con: ☐ clinómetro ☐ a ojo ☐ app"</w:t>
            </w:r>
            <w:r>
              <w:rPr>
                <w:sz w:val="19"/>
              </w:rPr>
              <w:t>. Sin él no sabemos qué confianza tiene cada dato</w:t>
            </w:r>
          </w:p>
        </w:tc>
      </w:tr>
      <w:tr>
        <w:tc>
          <w:tcPr>
            <w:tcW w:type="dxa" w:w="4320"/>
          </w:tcPr>
          <w:p>
            <w:r>
              <w:rPr>
                <w:sz w:val="19"/>
              </w:rPr>
            </w:r>
            <w:r>
              <w:rPr>
                <w:rFonts w:ascii="Consolas" w:hAnsi="Consolas"/>
                <w:sz w:val="19"/>
              </w:rPr>
              <w:t>FMA_2026_SISTEMA_DE_FICHAS.md</w:t>
            </w:r>
            <w:r>
              <w:rPr>
                <w:sz w:val="19"/>
              </w:rPr>
              <w:t xml:space="preserve"> §4.2</w:t>
            </w:r>
          </w:p>
        </w:tc>
        <w:tc>
          <w:tcPr>
            <w:tcW w:type="dxa" w:w="4320"/>
          </w:tcPr>
          <w:p>
            <w:r>
              <w:rPr>
                <w:sz w:val="19"/>
              </w:rPr>
            </w:r>
            <w:r>
              <w:rPr>
                <w:sz w:val="19"/>
              </w:rPr>
              <w:t xml:space="preserve">Los cuatro roles pasan a </w:t>
            </w:r>
            <w:r>
              <w:rPr>
                <w:b/>
                <w:sz w:val="19"/>
              </w:rPr>
              <w:t>cinco en terreno</w:t>
            </w:r>
            <w:r>
              <w:rPr>
                <w:sz w:val="19"/>
              </w:rPr>
              <w:t>, más identificar y comunicar en otras etapas</w:t>
            </w:r>
          </w:p>
        </w:tc>
      </w:tr>
      <w:tr>
        <w:tc>
          <w:tcPr>
            <w:tcW w:type="dxa" w:w="4320"/>
          </w:tcPr>
          <w:p>
            <w:r>
              <w:rPr>
                <w:sz w:val="19"/>
              </w:rPr>
            </w:r>
            <w:r>
              <w:rPr>
                <w:rFonts w:ascii="Consolas" w:hAnsi="Consolas"/>
                <w:sz w:val="19"/>
              </w:rPr>
              <w:t>FMA_2026_ACTIVIDADES.md</w:t>
            </w:r>
            <w:r>
              <w:rPr>
                <w:sz w:val="19"/>
              </w:rPr>
              <w:t xml:space="preserve"> 1.5</w:t>
            </w:r>
          </w:p>
        </w:tc>
        <w:tc>
          <w:tcPr>
            <w:tcW w:type="dxa" w:w="4320"/>
          </w:tcPr>
          <w:p>
            <w:r>
              <w:rPr>
                <w:sz w:val="19"/>
              </w:rPr>
            </w:r>
            <w:r>
              <w:rPr>
                <w:sz w:val="19"/>
              </w:rPr>
              <w:t xml:space="preserve">Ampliar: no es "compra de materiales", es </w:t>
            </w:r>
            <w:r>
              <w:rPr>
                <w:b/>
                <w:sz w:val="19"/>
              </w:rPr>
              <w:t>fabricación y montaje de tres kits escolares y uno técnico</w:t>
            </w:r>
            <w:r>
              <w:rPr>
                <w:sz w:val="19"/>
              </w:rPr>
              <w:t>, con las varas y los clinómetros construidos</w:t>
            </w:r>
          </w:p>
        </w:tc>
      </w:tr>
      <w:tr>
        <w:tc>
          <w:tcPr>
            <w:tcW w:type="dxa" w:w="4320"/>
          </w:tcPr>
          <w:p>
            <w:r>
              <w:rPr>
                <w:sz w:val="19"/>
              </w:rPr>
            </w:r>
            <w:r>
              <w:rPr>
                <w:rFonts w:ascii="Consolas" w:hAnsi="Consolas"/>
                <w:sz w:val="19"/>
              </w:rPr>
              <w:t>FMA_2026_ACTIVIDADES.md</w:t>
            </w:r>
            <w:r>
              <w:rPr>
                <w:sz w:val="19"/>
              </w:rPr>
              <w:t xml:space="preserve"> etapa 1</w:t>
            </w:r>
          </w:p>
        </w:tc>
        <w:tc>
          <w:tcPr>
            <w:tcW w:type="dxa" w:w="4320"/>
          </w:tcPr>
          <w:p>
            <w:r>
              <w:rPr>
                <w:sz w:val="19"/>
              </w:rPr>
            </w:r>
            <w:r>
              <w:rPr>
                <w:sz w:val="19"/>
              </w:rPr>
              <w:t xml:space="preserve">🔑 </w:t>
            </w:r>
            <w:r>
              <w:rPr>
                <w:b/>
                <w:sz w:val="19"/>
              </w:rPr>
              <w:t>Agregar la calibración del paso de cada estudiante</w:t>
            </w:r>
            <w:r>
              <w:rPr>
                <w:sz w:val="19"/>
              </w:rPr>
              <w:t xml:space="preserve"> como actividad de aula previa a la salida</w:t>
            </w:r>
          </w:p>
        </w:tc>
      </w:tr>
      <w:tr>
        <w:tc>
          <w:tcPr>
            <w:tcW w:type="dxa" w:w="4320"/>
          </w:tcPr>
          <w:p>
            <w:r>
              <w:rPr>
                <w:sz w:val="19"/>
              </w:rPr>
            </w:r>
            <w:r>
              <w:rPr>
                <w:rFonts w:ascii="Consolas" w:hAnsi="Consolas"/>
                <w:sz w:val="19"/>
              </w:rPr>
              <w:t>FMA_2026_ACTIVIDADES.md</w:t>
            </w:r>
            <w:r>
              <w:rPr>
                <w:sz w:val="19"/>
              </w:rPr>
              <w:t xml:space="preserve"> 4.6</w:t>
            </w:r>
          </w:p>
        </w:tc>
        <w:tc>
          <w:tcPr>
            <w:tcW w:type="dxa" w:w="4320"/>
          </w:tcPr>
          <w:p>
            <w:r>
              <w:rPr>
                <w:sz w:val="19"/>
              </w:rPr>
            </w:r>
            <w:r>
              <w:rPr>
                <w:sz w:val="19"/>
              </w:rPr>
              <w:t xml:space="preserve">Agregar </w:t>
            </w:r>
            <w:r>
              <w:rPr>
                <w:b/>
                <w:sz w:val="19"/>
              </w:rPr>
              <w:t>acta de entrega del kit</w:t>
            </w:r>
            <w:r>
              <w:rPr>
                <w:sz w:val="19"/>
              </w:rPr>
              <w:t xml:space="preserve"> a cada escuela como producto verificable</w:t>
            </w:r>
          </w:p>
        </w:tc>
      </w:tr>
      <w:tr>
        <w:tc>
          <w:tcPr>
            <w:tcW w:type="dxa" w:w="4320"/>
          </w:tcPr>
          <w:p>
            <w:r>
              <w:rPr>
                <w:sz w:val="19"/>
              </w:rPr>
            </w:r>
            <w:r>
              <w:rPr>
                <w:rFonts w:ascii="Consolas" w:hAnsi="Consolas"/>
                <w:sz w:val="19"/>
              </w:rPr>
              <w:t>FMA_2026_ACTIVIDADES.md</w:t>
            </w:r>
            <w:r>
              <w:rPr>
                <w:sz w:val="19"/>
              </w:rPr>
              <w:t xml:space="preserve"> §6 indicadores</w:t>
            </w:r>
          </w:p>
        </w:tc>
        <w:tc>
          <w:tcPr>
            <w:tcW w:type="dxa" w:w="4320"/>
          </w:tcPr>
          <w:p>
            <w:r>
              <w:rPr>
                <w:sz w:val="19"/>
              </w:rPr>
            </w:r>
            <w:r>
              <w:rPr>
                <w:sz w:val="19"/>
              </w:rPr>
              <w:t>Agregar: kits entregados con acta, 3 de 3</w:t>
            </w:r>
          </w:p>
        </w:tc>
      </w:tr>
      <w:tr>
        <w:tc>
          <w:tcPr>
            <w:tcW w:type="dxa" w:w="4320"/>
          </w:tcPr>
          <w:p>
            <w:r>
              <w:rPr>
                <w:sz w:val="19"/>
              </w:rPr>
            </w:r>
            <w:r>
              <w:rPr>
                <w:sz w:val="19"/>
              </w:rPr>
              <w:t>Presupuesto (paso 7)</w:t>
            </w:r>
          </w:p>
        </w:tc>
        <w:tc>
          <w:tcPr>
            <w:tcW w:type="dxa" w:w="4320"/>
          </w:tcPr>
          <w:p>
            <w:r>
              <w:rPr>
                <w:sz w:val="19"/>
              </w:rPr>
            </w:r>
            <w:r>
              <w:rPr>
                <w:sz w:val="19"/>
              </w:rPr>
              <w:t>Usar la tabla de §4.3 con la columna de criterios, y cotizar de verdad</w:t>
            </w:r>
          </w:p>
        </w:tc>
      </w:tr>
    </w:tbl>
    <w:p/>
    <w:p>
      <w:pPr>
        <w:spacing w:before="40" w:after="120"/>
        <w:pBdr>
          <w:bottom w:val="single" w:sz="6" w:color="BBBBBB"/>
        </w:pBdr>
      </w:pPr>
    </w:p>
    <w:p>
      <w:pPr>
        <w:pStyle w:val="Heading2"/>
      </w:pPr>
      <w:r>
        <w:rPr>
          <w:color w:val="1B4D3E"/>
        </w:rPr>
        <w:t>8. Lo que necesito para cerrar esto</w:t>
      </w:r>
    </w:p>
    <w:tbl>
      <w:tblPr>
        <w:tblStyle w:val="TableGrid"/>
        <w:tblW w:type="auto" w:w="0"/>
        <w:jc w:val="center"/>
        <w:tblLook w:firstColumn="1" w:firstRow="1" w:lastColumn="0" w:lastRow="0" w:noHBand="0" w:noVBand="1" w:val="04A0"/>
      </w:tblPr>
      <w:tblGrid>
        <w:gridCol w:w="2880"/>
        <w:gridCol w:w="2880"/>
        <w:gridCol w:w="2880"/>
      </w:tblGrid>
      <w:tr>
        <w:tc>
          <w:tcPr>
            <w:tcW w:type="dxa" w:w="2880"/>
            <w:shd w:val="clear" w:fill="E8F0E4"/>
          </w:tcPr>
          <w:p>
            <w:r>
              <w:rPr>
                <w:b/>
                <w:sz w:val="19"/>
              </w:rPr>
            </w:r>
            <w:r>
              <w:rPr>
                <w:b/>
                <w:sz w:val="19"/>
              </w:rPr>
              <w:t>#</w:t>
            </w:r>
          </w:p>
        </w:tc>
        <w:tc>
          <w:tcPr>
            <w:tcW w:type="dxa" w:w="2880"/>
            <w:shd w:val="clear" w:fill="E8F0E4"/>
          </w:tcPr>
          <w:p>
            <w:r>
              <w:rPr>
                <w:b/>
                <w:sz w:val="19"/>
              </w:rPr>
            </w:r>
            <w:r>
              <w:rPr>
                <w:b/>
                <w:sz w:val="19"/>
              </w:rPr>
              <w:t>Qué</w:t>
            </w:r>
          </w:p>
        </w:tc>
        <w:tc>
          <w:tcPr>
            <w:tcW w:type="dxa" w:w="2880"/>
            <w:shd w:val="clear" w:fill="E8F0E4"/>
          </w:tcPr>
          <w:p>
            <w:r>
              <w:rPr>
                <w:b/>
                <w:sz w:val="19"/>
              </w:rPr>
            </w:r>
            <w:r>
              <w:rPr>
                <w:b/>
                <w:sz w:val="19"/>
              </w:rPr>
              <w:t>Por qué</w:t>
            </w:r>
          </w:p>
        </w:tc>
      </w:tr>
      <w:tr>
        <w:tc>
          <w:tcPr>
            <w:tcW w:type="dxa" w:w="2880"/>
          </w:tcPr>
          <w:p>
            <w:r>
              <w:rPr>
                <w:sz w:val="19"/>
              </w:rPr>
            </w:r>
            <w:r>
              <w:rPr>
                <w:sz w:val="19"/>
              </w:rPr>
              <w:t>1</w:t>
            </w:r>
          </w:p>
        </w:tc>
        <w:tc>
          <w:tcPr>
            <w:tcW w:type="dxa" w:w="2880"/>
          </w:tcPr>
          <w:p>
            <w:r>
              <w:rPr>
                <w:sz w:val="19"/>
              </w:rPr>
            </w:r>
            <w:r>
              <w:rPr>
                <w:b/>
                <w:sz w:val="19"/>
              </w:rPr>
              <w:t>Cotizaciones reales</w:t>
            </w:r>
            <w:r>
              <w:rPr>
                <w:sz w:val="19"/>
              </w:rPr>
              <w:t xml:space="preserve"> de clips macro, monoculares, cronómetros y chalecos infantiles</w:t>
            </w:r>
          </w:p>
        </w:tc>
        <w:tc>
          <w:tcPr>
            <w:tcW w:type="dxa" w:w="2880"/>
          </w:tcPr>
          <w:p>
            <w:r>
              <w:rPr>
                <w:sz w:val="19"/>
              </w:rPr>
            </w:r>
            <w:r>
              <w:rPr>
                <w:sz w:val="19"/>
              </w:rPr>
              <w:t>Las cifras de §4.3 son órdenes de magnitud, no precios</w:t>
            </w:r>
          </w:p>
        </w:tc>
      </w:tr>
      <w:tr>
        <w:tc>
          <w:tcPr>
            <w:tcW w:type="dxa" w:w="2880"/>
          </w:tcPr>
          <w:p>
            <w:r>
              <w:rPr>
                <w:sz w:val="19"/>
              </w:rPr>
            </w:r>
            <w:r>
              <w:rPr>
                <w:sz w:val="19"/>
              </w:rPr>
              <w:t>2</w:t>
            </w:r>
          </w:p>
        </w:tc>
        <w:tc>
          <w:tcPr>
            <w:tcW w:type="dxa" w:w="2880"/>
          </w:tcPr>
          <w:p>
            <w:r>
              <w:rPr>
                <w:sz w:val="19"/>
              </w:rPr>
            </w:r>
            <w:r>
              <w:rPr>
                <w:sz w:val="19"/>
              </w:rPr>
              <w:t>¿Cuántos estudiantes por salida y cuántos equipos simultáneos?</w:t>
            </w:r>
          </w:p>
        </w:tc>
        <w:tc>
          <w:tcPr>
            <w:tcW w:type="dxa" w:w="2880"/>
          </w:tcPr>
          <w:p>
            <w:r>
              <w:rPr>
                <w:sz w:val="19"/>
              </w:rPr>
            </w:r>
            <w:r>
              <w:rPr>
                <w:sz w:val="19"/>
              </w:rPr>
              <w:t>Define si son 5 equipos por escuela o más, y con eso todas las cantidades</w:t>
            </w:r>
          </w:p>
        </w:tc>
      </w:tr>
      <w:tr>
        <w:tc>
          <w:tcPr>
            <w:tcW w:type="dxa" w:w="2880"/>
          </w:tcPr>
          <w:p>
            <w:r>
              <w:rPr>
                <w:sz w:val="19"/>
              </w:rPr>
            </w:r>
            <w:r>
              <w:rPr>
                <w:sz w:val="19"/>
              </w:rPr>
              <w:t>3</w:t>
            </w:r>
          </w:p>
        </w:tc>
        <w:tc>
          <w:tcPr>
            <w:tcW w:type="dxa" w:w="2880"/>
          </w:tcPr>
          <w:p>
            <w:r>
              <w:rPr>
                <w:sz w:val="19"/>
              </w:rPr>
            </w:r>
            <w:r>
              <w:rPr>
                <w:sz w:val="19"/>
              </w:rPr>
              <w:t>¿Las escuelas tienen celulares disponibles o dependemos de los de los estudiantes?</w:t>
            </w:r>
          </w:p>
        </w:tc>
        <w:tc>
          <w:tcPr>
            <w:tcW w:type="dxa" w:w="2880"/>
          </w:tcPr>
          <w:p>
            <w:r>
              <w:rPr>
                <w:sz w:val="19"/>
              </w:rPr>
            </w:r>
            <w:r>
              <w:rPr>
                <w:sz w:val="19"/>
              </w:rPr>
              <w:t>Si no hay, aparece una partida nueva y hay que decidirla ahora</w:t>
            </w:r>
          </w:p>
        </w:tc>
      </w:tr>
      <w:tr>
        <w:tc>
          <w:tcPr>
            <w:tcW w:type="dxa" w:w="2880"/>
          </w:tcPr>
          <w:p>
            <w:r>
              <w:rPr>
                <w:sz w:val="19"/>
              </w:rPr>
            </w:r>
            <w:r>
              <w:rPr>
                <w:sz w:val="19"/>
              </w:rPr>
              <w:t>4</w:t>
            </w:r>
          </w:p>
        </w:tc>
        <w:tc>
          <w:tcPr>
            <w:tcW w:type="dxa" w:w="2880"/>
          </w:tcPr>
          <w:p>
            <w:r>
              <w:rPr>
                <w:sz w:val="19"/>
              </w:rPr>
            </w:r>
            <w:r>
              <w:rPr>
                <w:sz w:val="19"/>
              </w:rPr>
              <w:t xml:space="preserve">⬜ Consultar a la </w:t>
            </w:r>
            <w:r>
              <w:rPr>
                <w:b/>
                <w:sz w:val="19"/>
              </w:rPr>
              <w:t>DGAC</w:t>
            </w:r>
            <w:r>
              <w:rPr>
                <w:sz w:val="19"/>
              </w:rPr>
              <w:t xml:space="preserve"> el trámite y plazo real para vuelo urbano</w:t>
            </w:r>
          </w:p>
        </w:tc>
        <w:tc>
          <w:tcPr>
            <w:tcW w:type="dxa" w:w="2880"/>
          </w:tcPr>
          <w:p>
            <w:r>
              <w:rPr>
                <w:sz w:val="19"/>
              </w:rPr>
            </w:r>
            <w:r>
              <w:rPr>
                <w:sz w:val="19"/>
              </w:rPr>
              <w:t>Solo para dejar la respuesta documentada, no porque vayamos a comprarlo</w:t>
            </w:r>
          </w:p>
        </w:tc>
      </w:tr>
      <w:tr>
        <w:tc>
          <w:tcPr>
            <w:tcW w:type="dxa" w:w="2880"/>
          </w:tcPr>
          <w:p>
            <w:r>
              <w:rPr>
                <w:sz w:val="19"/>
              </w:rPr>
            </w:r>
            <w:r>
              <w:rPr>
                <w:sz w:val="19"/>
              </w:rPr>
              <w:t>5</w:t>
            </w:r>
          </w:p>
        </w:tc>
        <w:tc>
          <w:tcPr>
            <w:tcW w:type="dxa" w:w="2880"/>
          </w:tcPr>
          <w:p>
            <w:r>
              <w:rPr>
                <w:sz w:val="19"/>
              </w:rPr>
            </w:r>
            <w:r>
              <w:rPr>
                <w:sz w:val="19"/>
              </w:rPr>
              <w:t>¿Hay contacto en la UFRO con dron y piloto acreditado?</w:t>
            </w:r>
          </w:p>
        </w:tc>
        <w:tc>
          <w:tcPr>
            <w:tcW w:type="dxa" w:w="2880"/>
          </w:tcPr>
          <w:p>
            <w:r>
              <w:rPr>
                <w:sz w:val="19"/>
              </w:rPr>
            </w:r>
            <w:r>
              <w:rPr>
                <w:sz w:val="19"/>
              </w:rPr>
              <w:t>Sería aporte de terceros en la planilla</w:t>
            </w:r>
          </w:p>
        </w:tc>
      </w:tr>
      <w:tr>
        <w:tc>
          <w:tcPr>
            <w:tcW w:type="dxa" w:w="2880"/>
          </w:tcPr>
          <w:p>
            <w:r>
              <w:rPr>
                <w:sz w:val="19"/>
              </w:rPr>
            </w:r>
            <w:r>
              <w:rPr>
                <w:sz w:val="19"/>
              </w:rPr>
              <w:t>6</w:t>
            </w:r>
          </w:p>
        </w:tc>
        <w:tc>
          <w:tcPr>
            <w:tcW w:type="dxa" w:w="2880"/>
          </w:tcPr>
          <w:p>
            <w:r>
              <w:rPr>
                <w:sz w:val="19"/>
              </w:rPr>
            </w:r>
            <w:r>
              <w:rPr>
                <w:sz w:val="19"/>
              </w:rPr>
              <w:t xml:space="preserve">🔴 </w:t>
            </w:r>
            <w:r>
              <w:rPr>
                <w:b/>
                <w:sz w:val="19"/>
              </w:rPr>
              <w:t>Si hay estudiantes con discapacidad específica en alguno de los cursos</w:t>
            </w:r>
            <w:r>
              <w:rPr>
                <w:sz w:val="19"/>
              </w:rPr>
              <w:t>, cuál</w:t>
            </w:r>
          </w:p>
        </w:tc>
        <w:tc>
          <w:tcPr>
            <w:tcW w:type="dxa" w:w="2880"/>
          </w:tcPr>
          <w:p>
            <w:r>
              <w:rPr>
                <w:sz w:val="19"/>
              </w:rPr>
            </w:r>
            <w:r>
              <w:rPr>
                <w:sz w:val="19"/>
              </w:rPr>
              <w:t>Todo lo anterior es diseño universal. Una necesidad concreta puede requerir una adaptación concreta, y eso se co-diseña con la escuela, no se supone</w:t>
            </w:r>
          </w:p>
        </w:tc>
      </w:tr>
    </w:tbl>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Calibri" w:hAnsi="Calibri"/>
      <w:sz w:val="21"/>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