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602" w:type="dxa"/>
        <w:tblInd w:w="-1440" w:type="dxa"/>
        <w:tblLook w:val="04A0" w:firstRow="1" w:lastRow="0" w:firstColumn="1" w:lastColumn="0" w:noHBand="0" w:noVBand="1"/>
      </w:tblPr>
      <w:tblGrid>
        <w:gridCol w:w="222"/>
        <w:gridCol w:w="1878"/>
        <w:gridCol w:w="1261"/>
        <w:gridCol w:w="981"/>
        <w:gridCol w:w="1480"/>
        <w:gridCol w:w="5020"/>
        <w:gridCol w:w="960"/>
        <w:gridCol w:w="960"/>
        <w:gridCol w:w="960"/>
        <w:gridCol w:w="960"/>
        <w:gridCol w:w="960"/>
        <w:gridCol w:w="960"/>
      </w:tblGrid>
      <w:tr w:rsidR="005B67CF" w:rsidRPr="005B67CF" w:rsidTr="005B67CF">
        <w:trPr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Segmentation data - Legend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6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sz w:val="18"/>
                <w:szCs w:val="18"/>
              </w:rPr>
              <w:t xml:space="preserve">The dataset consists of information about the purchasing </w:t>
            </w:r>
            <w:proofErr w:type="spellStart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>behavior</w:t>
            </w:r>
            <w:proofErr w:type="spellEnd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 xml:space="preserve"> of 2,000 individuals from a given </w:t>
            </w:r>
          </w:p>
          <w:p w:rsid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>area</w:t>
            </w:r>
            <w:proofErr w:type="gramEnd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 xml:space="preserve"> when entering a physical ‘FMCG’ store. All data has been collected through the loyalty cards they use at checkout. </w:t>
            </w:r>
          </w:p>
          <w:p w:rsid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sz w:val="18"/>
                <w:szCs w:val="18"/>
              </w:rPr>
              <w:t xml:space="preserve">The data has been </w:t>
            </w:r>
            <w:proofErr w:type="spellStart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>preprocessed</w:t>
            </w:r>
            <w:proofErr w:type="spellEnd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 xml:space="preserve"> and there are no missing values. In addition, the volume of the dataset has been </w:t>
            </w:r>
          </w:p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>restricted</w:t>
            </w:r>
            <w:proofErr w:type="gramEnd"/>
            <w:r w:rsidRPr="005B67CF">
              <w:rPr>
                <w:rFonts w:ascii="Arial" w:eastAsia="Times New Roman" w:hAnsi="Arial" w:cs="Arial"/>
                <w:sz w:val="18"/>
                <w:szCs w:val="18"/>
              </w:rPr>
              <w:t xml:space="preserve"> and anonymised to protect the privacy of the customers. </w:t>
            </w:r>
          </w:p>
        </w:tc>
      </w:tr>
      <w:tr w:rsidR="005B67CF" w:rsidRPr="005B67CF" w:rsidTr="005B67CF">
        <w:trPr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5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  <w:t>Variable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  <w:t>Data type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  <w:t>Range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Shows a unique </w:t>
            </w:r>
            <w:proofErr w:type="spellStart"/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identificator</w:t>
            </w:r>
            <w:proofErr w:type="spellEnd"/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a customer.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{0,1}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Biological sex (gender) of a customer. In this dataset there are only 2 different options.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{0,1}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Marital status of a customer.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single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non-single (divorced / separated / married / widowed)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13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age of the customer in years, calculated as </w:t>
            </w:r>
          </w:p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year minus the year of birth of the customer at the time of creation of the dataset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 value (the lowest age observed in the dataset)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 value (the highest age observed in the dataset)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{0,1,2,3}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 of education of the customer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/ unknown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 school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university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graduate school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Self-reported annual income in US dollars of the customer.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35832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 value (the lowest income observed in the dataset)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309364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 value (the highest income observed in the dataset)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{0,1,2}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Category of occupation of the customer.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unemployed / unskilled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skilled employee / official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management / self-employed / highly qualified employee / officer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Settlement size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categorical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{0,1,2}</w:t>
            </w: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size of the city that the customer lives in.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small city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mid-sized city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7CF" w:rsidRPr="005B67CF" w:rsidTr="005B67CF">
        <w:trPr>
          <w:trHeight w:val="22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B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big city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7CF" w:rsidRPr="005B67CF" w:rsidRDefault="005B67CF" w:rsidP="005B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B67CF" w:rsidRDefault="005B67CF"/>
    <w:sectPr w:rsidR="005B67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CF"/>
    <w:rsid w:val="00022C06"/>
    <w:rsid w:val="000373BA"/>
    <w:rsid w:val="000A5BA6"/>
    <w:rsid w:val="000C27D1"/>
    <w:rsid w:val="000E6835"/>
    <w:rsid w:val="00107648"/>
    <w:rsid w:val="002114EA"/>
    <w:rsid w:val="0023189C"/>
    <w:rsid w:val="00463A86"/>
    <w:rsid w:val="005B67CF"/>
    <w:rsid w:val="005E48E6"/>
    <w:rsid w:val="007F6A74"/>
    <w:rsid w:val="00C54CB9"/>
    <w:rsid w:val="00DC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08CC5-72E5-472B-A107-8D4E1646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Ihenacho</dc:creator>
  <cp:keywords/>
  <dc:description/>
  <cp:lastModifiedBy>Daniel Ihenacho</cp:lastModifiedBy>
  <cp:revision>1</cp:revision>
  <dcterms:created xsi:type="dcterms:W3CDTF">2023-09-06T08:39:00Z</dcterms:created>
  <dcterms:modified xsi:type="dcterms:W3CDTF">2023-09-08T04:44:00Z</dcterms:modified>
</cp:coreProperties>
</file>