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1938B" w14:textId="1C24B4E9" w:rsidR="00C13A93" w:rsidRDefault="00E16F2F" w:rsidP="003D0F60">
      <w:pPr>
        <w:tabs>
          <w:tab w:val="center" w:pos="4680"/>
          <w:tab w:val="left" w:pos="6690"/>
        </w:tabs>
        <w:jc w:val="center"/>
        <w:rPr>
          <w:rFonts w:ascii="Times New Roman" w:hAnsi="Times New Roman" w:cs="Times New Roman"/>
        </w:rPr>
      </w:pPr>
      <w:hyperlink r:id="rId6" w:history="1">
        <w:r w:rsidRPr="00C01DF5">
          <w:rPr>
            <w:rStyle w:val="Hyperlink"/>
            <w:rFonts w:ascii="Times New Roman" w:hAnsi="Times New Roman" w:cs="Times New Roman"/>
          </w:rPr>
          <w:t>danicara@stanford.edu</w:t>
        </w:r>
      </w:hyperlink>
      <w:r w:rsidR="003D0F60">
        <w:rPr>
          <w:rFonts w:ascii="Times New Roman" w:hAnsi="Times New Roman" w:cs="Times New Roman"/>
        </w:rPr>
        <w:br/>
      </w:r>
      <w:r w:rsidR="00C13A93">
        <w:rPr>
          <w:rFonts w:ascii="Times New Roman" w:hAnsi="Times New Roman" w:cs="Times New Roman"/>
        </w:rPr>
        <w:t>Department of Economics</w:t>
      </w:r>
      <w:r w:rsidR="00C13A93">
        <w:rPr>
          <w:rFonts w:ascii="Times New Roman" w:hAnsi="Times New Roman" w:cs="Times New Roman"/>
        </w:rPr>
        <w:br/>
        <w:t>Stanford University</w:t>
      </w:r>
      <w:r w:rsidR="00C13A93">
        <w:rPr>
          <w:rFonts w:ascii="Times New Roman" w:hAnsi="Times New Roman" w:cs="Times New Roman"/>
        </w:rPr>
        <w:br/>
        <w:t>579 Serra Mall</w:t>
      </w:r>
      <w:r w:rsidR="00C13A93">
        <w:rPr>
          <w:rFonts w:ascii="Times New Roman" w:hAnsi="Times New Roman" w:cs="Times New Roman"/>
        </w:rPr>
        <w:br/>
        <w:t>Stanford, CA, 94305</w:t>
      </w:r>
      <w:r w:rsidR="00C13A93">
        <w:rPr>
          <w:rFonts w:ascii="Times New Roman" w:hAnsi="Times New Roman" w:cs="Times New Roman"/>
        </w:rPr>
        <w:br/>
        <w:t>(773-738-5912)</w:t>
      </w:r>
    </w:p>
    <w:p w14:paraId="23CDB78B" w14:textId="260723DE" w:rsidR="00C13A93" w:rsidRDefault="00C13A93" w:rsidP="00C13A93">
      <w:pPr>
        <w:jc w:val="center"/>
        <w:rPr>
          <w:rFonts w:ascii="Times New Roman" w:hAnsi="Times New Roman" w:cs="Times New Roman"/>
        </w:rPr>
      </w:pPr>
    </w:p>
    <w:p w14:paraId="7AF7C35A" w14:textId="0562E34C" w:rsidR="00C13A93" w:rsidRDefault="00C13A93" w:rsidP="00C13A93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C13A93">
        <w:rPr>
          <w:rFonts w:ascii="Times New Roman" w:hAnsi="Times New Roman" w:cs="Times New Roman"/>
          <w:b/>
          <w:bCs/>
          <w:sz w:val="28"/>
          <w:szCs w:val="28"/>
          <w:u w:val="single"/>
        </w:rPr>
        <w:t>E</w:t>
      </w:r>
      <w:r w:rsidRPr="00C13A93">
        <w:rPr>
          <w:rFonts w:ascii="Times New Roman" w:hAnsi="Times New Roman" w:cs="Times New Roman"/>
          <w:b/>
          <w:bCs/>
          <w:sz w:val="20"/>
          <w:szCs w:val="20"/>
          <w:u w:val="single"/>
        </w:rPr>
        <w:t>DUCATION</w:t>
      </w:r>
    </w:p>
    <w:p w14:paraId="3DB69A86" w14:textId="63E5EF39" w:rsidR="00C13A93" w:rsidRPr="00C13A93" w:rsidRDefault="00C13A93" w:rsidP="00C13A93">
      <w:pPr>
        <w:rPr>
          <w:rFonts w:ascii="Times New Roman" w:hAnsi="Times New Roman" w:cs="Times New Roman"/>
        </w:rPr>
      </w:pPr>
      <w:r w:rsidRPr="00C13A93">
        <w:rPr>
          <w:rFonts w:ascii="Times New Roman" w:hAnsi="Times New Roman" w:cs="Times New Roman"/>
        </w:rPr>
        <w:t>June 2022 (expected)</w:t>
      </w:r>
      <w:r w:rsidRPr="00C13A93">
        <w:rPr>
          <w:rFonts w:ascii="Times New Roman" w:hAnsi="Times New Roman" w:cs="Times New Roman"/>
        </w:rPr>
        <w:tab/>
      </w:r>
      <w:r w:rsidRPr="00C13A93">
        <w:rPr>
          <w:rFonts w:ascii="Times New Roman" w:hAnsi="Times New Roman" w:cs="Times New Roman"/>
        </w:rPr>
        <w:tab/>
        <w:t>Ph.D. in Economics</w:t>
      </w:r>
      <w:r w:rsidRPr="00C13A93">
        <w:rPr>
          <w:rFonts w:ascii="Times New Roman" w:hAnsi="Times New Roman" w:cs="Times New Roman"/>
        </w:rPr>
        <w:br/>
      </w:r>
      <w:r w:rsidRPr="00C13A93">
        <w:rPr>
          <w:rFonts w:ascii="Times New Roman" w:hAnsi="Times New Roman" w:cs="Times New Roman"/>
        </w:rPr>
        <w:tab/>
      </w:r>
      <w:r w:rsidRPr="00C13A93">
        <w:rPr>
          <w:rFonts w:ascii="Times New Roman" w:hAnsi="Times New Roman" w:cs="Times New Roman"/>
        </w:rPr>
        <w:tab/>
      </w:r>
      <w:r w:rsidRPr="00C13A93">
        <w:rPr>
          <w:rFonts w:ascii="Times New Roman" w:hAnsi="Times New Roman" w:cs="Times New Roman"/>
        </w:rPr>
        <w:tab/>
      </w:r>
      <w:r w:rsidRPr="00C13A93">
        <w:rPr>
          <w:rFonts w:ascii="Times New Roman" w:hAnsi="Times New Roman" w:cs="Times New Roman"/>
        </w:rPr>
        <w:tab/>
        <w:t>Stanford University</w:t>
      </w:r>
    </w:p>
    <w:p w14:paraId="4F56C41C" w14:textId="4A53C513" w:rsidR="00C13A93" w:rsidRPr="00C13A93" w:rsidRDefault="00C13A93" w:rsidP="00C13A93">
      <w:pPr>
        <w:rPr>
          <w:rFonts w:ascii="Times New Roman" w:hAnsi="Times New Roman" w:cs="Times New Roman"/>
        </w:rPr>
      </w:pPr>
      <w:r w:rsidRPr="00C13A93">
        <w:rPr>
          <w:rFonts w:ascii="Times New Roman" w:hAnsi="Times New Roman" w:cs="Times New Roman"/>
        </w:rPr>
        <w:t>2011-2015</w:t>
      </w:r>
      <w:r w:rsidRPr="00C13A93">
        <w:rPr>
          <w:rFonts w:ascii="Times New Roman" w:hAnsi="Times New Roman" w:cs="Times New Roman"/>
        </w:rPr>
        <w:tab/>
      </w:r>
      <w:r w:rsidRPr="00C13A93">
        <w:rPr>
          <w:rFonts w:ascii="Times New Roman" w:hAnsi="Times New Roman" w:cs="Times New Roman"/>
        </w:rPr>
        <w:tab/>
      </w:r>
      <w:r w:rsidRPr="00C13A93">
        <w:rPr>
          <w:rFonts w:ascii="Times New Roman" w:hAnsi="Times New Roman" w:cs="Times New Roman"/>
        </w:rPr>
        <w:tab/>
        <w:t>BA in Economics (Honors) and Mathematics (Honors)</w:t>
      </w:r>
      <w:r w:rsidRPr="00C13A93">
        <w:rPr>
          <w:rFonts w:ascii="Times New Roman" w:hAnsi="Times New Roman" w:cs="Times New Roman"/>
        </w:rPr>
        <w:br/>
      </w:r>
      <w:r w:rsidRPr="00C13A93">
        <w:rPr>
          <w:rFonts w:ascii="Times New Roman" w:hAnsi="Times New Roman" w:cs="Times New Roman"/>
        </w:rPr>
        <w:tab/>
      </w:r>
      <w:r w:rsidRPr="00C13A93">
        <w:rPr>
          <w:rFonts w:ascii="Times New Roman" w:hAnsi="Times New Roman" w:cs="Times New Roman"/>
        </w:rPr>
        <w:tab/>
      </w:r>
      <w:r w:rsidRPr="00C13A93">
        <w:rPr>
          <w:rFonts w:ascii="Times New Roman" w:hAnsi="Times New Roman" w:cs="Times New Roman"/>
        </w:rPr>
        <w:tab/>
      </w:r>
      <w:r w:rsidRPr="00C13A93">
        <w:rPr>
          <w:rFonts w:ascii="Times New Roman" w:hAnsi="Times New Roman" w:cs="Times New Roman"/>
        </w:rPr>
        <w:tab/>
        <w:t>University of Chicago</w:t>
      </w:r>
    </w:p>
    <w:p w14:paraId="0ABC4A90" w14:textId="0A8180C4" w:rsidR="00C13A93" w:rsidRDefault="00C13A93" w:rsidP="00C13A93">
      <w:pPr>
        <w:rPr>
          <w:rFonts w:ascii="Times New Roman" w:hAnsi="Times New Roman" w:cs="Times New Roman"/>
          <w:sz w:val="20"/>
          <w:szCs w:val="20"/>
        </w:rPr>
      </w:pPr>
    </w:p>
    <w:p w14:paraId="25359D65" w14:textId="669B9F3F" w:rsidR="00C13A93" w:rsidRDefault="00C13A93" w:rsidP="00C13A93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ESEARCH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IELDS</w:t>
      </w:r>
    </w:p>
    <w:p w14:paraId="287CE900" w14:textId="66B33F87" w:rsidR="00C13A93" w:rsidRDefault="00C13A93" w:rsidP="00C13A93">
      <w:pPr>
        <w:rPr>
          <w:rFonts w:ascii="Times New Roman" w:hAnsi="Times New Roman" w:cs="Times New Roman"/>
        </w:rPr>
      </w:pPr>
      <w:r w:rsidRPr="00C13A93">
        <w:rPr>
          <w:rFonts w:ascii="Times New Roman" w:hAnsi="Times New Roman" w:cs="Times New Roman"/>
        </w:rPr>
        <w:t>Primary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Macroeconomics, and International Macroeconomics</w:t>
      </w:r>
      <w:r>
        <w:rPr>
          <w:rFonts w:ascii="Times New Roman" w:hAnsi="Times New Roman" w:cs="Times New Roman"/>
        </w:rPr>
        <w:br/>
        <w:t>Secondary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Finance</w:t>
      </w:r>
    </w:p>
    <w:p w14:paraId="2835F30F" w14:textId="38BA3E46" w:rsidR="00C13A93" w:rsidRDefault="00C13A93" w:rsidP="00C13A93">
      <w:pPr>
        <w:rPr>
          <w:rFonts w:ascii="Times New Roman" w:hAnsi="Times New Roman" w:cs="Times New Roman"/>
        </w:rPr>
      </w:pPr>
    </w:p>
    <w:p w14:paraId="4723AD6C" w14:textId="1CA4BC1B" w:rsidR="00C13A93" w:rsidRPr="00C13A93" w:rsidRDefault="00C13A93" w:rsidP="00C13A93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ELEVANT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OSITIONS</w:t>
      </w:r>
    </w:p>
    <w:p w14:paraId="51A2F940" w14:textId="67D06C1F" w:rsidR="00A53339" w:rsidRDefault="00A53339" w:rsidP="00C13A93">
      <w:pPr>
        <w:rPr>
          <w:rFonts w:ascii="Times New Roman" w:hAnsi="Times New Roman" w:cs="Times New Roman"/>
        </w:rPr>
      </w:pPr>
      <w:r w:rsidRPr="00C13A93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 xml:space="preserve">20-2021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Academic Visitor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Bank of England</w:t>
      </w:r>
    </w:p>
    <w:p w14:paraId="6DA851BF" w14:textId="771A93BF" w:rsidR="00C13A93" w:rsidRDefault="00C13A93" w:rsidP="00C13A93">
      <w:pPr>
        <w:rPr>
          <w:rFonts w:ascii="Times New Roman" w:hAnsi="Times New Roman" w:cs="Times New Roman"/>
        </w:rPr>
      </w:pPr>
      <w:r w:rsidRPr="00C13A93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20</w:t>
      </w:r>
      <w:r w:rsidRPr="00C13A93">
        <w:rPr>
          <w:rFonts w:ascii="Times New Roman" w:hAnsi="Times New Roman" w:cs="Times New Roman"/>
        </w:rPr>
        <w:t xml:space="preserve"> (Summer)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Ph.D. Intern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Bank of England</w:t>
      </w:r>
    </w:p>
    <w:p w14:paraId="0434DF12" w14:textId="7CF15209" w:rsidR="00C13A93" w:rsidRDefault="00C13A93" w:rsidP="00C13A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2018-2020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Research Assistant to Prof. Adrien Auclert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Stanford University</w:t>
      </w:r>
    </w:p>
    <w:p w14:paraId="18A76CA7" w14:textId="02896954" w:rsidR="003D0F60" w:rsidRDefault="00C13A93" w:rsidP="00C13A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2015-2017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Senior Research Analyst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Macro and Monetary Division, Federal Reserve Bank of New York</w:t>
      </w:r>
    </w:p>
    <w:p w14:paraId="6C9A6ACB" w14:textId="77777777" w:rsidR="003D0F60" w:rsidRDefault="003D0F60" w:rsidP="00C13A93">
      <w:pPr>
        <w:rPr>
          <w:rFonts w:ascii="Times New Roman" w:hAnsi="Times New Roman" w:cs="Times New Roman"/>
        </w:rPr>
      </w:pPr>
    </w:p>
    <w:p w14:paraId="30A30449" w14:textId="152C365D" w:rsidR="003D0F60" w:rsidRDefault="003D0F60" w:rsidP="003D0F60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H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ONORS </w:t>
      </w:r>
      <w:r w:rsidRPr="003D0F60">
        <w:rPr>
          <w:rFonts w:ascii="Times New Roman" w:hAnsi="Times New Roman" w:cs="Times New Roman"/>
          <w:b/>
          <w:bCs/>
          <w:sz w:val="28"/>
          <w:szCs w:val="28"/>
          <w:u w:val="single"/>
        </w:rPr>
        <w:t>&amp;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WARDS</w:t>
      </w:r>
    </w:p>
    <w:p w14:paraId="2A429E1F" w14:textId="08F1EC9C" w:rsidR="003D0F60" w:rsidRDefault="003D0F60" w:rsidP="003D0F60">
      <w:pPr>
        <w:rPr>
          <w:rFonts w:ascii="Times New Roman" w:hAnsi="Times New Roman" w:cs="Times New Roman"/>
        </w:rPr>
      </w:pPr>
      <w:r w:rsidRPr="003D0F60">
        <w:rPr>
          <w:rFonts w:ascii="Times New Roman" w:hAnsi="Times New Roman" w:cs="Times New Roman"/>
        </w:rPr>
        <w:t>2015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David S. Hu Award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Becker Friedman Institute Award for Academic Achievement</w:t>
      </w:r>
    </w:p>
    <w:p w14:paraId="440EC00A" w14:textId="04EA0F49" w:rsidR="003D0F60" w:rsidRDefault="003D0F60" w:rsidP="003D0F60">
      <w:pPr>
        <w:rPr>
          <w:rFonts w:ascii="Times New Roman" w:hAnsi="Times New Roman" w:cs="Times New Roman"/>
        </w:rPr>
      </w:pPr>
    </w:p>
    <w:p w14:paraId="0CBFAED6" w14:textId="088A3AF1" w:rsidR="003D0F60" w:rsidRDefault="003D0F60" w:rsidP="00C13A9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UBLICATIONS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br/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br/>
      </w:r>
      <w:r w:rsidRPr="003D0F60">
        <w:rPr>
          <w:rFonts w:ascii="Times New Roman" w:eastAsia="Times New Roman" w:hAnsi="Times New Roman" w:cs="Times New Roman"/>
          <w:sz w:val="24"/>
          <w:szCs w:val="24"/>
        </w:rPr>
        <w:t xml:space="preserve">Bok, B., Caratelli, D., Giannone, D., Sbordone, A.M. and Tambalotti, A., 2018. Macroeconomic nowcasting and forecasting with big data. </w:t>
      </w:r>
      <w:r w:rsidRPr="003D0F60">
        <w:rPr>
          <w:rFonts w:ascii="Times New Roman" w:eastAsia="Times New Roman" w:hAnsi="Times New Roman" w:cs="Times New Roman"/>
          <w:i/>
          <w:iCs/>
          <w:sz w:val="24"/>
          <w:szCs w:val="24"/>
        </w:rPr>
        <w:t>Annual Review of Economics</w:t>
      </w:r>
      <w:r w:rsidRPr="003D0F6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D0F60">
        <w:rPr>
          <w:rFonts w:ascii="Times New Roman" w:eastAsia="Times New Roman" w:hAnsi="Times New Roman" w:cs="Times New Roman"/>
          <w:i/>
          <w:iCs/>
          <w:sz w:val="24"/>
          <w:szCs w:val="24"/>
        </w:rPr>
        <w:t>10</w:t>
      </w:r>
      <w:r w:rsidRPr="003D0F60">
        <w:rPr>
          <w:rFonts w:ascii="Times New Roman" w:eastAsia="Times New Roman" w:hAnsi="Times New Roman" w:cs="Times New Roman"/>
          <w:sz w:val="24"/>
          <w:szCs w:val="24"/>
        </w:rPr>
        <w:t>, pp.615-643.</w:t>
      </w:r>
    </w:p>
    <w:p w14:paraId="2D047AB0" w14:textId="1D4578CC" w:rsidR="000E728F" w:rsidRPr="000E728F" w:rsidRDefault="000E728F" w:rsidP="00C13A9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R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EFEREE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ERVICES 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br/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br/>
      </w:r>
      <w:r w:rsidRPr="000E728F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Business &amp; Economic Statistics</w:t>
      </w:r>
    </w:p>
    <w:sectPr w:rsidR="000E728F" w:rsidRPr="000E728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4E40DF" w14:textId="77777777" w:rsidR="00F45315" w:rsidRDefault="00F45315" w:rsidP="003D0F60">
      <w:pPr>
        <w:spacing w:after="0" w:line="240" w:lineRule="auto"/>
      </w:pPr>
      <w:r>
        <w:separator/>
      </w:r>
    </w:p>
  </w:endnote>
  <w:endnote w:type="continuationSeparator" w:id="0">
    <w:p w14:paraId="38C82A4A" w14:textId="77777777" w:rsidR="00F45315" w:rsidRDefault="00F45315" w:rsidP="003D0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F818DA" w14:textId="77777777" w:rsidR="00F45315" w:rsidRDefault="00F45315" w:rsidP="003D0F60">
      <w:pPr>
        <w:spacing w:after="0" w:line="240" w:lineRule="auto"/>
      </w:pPr>
      <w:r>
        <w:separator/>
      </w:r>
    </w:p>
  </w:footnote>
  <w:footnote w:type="continuationSeparator" w:id="0">
    <w:p w14:paraId="3FF8750D" w14:textId="77777777" w:rsidR="00F45315" w:rsidRDefault="00F45315" w:rsidP="003D0F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830503" w14:textId="77777777" w:rsidR="003D0F60" w:rsidRDefault="003D0F60" w:rsidP="003D0F60">
    <w:pPr>
      <w:jc w:val="center"/>
      <w:rPr>
        <w:rFonts w:ascii="Times New Roman" w:hAnsi="Times New Roman" w:cs="Times New Roman"/>
        <w:b/>
        <w:bCs/>
      </w:rPr>
    </w:pPr>
    <w:r w:rsidRPr="00C13A93">
      <w:rPr>
        <w:rFonts w:ascii="Times New Roman" w:hAnsi="Times New Roman" w:cs="Times New Roman"/>
        <w:b/>
        <w:bCs/>
      </w:rPr>
      <w:t>DANIELE CARATELLI</w:t>
    </w:r>
  </w:p>
  <w:p w14:paraId="53C3DD80" w14:textId="77777777" w:rsidR="003D0F60" w:rsidRDefault="003D0F60" w:rsidP="003D0F60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A93"/>
    <w:rsid w:val="000E728F"/>
    <w:rsid w:val="001F1C79"/>
    <w:rsid w:val="00326350"/>
    <w:rsid w:val="00327BCB"/>
    <w:rsid w:val="003D0F60"/>
    <w:rsid w:val="006F423C"/>
    <w:rsid w:val="00A53339"/>
    <w:rsid w:val="00C13A93"/>
    <w:rsid w:val="00D14144"/>
    <w:rsid w:val="00DA1772"/>
    <w:rsid w:val="00E16F2F"/>
    <w:rsid w:val="00F4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78CA6"/>
  <w15:chartTrackingRefBased/>
  <w15:docId w15:val="{5E58620D-F3F3-446A-B3D4-CB39D8958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72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3A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3A9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D0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F60"/>
  </w:style>
  <w:style w:type="paragraph" w:styleId="Footer">
    <w:name w:val="footer"/>
    <w:basedOn w:val="Normal"/>
    <w:link w:val="FooterChar"/>
    <w:uiPriority w:val="99"/>
    <w:unhideWhenUsed/>
    <w:rsid w:val="003D0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F60"/>
  </w:style>
  <w:style w:type="character" w:customStyle="1" w:styleId="Heading2Char">
    <w:name w:val="Heading 2 Char"/>
    <w:basedOn w:val="DefaultParagraphFont"/>
    <w:link w:val="Heading2"/>
    <w:uiPriority w:val="9"/>
    <w:rsid w:val="000E728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4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4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anicara@stanford.ed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danicara3 danicara3</dc:creator>
  <cp:keywords/>
  <dc:description/>
  <cp:lastModifiedBy>danicara3 danicara3</cp:lastModifiedBy>
  <cp:revision>5</cp:revision>
  <dcterms:created xsi:type="dcterms:W3CDTF">2020-08-21T00:15:00Z</dcterms:created>
  <dcterms:modified xsi:type="dcterms:W3CDTF">2021-02-14T22:29:00Z</dcterms:modified>
</cp:coreProperties>
</file>