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B78B" w14:textId="24462916" w:rsidR="00C13A93" w:rsidRDefault="00000000" w:rsidP="00CD4797">
      <w:pPr>
        <w:tabs>
          <w:tab w:val="center" w:pos="4680"/>
          <w:tab w:val="left" w:pos="6690"/>
        </w:tabs>
        <w:jc w:val="center"/>
        <w:rPr>
          <w:rFonts w:ascii="Times New Roman" w:hAnsi="Times New Roman" w:cs="Times New Roman"/>
        </w:rPr>
      </w:pPr>
      <w:r>
        <w:fldChar w:fldCharType="begin"/>
      </w:r>
      <w:r>
        <w:instrText xml:space="preserve"> HYPERLINK "mailto:danicara@stanford.edu" </w:instrText>
      </w:r>
      <w:r>
        <w:fldChar w:fldCharType="separate"/>
      </w:r>
      <w:r w:rsidR="00E16F2F" w:rsidRPr="00C01DF5">
        <w:rPr>
          <w:rStyle w:val="Hyperlink"/>
          <w:rFonts w:ascii="Times New Roman" w:hAnsi="Times New Roman" w:cs="Times New Roman"/>
        </w:rPr>
        <w:t>danicara@stanford.edu</w:t>
      </w:r>
      <w:r>
        <w:rPr>
          <w:rStyle w:val="Hyperlink"/>
          <w:rFonts w:ascii="Times New Roman" w:hAnsi="Times New Roman" w:cs="Times New Roman"/>
        </w:rPr>
        <w:fldChar w:fldCharType="end"/>
      </w:r>
      <w:r w:rsidR="00537B76">
        <w:rPr>
          <w:rStyle w:val="Hyperlink"/>
          <w:rFonts w:ascii="Times New Roman" w:hAnsi="Times New Roman" w:cs="Times New Roman"/>
        </w:rPr>
        <w:br/>
      </w:r>
      <w:hyperlink r:id="rId7" w:history="1">
        <w:r w:rsidR="00537B76" w:rsidRPr="00C5586D">
          <w:rPr>
            <w:rStyle w:val="Hyperlink"/>
            <w:rFonts w:ascii="Times New Roman" w:hAnsi="Times New Roman" w:cs="Times New Roman"/>
          </w:rPr>
          <w:t>http://www.stanford.edu/~danicara</w:t>
        </w:r>
      </w:hyperlink>
      <w:r w:rsidR="00537B76">
        <w:rPr>
          <w:rFonts w:ascii="Times New Roman" w:hAnsi="Times New Roman" w:cs="Times New Roman"/>
        </w:rPr>
        <w:t xml:space="preserve"> </w:t>
      </w:r>
      <w:r w:rsidR="003D0F60">
        <w:rPr>
          <w:rFonts w:ascii="Times New Roman" w:hAnsi="Times New Roman" w:cs="Times New Roman"/>
        </w:rPr>
        <w:br/>
      </w:r>
      <w:r w:rsidR="00C13A93">
        <w:rPr>
          <w:rFonts w:ascii="Times New Roman" w:hAnsi="Times New Roman" w:cs="Times New Roman"/>
        </w:rPr>
        <w:t>Department of Economics</w:t>
      </w:r>
      <w:r w:rsidR="00C13A93">
        <w:rPr>
          <w:rFonts w:ascii="Times New Roman" w:hAnsi="Times New Roman" w:cs="Times New Roman"/>
        </w:rPr>
        <w:br/>
        <w:t>Stanford University</w:t>
      </w:r>
      <w:r w:rsidR="00C13A93">
        <w:rPr>
          <w:rFonts w:ascii="Times New Roman" w:hAnsi="Times New Roman" w:cs="Times New Roman"/>
        </w:rPr>
        <w:br/>
        <w:t xml:space="preserve">579 </w:t>
      </w:r>
      <w:r w:rsidR="002B3140">
        <w:rPr>
          <w:rFonts w:ascii="Times New Roman" w:hAnsi="Times New Roman" w:cs="Times New Roman"/>
        </w:rPr>
        <w:t xml:space="preserve">Jane Stanford Way </w:t>
      </w:r>
      <w:r w:rsidR="00C13A93">
        <w:rPr>
          <w:rFonts w:ascii="Times New Roman" w:hAnsi="Times New Roman" w:cs="Times New Roman"/>
        </w:rPr>
        <w:br/>
        <w:t>Stanford, CA, 94305</w:t>
      </w:r>
      <w:r w:rsidR="00C13A93">
        <w:rPr>
          <w:rFonts w:ascii="Times New Roman" w:hAnsi="Times New Roman" w:cs="Times New Roman"/>
        </w:rPr>
        <w:br/>
        <w:t>(773-738-5912)</w:t>
      </w:r>
    </w:p>
    <w:p w14:paraId="7AF7C35A" w14:textId="0562E34C" w:rsidR="00C13A93" w:rsidRDefault="00C13A93" w:rsidP="00C13A93">
      <w:pPr>
        <w:rPr>
          <w:rFonts w:ascii="Times New Roman" w:hAnsi="Times New Roman" w:cs="Times New Roman"/>
          <w:b/>
          <w:bCs/>
          <w:sz w:val="20"/>
          <w:szCs w:val="20"/>
          <w:u w:val="single"/>
        </w:rPr>
      </w:pPr>
      <w:r w:rsidRPr="00C13A93">
        <w:rPr>
          <w:rFonts w:ascii="Times New Roman" w:hAnsi="Times New Roman" w:cs="Times New Roman"/>
          <w:b/>
          <w:bCs/>
          <w:sz w:val="28"/>
          <w:szCs w:val="28"/>
          <w:u w:val="single"/>
        </w:rPr>
        <w:t>E</w:t>
      </w:r>
      <w:r w:rsidRPr="00C13A93">
        <w:rPr>
          <w:rFonts w:ascii="Times New Roman" w:hAnsi="Times New Roman" w:cs="Times New Roman"/>
          <w:b/>
          <w:bCs/>
          <w:sz w:val="20"/>
          <w:szCs w:val="20"/>
          <w:u w:val="single"/>
        </w:rPr>
        <w:t>DUCATION</w:t>
      </w:r>
    </w:p>
    <w:p w14:paraId="3276BC41" w14:textId="17CCA87F" w:rsidR="00E44D71" w:rsidRPr="00295519" w:rsidRDefault="00C13A93" w:rsidP="00C13A93">
      <w:pPr>
        <w:rPr>
          <w:rFonts w:ascii="Times New Roman" w:hAnsi="Times New Roman" w:cs="Times New Roman"/>
          <w:sz w:val="24"/>
          <w:szCs w:val="24"/>
        </w:rPr>
      </w:pPr>
      <w:r w:rsidRPr="00295519">
        <w:rPr>
          <w:rFonts w:ascii="Times New Roman" w:hAnsi="Times New Roman" w:cs="Times New Roman"/>
          <w:sz w:val="24"/>
          <w:szCs w:val="24"/>
        </w:rPr>
        <w:t>Ph.D. in Economics</w:t>
      </w:r>
      <w:r w:rsidR="006676F8">
        <w:rPr>
          <w:rFonts w:ascii="Times New Roman" w:hAnsi="Times New Roman" w:cs="Times New Roman"/>
          <w:sz w:val="24"/>
          <w:szCs w:val="24"/>
        </w:rPr>
        <w:t xml:space="preserve">, </w:t>
      </w:r>
      <w:r w:rsidRPr="00295519">
        <w:rPr>
          <w:rFonts w:ascii="Times New Roman" w:hAnsi="Times New Roman" w:cs="Times New Roman"/>
          <w:sz w:val="24"/>
          <w:szCs w:val="24"/>
        </w:rPr>
        <w:t>Stanford University</w:t>
      </w:r>
      <w:r w:rsidR="00E44D71">
        <w:rPr>
          <w:rFonts w:ascii="Times New Roman" w:hAnsi="Times New Roman" w:cs="Times New Roman"/>
          <w:sz w:val="24"/>
          <w:szCs w:val="24"/>
        </w:rPr>
        <w:br/>
        <w:t xml:space="preserve">            </w:t>
      </w:r>
      <w:r w:rsidR="006676F8">
        <w:rPr>
          <w:rFonts w:ascii="Times New Roman" w:hAnsi="Times New Roman" w:cs="Times New Roman"/>
          <w:sz w:val="24"/>
          <w:szCs w:val="24"/>
        </w:rPr>
        <w:t>Expected Completion: June 2023</w:t>
      </w:r>
    </w:p>
    <w:p w14:paraId="357CFDC1" w14:textId="0980A893" w:rsidR="00CD4797" w:rsidRPr="00295519" w:rsidRDefault="00C13A93" w:rsidP="00C13A93">
      <w:pPr>
        <w:rPr>
          <w:rFonts w:ascii="Times New Roman" w:hAnsi="Times New Roman" w:cs="Times New Roman"/>
          <w:sz w:val="24"/>
          <w:szCs w:val="24"/>
        </w:rPr>
      </w:pPr>
      <w:r w:rsidRPr="00295519">
        <w:rPr>
          <w:rFonts w:ascii="Times New Roman" w:hAnsi="Times New Roman" w:cs="Times New Roman"/>
          <w:sz w:val="24"/>
          <w:szCs w:val="24"/>
        </w:rPr>
        <w:t>BA in Economics (Honors) and Mathematics (Honors)</w:t>
      </w:r>
      <w:r w:rsidR="006676F8">
        <w:rPr>
          <w:rFonts w:ascii="Times New Roman" w:hAnsi="Times New Roman" w:cs="Times New Roman"/>
          <w:sz w:val="24"/>
          <w:szCs w:val="24"/>
        </w:rPr>
        <w:t xml:space="preserve">, The </w:t>
      </w:r>
      <w:r w:rsidRPr="00295519">
        <w:rPr>
          <w:rFonts w:ascii="Times New Roman" w:hAnsi="Times New Roman" w:cs="Times New Roman"/>
          <w:sz w:val="24"/>
          <w:szCs w:val="24"/>
        </w:rPr>
        <w:t>University of Chicago</w:t>
      </w:r>
      <w:r w:rsidR="006676F8">
        <w:rPr>
          <w:rFonts w:ascii="Times New Roman" w:hAnsi="Times New Roman" w:cs="Times New Roman"/>
          <w:sz w:val="24"/>
          <w:szCs w:val="24"/>
        </w:rPr>
        <w:t>, 2011-2015</w:t>
      </w:r>
    </w:p>
    <w:p w14:paraId="2B08A197" w14:textId="33949149" w:rsidR="00621579" w:rsidRDefault="00621579" w:rsidP="00621579">
      <w:pPr>
        <w:rPr>
          <w:rFonts w:ascii="Times New Roman" w:hAnsi="Times New Roman" w:cs="Times New Roman"/>
          <w:sz w:val="20"/>
          <w:szCs w:val="20"/>
          <w:u w:val="single"/>
        </w:rPr>
      </w:pPr>
      <w:r>
        <w:rPr>
          <w:rFonts w:ascii="Times New Roman" w:hAnsi="Times New Roman" w:cs="Times New Roman"/>
          <w:b/>
          <w:bCs/>
          <w:sz w:val="28"/>
          <w:szCs w:val="28"/>
          <w:u w:val="single"/>
        </w:rPr>
        <w:t>D</w:t>
      </w:r>
      <w:r w:rsidRPr="00621579">
        <w:rPr>
          <w:rFonts w:ascii="Times New Roman" w:hAnsi="Times New Roman" w:cs="Times New Roman"/>
          <w:b/>
          <w:bCs/>
          <w:sz w:val="20"/>
          <w:szCs w:val="20"/>
          <w:u w:val="single"/>
        </w:rPr>
        <w:t>ISSERTATION</w:t>
      </w:r>
      <w:r>
        <w:rPr>
          <w:rFonts w:ascii="Times New Roman" w:hAnsi="Times New Roman" w:cs="Times New Roman"/>
          <w:b/>
          <w:bCs/>
          <w:sz w:val="20"/>
          <w:szCs w:val="20"/>
          <w:u w:val="single"/>
        </w:rPr>
        <w:t xml:space="preserve"> </w:t>
      </w:r>
      <w:r>
        <w:rPr>
          <w:rFonts w:ascii="Times New Roman" w:hAnsi="Times New Roman" w:cs="Times New Roman"/>
          <w:b/>
          <w:bCs/>
          <w:sz w:val="28"/>
          <w:szCs w:val="28"/>
          <w:u w:val="single"/>
        </w:rPr>
        <w:t>C</w:t>
      </w:r>
      <w:r>
        <w:rPr>
          <w:rFonts w:ascii="Times New Roman" w:hAnsi="Times New Roman" w:cs="Times New Roman"/>
          <w:b/>
          <w:bCs/>
          <w:sz w:val="20"/>
          <w:szCs w:val="20"/>
          <w:u w:val="single"/>
        </w:rPr>
        <w:t>OMMITTEE</w:t>
      </w:r>
    </w:p>
    <w:p w14:paraId="0ABC4A90" w14:textId="105B0D19" w:rsidR="00C13A93" w:rsidRPr="00C45B51" w:rsidRDefault="00621579" w:rsidP="00C13A93">
      <w:pPr>
        <w:rPr>
          <w:rFonts w:ascii="Times New Roman" w:hAnsi="Times New Roman" w:cs="Times New Roman"/>
          <w:sz w:val="24"/>
          <w:szCs w:val="24"/>
        </w:rPr>
      </w:pPr>
      <w:r>
        <w:rPr>
          <w:rFonts w:ascii="Times New Roman" w:hAnsi="Times New Roman" w:cs="Times New Roman"/>
          <w:sz w:val="24"/>
          <w:szCs w:val="24"/>
        </w:rPr>
        <w:t xml:space="preserve">Prof. Adrien </w:t>
      </w:r>
      <w:proofErr w:type="spellStart"/>
      <w:r>
        <w:rPr>
          <w:rFonts w:ascii="Times New Roman" w:hAnsi="Times New Roman" w:cs="Times New Roman"/>
          <w:sz w:val="24"/>
          <w:szCs w:val="24"/>
        </w:rPr>
        <w:t>Auclert</w:t>
      </w:r>
      <w:proofErr w:type="spellEnd"/>
      <w:r w:rsidR="00601F69">
        <w:rPr>
          <w:rFonts w:ascii="Times New Roman" w:hAnsi="Times New Roman" w:cs="Times New Roman"/>
          <w:sz w:val="24"/>
          <w:szCs w:val="24"/>
        </w:rPr>
        <w:t xml:space="preserve"> (Co-primary)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1F69">
        <w:rPr>
          <w:rFonts w:ascii="Times New Roman" w:hAnsi="Times New Roman" w:cs="Times New Roman"/>
          <w:sz w:val="24"/>
          <w:szCs w:val="24"/>
        </w:rPr>
        <w:t>Prof. Patrick Kehoe (Co-primary)</w:t>
      </w:r>
      <w:r>
        <w:rPr>
          <w:rFonts w:ascii="Times New Roman" w:hAnsi="Times New Roman" w:cs="Times New Roman"/>
          <w:sz w:val="24"/>
          <w:szCs w:val="24"/>
        </w:rPr>
        <w:br/>
        <w:t>Economics Department, Stanford</w:t>
      </w:r>
      <w:r>
        <w:rPr>
          <w:rFonts w:ascii="Times New Roman" w:hAnsi="Times New Roman" w:cs="Times New Roman"/>
          <w:sz w:val="24"/>
          <w:szCs w:val="24"/>
        </w:rPr>
        <w:tab/>
      </w:r>
      <w:r>
        <w:rPr>
          <w:rFonts w:ascii="Times New Roman" w:hAnsi="Times New Roman" w:cs="Times New Roman"/>
          <w:sz w:val="24"/>
          <w:szCs w:val="24"/>
        </w:rPr>
        <w:tab/>
      </w:r>
      <w:r w:rsidR="002C36DF">
        <w:rPr>
          <w:rFonts w:ascii="Times New Roman" w:hAnsi="Times New Roman" w:cs="Times New Roman"/>
          <w:sz w:val="24"/>
          <w:szCs w:val="24"/>
        </w:rPr>
        <w:tab/>
      </w:r>
      <w:r w:rsidR="00601F69">
        <w:rPr>
          <w:rFonts w:ascii="Times New Roman" w:hAnsi="Times New Roman" w:cs="Times New Roman"/>
          <w:sz w:val="24"/>
          <w:szCs w:val="24"/>
        </w:rPr>
        <w:tab/>
        <w:t xml:space="preserve">Economics Department, Stanford </w:t>
      </w:r>
      <w:r>
        <w:rPr>
          <w:rFonts w:ascii="Times New Roman" w:hAnsi="Times New Roman" w:cs="Times New Roman"/>
          <w:sz w:val="24"/>
          <w:szCs w:val="24"/>
        </w:rPr>
        <w:br/>
      </w:r>
      <w:r w:rsidRPr="00621579">
        <w:rPr>
          <w:rFonts w:ascii="Times New Roman" w:hAnsi="Times New Roman" w:cs="Times New Roman"/>
          <w:sz w:val="24"/>
          <w:szCs w:val="24"/>
        </w:rPr>
        <w:t>(650)</w:t>
      </w:r>
      <w:r w:rsidR="00582609">
        <w:rPr>
          <w:rFonts w:ascii="Times New Roman" w:hAnsi="Times New Roman" w:cs="Times New Roman"/>
          <w:sz w:val="24"/>
          <w:szCs w:val="24"/>
        </w:rPr>
        <w:t xml:space="preserve"> </w:t>
      </w:r>
      <w:r w:rsidRPr="00621579">
        <w:rPr>
          <w:rFonts w:ascii="Times New Roman" w:hAnsi="Times New Roman" w:cs="Times New Roman"/>
          <w:sz w:val="24"/>
          <w:szCs w:val="24"/>
        </w:rPr>
        <w:t>723-2218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1F69" w:rsidRPr="001F5E8D">
        <w:rPr>
          <w:rFonts w:ascii="Times New Roman" w:hAnsi="Times New Roman" w:cs="Times New Roman"/>
          <w:sz w:val="24"/>
          <w:szCs w:val="24"/>
        </w:rPr>
        <w:t>(612)</w:t>
      </w:r>
      <w:r w:rsidR="00601F69">
        <w:rPr>
          <w:rFonts w:ascii="Times New Roman" w:hAnsi="Times New Roman" w:cs="Times New Roman"/>
          <w:sz w:val="24"/>
          <w:szCs w:val="24"/>
        </w:rPr>
        <w:t xml:space="preserve"> </w:t>
      </w:r>
      <w:r w:rsidR="00601F69" w:rsidRPr="001F5E8D">
        <w:rPr>
          <w:rFonts w:ascii="Times New Roman" w:hAnsi="Times New Roman" w:cs="Times New Roman"/>
          <w:sz w:val="24"/>
          <w:szCs w:val="24"/>
        </w:rPr>
        <w:t>720-5008</w:t>
      </w:r>
      <w:r w:rsidR="00601F69" w:rsidRPr="002C36DF">
        <w:rPr>
          <w:rFonts w:ascii="Times New Roman" w:hAnsi="Times New Roman" w:cs="Times New Roman"/>
          <w:sz w:val="24"/>
          <w:szCs w:val="24"/>
        </w:rPr>
        <w:t xml:space="preserve"> </w:t>
      </w:r>
      <w:r>
        <w:rPr>
          <w:rFonts w:ascii="Times New Roman" w:hAnsi="Times New Roman" w:cs="Times New Roman"/>
          <w:sz w:val="24"/>
          <w:szCs w:val="24"/>
        </w:rPr>
        <w:br/>
      </w:r>
      <w:hyperlink r:id="rId8" w:history="1">
        <w:r w:rsidRPr="005F1E20">
          <w:rPr>
            <w:rStyle w:val="Hyperlink"/>
            <w:rFonts w:ascii="Times New Roman" w:hAnsi="Times New Roman" w:cs="Times New Roman"/>
            <w:sz w:val="24"/>
            <w:szCs w:val="24"/>
          </w:rPr>
          <w:t>aauclert@stanford.edu</w:t>
        </w:r>
      </w:hyperlin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C36DF">
        <w:rPr>
          <w:rFonts w:ascii="Times New Roman" w:hAnsi="Times New Roman" w:cs="Times New Roman"/>
          <w:sz w:val="24"/>
          <w:szCs w:val="24"/>
        </w:rPr>
        <w:tab/>
      </w:r>
      <w:hyperlink r:id="rId9" w:history="1">
        <w:r w:rsidR="00601F69" w:rsidRPr="005F1E20">
          <w:rPr>
            <w:rStyle w:val="Hyperlink"/>
            <w:rFonts w:ascii="Times New Roman" w:hAnsi="Times New Roman" w:cs="Times New Roman"/>
            <w:sz w:val="24"/>
            <w:szCs w:val="24"/>
          </w:rPr>
          <w:t>pkehoe@stanford.edu</w:t>
        </w:r>
      </w:hyperlink>
      <w:r w:rsidR="002C36DF">
        <w:rPr>
          <w:rFonts w:ascii="Times New Roman" w:hAnsi="Times New Roman" w:cs="Times New Roman"/>
          <w:sz w:val="24"/>
          <w:szCs w:val="24"/>
        </w:rPr>
        <w:t xml:space="preserve"> </w:t>
      </w:r>
      <w:r w:rsidR="00C45B51">
        <w:rPr>
          <w:rFonts w:ascii="Times New Roman" w:hAnsi="Times New Roman" w:cs="Times New Roman"/>
          <w:sz w:val="24"/>
          <w:szCs w:val="24"/>
        </w:rPr>
        <w:br/>
      </w:r>
    </w:p>
    <w:p w14:paraId="7543AC38" w14:textId="09F10D72" w:rsidR="00513AC7" w:rsidRPr="00C45B51" w:rsidRDefault="00601F69" w:rsidP="00513AC7">
      <w:pPr>
        <w:rPr>
          <w:rFonts w:ascii="Times New Roman" w:hAnsi="Times New Roman" w:cs="Times New Roman"/>
          <w:color w:val="0563C1" w:themeColor="hyperlink"/>
          <w:sz w:val="24"/>
          <w:szCs w:val="24"/>
        </w:rPr>
      </w:pPr>
      <w:r>
        <w:rPr>
          <w:rFonts w:ascii="Times New Roman" w:hAnsi="Times New Roman" w:cs="Times New Roman"/>
          <w:sz w:val="24"/>
          <w:szCs w:val="24"/>
        </w:rPr>
        <w:t>Prof. Robert Hall</w:t>
      </w:r>
      <w:r w:rsidR="002C58C8">
        <w:rPr>
          <w:rFonts w:ascii="Times New Roman" w:hAnsi="Times New Roman" w:cs="Times New Roman"/>
          <w:sz w:val="24"/>
          <w:szCs w:val="24"/>
        </w:rPr>
        <w:tab/>
      </w:r>
      <w:r w:rsidR="002C58C8">
        <w:rPr>
          <w:rFonts w:ascii="Times New Roman" w:hAnsi="Times New Roman" w:cs="Times New Roman"/>
          <w:sz w:val="24"/>
          <w:szCs w:val="24"/>
        </w:rPr>
        <w:tab/>
      </w:r>
      <w:r w:rsidR="002C58C8">
        <w:rPr>
          <w:rFonts w:ascii="Times New Roman" w:hAnsi="Times New Roman" w:cs="Times New Roman"/>
          <w:sz w:val="24"/>
          <w:szCs w:val="24"/>
        </w:rPr>
        <w:tab/>
      </w:r>
      <w:r w:rsidR="002C58C8">
        <w:rPr>
          <w:rFonts w:ascii="Times New Roman" w:hAnsi="Times New Roman" w:cs="Times New Roman"/>
          <w:sz w:val="24"/>
          <w:szCs w:val="24"/>
        </w:rPr>
        <w:tab/>
      </w:r>
      <w:r w:rsidR="002C58C8">
        <w:rPr>
          <w:rFonts w:ascii="Times New Roman" w:hAnsi="Times New Roman" w:cs="Times New Roman"/>
          <w:sz w:val="24"/>
          <w:szCs w:val="24"/>
        </w:rPr>
        <w:tab/>
      </w:r>
      <w:r w:rsidR="002C58C8">
        <w:rPr>
          <w:rFonts w:ascii="Times New Roman" w:hAnsi="Times New Roman" w:cs="Times New Roman"/>
          <w:sz w:val="24"/>
          <w:szCs w:val="24"/>
        </w:rPr>
        <w:tab/>
      </w:r>
      <w:r w:rsidR="00582609">
        <w:rPr>
          <w:rFonts w:ascii="Times New Roman" w:hAnsi="Times New Roman" w:cs="Times New Roman"/>
          <w:sz w:val="24"/>
          <w:szCs w:val="24"/>
        </w:rPr>
        <w:t xml:space="preserve">Dr. </w:t>
      </w:r>
      <w:r w:rsidR="002C58C8">
        <w:rPr>
          <w:rFonts w:ascii="Times New Roman" w:hAnsi="Times New Roman" w:cs="Times New Roman"/>
          <w:sz w:val="24"/>
          <w:szCs w:val="24"/>
        </w:rPr>
        <w:t>Elena Pastorino</w:t>
      </w:r>
      <w:r w:rsidR="002C36DF">
        <w:rPr>
          <w:rFonts w:ascii="Times New Roman" w:hAnsi="Times New Roman" w:cs="Times New Roman"/>
          <w:sz w:val="24"/>
          <w:szCs w:val="24"/>
        </w:rPr>
        <w:br/>
      </w:r>
      <w:r>
        <w:rPr>
          <w:rFonts w:ascii="Times New Roman" w:hAnsi="Times New Roman" w:cs="Times New Roman"/>
          <w:sz w:val="24"/>
          <w:szCs w:val="24"/>
        </w:rPr>
        <w:t>Hoover Institution, Stanford</w:t>
      </w:r>
      <w:r>
        <w:rPr>
          <w:rFonts w:ascii="Times New Roman" w:hAnsi="Times New Roman" w:cs="Times New Roman"/>
          <w:sz w:val="24"/>
          <w:szCs w:val="24"/>
        </w:rPr>
        <w:tab/>
      </w:r>
      <w:r>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t>Hoover Institution</w:t>
      </w:r>
      <w:r>
        <w:rPr>
          <w:rFonts w:ascii="Times New Roman" w:hAnsi="Times New Roman" w:cs="Times New Roman"/>
          <w:sz w:val="24"/>
          <w:szCs w:val="24"/>
        </w:rPr>
        <w:t>, Stanford</w:t>
      </w:r>
      <w:r w:rsidR="00582609">
        <w:rPr>
          <w:rFonts w:ascii="Times New Roman" w:hAnsi="Times New Roman" w:cs="Times New Roman"/>
          <w:sz w:val="24"/>
          <w:szCs w:val="24"/>
        </w:rPr>
        <w:tab/>
      </w:r>
      <w:r w:rsidR="002C36DF">
        <w:rPr>
          <w:rFonts w:ascii="Times New Roman" w:hAnsi="Times New Roman" w:cs="Times New Roman"/>
          <w:sz w:val="24"/>
          <w:szCs w:val="24"/>
        </w:rPr>
        <w:br/>
      </w:r>
      <w:r w:rsidRPr="002C36DF">
        <w:rPr>
          <w:rFonts w:ascii="Times New Roman" w:hAnsi="Times New Roman" w:cs="Times New Roman"/>
          <w:sz w:val="24"/>
          <w:szCs w:val="24"/>
        </w:rPr>
        <w:t>(650) 723-2215</w:t>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t>(</w:t>
      </w:r>
      <w:r w:rsidR="00582609" w:rsidRPr="00582609">
        <w:rPr>
          <w:rFonts w:ascii="Times New Roman" w:hAnsi="Times New Roman" w:cs="Times New Roman"/>
          <w:sz w:val="24"/>
          <w:szCs w:val="24"/>
        </w:rPr>
        <w:t>650</w:t>
      </w:r>
      <w:r w:rsidR="00582609">
        <w:rPr>
          <w:rFonts w:ascii="Times New Roman" w:hAnsi="Times New Roman" w:cs="Times New Roman"/>
          <w:sz w:val="24"/>
          <w:szCs w:val="24"/>
        </w:rPr>
        <w:t xml:space="preserve">) </w:t>
      </w:r>
      <w:r w:rsidR="00582609" w:rsidRPr="00582609">
        <w:rPr>
          <w:rFonts w:ascii="Times New Roman" w:hAnsi="Times New Roman" w:cs="Times New Roman"/>
          <w:sz w:val="24"/>
          <w:szCs w:val="24"/>
        </w:rPr>
        <w:t>725-9935</w:t>
      </w:r>
      <w:r w:rsidR="002C36DF">
        <w:rPr>
          <w:rFonts w:ascii="Times New Roman" w:hAnsi="Times New Roman" w:cs="Times New Roman"/>
          <w:sz w:val="24"/>
          <w:szCs w:val="24"/>
        </w:rPr>
        <w:br/>
      </w:r>
      <w:hyperlink r:id="rId10" w:history="1">
        <w:r w:rsidRPr="005F1E20">
          <w:rPr>
            <w:rStyle w:val="Hyperlink"/>
            <w:rFonts w:ascii="Times New Roman" w:hAnsi="Times New Roman" w:cs="Times New Roman"/>
            <w:sz w:val="24"/>
            <w:szCs w:val="24"/>
          </w:rPr>
          <w:t>rehall@stanford.edu</w:t>
        </w:r>
      </w:hyperlink>
      <w:r w:rsidR="00582609">
        <w:rPr>
          <w:rStyle w:val="Hyperlink"/>
          <w:rFonts w:ascii="Times New Roman" w:hAnsi="Times New Roman" w:cs="Times New Roman"/>
          <w:sz w:val="24"/>
          <w:szCs w:val="24"/>
          <w:u w:val="none"/>
        </w:rPr>
        <w:t xml:space="preserve"> </w:t>
      </w:r>
      <w:r>
        <w:rPr>
          <w:rStyle w:val="Hyperlink"/>
          <w:rFonts w:ascii="Times New Roman" w:hAnsi="Times New Roman" w:cs="Times New Roman"/>
          <w:sz w:val="24"/>
          <w:szCs w:val="24"/>
          <w:u w:val="none"/>
        </w:rPr>
        <w:tab/>
      </w:r>
      <w:r w:rsidR="00582609">
        <w:rPr>
          <w:rStyle w:val="Hyperlink"/>
          <w:rFonts w:ascii="Times New Roman" w:hAnsi="Times New Roman" w:cs="Times New Roman"/>
          <w:sz w:val="24"/>
          <w:szCs w:val="24"/>
          <w:u w:val="none"/>
        </w:rPr>
        <w:tab/>
      </w:r>
      <w:r w:rsidR="00582609">
        <w:rPr>
          <w:rStyle w:val="Hyperlink"/>
          <w:rFonts w:ascii="Times New Roman" w:hAnsi="Times New Roman" w:cs="Times New Roman"/>
          <w:sz w:val="24"/>
          <w:szCs w:val="24"/>
          <w:u w:val="none"/>
        </w:rPr>
        <w:tab/>
      </w:r>
      <w:r w:rsidR="00582609">
        <w:rPr>
          <w:rStyle w:val="Hyperlink"/>
          <w:rFonts w:ascii="Times New Roman" w:hAnsi="Times New Roman" w:cs="Times New Roman"/>
          <w:sz w:val="24"/>
          <w:szCs w:val="24"/>
          <w:u w:val="none"/>
        </w:rPr>
        <w:tab/>
      </w:r>
      <w:r w:rsidR="00582609">
        <w:rPr>
          <w:rStyle w:val="Hyperlink"/>
          <w:rFonts w:ascii="Times New Roman" w:hAnsi="Times New Roman" w:cs="Times New Roman"/>
          <w:sz w:val="24"/>
          <w:szCs w:val="24"/>
          <w:u w:val="none"/>
        </w:rPr>
        <w:tab/>
      </w:r>
      <w:r w:rsidR="00582609">
        <w:rPr>
          <w:rStyle w:val="Hyperlink"/>
          <w:rFonts w:ascii="Times New Roman" w:hAnsi="Times New Roman" w:cs="Times New Roman"/>
          <w:sz w:val="24"/>
          <w:szCs w:val="24"/>
          <w:u w:val="none"/>
        </w:rPr>
        <w:tab/>
      </w:r>
      <w:hyperlink r:id="rId11" w:history="1">
        <w:r w:rsidR="00AC4497" w:rsidRPr="00697569">
          <w:rPr>
            <w:rStyle w:val="Hyperlink"/>
            <w:rFonts w:ascii="Times New Roman" w:hAnsi="Times New Roman" w:cs="Times New Roman"/>
            <w:sz w:val="24"/>
            <w:szCs w:val="24"/>
          </w:rPr>
          <w:t>epastori@stanford.edu</w:t>
        </w:r>
      </w:hyperlink>
      <w:r w:rsidR="00AC4497">
        <w:rPr>
          <w:rStyle w:val="Hyperlink"/>
          <w:rFonts w:ascii="Times New Roman" w:hAnsi="Times New Roman" w:cs="Times New Roman"/>
          <w:sz w:val="24"/>
          <w:szCs w:val="24"/>
          <w:u w:val="none"/>
        </w:rPr>
        <w:t xml:space="preserve"> </w:t>
      </w:r>
    </w:p>
    <w:p w14:paraId="5A5DF704" w14:textId="77777777" w:rsidR="00C45B51" w:rsidRDefault="00513AC7" w:rsidP="00C13A93">
      <w:pPr>
        <w:rPr>
          <w:rFonts w:ascii="Times New Roman" w:hAnsi="Times New Roman" w:cs="Times New Roman"/>
          <w:b/>
          <w:bCs/>
          <w:sz w:val="20"/>
          <w:szCs w:val="20"/>
          <w:u w:val="single"/>
        </w:rPr>
      </w:pPr>
      <w:r>
        <w:rPr>
          <w:rFonts w:ascii="Times New Roman" w:hAnsi="Times New Roman" w:cs="Times New Roman"/>
          <w:b/>
          <w:bCs/>
          <w:sz w:val="28"/>
          <w:szCs w:val="28"/>
          <w:u w:val="single"/>
        </w:rPr>
        <w:t>R</w:t>
      </w:r>
      <w:r>
        <w:rPr>
          <w:rFonts w:ascii="Times New Roman" w:hAnsi="Times New Roman" w:cs="Times New Roman"/>
          <w:b/>
          <w:bCs/>
          <w:sz w:val="20"/>
          <w:szCs w:val="20"/>
          <w:u w:val="single"/>
        </w:rPr>
        <w:t>ESEARCH</w:t>
      </w:r>
    </w:p>
    <w:p w14:paraId="442AC22D" w14:textId="28349FD5" w:rsidR="00097B88" w:rsidRDefault="00513AC7" w:rsidP="00C73CEA">
      <w:pPr>
        <w:rPr>
          <w:rFonts w:ascii="Times New Roman" w:hAnsi="Times New Roman" w:cs="Times New Roman"/>
          <w:sz w:val="24"/>
          <w:szCs w:val="24"/>
        </w:rPr>
      </w:pPr>
      <w:r w:rsidRPr="002F609C">
        <w:rPr>
          <w:rFonts w:ascii="Times New Roman" w:hAnsi="Times New Roman" w:cs="Times New Roman"/>
          <w:sz w:val="24"/>
          <w:szCs w:val="24"/>
        </w:rPr>
        <w:t xml:space="preserve">Primary: </w:t>
      </w:r>
      <w:r w:rsidR="00D91C85">
        <w:rPr>
          <w:rFonts w:ascii="Times New Roman" w:hAnsi="Times New Roman" w:cs="Times New Roman"/>
          <w:sz w:val="24"/>
          <w:szCs w:val="24"/>
        </w:rPr>
        <w:t>Macroeconomics</w:t>
      </w:r>
      <w:r>
        <w:rPr>
          <w:rFonts w:ascii="Times New Roman" w:hAnsi="Times New Roman" w:cs="Times New Roman"/>
          <w:sz w:val="24"/>
          <w:szCs w:val="24"/>
        </w:rPr>
        <w:br/>
        <w:t>Secondary</w:t>
      </w:r>
      <w:r w:rsidRPr="002F609C">
        <w:rPr>
          <w:rFonts w:ascii="Times New Roman" w:hAnsi="Times New Roman" w:cs="Times New Roman"/>
          <w:sz w:val="24"/>
          <w:szCs w:val="24"/>
        </w:rPr>
        <w:t xml:space="preserve">: </w:t>
      </w:r>
      <w:r w:rsidR="00D91C85" w:rsidRPr="00295519">
        <w:rPr>
          <w:rFonts w:ascii="Times New Roman" w:hAnsi="Times New Roman" w:cs="Times New Roman"/>
          <w:sz w:val="24"/>
          <w:szCs w:val="24"/>
        </w:rPr>
        <w:t>M</w:t>
      </w:r>
      <w:r w:rsidR="00D91C85">
        <w:rPr>
          <w:rFonts w:ascii="Times New Roman" w:hAnsi="Times New Roman" w:cs="Times New Roman"/>
          <w:sz w:val="24"/>
          <w:szCs w:val="24"/>
        </w:rPr>
        <w:t>onetary Economics and Macr</w:t>
      </w:r>
      <w:r w:rsidR="002F03E0">
        <w:rPr>
          <w:rFonts w:ascii="Times New Roman" w:hAnsi="Times New Roman" w:cs="Times New Roman"/>
          <w:sz w:val="24"/>
          <w:szCs w:val="24"/>
        </w:rPr>
        <w:t>o</w:t>
      </w:r>
      <w:r w:rsidR="009C707F">
        <w:rPr>
          <w:rFonts w:ascii="Times New Roman" w:hAnsi="Times New Roman" w:cs="Times New Roman"/>
          <w:sz w:val="24"/>
          <w:szCs w:val="24"/>
        </w:rPr>
        <w:t>-</w:t>
      </w:r>
      <w:r w:rsidR="002F03E0">
        <w:rPr>
          <w:rFonts w:ascii="Times New Roman" w:hAnsi="Times New Roman" w:cs="Times New Roman"/>
          <w:sz w:val="24"/>
          <w:szCs w:val="24"/>
        </w:rPr>
        <w:t>Labor</w:t>
      </w:r>
    </w:p>
    <w:p w14:paraId="05E46E72" w14:textId="77777777" w:rsidR="00C73CEA" w:rsidRPr="00C73CEA" w:rsidRDefault="00C73CEA" w:rsidP="00C73CEA">
      <w:pPr>
        <w:rPr>
          <w:rFonts w:ascii="Times New Roman" w:hAnsi="Times New Roman" w:cs="Times New Roman"/>
          <w:sz w:val="24"/>
          <w:szCs w:val="24"/>
        </w:rPr>
      </w:pPr>
    </w:p>
    <w:p w14:paraId="65A4606E" w14:textId="77777777" w:rsidR="00731228" w:rsidRDefault="00731228" w:rsidP="00731228">
      <w:pPr>
        <w:rPr>
          <w:rFonts w:ascii="Times New Roman" w:hAnsi="Times New Roman" w:cs="Times New Roman"/>
          <w:b/>
          <w:bCs/>
          <w:sz w:val="20"/>
          <w:szCs w:val="20"/>
          <w:u w:val="single"/>
        </w:rPr>
      </w:pPr>
      <w:r>
        <w:rPr>
          <w:rFonts w:ascii="Times New Roman" w:hAnsi="Times New Roman" w:cs="Times New Roman"/>
          <w:b/>
          <w:bCs/>
          <w:sz w:val="28"/>
          <w:szCs w:val="28"/>
          <w:u w:val="single"/>
        </w:rPr>
        <w:t>W</w:t>
      </w:r>
      <w:r>
        <w:rPr>
          <w:rFonts w:ascii="Times New Roman" w:hAnsi="Times New Roman" w:cs="Times New Roman"/>
          <w:b/>
          <w:bCs/>
          <w:sz w:val="20"/>
          <w:szCs w:val="20"/>
          <w:u w:val="single"/>
        </w:rPr>
        <w:t xml:space="preserve">ORKING </w:t>
      </w:r>
      <w:r>
        <w:rPr>
          <w:rFonts w:ascii="Times New Roman" w:hAnsi="Times New Roman" w:cs="Times New Roman"/>
          <w:b/>
          <w:bCs/>
          <w:sz w:val="28"/>
          <w:szCs w:val="28"/>
          <w:u w:val="single"/>
        </w:rPr>
        <w:t>P</w:t>
      </w:r>
      <w:r>
        <w:rPr>
          <w:rFonts w:ascii="Times New Roman" w:hAnsi="Times New Roman" w:cs="Times New Roman"/>
          <w:b/>
          <w:bCs/>
          <w:sz w:val="20"/>
          <w:szCs w:val="20"/>
          <w:u w:val="single"/>
        </w:rPr>
        <w:t>APERS</w:t>
      </w:r>
    </w:p>
    <w:p w14:paraId="6E143952" w14:textId="5507378B" w:rsidR="00731228" w:rsidRDefault="00000000" w:rsidP="00731228">
      <w:pPr>
        <w:rPr>
          <w:rFonts w:ascii="Times New Roman" w:eastAsia="Times New Roman" w:hAnsi="Times New Roman" w:cs="Times New Roman"/>
          <w:sz w:val="24"/>
          <w:szCs w:val="24"/>
        </w:rPr>
      </w:pPr>
      <w:hyperlink r:id="rId12" w:history="1">
        <w:r w:rsidR="00731228" w:rsidRPr="004A2B4A">
          <w:rPr>
            <w:rStyle w:val="Hyperlink"/>
            <w:rFonts w:ascii="Times New Roman" w:eastAsia="Times New Roman" w:hAnsi="Times New Roman" w:cs="Times New Roman"/>
            <w:sz w:val="24"/>
            <w:szCs w:val="24"/>
          </w:rPr>
          <w:t>Labor Market Recoveries Across the Wealth Distribution</w:t>
        </w:r>
      </w:hyperlink>
      <w:r w:rsidR="00731228">
        <w:rPr>
          <w:rFonts w:ascii="Times New Roman" w:eastAsia="Times New Roman" w:hAnsi="Times New Roman" w:cs="Times New Roman"/>
          <w:sz w:val="24"/>
          <w:szCs w:val="24"/>
        </w:rPr>
        <w:t xml:space="preserve"> (</w:t>
      </w:r>
      <w:r w:rsidR="00731228" w:rsidRPr="00546495">
        <w:rPr>
          <w:rFonts w:ascii="Times New Roman" w:eastAsia="Times New Roman" w:hAnsi="Times New Roman" w:cs="Times New Roman"/>
          <w:b/>
          <w:bCs/>
          <w:sz w:val="24"/>
          <w:szCs w:val="24"/>
        </w:rPr>
        <w:t>Job Market Paper</w:t>
      </w:r>
      <w:r w:rsidR="00731228">
        <w:rPr>
          <w:rFonts w:ascii="Times New Roman" w:eastAsia="Times New Roman" w:hAnsi="Times New Roman" w:cs="Times New Roman"/>
          <w:sz w:val="24"/>
          <w:szCs w:val="24"/>
        </w:rPr>
        <w:t>)</w:t>
      </w:r>
    </w:p>
    <w:p w14:paraId="70B7BF32" w14:textId="2584C9A3" w:rsidR="009F7CFC" w:rsidRDefault="00BA4C6D" w:rsidP="00731228">
      <w:pPr>
        <w:ind w:left="720"/>
        <w:rPr>
          <w:rFonts w:ascii="Times New Roman" w:eastAsia="Times New Roman" w:hAnsi="Times New Roman" w:cs="Times New Roman"/>
          <w:sz w:val="20"/>
          <w:szCs w:val="20"/>
        </w:rPr>
      </w:pPr>
      <w:r w:rsidRPr="00BA4C6D">
        <w:rPr>
          <w:rFonts w:ascii="Times New Roman" w:eastAsia="Times New Roman" w:hAnsi="Times New Roman" w:cs="Times New Roman"/>
          <w:sz w:val="20"/>
          <w:szCs w:val="20"/>
        </w:rPr>
        <w:t>This paper studies why</w:t>
      </w:r>
      <w:r w:rsidR="00F3506B">
        <w:rPr>
          <w:rFonts w:ascii="Times New Roman" w:eastAsia="Times New Roman" w:hAnsi="Times New Roman" w:cs="Times New Roman"/>
          <w:sz w:val="20"/>
          <w:szCs w:val="20"/>
        </w:rPr>
        <w:t>,</w:t>
      </w:r>
      <w:r w:rsidRPr="00BA4C6D">
        <w:rPr>
          <w:rFonts w:ascii="Times New Roman" w:eastAsia="Times New Roman" w:hAnsi="Times New Roman" w:cs="Times New Roman"/>
          <w:sz w:val="20"/>
          <w:szCs w:val="20"/>
        </w:rPr>
        <w:t xml:space="preserve"> in the aftermath of recessions</w:t>
      </w:r>
      <w:r w:rsidR="00F3506B">
        <w:rPr>
          <w:rFonts w:ascii="Times New Roman" w:eastAsia="Times New Roman" w:hAnsi="Times New Roman" w:cs="Times New Roman"/>
          <w:sz w:val="20"/>
          <w:szCs w:val="20"/>
        </w:rPr>
        <w:t>,</w:t>
      </w:r>
      <w:r w:rsidRPr="00BA4C6D">
        <w:rPr>
          <w:rFonts w:ascii="Times New Roman" w:eastAsia="Times New Roman" w:hAnsi="Times New Roman" w:cs="Times New Roman"/>
          <w:sz w:val="20"/>
          <w:szCs w:val="20"/>
        </w:rPr>
        <w:t xml:space="preserve"> low-wealth workers experience larger falls and slower recoveries in earnings than high-wealth workers. I show that differences in job-switching and job-losing rates play an important role in explaining these earnings dynamics. I build a macro model of the labor market that includes a novel ingredient, which I document and quantify empirically: when workers switch to new </w:t>
      </w:r>
      <w:r w:rsidR="00125322" w:rsidRPr="00BA4C6D">
        <w:rPr>
          <w:rFonts w:ascii="Times New Roman" w:eastAsia="Times New Roman" w:hAnsi="Times New Roman" w:cs="Times New Roman"/>
          <w:sz w:val="20"/>
          <w:szCs w:val="20"/>
        </w:rPr>
        <w:t>jobs,</w:t>
      </w:r>
      <w:r w:rsidRPr="00BA4C6D">
        <w:rPr>
          <w:rFonts w:ascii="Times New Roman" w:eastAsia="Times New Roman" w:hAnsi="Times New Roman" w:cs="Times New Roman"/>
          <w:sz w:val="20"/>
          <w:szCs w:val="20"/>
        </w:rPr>
        <w:t xml:space="preserve"> they suffer a </w:t>
      </w:r>
      <w:r w:rsidR="00B018E7" w:rsidRPr="00BA4C6D">
        <w:rPr>
          <w:rFonts w:ascii="Times New Roman" w:eastAsia="Times New Roman" w:hAnsi="Times New Roman" w:cs="Times New Roman"/>
          <w:sz w:val="20"/>
          <w:szCs w:val="20"/>
        </w:rPr>
        <w:t>9-percentage</w:t>
      </w:r>
      <w:r w:rsidRPr="00BA4C6D">
        <w:rPr>
          <w:rFonts w:ascii="Times New Roman" w:eastAsia="Times New Roman" w:hAnsi="Times New Roman" w:cs="Times New Roman"/>
          <w:sz w:val="20"/>
          <w:szCs w:val="20"/>
        </w:rPr>
        <w:t xml:space="preserve"> point increase in their job-loss probability over the first fifteen months at the new job. Through this model I conclude that differences in job-switching and job-losing by wealth, which the model can endogenously reproduce, explain </w:t>
      </w:r>
      <w:r w:rsidR="00330690">
        <w:rPr>
          <w:rFonts w:ascii="Times New Roman" w:eastAsia="Times New Roman" w:hAnsi="Times New Roman" w:cs="Times New Roman"/>
          <w:sz w:val="20"/>
          <w:szCs w:val="20"/>
        </w:rPr>
        <w:t>4</w:t>
      </w:r>
      <w:r w:rsidRPr="00BA4C6D">
        <w:rPr>
          <w:rFonts w:ascii="Times New Roman" w:eastAsia="Times New Roman" w:hAnsi="Times New Roman" w:cs="Times New Roman"/>
          <w:sz w:val="20"/>
          <w:szCs w:val="20"/>
        </w:rPr>
        <w:t>0 percent of the gap in earnings between low- and high-wealth workers following the Great Recession. Furthermore, the model is consistent with the sudden increase in job-switching that the US labor market experienced following the Pandemic recession, suggesting that generous government stimulus played a sizable role in the recovery.</w:t>
      </w:r>
    </w:p>
    <w:p w14:paraId="2415D5A8" w14:textId="77777777" w:rsidR="009F7CFC" w:rsidRDefault="009F7CFC" w:rsidP="00731228">
      <w:pPr>
        <w:ind w:left="720"/>
        <w:rPr>
          <w:rFonts w:ascii="Times New Roman" w:eastAsia="Times New Roman" w:hAnsi="Times New Roman" w:cs="Times New Roman"/>
          <w:sz w:val="20"/>
          <w:szCs w:val="20"/>
        </w:rPr>
      </w:pPr>
    </w:p>
    <w:p w14:paraId="55970A01" w14:textId="650B3F14" w:rsidR="00731228" w:rsidRDefault="00000000" w:rsidP="00731228">
      <w:pPr>
        <w:rPr>
          <w:rFonts w:ascii="Times New Roman" w:eastAsia="Times New Roman" w:hAnsi="Times New Roman" w:cs="Times New Roman"/>
          <w:sz w:val="24"/>
          <w:szCs w:val="24"/>
        </w:rPr>
      </w:pPr>
      <w:hyperlink r:id="rId13" w:history="1">
        <w:r w:rsidR="00731228" w:rsidRPr="005406CF">
          <w:rPr>
            <w:rStyle w:val="Hyperlink"/>
            <w:rFonts w:ascii="Times New Roman" w:eastAsia="Times New Roman" w:hAnsi="Times New Roman" w:cs="Times New Roman"/>
            <w:sz w:val="24"/>
            <w:szCs w:val="24"/>
          </w:rPr>
          <w:t xml:space="preserve">Optimal </w:t>
        </w:r>
        <w:r w:rsidR="004E55B0" w:rsidRPr="005406CF">
          <w:rPr>
            <w:rStyle w:val="Hyperlink"/>
            <w:rFonts w:ascii="Times New Roman" w:eastAsia="Times New Roman" w:hAnsi="Times New Roman" w:cs="Times New Roman"/>
            <w:sz w:val="24"/>
            <w:szCs w:val="24"/>
          </w:rPr>
          <w:t>M</w:t>
        </w:r>
        <w:r w:rsidR="00731228" w:rsidRPr="005406CF">
          <w:rPr>
            <w:rStyle w:val="Hyperlink"/>
            <w:rFonts w:ascii="Times New Roman" w:eastAsia="Times New Roman" w:hAnsi="Times New Roman" w:cs="Times New Roman"/>
            <w:sz w:val="24"/>
            <w:szCs w:val="24"/>
          </w:rPr>
          <w:t xml:space="preserve">onetary </w:t>
        </w:r>
        <w:r w:rsidR="004E55B0" w:rsidRPr="005406CF">
          <w:rPr>
            <w:rStyle w:val="Hyperlink"/>
            <w:rFonts w:ascii="Times New Roman" w:eastAsia="Times New Roman" w:hAnsi="Times New Roman" w:cs="Times New Roman"/>
            <w:sz w:val="24"/>
            <w:szCs w:val="24"/>
          </w:rPr>
          <w:t>P</w:t>
        </w:r>
        <w:r w:rsidR="00731228" w:rsidRPr="005406CF">
          <w:rPr>
            <w:rStyle w:val="Hyperlink"/>
            <w:rFonts w:ascii="Times New Roman" w:eastAsia="Times New Roman" w:hAnsi="Times New Roman" w:cs="Times New Roman"/>
            <w:sz w:val="24"/>
            <w:szCs w:val="24"/>
          </w:rPr>
          <w:t xml:space="preserve">olicy with </w:t>
        </w:r>
        <w:r w:rsidR="004E55B0" w:rsidRPr="005406CF">
          <w:rPr>
            <w:rStyle w:val="Hyperlink"/>
            <w:rFonts w:ascii="Times New Roman" w:eastAsia="Times New Roman" w:hAnsi="Times New Roman" w:cs="Times New Roman"/>
            <w:sz w:val="24"/>
            <w:szCs w:val="24"/>
          </w:rPr>
          <w:t>M</w:t>
        </w:r>
        <w:r w:rsidR="00731228" w:rsidRPr="005406CF">
          <w:rPr>
            <w:rStyle w:val="Hyperlink"/>
            <w:rFonts w:ascii="Times New Roman" w:eastAsia="Times New Roman" w:hAnsi="Times New Roman" w:cs="Times New Roman"/>
            <w:sz w:val="24"/>
            <w:szCs w:val="24"/>
          </w:rPr>
          <w:t xml:space="preserve">enu </w:t>
        </w:r>
        <w:r w:rsidR="004E55B0" w:rsidRPr="005406CF">
          <w:rPr>
            <w:rStyle w:val="Hyperlink"/>
            <w:rFonts w:ascii="Times New Roman" w:eastAsia="Times New Roman" w:hAnsi="Times New Roman" w:cs="Times New Roman"/>
            <w:sz w:val="24"/>
            <w:szCs w:val="24"/>
          </w:rPr>
          <w:t>C</w:t>
        </w:r>
        <w:r w:rsidR="00731228" w:rsidRPr="005406CF">
          <w:rPr>
            <w:rStyle w:val="Hyperlink"/>
            <w:rFonts w:ascii="Times New Roman" w:eastAsia="Times New Roman" w:hAnsi="Times New Roman" w:cs="Times New Roman"/>
            <w:sz w:val="24"/>
            <w:szCs w:val="24"/>
          </w:rPr>
          <w:t xml:space="preserve">osts is </w:t>
        </w:r>
        <w:r w:rsidR="004E55B0" w:rsidRPr="005406CF">
          <w:rPr>
            <w:rStyle w:val="Hyperlink"/>
            <w:rFonts w:ascii="Times New Roman" w:eastAsia="Times New Roman" w:hAnsi="Times New Roman" w:cs="Times New Roman"/>
            <w:sz w:val="24"/>
            <w:szCs w:val="24"/>
          </w:rPr>
          <w:t>N</w:t>
        </w:r>
        <w:r w:rsidR="00731228" w:rsidRPr="005406CF">
          <w:rPr>
            <w:rStyle w:val="Hyperlink"/>
            <w:rFonts w:ascii="Times New Roman" w:eastAsia="Times New Roman" w:hAnsi="Times New Roman" w:cs="Times New Roman"/>
            <w:sz w:val="24"/>
            <w:szCs w:val="24"/>
          </w:rPr>
          <w:t xml:space="preserve">ominal </w:t>
        </w:r>
        <w:r w:rsidR="004E55B0" w:rsidRPr="005406CF">
          <w:rPr>
            <w:rStyle w:val="Hyperlink"/>
            <w:rFonts w:ascii="Times New Roman" w:eastAsia="Times New Roman" w:hAnsi="Times New Roman" w:cs="Times New Roman"/>
            <w:sz w:val="24"/>
            <w:szCs w:val="24"/>
          </w:rPr>
          <w:t>W</w:t>
        </w:r>
        <w:r w:rsidR="00731228" w:rsidRPr="005406CF">
          <w:rPr>
            <w:rStyle w:val="Hyperlink"/>
            <w:rFonts w:ascii="Times New Roman" w:eastAsia="Times New Roman" w:hAnsi="Times New Roman" w:cs="Times New Roman"/>
            <w:sz w:val="24"/>
            <w:szCs w:val="24"/>
          </w:rPr>
          <w:t xml:space="preserve">age </w:t>
        </w:r>
        <w:r w:rsidR="00473FC5" w:rsidRPr="005406CF">
          <w:rPr>
            <w:rStyle w:val="Hyperlink"/>
            <w:rFonts w:ascii="Times New Roman" w:eastAsia="Times New Roman" w:hAnsi="Times New Roman" w:cs="Times New Roman"/>
            <w:sz w:val="24"/>
            <w:szCs w:val="24"/>
          </w:rPr>
          <w:t>T</w:t>
        </w:r>
        <w:r w:rsidR="00731228" w:rsidRPr="005406CF">
          <w:rPr>
            <w:rStyle w:val="Hyperlink"/>
            <w:rFonts w:ascii="Times New Roman" w:eastAsia="Times New Roman" w:hAnsi="Times New Roman" w:cs="Times New Roman"/>
            <w:sz w:val="24"/>
            <w:szCs w:val="24"/>
          </w:rPr>
          <w:t>argeting</w:t>
        </w:r>
      </w:hyperlink>
      <w:r w:rsidR="00731228">
        <w:rPr>
          <w:rFonts w:ascii="Times New Roman" w:eastAsia="Times New Roman" w:hAnsi="Times New Roman" w:cs="Times New Roman"/>
          <w:sz w:val="24"/>
          <w:szCs w:val="24"/>
        </w:rPr>
        <w:t xml:space="preserve"> (with B. Halperin)</w:t>
      </w:r>
    </w:p>
    <w:p w14:paraId="09FCE899" w14:textId="0E6A3255" w:rsidR="00731228" w:rsidRDefault="00AB29A6" w:rsidP="00AB29A6">
      <w:pPr>
        <w:ind w:left="720"/>
        <w:rPr>
          <w:rFonts w:ascii="Times New Roman" w:eastAsia="Times New Roman" w:hAnsi="Times New Roman" w:cs="Times New Roman"/>
          <w:sz w:val="24"/>
          <w:szCs w:val="24"/>
        </w:rPr>
      </w:pPr>
      <w:r w:rsidRPr="00AB29A6">
        <w:rPr>
          <w:rFonts w:ascii="Times New Roman" w:eastAsia="Times New Roman" w:hAnsi="Times New Roman" w:cs="Times New Roman"/>
          <w:sz w:val="20"/>
          <w:szCs w:val="20"/>
        </w:rPr>
        <w:t>We show analytically that ensuring stable nominal wage growth is optimal monetary policy in a multisector economy with menu costs. This nominal wage targeting contrasts with inflation targeting, the optimal policy prescribed by the textbook New Keynesian model in which firms are permitted to adjust their prices only randomly and exogenously. The intuition is that stabilizing nominal wages minimizes the number of firms which need to adjust their prices, and therefore minimizes the resources wasted on menu costs. We show that the analytical result that nominal wage targeting is superior to inflation targeting carries over in a rich quantitative model.</w:t>
      </w:r>
      <w:r>
        <w:rPr>
          <w:rFonts w:ascii="Times New Roman" w:eastAsia="Times New Roman" w:hAnsi="Times New Roman" w:cs="Times New Roman"/>
          <w:sz w:val="20"/>
          <w:szCs w:val="20"/>
        </w:rPr>
        <w:br/>
      </w:r>
    </w:p>
    <w:p w14:paraId="4673F7E5" w14:textId="77777777" w:rsidR="00731228" w:rsidRDefault="00731228" w:rsidP="00731228">
      <w:pPr>
        <w:rPr>
          <w:rFonts w:ascii="Times New Roman" w:eastAsia="Times New Roman" w:hAnsi="Times New Roman" w:cs="Times New Roman"/>
          <w:sz w:val="24"/>
          <w:szCs w:val="24"/>
        </w:rPr>
      </w:pPr>
      <w:r>
        <w:rPr>
          <w:rFonts w:ascii="Times New Roman" w:hAnsi="Times New Roman" w:cs="Times New Roman"/>
          <w:b/>
          <w:bCs/>
          <w:sz w:val="28"/>
          <w:szCs w:val="28"/>
          <w:u w:val="single"/>
        </w:rPr>
        <w:t>W</w:t>
      </w:r>
      <w:r>
        <w:rPr>
          <w:rFonts w:ascii="Times New Roman" w:hAnsi="Times New Roman" w:cs="Times New Roman"/>
          <w:b/>
          <w:bCs/>
          <w:sz w:val="20"/>
          <w:szCs w:val="20"/>
          <w:u w:val="single"/>
        </w:rPr>
        <w:t xml:space="preserve">ORK IN </w:t>
      </w:r>
      <w:r>
        <w:rPr>
          <w:rFonts w:ascii="Times New Roman" w:hAnsi="Times New Roman" w:cs="Times New Roman"/>
          <w:b/>
          <w:bCs/>
          <w:sz w:val="28"/>
          <w:szCs w:val="28"/>
          <w:u w:val="single"/>
        </w:rPr>
        <w:t>P</w:t>
      </w:r>
      <w:r>
        <w:rPr>
          <w:rFonts w:ascii="Times New Roman" w:hAnsi="Times New Roman" w:cs="Times New Roman"/>
          <w:b/>
          <w:bCs/>
          <w:sz w:val="20"/>
          <w:szCs w:val="20"/>
          <w:u w:val="single"/>
        </w:rPr>
        <w:t>ROGRESS</w:t>
      </w:r>
    </w:p>
    <w:p w14:paraId="6F0A8073" w14:textId="30A8DF58" w:rsidR="00C73CEA" w:rsidRDefault="00731228" w:rsidP="00C13A9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Heterogeneous Currency Union: MPCs and Tradable Shares (with R. </w:t>
      </w:r>
      <w:proofErr w:type="spellStart"/>
      <w:r>
        <w:rPr>
          <w:rFonts w:ascii="Times New Roman" w:eastAsia="Times New Roman" w:hAnsi="Times New Roman" w:cs="Times New Roman"/>
          <w:sz w:val="24"/>
          <w:szCs w:val="24"/>
        </w:rPr>
        <w:t>Masolo</w:t>
      </w:r>
      <w:proofErr w:type="spellEnd"/>
      <w:r>
        <w:rPr>
          <w:rFonts w:ascii="Times New Roman" w:eastAsia="Times New Roman" w:hAnsi="Times New Roman" w:cs="Times New Roman"/>
          <w:sz w:val="24"/>
          <w:szCs w:val="24"/>
        </w:rPr>
        <w:t>)</w:t>
      </w:r>
    </w:p>
    <w:p w14:paraId="598D0DA1" w14:textId="77777777" w:rsidR="00F4041B" w:rsidRDefault="00F4041B" w:rsidP="00C13A93">
      <w:pPr>
        <w:rPr>
          <w:rFonts w:ascii="Times New Roman" w:eastAsia="Times New Roman" w:hAnsi="Times New Roman" w:cs="Times New Roman"/>
          <w:sz w:val="24"/>
          <w:szCs w:val="24"/>
        </w:rPr>
      </w:pPr>
    </w:p>
    <w:p w14:paraId="276DCA81" w14:textId="77777777" w:rsidR="00C73CEA" w:rsidRDefault="00C73CEA" w:rsidP="00C73CEA">
      <w:pPr>
        <w:rPr>
          <w:rFonts w:ascii="Times New Roman" w:hAnsi="Times New Roman" w:cs="Times New Roman"/>
          <w:b/>
          <w:bCs/>
          <w:sz w:val="20"/>
          <w:szCs w:val="20"/>
          <w:u w:val="single"/>
        </w:rPr>
      </w:pPr>
      <w:bookmarkStart w:id="0" w:name="_Hlk66285259"/>
      <w:r>
        <w:rPr>
          <w:rFonts w:ascii="Times New Roman" w:hAnsi="Times New Roman" w:cs="Times New Roman"/>
          <w:b/>
          <w:bCs/>
          <w:sz w:val="28"/>
          <w:szCs w:val="28"/>
          <w:u w:val="single"/>
        </w:rPr>
        <w:t>P</w:t>
      </w:r>
      <w:r>
        <w:rPr>
          <w:rFonts w:ascii="Times New Roman" w:hAnsi="Times New Roman" w:cs="Times New Roman"/>
          <w:b/>
          <w:bCs/>
          <w:sz w:val="20"/>
          <w:szCs w:val="20"/>
          <w:u w:val="single"/>
        </w:rPr>
        <w:t>UBLICATIONS</w:t>
      </w:r>
      <w:bookmarkEnd w:id="0"/>
    </w:p>
    <w:p w14:paraId="39FE8E75" w14:textId="77777777" w:rsidR="00C73CEA" w:rsidRPr="00BE2EEB" w:rsidRDefault="00C73CEA" w:rsidP="00C73CEA">
      <w:pPr>
        <w:rPr>
          <w:rFonts w:ascii="Times New Roman" w:eastAsia="Times New Roman" w:hAnsi="Times New Roman" w:cs="Times New Roman"/>
          <w:sz w:val="24"/>
          <w:szCs w:val="24"/>
        </w:rPr>
      </w:pPr>
      <w:hyperlink r:id="rId14" w:history="1">
        <w:r w:rsidRPr="00BE2EEB">
          <w:rPr>
            <w:rStyle w:val="Hyperlink"/>
            <w:rFonts w:ascii="Times New Roman" w:eastAsia="Times New Roman" w:hAnsi="Times New Roman" w:cs="Times New Roman"/>
            <w:sz w:val="24"/>
            <w:szCs w:val="24"/>
          </w:rPr>
          <w:t>Macroeconomic Nowcasting and Forecasting with Big Data</w:t>
        </w:r>
      </w:hyperlink>
      <w:r>
        <w:rPr>
          <w:rFonts w:ascii="Times New Roman" w:eastAsia="Times New Roman" w:hAnsi="Times New Roman" w:cs="Times New Roman"/>
          <w:sz w:val="24"/>
          <w:szCs w:val="24"/>
        </w:rPr>
        <w:t xml:space="preserve">  (with B. Bok, D. </w:t>
      </w:r>
      <w:proofErr w:type="spellStart"/>
      <w:r>
        <w:rPr>
          <w:rFonts w:ascii="Times New Roman" w:eastAsia="Times New Roman" w:hAnsi="Times New Roman" w:cs="Times New Roman"/>
          <w:sz w:val="24"/>
          <w:szCs w:val="24"/>
        </w:rPr>
        <w:t>Giannone</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Sbordone</w:t>
      </w:r>
      <w:proofErr w:type="spellEnd"/>
      <w:r>
        <w:rPr>
          <w:rFonts w:ascii="Times New Roman" w:eastAsia="Times New Roman" w:hAnsi="Times New Roman" w:cs="Times New Roman"/>
          <w:sz w:val="24"/>
          <w:szCs w:val="24"/>
        </w:rPr>
        <w:t xml:space="preserve">, and A. </w:t>
      </w:r>
      <w:proofErr w:type="spellStart"/>
      <w:r>
        <w:rPr>
          <w:rFonts w:ascii="Times New Roman" w:eastAsia="Times New Roman" w:hAnsi="Times New Roman" w:cs="Times New Roman"/>
          <w:sz w:val="24"/>
          <w:szCs w:val="24"/>
        </w:rPr>
        <w:t>Tambalotti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sidRPr="00BE2EEB">
        <w:rPr>
          <w:rFonts w:ascii="Times New Roman" w:eastAsia="Times New Roman" w:hAnsi="Times New Roman" w:cs="Times New Roman"/>
          <w:b/>
          <w:bCs/>
          <w:iCs/>
          <w:sz w:val="24"/>
          <w:szCs w:val="24"/>
        </w:rPr>
        <w:t>Annual Review of Economics</w:t>
      </w:r>
      <w:r>
        <w:rPr>
          <w:rFonts w:ascii="Times New Roman" w:eastAsia="Times New Roman" w:hAnsi="Times New Roman" w:cs="Times New Roman"/>
          <w:b/>
          <w:bCs/>
          <w:iCs/>
          <w:sz w:val="24"/>
          <w:szCs w:val="24"/>
        </w:rPr>
        <w:t xml:space="preserve">. </w:t>
      </w:r>
      <w:r w:rsidRPr="00546495">
        <w:rPr>
          <w:rFonts w:ascii="Times New Roman" w:eastAsia="Times New Roman" w:hAnsi="Times New Roman" w:cs="Times New Roman"/>
          <w:iCs/>
          <w:sz w:val="24"/>
          <w:szCs w:val="24"/>
        </w:rPr>
        <w:t>Vol. 10:615-643</w:t>
      </w:r>
      <w:r>
        <w:rPr>
          <w:rFonts w:ascii="Times New Roman" w:eastAsia="Times New Roman" w:hAnsi="Times New Roman" w:cs="Times New Roman"/>
          <w:iCs/>
          <w:sz w:val="24"/>
          <w:szCs w:val="24"/>
        </w:rPr>
        <w:t xml:space="preserve">, </w:t>
      </w:r>
      <w:r w:rsidRPr="009C5C2E">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p>
    <w:p w14:paraId="4F65D2BD" w14:textId="1350D174" w:rsidR="0004794B" w:rsidRDefault="00C73CEA" w:rsidP="00C73CEA">
      <w:pPr>
        <w:ind w:left="720"/>
        <w:rPr>
          <w:rFonts w:ascii="Times New Roman" w:eastAsia="Times New Roman" w:hAnsi="Times New Roman" w:cs="Times New Roman"/>
          <w:sz w:val="20"/>
          <w:szCs w:val="20"/>
        </w:rPr>
      </w:pPr>
      <w:r w:rsidRPr="00F06A2E">
        <w:rPr>
          <w:rFonts w:ascii="Times New Roman" w:eastAsia="Times New Roman" w:hAnsi="Times New Roman" w:cs="Times New Roman"/>
          <w:sz w:val="20"/>
          <w:szCs w:val="20"/>
        </w:rPr>
        <w:t>Data, data, data… Economists know their importance well, especially when it comes to monitoring macroeconomic conditions - the basis for making informed economic and policy decisions. Handling large and complex data sets was a challenge that macroeconomists engaged in real-time analysis faced long before so-called big data became pervasive in other disciplines. We review how methods for tracking economic conditions using big data have evolved over time and explain how econometric techniques have advanced to mimic and automate best practices of forecasters on trading desks, at central banks, and in other market-monitoring roles. We present in detail the methodology underlying the New York Fed Staff Nowcast, which employs these innovative techniques to produce early estimates of GDP growth, synthesizing a wide range of macroeconomic data as they become available.</w:t>
      </w:r>
    </w:p>
    <w:p w14:paraId="1E7FFB33" w14:textId="77777777" w:rsidR="00F4041B" w:rsidRPr="00C73CEA" w:rsidRDefault="00F4041B" w:rsidP="00C73CEA">
      <w:pPr>
        <w:ind w:left="720"/>
        <w:rPr>
          <w:rFonts w:ascii="Times New Roman" w:eastAsia="Times New Roman" w:hAnsi="Times New Roman" w:cs="Times New Roman"/>
          <w:sz w:val="20"/>
          <w:szCs w:val="20"/>
        </w:rPr>
      </w:pPr>
    </w:p>
    <w:p w14:paraId="328C9920" w14:textId="4A9C6426" w:rsidR="002041E0" w:rsidRDefault="00815FC9" w:rsidP="00C13A93">
      <w:pPr>
        <w:rPr>
          <w:rFonts w:ascii="Times New Roman" w:hAnsi="Times New Roman" w:cs="Times New Roman"/>
          <w:b/>
          <w:bCs/>
          <w:sz w:val="20"/>
          <w:szCs w:val="20"/>
          <w:u w:val="single"/>
        </w:rPr>
      </w:pPr>
      <w:r w:rsidRPr="00B103F7">
        <w:rPr>
          <w:rFonts w:ascii="Times New Roman" w:hAnsi="Times New Roman" w:cs="Times New Roman"/>
          <w:b/>
          <w:bCs/>
          <w:sz w:val="28"/>
          <w:szCs w:val="28"/>
          <w:u w:val="single"/>
        </w:rPr>
        <w:t>T</w:t>
      </w:r>
      <w:r>
        <w:rPr>
          <w:rFonts w:ascii="Times New Roman" w:hAnsi="Times New Roman" w:cs="Times New Roman"/>
          <w:b/>
          <w:bCs/>
          <w:sz w:val="20"/>
          <w:szCs w:val="20"/>
          <w:u w:val="single"/>
        </w:rPr>
        <w:t xml:space="preserve">EACHING </w:t>
      </w:r>
      <w:r>
        <w:rPr>
          <w:rFonts w:ascii="Times New Roman" w:hAnsi="Times New Roman" w:cs="Times New Roman"/>
          <w:b/>
          <w:bCs/>
          <w:sz w:val="28"/>
          <w:szCs w:val="28"/>
          <w:u w:val="single"/>
        </w:rPr>
        <w:t>E</w:t>
      </w:r>
      <w:r>
        <w:rPr>
          <w:rFonts w:ascii="Times New Roman" w:hAnsi="Times New Roman" w:cs="Times New Roman"/>
          <w:b/>
          <w:bCs/>
          <w:sz w:val="20"/>
          <w:szCs w:val="20"/>
          <w:u w:val="single"/>
        </w:rPr>
        <w:t>XPERIENCE</w:t>
      </w:r>
    </w:p>
    <w:p w14:paraId="31434DF1" w14:textId="230FC0FC" w:rsidR="00097B88" w:rsidRDefault="00563759">
      <w:pPr>
        <w:rPr>
          <w:rFonts w:ascii="Times New Roman" w:hAnsi="Times New Roman" w:cs="Times New Roman"/>
          <w:sz w:val="24"/>
          <w:szCs w:val="24"/>
        </w:rPr>
      </w:pPr>
      <w:r w:rsidRPr="00295519">
        <w:rPr>
          <w:rFonts w:ascii="Times New Roman" w:hAnsi="Times New Roman" w:cs="Times New Roman"/>
          <w:sz w:val="24"/>
          <w:szCs w:val="24"/>
        </w:rPr>
        <w:t>202</w:t>
      </w:r>
      <w:r>
        <w:rPr>
          <w:rFonts w:ascii="Times New Roman" w:hAnsi="Times New Roman" w:cs="Times New Roman"/>
          <w:sz w:val="24"/>
          <w:szCs w:val="24"/>
        </w:rPr>
        <w:t>1</w:t>
      </w:r>
      <w:r w:rsidRPr="00295519">
        <w:rPr>
          <w:rFonts w:ascii="Times New Roman" w:hAnsi="Times New Roman" w:cs="Times New Roman"/>
          <w:sz w:val="24"/>
          <w:szCs w:val="24"/>
        </w:rPr>
        <w:t xml:space="preserve"> </w:t>
      </w:r>
      <w:r>
        <w:rPr>
          <w:rFonts w:ascii="Times New Roman" w:hAnsi="Times New Roman" w:cs="Times New Roman"/>
          <w:sz w:val="24"/>
          <w:szCs w:val="24"/>
        </w:rPr>
        <w:tab/>
      </w:r>
      <w:r w:rsidR="00B065E0">
        <w:rPr>
          <w:rFonts w:ascii="Times New Roman" w:hAnsi="Times New Roman" w:cs="Times New Roman"/>
          <w:sz w:val="24"/>
          <w:szCs w:val="24"/>
        </w:rPr>
        <w:tab/>
      </w:r>
      <w:r w:rsidRPr="00815FC9">
        <w:rPr>
          <w:rFonts w:ascii="Times New Roman" w:hAnsi="Times New Roman" w:cs="Times New Roman"/>
          <w:sz w:val="24"/>
          <w:szCs w:val="24"/>
        </w:rPr>
        <w:t xml:space="preserve">TA </w:t>
      </w:r>
      <w:r>
        <w:rPr>
          <w:rFonts w:ascii="Times New Roman" w:hAnsi="Times New Roman" w:cs="Times New Roman"/>
          <w:sz w:val="24"/>
          <w:szCs w:val="24"/>
        </w:rPr>
        <w:t xml:space="preserve">to </w:t>
      </w:r>
      <w:r w:rsidRPr="00815FC9">
        <w:rPr>
          <w:rFonts w:ascii="Times New Roman" w:hAnsi="Times New Roman" w:cs="Times New Roman"/>
          <w:sz w:val="24"/>
          <w:szCs w:val="24"/>
        </w:rPr>
        <w:t xml:space="preserve">Prof. </w:t>
      </w:r>
      <w:proofErr w:type="spellStart"/>
      <w:r w:rsidRPr="00815FC9">
        <w:rPr>
          <w:rFonts w:ascii="Times New Roman" w:hAnsi="Times New Roman" w:cs="Times New Roman"/>
          <w:sz w:val="24"/>
          <w:szCs w:val="24"/>
        </w:rPr>
        <w:t>Bocola</w:t>
      </w:r>
      <w:proofErr w:type="spellEnd"/>
      <w:r w:rsidRPr="00815FC9">
        <w:rPr>
          <w:rFonts w:ascii="Times New Roman" w:hAnsi="Times New Roman" w:cs="Times New Roman"/>
          <w:sz w:val="24"/>
          <w:szCs w:val="24"/>
        </w:rPr>
        <w:t>, Econ 165 (International Finance).</w:t>
      </w:r>
      <w:r>
        <w:rPr>
          <w:rFonts w:ascii="Times New Roman" w:hAnsi="Times New Roman" w:cs="Times New Roman"/>
          <w:sz w:val="24"/>
          <w:szCs w:val="24"/>
        </w:rPr>
        <w:br/>
      </w:r>
      <w:r w:rsidRPr="00295519">
        <w:rPr>
          <w:rFonts w:ascii="Times New Roman" w:hAnsi="Times New Roman" w:cs="Times New Roman"/>
          <w:sz w:val="24"/>
          <w:szCs w:val="24"/>
        </w:rPr>
        <w:t>20</w:t>
      </w:r>
      <w:r>
        <w:rPr>
          <w:rFonts w:ascii="Times New Roman" w:hAnsi="Times New Roman" w:cs="Times New Roman"/>
          <w:sz w:val="24"/>
          <w:szCs w:val="24"/>
        </w:rPr>
        <w:t>19-</w:t>
      </w:r>
      <w:r w:rsidRPr="00295519">
        <w:rPr>
          <w:rFonts w:ascii="Times New Roman" w:hAnsi="Times New Roman" w:cs="Times New Roman"/>
          <w:sz w:val="24"/>
          <w:szCs w:val="24"/>
        </w:rPr>
        <w:t>20</w:t>
      </w:r>
      <w:r>
        <w:rPr>
          <w:rFonts w:ascii="Times New Roman" w:hAnsi="Times New Roman" w:cs="Times New Roman"/>
          <w:sz w:val="24"/>
          <w:szCs w:val="24"/>
        </w:rPr>
        <w:tab/>
      </w:r>
      <w:r w:rsidRPr="00815FC9">
        <w:rPr>
          <w:rFonts w:ascii="Times New Roman" w:hAnsi="Times New Roman" w:cs="Times New Roman"/>
          <w:sz w:val="24"/>
          <w:szCs w:val="24"/>
        </w:rPr>
        <w:t>T</w:t>
      </w:r>
      <w:r>
        <w:rPr>
          <w:rFonts w:ascii="Times New Roman" w:hAnsi="Times New Roman" w:cs="Times New Roman"/>
          <w:sz w:val="24"/>
          <w:szCs w:val="24"/>
        </w:rPr>
        <w:t>A</w:t>
      </w:r>
      <w:r w:rsidRPr="00815FC9">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815FC9">
        <w:rPr>
          <w:rFonts w:ascii="Times New Roman" w:hAnsi="Times New Roman" w:cs="Times New Roman"/>
          <w:sz w:val="24"/>
          <w:szCs w:val="24"/>
        </w:rPr>
        <w:t>Scott McKeon, Econ 102A (Introduction to Statistical Methods).</w:t>
      </w:r>
    </w:p>
    <w:p w14:paraId="5BDF271C" w14:textId="77777777" w:rsidR="00C45B51" w:rsidRDefault="00C45B51">
      <w:pPr>
        <w:rPr>
          <w:rFonts w:ascii="Times New Roman" w:hAnsi="Times New Roman" w:cs="Times New Roman"/>
          <w:b/>
          <w:bCs/>
          <w:sz w:val="28"/>
          <w:szCs w:val="28"/>
          <w:u w:val="single"/>
        </w:rPr>
      </w:pPr>
    </w:p>
    <w:p w14:paraId="4723AD6C" w14:textId="3768243F" w:rsidR="00C13A93" w:rsidRPr="00C13A93" w:rsidRDefault="00C13A93" w:rsidP="00C13A93">
      <w:pPr>
        <w:rPr>
          <w:rFonts w:ascii="Times New Roman" w:hAnsi="Times New Roman" w:cs="Times New Roman"/>
          <w:u w:val="single"/>
        </w:rPr>
      </w:pPr>
      <w:r>
        <w:rPr>
          <w:rFonts w:ascii="Times New Roman" w:hAnsi="Times New Roman" w:cs="Times New Roman"/>
          <w:b/>
          <w:bCs/>
          <w:sz w:val="28"/>
          <w:szCs w:val="28"/>
          <w:u w:val="single"/>
        </w:rPr>
        <w:t>R</w:t>
      </w:r>
      <w:r>
        <w:rPr>
          <w:rFonts w:ascii="Times New Roman" w:hAnsi="Times New Roman" w:cs="Times New Roman"/>
          <w:b/>
          <w:bCs/>
          <w:sz w:val="20"/>
          <w:szCs w:val="20"/>
          <w:u w:val="single"/>
        </w:rPr>
        <w:t xml:space="preserve">ELEVANT </w:t>
      </w:r>
      <w:r>
        <w:rPr>
          <w:rFonts w:ascii="Times New Roman" w:hAnsi="Times New Roman" w:cs="Times New Roman"/>
          <w:b/>
          <w:bCs/>
          <w:sz w:val="28"/>
          <w:szCs w:val="28"/>
          <w:u w:val="single"/>
        </w:rPr>
        <w:t>P</w:t>
      </w:r>
      <w:r>
        <w:rPr>
          <w:rFonts w:ascii="Times New Roman" w:hAnsi="Times New Roman" w:cs="Times New Roman"/>
          <w:b/>
          <w:bCs/>
          <w:sz w:val="20"/>
          <w:szCs w:val="20"/>
          <w:u w:val="single"/>
        </w:rPr>
        <w:t>OSITIONS</w:t>
      </w:r>
    </w:p>
    <w:p w14:paraId="18A76CA7" w14:textId="55773EC1" w:rsidR="003D0F60" w:rsidRPr="00295519" w:rsidRDefault="00A53339" w:rsidP="00C13A93">
      <w:pPr>
        <w:rPr>
          <w:rFonts w:ascii="Times New Roman" w:hAnsi="Times New Roman" w:cs="Times New Roman"/>
          <w:sz w:val="24"/>
          <w:szCs w:val="24"/>
        </w:rPr>
      </w:pPr>
      <w:r w:rsidRPr="00295519">
        <w:rPr>
          <w:rFonts w:ascii="Times New Roman" w:hAnsi="Times New Roman" w:cs="Times New Roman"/>
          <w:sz w:val="24"/>
          <w:szCs w:val="24"/>
        </w:rPr>
        <w:t>2020-2</w:t>
      </w:r>
      <w:r w:rsidR="004E2128" w:rsidRPr="00295519">
        <w:rPr>
          <w:rFonts w:ascii="Times New Roman" w:hAnsi="Times New Roman" w:cs="Times New Roman"/>
          <w:sz w:val="24"/>
          <w:szCs w:val="24"/>
        </w:rPr>
        <w:t>2</w:t>
      </w:r>
      <w:r w:rsidRPr="00295519">
        <w:rPr>
          <w:rFonts w:ascii="Times New Roman" w:hAnsi="Times New Roman" w:cs="Times New Roman"/>
          <w:sz w:val="24"/>
          <w:szCs w:val="24"/>
        </w:rPr>
        <w:t xml:space="preserve"> </w:t>
      </w:r>
      <w:r w:rsidR="00961FF1">
        <w:rPr>
          <w:rFonts w:ascii="Times New Roman" w:hAnsi="Times New Roman" w:cs="Times New Roman"/>
          <w:sz w:val="24"/>
          <w:szCs w:val="24"/>
        </w:rPr>
        <w:tab/>
      </w:r>
      <w:r w:rsidRPr="00295519">
        <w:rPr>
          <w:rFonts w:ascii="Times New Roman" w:hAnsi="Times New Roman" w:cs="Times New Roman"/>
          <w:sz w:val="24"/>
          <w:szCs w:val="24"/>
        </w:rPr>
        <w:t>Academic Visitor</w:t>
      </w:r>
      <w:r w:rsidR="00961FF1">
        <w:rPr>
          <w:rFonts w:ascii="Times New Roman" w:hAnsi="Times New Roman" w:cs="Times New Roman"/>
          <w:sz w:val="24"/>
          <w:szCs w:val="24"/>
        </w:rPr>
        <w:t xml:space="preserve">, </w:t>
      </w:r>
      <w:r w:rsidRPr="00295519">
        <w:rPr>
          <w:rFonts w:ascii="Times New Roman" w:hAnsi="Times New Roman" w:cs="Times New Roman"/>
          <w:sz w:val="24"/>
          <w:szCs w:val="24"/>
        </w:rPr>
        <w:t>Bank of England</w:t>
      </w:r>
      <w:r w:rsidR="00537B76">
        <w:rPr>
          <w:rFonts w:ascii="Times New Roman" w:hAnsi="Times New Roman" w:cs="Times New Roman"/>
          <w:sz w:val="24"/>
          <w:szCs w:val="24"/>
        </w:rPr>
        <w:br/>
      </w:r>
      <w:r w:rsidR="0072693B" w:rsidRPr="00295519">
        <w:rPr>
          <w:rFonts w:ascii="Times New Roman" w:hAnsi="Times New Roman" w:cs="Times New Roman"/>
          <w:sz w:val="24"/>
          <w:szCs w:val="24"/>
        </w:rPr>
        <w:t>202</w:t>
      </w:r>
      <w:r w:rsidR="0072693B">
        <w:rPr>
          <w:rFonts w:ascii="Times New Roman" w:hAnsi="Times New Roman" w:cs="Times New Roman"/>
          <w:sz w:val="24"/>
          <w:szCs w:val="24"/>
        </w:rPr>
        <w:t>1</w:t>
      </w:r>
      <w:r w:rsidR="0072693B">
        <w:rPr>
          <w:rFonts w:ascii="Times New Roman" w:hAnsi="Times New Roman" w:cs="Times New Roman"/>
          <w:sz w:val="24"/>
          <w:szCs w:val="24"/>
        </w:rPr>
        <w:tab/>
      </w:r>
      <w:r w:rsidR="00961FF1">
        <w:rPr>
          <w:rFonts w:ascii="Times New Roman" w:hAnsi="Times New Roman" w:cs="Times New Roman"/>
          <w:sz w:val="24"/>
          <w:szCs w:val="24"/>
        </w:rPr>
        <w:tab/>
      </w:r>
      <w:r w:rsidR="0072693B" w:rsidRPr="00295519">
        <w:rPr>
          <w:rFonts w:ascii="Times New Roman" w:hAnsi="Times New Roman" w:cs="Times New Roman"/>
          <w:sz w:val="24"/>
          <w:szCs w:val="24"/>
        </w:rPr>
        <w:t xml:space="preserve">Research Assistant to Prof. </w:t>
      </w:r>
      <w:r w:rsidR="0072693B">
        <w:rPr>
          <w:rFonts w:ascii="Times New Roman" w:hAnsi="Times New Roman" w:cs="Times New Roman"/>
          <w:sz w:val="24"/>
          <w:szCs w:val="24"/>
        </w:rPr>
        <w:t>Patrick Kehoe and Dr. Elena Pastorino</w:t>
      </w:r>
      <w:r w:rsidR="002F3436">
        <w:rPr>
          <w:rFonts w:ascii="Times New Roman" w:hAnsi="Times New Roman" w:cs="Times New Roman"/>
          <w:sz w:val="24"/>
          <w:szCs w:val="24"/>
        </w:rPr>
        <w:t>, Stanford</w:t>
      </w:r>
      <w:r w:rsidR="00537B76">
        <w:rPr>
          <w:rFonts w:ascii="Times New Roman" w:hAnsi="Times New Roman" w:cs="Times New Roman"/>
          <w:sz w:val="24"/>
          <w:szCs w:val="24"/>
        </w:rPr>
        <w:br/>
      </w:r>
      <w:r w:rsidR="00C13A93" w:rsidRPr="00295519">
        <w:rPr>
          <w:rFonts w:ascii="Times New Roman" w:hAnsi="Times New Roman" w:cs="Times New Roman"/>
          <w:sz w:val="24"/>
          <w:szCs w:val="24"/>
        </w:rPr>
        <w:t>2020</w:t>
      </w:r>
      <w:r w:rsidR="00C62258">
        <w:rPr>
          <w:rFonts w:ascii="Times New Roman" w:hAnsi="Times New Roman" w:cs="Times New Roman"/>
          <w:sz w:val="24"/>
          <w:szCs w:val="24"/>
        </w:rPr>
        <w:tab/>
      </w:r>
      <w:r w:rsidR="00961FF1">
        <w:rPr>
          <w:rFonts w:ascii="Times New Roman" w:hAnsi="Times New Roman" w:cs="Times New Roman"/>
          <w:sz w:val="24"/>
          <w:szCs w:val="24"/>
        </w:rPr>
        <w:tab/>
      </w:r>
      <w:r w:rsidR="00C13A93" w:rsidRPr="00295519">
        <w:rPr>
          <w:rFonts w:ascii="Times New Roman" w:hAnsi="Times New Roman" w:cs="Times New Roman"/>
          <w:sz w:val="24"/>
          <w:szCs w:val="24"/>
        </w:rPr>
        <w:t>Ph.D. Intern</w:t>
      </w:r>
      <w:r w:rsidR="002F3436">
        <w:rPr>
          <w:rFonts w:ascii="Times New Roman" w:hAnsi="Times New Roman" w:cs="Times New Roman"/>
          <w:sz w:val="24"/>
          <w:szCs w:val="24"/>
        </w:rPr>
        <w:t xml:space="preserve">, </w:t>
      </w:r>
      <w:r w:rsidR="00C13A93" w:rsidRPr="00295519">
        <w:rPr>
          <w:rFonts w:ascii="Times New Roman" w:hAnsi="Times New Roman" w:cs="Times New Roman"/>
          <w:sz w:val="24"/>
          <w:szCs w:val="24"/>
        </w:rPr>
        <w:t>Bank of England</w:t>
      </w:r>
      <w:r w:rsidR="00537B76">
        <w:rPr>
          <w:rFonts w:ascii="Times New Roman" w:hAnsi="Times New Roman" w:cs="Times New Roman"/>
          <w:sz w:val="24"/>
          <w:szCs w:val="24"/>
        </w:rPr>
        <w:br/>
      </w:r>
      <w:r w:rsidR="00C13A93" w:rsidRPr="00295519">
        <w:rPr>
          <w:rFonts w:ascii="Times New Roman" w:hAnsi="Times New Roman" w:cs="Times New Roman"/>
          <w:sz w:val="24"/>
          <w:szCs w:val="24"/>
        </w:rPr>
        <w:t>2018-20</w:t>
      </w:r>
      <w:r w:rsidR="00961FF1">
        <w:rPr>
          <w:rFonts w:ascii="Times New Roman" w:hAnsi="Times New Roman" w:cs="Times New Roman"/>
          <w:sz w:val="24"/>
          <w:szCs w:val="24"/>
        </w:rPr>
        <w:tab/>
      </w:r>
      <w:r w:rsidR="00C13A93" w:rsidRPr="00295519">
        <w:rPr>
          <w:rFonts w:ascii="Times New Roman" w:hAnsi="Times New Roman" w:cs="Times New Roman"/>
          <w:sz w:val="24"/>
          <w:szCs w:val="24"/>
        </w:rPr>
        <w:t xml:space="preserve">Research Assistant to Prof. Adrien </w:t>
      </w:r>
      <w:proofErr w:type="spellStart"/>
      <w:r w:rsidR="00C13A93" w:rsidRPr="00295519">
        <w:rPr>
          <w:rFonts w:ascii="Times New Roman" w:hAnsi="Times New Roman" w:cs="Times New Roman"/>
          <w:sz w:val="24"/>
          <w:szCs w:val="24"/>
        </w:rPr>
        <w:t>Auclert</w:t>
      </w:r>
      <w:proofErr w:type="spellEnd"/>
      <w:r w:rsidR="002F3436">
        <w:rPr>
          <w:rFonts w:ascii="Times New Roman" w:hAnsi="Times New Roman" w:cs="Times New Roman"/>
          <w:sz w:val="24"/>
          <w:szCs w:val="24"/>
        </w:rPr>
        <w:t xml:space="preserve">, </w:t>
      </w:r>
      <w:r w:rsidR="00C13A93" w:rsidRPr="00295519">
        <w:rPr>
          <w:rFonts w:ascii="Times New Roman" w:hAnsi="Times New Roman" w:cs="Times New Roman"/>
          <w:sz w:val="24"/>
          <w:szCs w:val="24"/>
        </w:rPr>
        <w:t>Stanford</w:t>
      </w:r>
      <w:r w:rsidR="00537B76">
        <w:rPr>
          <w:rFonts w:ascii="Times New Roman" w:hAnsi="Times New Roman" w:cs="Times New Roman"/>
          <w:sz w:val="24"/>
          <w:szCs w:val="24"/>
        </w:rPr>
        <w:br/>
      </w:r>
      <w:r w:rsidR="00C13A93" w:rsidRPr="00295519">
        <w:rPr>
          <w:rFonts w:ascii="Times New Roman" w:hAnsi="Times New Roman" w:cs="Times New Roman"/>
          <w:sz w:val="24"/>
          <w:szCs w:val="24"/>
        </w:rPr>
        <w:t>2015-17</w:t>
      </w:r>
      <w:r w:rsidR="00C13A93" w:rsidRPr="00295519">
        <w:rPr>
          <w:rFonts w:ascii="Times New Roman" w:hAnsi="Times New Roman" w:cs="Times New Roman"/>
          <w:sz w:val="24"/>
          <w:szCs w:val="24"/>
        </w:rPr>
        <w:tab/>
        <w:t>Research Analyst</w:t>
      </w:r>
      <w:r w:rsidR="002F3436">
        <w:rPr>
          <w:rFonts w:ascii="Times New Roman" w:hAnsi="Times New Roman" w:cs="Times New Roman"/>
          <w:sz w:val="24"/>
          <w:szCs w:val="24"/>
        </w:rPr>
        <w:t xml:space="preserve">, </w:t>
      </w:r>
      <w:r w:rsidR="00C13A93" w:rsidRPr="00295519">
        <w:rPr>
          <w:rFonts w:ascii="Times New Roman" w:hAnsi="Times New Roman" w:cs="Times New Roman"/>
          <w:sz w:val="24"/>
          <w:szCs w:val="24"/>
        </w:rPr>
        <w:t xml:space="preserve">Macro and Monetary Division, </w:t>
      </w:r>
      <w:r w:rsidR="002F3436">
        <w:rPr>
          <w:rFonts w:ascii="Times New Roman" w:hAnsi="Times New Roman" w:cs="Times New Roman"/>
          <w:sz w:val="24"/>
          <w:szCs w:val="24"/>
        </w:rPr>
        <w:t>NY Fed</w:t>
      </w:r>
    </w:p>
    <w:p w14:paraId="6C9A6ACB" w14:textId="77777777" w:rsidR="003D0F60" w:rsidRDefault="003D0F60" w:rsidP="00C13A93">
      <w:pPr>
        <w:rPr>
          <w:rFonts w:ascii="Times New Roman" w:hAnsi="Times New Roman" w:cs="Times New Roman"/>
        </w:rPr>
      </w:pPr>
    </w:p>
    <w:p w14:paraId="76123CB6" w14:textId="77777777" w:rsidR="00C45B51" w:rsidRDefault="00C45B51" w:rsidP="003D0F60">
      <w:pPr>
        <w:rPr>
          <w:rFonts w:ascii="Times New Roman" w:hAnsi="Times New Roman" w:cs="Times New Roman"/>
          <w:b/>
          <w:bCs/>
          <w:sz w:val="28"/>
          <w:szCs w:val="28"/>
          <w:u w:val="single"/>
        </w:rPr>
      </w:pPr>
    </w:p>
    <w:p w14:paraId="30A30449" w14:textId="1AEC4B52" w:rsidR="003D0F60" w:rsidRDefault="00F46AD4" w:rsidP="003D0F60">
      <w:pPr>
        <w:rPr>
          <w:rFonts w:ascii="Times New Roman" w:hAnsi="Times New Roman" w:cs="Times New Roman"/>
          <w:b/>
          <w:bCs/>
          <w:sz w:val="20"/>
          <w:szCs w:val="20"/>
          <w:u w:val="single"/>
        </w:rPr>
      </w:pPr>
      <w:r>
        <w:rPr>
          <w:rFonts w:ascii="Times New Roman" w:hAnsi="Times New Roman" w:cs="Times New Roman"/>
          <w:b/>
          <w:bCs/>
          <w:sz w:val="28"/>
          <w:szCs w:val="28"/>
          <w:u w:val="single"/>
        </w:rPr>
        <w:t>S</w:t>
      </w:r>
      <w:r w:rsidRPr="00F46AD4">
        <w:rPr>
          <w:rFonts w:ascii="Times New Roman" w:hAnsi="Times New Roman" w:cs="Times New Roman"/>
          <w:b/>
          <w:bCs/>
          <w:sz w:val="20"/>
          <w:szCs w:val="20"/>
          <w:u w:val="single"/>
        </w:rPr>
        <w:t xml:space="preserve">CHOLARSHIPS, </w:t>
      </w:r>
      <w:r w:rsidR="003D0F60">
        <w:rPr>
          <w:rFonts w:ascii="Times New Roman" w:hAnsi="Times New Roman" w:cs="Times New Roman"/>
          <w:b/>
          <w:bCs/>
          <w:sz w:val="28"/>
          <w:szCs w:val="28"/>
          <w:u w:val="single"/>
        </w:rPr>
        <w:t>H</w:t>
      </w:r>
      <w:r w:rsidR="003D0F60">
        <w:rPr>
          <w:rFonts w:ascii="Times New Roman" w:hAnsi="Times New Roman" w:cs="Times New Roman"/>
          <w:b/>
          <w:bCs/>
          <w:sz w:val="20"/>
          <w:szCs w:val="20"/>
          <w:u w:val="single"/>
        </w:rPr>
        <w:t xml:space="preserve">ONORS </w:t>
      </w:r>
      <w:r w:rsidR="003D0F60" w:rsidRPr="003D0F60">
        <w:rPr>
          <w:rFonts w:ascii="Times New Roman" w:hAnsi="Times New Roman" w:cs="Times New Roman"/>
          <w:b/>
          <w:bCs/>
          <w:sz w:val="28"/>
          <w:szCs w:val="28"/>
          <w:u w:val="single"/>
        </w:rPr>
        <w:t>&amp;</w:t>
      </w:r>
      <w:r w:rsidR="003D0F60">
        <w:rPr>
          <w:rFonts w:ascii="Times New Roman" w:hAnsi="Times New Roman" w:cs="Times New Roman"/>
          <w:b/>
          <w:bCs/>
          <w:sz w:val="20"/>
          <w:szCs w:val="20"/>
          <w:u w:val="single"/>
        </w:rPr>
        <w:t xml:space="preserve"> </w:t>
      </w:r>
      <w:r w:rsidR="003D0F60">
        <w:rPr>
          <w:rFonts w:ascii="Times New Roman" w:hAnsi="Times New Roman" w:cs="Times New Roman"/>
          <w:b/>
          <w:bCs/>
          <w:sz w:val="28"/>
          <w:szCs w:val="28"/>
          <w:u w:val="single"/>
        </w:rPr>
        <w:t>A</w:t>
      </w:r>
      <w:r w:rsidR="003D0F60">
        <w:rPr>
          <w:rFonts w:ascii="Times New Roman" w:hAnsi="Times New Roman" w:cs="Times New Roman"/>
          <w:b/>
          <w:bCs/>
          <w:sz w:val="20"/>
          <w:szCs w:val="20"/>
          <w:u w:val="single"/>
        </w:rPr>
        <w:t>WARDS</w:t>
      </w:r>
    </w:p>
    <w:p w14:paraId="2A429E1F" w14:textId="74A372A8" w:rsidR="003D0F60" w:rsidRDefault="00943F5F" w:rsidP="003D0F60">
      <w:pPr>
        <w:rPr>
          <w:rFonts w:ascii="Times New Roman" w:hAnsi="Times New Roman" w:cs="Times New Roman"/>
          <w:sz w:val="24"/>
          <w:szCs w:val="24"/>
        </w:rPr>
      </w:pPr>
      <w:r w:rsidRPr="00EA02EE">
        <w:rPr>
          <w:rFonts w:ascii="Times New Roman" w:hAnsi="Times New Roman" w:cs="Times New Roman"/>
          <w:sz w:val="24"/>
          <w:szCs w:val="24"/>
        </w:rPr>
        <w:t>202</w:t>
      </w:r>
      <w:r>
        <w:rPr>
          <w:rFonts w:ascii="Times New Roman" w:hAnsi="Times New Roman" w:cs="Times New Roman"/>
          <w:sz w:val="24"/>
          <w:szCs w:val="24"/>
        </w:rPr>
        <w:t>2</w:t>
      </w:r>
      <w:r w:rsidRPr="00EA02EE">
        <w:rPr>
          <w:rFonts w:ascii="Times New Roman" w:hAnsi="Times New Roman" w:cs="Times New Roman"/>
          <w:sz w:val="24"/>
          <w:szCs w:val="24"/>
        </w:rPr>
        <w:tab/>
      </w:r>
      <w:r w:rsidRPr="00943F5F">
        <w:rPr>
          <w:rFonts w:ascii="Times New Roman" w:hAnsi="Times New Roman" w:cs="Times New Roman"/>
          <w:sz w:val="24"/>
          <w:szCs w:val="24"/>
        </w:rPr>
        <w:t>E.S. Shaw and B.F. Haley Fellowship for Economics</w:t>
      </w:r>
      <w:r w:rsidR="00C62258">
        <w:rPr>
          <w:rFonts w:ascii="Times New Roman" w:hAnsi="Times New Roman" w:cs="Times New Roman"/>
          <w:sz w:val="24"/>
          <w:szCs w:val="24"/>
        </w:rPr>
        <w:t>, Stanford University</w:t>
      </w:r>
      <w:r w:rsidR="00601CD4">
        <w:rPr>
          <w:rFonts w:ascii="Times New Roman" w:hAnsi="Times New Roman" w:cs="Times New Roman"/>
          <w:sz w:val="24"/>
          <w:szCs w:val="24"/>
        </w:rPr>
        <w:br/>
      </w:r>
      <w:r w:rsidR="008C4046" w:rsidRPr="00EA02EE">
        <w:rPr>
          <w:rFonts w:ascii="Times New Roman" w:hAnsi="Times New Roman" w:cs="Times New Roman"/>
          <w:sz w:val="24"/>
          <w:szCs w:val="24"/>
        </w:rPr>
        <w:t>2021</w:t>
      </w:r>
      <w:r w:rsidR="008C4046" w:rsidRPr="00EA02EE">
        <w:rPr>
          <w:rFonts w:ascii="Times New Roman" w:hAnsi="Times New Roman" w:cs="Times New Roman"/>
          <w:sz w:val="24"/>
          <w:szCs w:val="24"/>
        </w:rPr>
        <w:tab/>
      </w:r>
      <w:r w:rsidR="008C4046">
        <w:rPr>
          <w:rFonts w:ascii="Times New Roman" w:hAnsi="Times New Roman" w:cs="Times New Roman"/>
          <w:sz w:val="24"/>
          <w:szCs w:val="24"/>
        </w:rPr>
        <w:t>Dissertation Fellowship, Federal Reserve Bank of St. Louis</w:t>
      </w:r>
      <w:r w:rsidR="008C4046">
        <w:rPr>
          <w:rFonts w:ascii="Times New Roman" w:hAnsi="Times New Roman" w:cs="Times New Roman"/>
          <w:sz w:val="24"/>
          <w:szCs w:val="24"/>
        </w:rPr>
        <w:br/>
      </w:r>
      <w:r w:rsidR="00A42148" w:rsidRPr="00EA02EE">
        <w:rPr>
          <w:rFonts w:ascii="Times New Roman" w:hAnsi="Times New Roman" w:cs="Times New Roman"/>
          <w:sz w:val="24"/>
          <w:szCs w:val="24"/>
        </w:rPr>
        <w:t>2021</w:t>
      </w:r>
      <w:r w:rsidR="00A42148" w:rsidRPr="00EA02EE">
        <w:rPr>
          <w:rFonts w:ascii="Times New Roman" w:hAnsi="Times New Roman" w:cs="Times New Roman"/>
          <w:sz w:val="24"/>
          <w:szCs w:val="24"/>
        </w:rPr>
        <w:tab/>
        <w:t>Doctoral Grant</w:t>
      </w:r>
      <w:r w:rsidR="00C62258">
        <w:rPr>
          <w:rFonts w:ascii="Times New Roman" w:hAnsi="Times New Roman" w:cs="Times New Roman"/>
          <w:sz w:val="24"/>
          <w:szCs w:val="24"/>
        </w:rPr>
        <w:t xml:space="preserve">, </w:t>
      </w:r>
      <w:r w:rsidR="00A42148" w:rsidRPr="00EA02EE">
        <w:rPr>
          <w:rFonts w:ascii="Times New Roman" w:hAnsi="Times New Roman" w:cs="Times New Roman"/>
          <w:sz w:val="24"/>
          <w:szCs w:val="24"/>
        </w:rPr>
        <w:t>Washington Center for Equitable Growth</w:t>
      </w:r>
      <w:r w:rsidR="00A42148" w:rsidRPr="00EA02EE">
        <w:rPr>
          <w:rFonts w:ascii="Times New Roman" w:hAnsi="Times New Roman" w:cs="Times New Roman"/>
          <w:sz w:val="24"/>
          <w:szCs w:val="24"/>
        </w:rPr>
        <w:br/>
      </w:r>
      <w:r w:rsidR="003D0F60" w:rsidRPr="00EA02EE">
        <w:rPr>
          <w:rFonts w:ascii="Times New Roman" w:hAnsi="Times New Roman" w:cs="Times New Roman"/>
          <w:sz w:val="24"/>
          <w:szCs w:val="24"/>
        </w:rPr>
        <w:t>2015</w:t>
      </w:r>
      <w:r w:rsidR="003D0F60" w:rsidRPr="00EA02EE">
        <w:rPr>
          <w:rFonts w:ascii="Times New Roman" w:hAnsi="Times New Roman" w:cs="Times New Roman"/>
          <w:sz w:val="24"/>
          <w:szCs w:val="24"/>
        </w:rPr>
        <w:tab/>
        <w:t>David S. Hu Award</w:t>
      </w:r>
      <w:r w:rsidR="00C62258">
        <w:rPr>
          <w:rFonts w:ascii="Times New Roman" w:hAnsi="Times New Roman" w:cs="Times New Roman"/>
          <w:sz w:val="24"/>
          <w:szCs w:val="24"/>
        </w:rPr>
        <w:t>, The University of Chicago</w:t>
      </w:r>
      <w:r w:rsidR="00601CD4">
        <w:rPr>
          <w:rFonts w:ascii="Times New Roman" w:hAnsi="Times New Roman" w:cs="Times New Roman"/>
          <w:sz w:val="24"/>
          <w:szCs w:val="24"/>
        </w:rPr>
        <w:br/>
        <w:t>2015</w:t>
      </w:r>
      <w:r w:rsidR="003D0F60" w:rsidRPr="00EA02EE">
        <w:rPr>
          <w:rFonts w:ascii="Times New Roman" w:hAnsi="Times New Roman" w:cs="Times New Roman"/>
          <w:sz w:val="24"/>
          <w:szCs w:val="24"/>
        </w:rPr>
        <w:tab/>
        <w:t>Becker Friedman Institute Award for Academic Achievement</w:t>
      </w:r>
      <w:r w:rsidR="00C62258">
        <w:rPr>
          <w:rFonts w:ascii="Times New Roman" w:hAnsi="Times New Roman" w:cs="Times New Roman"/>
          <w:sz w:val="24"/>
          <w:szCs w:val="24"/>
        </w:rPr>
        <w:t>, The University of Chicago</w:t>
      </w:r>
    </w:p>
    <w:p w14:paraId="3D72827B" w14:textId="77777777" w:rsidR="00786672" w:rsidRPr="00EA02EE" w:rsidRDefault="00786672" w:rsidP="003D0F60">
      <w:pPr>
        <w:rPr>
          <w:rFonts w:ascii="Times New Roman" w:hAnsi="Times New Roman" w:cs="Times New Roman"/>
          <w:sz w:val="24"/>
          <w:szCs w:val="24"/>
        </w:rPr>
      </w:pPr>
    </w:p>
    <w:p w14:paraId="1F1A685F" w14:textId="77777777" w:rsidR="00BE2EEB" w:rsidRDefault="00BE2EEB" w:rsidP="00BE2EEB">
      <w:pPr>
        <w:rPr>
          <w:rFonts w:ascii="Times New Roman" w:hAnsi="Times New Roman" w:cs="Times New Roman"/>
          <w:b/>
          <w:bCs/>
          <w:sz w:val="20"/>
          <w:szCs w:val="20"/>
          <w:u w:val="single"/>
        </w:rPr>
      </w:pPr>
      <w:r>
        <w:rPr>
          <w:rFonts w:ascii="Times New Roman" w:hAnsi="Times New Roman" w:cs="Times New Roman"/>
          <w:b/>
          <w:bCs/>
          <w:sz w:val="28"/>
          <w:szCs w:val="28"/>
          <w:u w:val="single"/>
        </w:rPr>
        <w:t>P</w:t>
      </w:r>
      <w:r w:rsidRPr="00BE2EEB">
        <w:rPr>
          <w:rFonts w:ascii="Times New Roman" w:hAnsi="Times New Roman" w:cs="Times New Roman"/>
          <w:b/>
          <w:bCs/>
          <w:sz w:val="20"/>
          <w:szCs w:val="20"/>
          <w:u w:val="single"/>
        </w:rPr>
        <w:t>ROFESSIONAL</w:t>
      </w:r>
      <w:r>
        <w:rPr>
          <w:rFonts w:ascii="Times New Roman" w:hAnsi="Times New Roman" w:cs="Times New Roman"/>
          <w:b/>
          <w:bCs/>
          <w:sz w:val="28"/>
          <w:szCs w:val="28"/>
          <w:u w:val="single"/>
        </w:rPr>
        <w:t xml:space="preserve"> A</w:t>
      </w:r>
      <w:r w:rsidRPr="00BE2EEB">
        <w:rPr>
          <w:rFonts w:ascii="Times New Roman" w:hAnsi="Times New Roman" w:cs="Times New Roman"/>
          <w:b/>
          <w:bCs/>
          <w:sz w:val="20"/>
          <w:szCs w:val="20"/>
          <w:u w:val="single"/>
        </w:rPr>
        <w:t>CTIVITIES</w:t>
      </w:r>
      <w:r>
        <w:rPr>
          <w:rFonts w:ascii="Times New Roman" w:hAnsi="Times New Roman" w:cs="Times New Roman"/>
          <w:b/>
          <w:bCs/>
          <w:sz w:val="20"/>
          <w:szCs w:val="20"/>
          <w:u w:val="single"/>
        </w:rPr>
        <w:t xml:space="preserve"> </w:t>
      </w:r>
    </w:p>
    <w:p w14:paraId="27EDF9DB" w14:textId="4B693B72" w:rsidR="00BE2EEB" w:rsidRDefault="00BE2EEB" w:rsidP="00BE2EEB">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Referee for </w:t>
      </w:r>
      <w:r w:rsidRPr="000E728F">
        <w:rPr>
          <w:rFonts w:ascii="Times New Roman" w:eastAsia="Times New Roman" w:hAnsi="Times New Roman" w:cs="Times New Roman"/>
          <w:i/>
          <w:iCs/>
          <w:sz w:val="24"/>
          <w:szCs w:val="24"/>
        </w:rPr>
        <w:t>Journal of Business &amp; Economic Statistics</w:t>
      </w:r>
      <w:r>
        <w:rPr>
          <w:rFonts w:ascii="Times New Roman" w:eastAsia="Times New Roman" w:hAnsi="Times New Roman" w:cs="Times New Roman"/>
          <w:i/>
          <w:iCs/>
          <w:sz w:val="24"/>
          <w:szCs w:val="24"/>
        </w:rPr>
        <w:t>, International Journal of Forecasting</w:t>
      </w:r>
    </w:p>
    <w:p w14:paraId="5E0DC302" w14:textId="77777777" w:rsidR="00786672" w:rsidRDefault="00786672" w:rsidP="00751818">
      <w:pPr>
        <w:rPr>
          <w:rFonts w:ascii="Times New Roman" w:hAnsi="Times New Roman" w:cs="Times New Roman"/>
          <w:b/>
          <w:bCs/>
          <w:sz w:val="28"/>
          <w:szCs w:val="28"/>
          <w:u w:val="single"/>
        </w:rPr>
      </w:pPr>
    </w:p>
    <w:p w14:paraId="585CE0BD" w14:textId="6D046E70" w:rsidR="00751818" w:rsidRDefault="00751818" w:rsidP="00751818">
      <w:pPr>
        <w:rPr>
          <w:rFonts w:ascii="Times New Roman" w:hAnsi="Times New Roman" w:cs="Times New Roman"/>
          <w:b/>
          <w:bCs/>
          <w:sz w:val="20"/>
          <w:szCs w:val="20"/>
          <w:u w:val="single"/>
        </w:rPr>
      </w:pPr>
      <w:r>
        <w:rPr>
          <w:rFonts w:ascii="Times New Roman" w:hAnsi="Times New Roman" w:cs="Times New Roman"/>
          <w:b/>
          <w:bCs/>
          <w:sz w:val="28"/>
          <w:szCs w:val="28"/>
          <w:u w:val="single"/>
        </w:rPr>
        <w:t>O</w:t>
      </w:r>
      <w:r>
        <w:rPr>
          <w:rFonts w:ascii="Times New Roman" w:hAnsi="Times New Roman" w:cs="Times New Roman"/>
          <w:b/>
          <w:bCs/>
          <w:sz w:val="20"/>
          <w:szCs w:val="20"/>
          <w:u w:val="single"/>
        </w:rPr>
        <w:t xml:space="preserve">THER </w:t>
      </w:r>
      <w:r w:rsidR="000110A3">
        <w:rPr>
          <w:rFonts w:ascii="Times New Roman" w:hAnsi="Times New Roman" w:cs="Times New Roman"/>
          <w:b/>
          <w:bCs/>
          <w:sz w:val="28"/>
          <w:szCs w:val="28"/>
          <w:u w:val="single"/>
        </w:rPr>
        <w:t>W</w:t>
      </w:r>
      <w:r w:rsidR="000110A3" w:rsidRPr="000110A3">
        <w:rPr>
          <w:rFonts w:ascii="Times New Roman" w:hAnsi="Times New Roman" w:cs="Times New Roman"/>
          <w:b/>
          <w:bCs/>
          <w:sz w:val="20"/>
          <w:szCs w:val="20"/>
          <w:u w:val="single"/>
        </w:rPr>
        <w:t>ORK</w:t>
      </w:r>
    </w:p>
    <w:p w14:paraId="2C4DD2AC" w14:textId="63B0CCC0" w:rsidR="00751818" w:rsidRDefault="00751818" w:rsidP="0075181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Opening the Toolbox: The Nowcasting Code on GitHub</w:t>
      </w:r>
      <w:r>
        <w:rPr>
          <w:rFonts w:ascii="Times New Roman" w:eastAsia="Times New Roman" w:hAnsi="Times New Roman" w:cs="Times New Roman"/>
          <w:sz w:val="24"/>
          <w:szCs w:val="24"/>
        </w:rPr>
        <w:t>”</w:t>
      </w:r>
      <w:r w:rsidR="008D2902">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with </w:t>
      </w:r>
      <w:r w:rsidRPr="00751818">
        <w:rPr>
          <w:rFonts w:ascii="Times New Roman" w:eastAsia="Times New Roman" w:hAnsi="Times New Roman" w:cs="Times New Roman"/>
          <w:sz w:val="24"/>
          <w:szCs w:val="24"/>
        </w:rPr>
        <w:t>P</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Adams, B</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Bok, D</w:t>
      </w:r>
      <w:r>
        <w:rPr>
          <w:rFonts w:ascii="Times New Roman" w:eastAsia="Times New Roman" w:hAnsi="Times New Roman" w:cs="Times New Roman"/>
          <w:sz w:val="24"/>
          <w:szCs w:val="24"/>
        </w:rPr>
        <w:t xml:space="preserve">. </w:t>
      </w:r>
      <w:proofErr w:type="spellStart"/>
      <w:r w:rsidRPr="00751818">
        <w:rPr>
          <w:rFonts w:ascii="Times New Roman" w:eastAsia="Times New Roman" w:hAnsi="Times New Roman" w:cs="Times New Roman"/>
          <w:sz w:val="24"/>
          <w:szCs w:val="24"/>
        </w:rPr>
        <w:t>Giannone</w:t>
      </w:r>
      <w:proofErr w:type="spellEnd"/>
      <w:r w:rsidRPr="00751818">
        <w:rPr>
          <w:rFonts w:ascii="Times New Roman" w:eastAsia="Times New Roman" w:hAnsi="Times New Roman" w:cs="Times New Roman"/>
          <w:sz w:val="24"/>
          <w:szCs w:val="24"/>
        </w:rPr>
        <w:t>, E</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Qian, A</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w:t>
      </w:r>
      <w:proofErr w:type="spellStart"/>
      <w:r w:rsidRPr="00751818">
        <w:rPr>
          <w:rFonts w:ascii="Times New Roman" w:eastAsia="Times New Roman" w:hAnsi="Times New Roman" w:cs="Times New Roman"/>
          <w:sz w:val="24"/>
          <w:szCs w:val="24"/>
        </w:rPr>
        <w:t>Sbordone</w:t>
      </w:r>
      <w:proofErr w:type="spellEnd"/>
      <w:r w:rsidRPr="00751818">
        <w:rPr>
          <w:rFonts w:ascii="Times New Roman" w:eastAsia="Times New Roman" w:hAnsi="Times New Roman" w:cs="Times New Roman"/>
          <w:sz w:val="24"/>
          <w:szCs w:val="24"/>
        </w:rPr>
        <w:t>, C</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w:t>
      </w:r>
      <w:proofErr w:type="spellStart"/>
      <w:r w:rsidRPr="00751818">
        <w:rPr>
          <w:rFonts w:ascii="Times New Roman" w:eastAsia="Times New Roman" w:hAnsi="Times New Roman" w:cs="Times New Roman"/>
          <w:sz w:val="24"/>
          <w:szCs w:val="24"/>
        </w:rPr>
        <w:t>Schneier</w:t>
      </w:r>
      <w:proofErr w:type="spellEnd"/>
      <w:r w:rsidRPr="00751818">
        <w:rPr>
          <w:rFonts w:ascii="Times New Roman" w:eastAsia="Times New Roman" w:hAnsi="Times New Roman" w:cs="Times New Roman"/>
          <w:sz w:val="24"/>
          <w:szCs w:val="24"/>
        </w:rPr>
        <w:t>, A</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w:t>
      </w:r>
      <w:proofErr w:type="spellStart"/>
      <w:r w:rsidRPr="00751818">
        <w:rPr>
          <w:rFonts w:ascii="Times New Roman" w:eastAsia="Times New Roman" w:hAnsi="Times New Roman" w:cs="Times New Roman"/>
          <w:sz w:val="24"/>
          <w:szCs w:val="24"/>
        </w:rPr>
        <w:t>Tambalotti</w:t>
      </w:r>
      <w:proofErr w:type="spellEnd"/>
    </w:p>
    <w:p w14:paraId="19BD8475" w14:textId="407F1988" w:rsidR="00751818" w:rsidRDefault="00751818" w:rsidP="008D290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Just Released: Introducing the New York Fed Staff Nowcast</w:t>
      </w:r>
      <w:r>
        <w:rPr>
          <w:rFonts w:ascii="Times New Roman" w:eastAsia="Times New Roman" w:hAnsi="Times New Roman" w:cs="Times New Roman"/>
          <w:sz w:val="24"/>
          <w:szCs w:val="24"/>
        </w:rPr>
        <w:t>”</w:t>
      </w:r>
      <w:r w:rsidR="008D2902">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with </w:t>
      </w:r>
      <w:r w:rsidRPr="00751818">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Aarons, M</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Cocci, D</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w:t>
      </w:r>
      <w:proofErr w:type="spellStart"/>
      <w:r w:rsidRPr="00751818">
        <w:rPr>
          <w:rFonts w:ascii="Times New Roman" w:eastAsia="Times New Roman" w:hAnsi="Times New Roman" w:cs="Times New Roman"/>
          <w:sz w:val="24"/>
          <w:szCs w:val="24"/>
        </w:rPr>
        <w:t>Giannone</w:t>
      </w:r>
      <w:proofErr w:type="spellEnd"/>
      <w:r w:rsidRPr="00751818">
        <w:rPr>
          <w:rFonts w:ascii="Times New Roman" w:eastAsia="Times New Roman" w:hAnsi="Times New Roman" w:cs="Times New Roman"/>
          <w:sz w:val="24"/>
          <w:szCs w:val="24"/>
        </w:rPr>
        <w:t>, A</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w:t>
      </w:r>
      <w:proofErr w:type="spellStart"/>
      <w:r w:rsidRPr="00751818">
        <w:rPr>
          <w:rFonts w:ascii="Times New Roman" w:eastAsia="Times New Roman" w:hAnsi="Times New Roman" w:cs="Times New Roman"/>
          <w:sz w:val="24"/>
          <w:szCs w:val="24"/>
        </w:rPr>
        <w:t>Sbordone</w:t>
      </w:r>
      <w:proofErr w:type="spellEnd"/>
      <w:r w:rsidRPr="00751818">
        <w:rPr>
          <w:rFonts w:ascii="Times New Roman" w:eastAsia="Times New Roman" w:hAnsi="Times New Roman" w:cs="Times New Roman"/>
          <w:sz w:val="24"/>
          <w:szCs w:val="24"/>
        </w:rPr>
        <w:t>, A</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w:t>
      </w:r>
      <w:proofErr w:type="spellStart"/>
      <w:r w:rsidRPr="00751818">
        <w:rPr>
          <w:rFonts w:ascii="Times New Roman" w:eastAsia="Times New Roman" w:hAnsi="Times New Roman" w:cs="Times New Roman"/>
          <w:sz w:val="24"/>
          <w:szCs w:val="24"/>
        </w:rPr>
        <w:t>Tambalotti</w:t>
      </w:r>
      <w:proofErr w:type="spellEnd"/>
    </w:p>
    <w:p w14:paraId="65D0419E" w14:textId="77777777" w:rsidR="00786672" w:rsidRDefault="00786672" w:rsidP="00335FB7">
      <w:pPr>
        <w:rPr>
          <w:rFonts w:ascii="Times New Roman" w:hAnsi="Times New Roman" w:cs="Times New Roman"/>
          <w:b/>
          <w:bCs/>
          <w:sz w:val="28"/>
          <w:szCs w:val="28"/>
          <w:u w:val="single"/>
        </w:rPr>
      </w:pPr>
    </w:p>
    <w:p w14:paraId="0167C78A" w14:textId="1F3F8B4C" w:rsidR="00954DD4" w:rsidRPr="00E44D71" w:rsidRDefault="00C27D4D" w:rsidP="00335FB7">
      <w:pPr>
        <w:rPr>
          <w:rFonts w:ascii="Times New Roman" w:hAnsi="Times New Roman" w:cs="Times New Roman"/>
          <w:b/>
          <w:bCs/>
          <w:sz w:val="14"/>
          <w:szCs w:val="14"/>
          <w:u w:val="single"/>
        </w:rPr>
      </w:pPr>
      <w:r>
        <w:rPr>
          <w:rFonts w:ascii="Times New Roman" w:hAnsi="Times New Roman" w:cs="Times New Roman"/>
          <w:b/>
          <w:bCs/>
          <w:sz w:val="28"/>
          <w:szCs w:val="28"/>
          <w:u w:val="single"/>
        </w:rPr>
        <w:t>E</w:t>
      </w:r>
      <w:r w:rsidRPr="00C27D4D">
        <w:rPr>
          <w:rFonts w:ascii="Times New Roman" w:hAnsi="Times New Roman" w:cs="Times New Roman"/>
          <w:b/>
          <w:bCs/>
          <w:sz w:val="20"/>
          <w:szCs w:val="20"/>
          <w:u w:val="single"/>
        </w:rPr>
        <w:t>XTERNAL</w:t>
      </w:r>
      <w:r>
        <w:rPr>
          <w:rFonts w:ascii="Times New Roman" w:hAnsi="Times New Roman" w:cs="Times New Roman"/>
          <w:b/>
          <w:bCs/>
          <w:sz w:val="28"/>
          <w:szCs w:val="28"/>
          <w:u w:val="single"/>
        </w:rPr>
        <w:t xml:space="preserve"> </w:t>
      </w:r>
      <w:r w:rsidR="00E44D71">
        <w:rPr>
          <w:rFonts w:ascii="Times New Roman" w:hAnsi="Times New Roman" w:cs="Times New Roman"/>
          <w:b/>
          <w:bCs/>
          <w:sz w:val="28"/>
          <w:szCs w:val="28"/>
          <w:u w:val="single"/>
        </w:rPr>
        <w:t>P</w:t>
      </w:r>
      <w:r w:rsidR="00E44D71" w:rsidRPr="00E44D71">
        <w:rPr>
          <w:rFonts w:ascii="Times New Roman" w:hAnsi="Times New Roman" w:cs="Times New Roman"/>
          <w:b/>
          <w:bCs/>
          <w:sz w:val="20"/>
          <w:szCs w:val="20"/>
          <w:u w:val="single"/>
        </w:rPr>
        <w:t>RESENTATIONS</w:t>
      </w:r>
    </w:p>
    <w:p w14:paraId="184FF8D3" w14:textId="0F3F49C0" w:rsidR="00786672" w:rsidRPr="004F5226" w:rsidRDefault="00295519" w:rsidP="00C13A93">
      <w:pPr>
        <w:rPr>
          <w:rFonts w:ascii="Times New Roman" w:hAnsi="Times New Roman" w:cs="Times New Roman"/>
          <w:sz w:val="24"/>
          <w:szCs w:val="24"/>
        </w:rPr>
      </w:pPr>
      <w:r w:rsidRPr="009C5C2E">
        <w:rPr>
          <w:rFonts w:ascii="Times New Roman" w:hAnsi="Times New Roman" w:cs="Times New Roman"/>
          <w:sz w:val="24"/>
          <w:szCs w:val="24"/>
        </w:rPr>
        <w:t>2021</w:t>
      </w:r>
      <w:r w:rsidRPr="009C5C2E">
        <w:rPr>
          <w:rFonts w:ascii="Times New Roman" w:hAnsi="Times New Roman" w:cs="Times New Roman"/>
          <w:sz w:val="24"/>
          <w:szCs w:val="24"/>
        </w:rPr>
        <w:tab/>
      </w:r>
      <w:bookmarkStart w:id="1" w:name="_Hlk97739321"/>
      <w:r w:rsidR="009C5C2E">
        <w:rPr>
          <w:rFonts w:ascii="Times New Roman" w:hAnsi="Times New Roman" w:cs="Times New Roman"/>
          <w:sz w:val="24"/>
          <w:szCs w:val="24"/>
        </w:rPr>
        <w:t>St. Louis Fed, Dartmouth College, Bank of England</w:t>
      </w:r>
      <w:bookmarkEnd w:id="1"/>
    </w:p>
    <w:p w14:paraId="1200C07C" w14:textId="77777777" w:rsidR="00096825" w:rsidRDefault="00096825" w:rsidP="00C13A93">
      <w:pPr>
        <w:rPr>
          <w:rFonts w:ascii="Times New Roman" w:hAnsi="Times New Roman" w:cs="Times New Roman"/>
          <w:b/>
          <w:bCs/>
          <w:sz w:val="28"/>
          <w:szCs w:val="28"/>
          <w:u w:val="single"/>
        </w:rPr>
      </w:pPr>
    </w:p>
    <w:p w14:paraId="19B176A6" w14:textId="11E1798D" w:rsidR="009D32C6" w:rsidRDefault="004F5226" w:rsidP="00C13A93">
      <w:pPr>
        <w:rPr>
          <w:rFonts w:ascii="Times New Roman" w:hAnsi="Times New Roman" w:cs="Times New Roman"/>
          <w:b/>
          <w:bCs/>
          <w:sz w:val="20"/>
          <w:szCs w:val="20"/>
          <w:u w:val="single"/>
        </w:rPr>
      </w:pPr>
      <w:r>
        <w:rPr>
          <w:rFonts w:ascii="Times New Roman" w:hAnsi="Times New Roman" w:cs="Times New Roman"/>
          <w:b/>
          <w:bCs/>
          <w:sz w:val="28"/>
          <w:szCs w:val="28"/>
          <w:u w:val="single"/>
        </w:rPr>
        <w:t>O</w:t>
      </w:r>
      <w:r>
        <w:rPr>
          <w:rFonts w:ascii="Times New Roman" w:hAnsi="Times New Roman" w:cs="Times New Roman"/>
          <w:b/>
          <w:bCs/>
          <w:sz w:val="20"/>
          <w:szCs w:val="20"/>
          <w:u w:val="single"/>
        </w:rPr>
        <w:t>THER</w:t>
      </w:r>
    </w:p>
    <w:p w14:paraId="467718D0" w14:textId="409F8BA2" w:rsidR="00786672" w:rsidRDefault="004F5226" w:rsidP="00786672">
      <w:pPr>
        <w:rPr>
          <w:rFonts w:ascii="Times New Roman" w:hAnsi="Times New Roman" w:cs="Times New Roman"/>
          <w:sz w:val="24"/>
          <w:szCs w:val="24"/>
        </w:rPr>
      </w:pPr>
      <w:r>
        <w:rPr>
          <w:rFonts w:ascii="Times New Roman" w:hAnsi="Times New Roman" w:cs="Times New Roman"/>
          <w:sz w:val="24"/>
          <w:szCs w:val="24"/>
        </w:rPr>
        <w:t xml:space="preserve">Programming: Julia, Python,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Stata.</w:t>
      </w:r>
      <w:r>
        <w:rPr>
          <w:rFonts w:ascii="Times New Roman" w:hAnsi="Times New Roman" w:cs="Times New Roman"/>
          <w:sz w:val="24"/>
          <w:szCs w:val="24"/>
        </w:rPr>
        <w:br/>
        <w:t>Languages: Italian (native) and English (native).</w:t>
      </w:r>
      <w:r>
        <w:rPr>
          <w:rFonts w:ascii="Times New Roman" w:hAnsi="Times New Roman" w:cs="Times New Roman"/>
          <w:sz w:val="24"/>
          <w:szCs w:val="24"/>
        </w:rPr>
        <w:br/>
      </w:r>
      <w:r w:rsidR="00517303">
        <w:rPr>
          <w:rFonts w:ascii="Times New Roman" w:hAnsi="Times New Roman" w:cs="Times New Roman"/>
          <w:sz w:val="24"/>
          <w:szCs w:val="24"/>
        </w:rPr>
        <w:t xml:space="preserve">Citizenship: USA and Italy. </w:t>
      </w:r>
    </w:p>
    <w:p w14:paraId="53736A25" w14:textId="77777777" w:rsidR="00C45B51" w:rsidRDefault="00C45B51" w:rsidP="00786672">
      <w:pPr>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br/>
      </w:r>
    </w:p>
    <w:p w14:paraId="72662898" w14:textId="77777777" w:rsidR="00C45B51" w:rsidRDefault="00C45B51" w:rsidP="00786672">
      <w:pPr>
        <w:jc w:val="right"/>
        <w:rPr>
          <w:rFonts w:ascii="Times New Roman" w:eastAsia="Times New Roman" w:hAnsi="Times New Roman" w:cs="Times New Roman"/>
          <w:sz w:val="18"/>
          <w:szCs w:val="18"/>
        </w:rPr>
      </w:pPr>
    </w:p>
    <w:p w14:paraId="5C2756C5" w14:textId="77777777" w:rsidR="00C45B51" w:rsidRDefault="00C45B51" w:rsidP="00786672">
      <w:pPr>
        <w:jc w:val="right"/>
        <w:rPr>
          <w:rFonts w:ascii="Times New Roman" w:eastAsia="Times New Roman" w:hAnsi="Times New Roman" w:cs="Times New Roman"/>
          <w:sz w:val="18"/>
          <w:szCs w:val="18"/>
        </w:rPr>
      </w:pPr>
    </w:p>
    <w:p w14:paraId="5679683B" w14:textId="77777777" w:rsidR="00C45B51" w:rsidRDefault="00C45B51" w:rsidP="00786672">
      <w:pPr>
        <w:jc w:val="right"/>
        <w:rPr>
          <w:rFonts w:ascii="Times New Roman" w:eastAsia="Times New Roman" w:hAnsi="Times New Roman" w:cs="Times New Roman"/>
          <w:sz w:val="18"/>
          <w:szCs w:val="18"/>
        </w:rPr>
      </w:pPr>
    </w:p>
    <w:p w14:paraId="4CB1DD90" w14:textId="77777777" w:rsidR="00C45B51" w:rsidRDefault="00C45B51" w:rsidP="00786672">
      <w:pPr>
        <w:jc w:val="right"/>
        <w:rPr>
          <w:rFonts w:ascii="Times New Roman" w:eastAsia="Times New Roman" w:hAnsi="Times New Roman" w:cs="Times New Roman"/>
          <w:sz w:val="18"/>
          <w:szCs w:val="18"/>
        </w:rPr>
      </w:pPr>
    </w:p>
    <w:p w14:paraId="7D95A663" w14:textId="77777777" w:rsidR="00C45B51" w:rsidRDefault="00C45B51" w:rsidP="00786672">
      <w:pPr>
        <w:jc w:val="right"/>
        <w:rPr>
          <w:rFonts w:ascii="Times New Roman" w:eastAsia="Times New Roman" w:hAnsi="Times New Roman" w:cs="Times New Roman"/>
          <w:sz w:val="18"/>
          <w:szCs w:val="18"/>
        </w:rPr>
      </w:pPr>
    </w:p>
    <w:p w14:paraId="4DACF20E" w14:textId="20AD152D" w:rsidR="009D32C6" w:rsidRPr="00786672" w:rsidRDefault="009D32C6" w:rsidP="00786672">
      <w:pPr>
        <w:jc w:val="right"/>
        <w:rPr>
          <w:rFonts w:ascii="Times New Roman" w:hAnsi="Times New Roman" w:cs="Times New Roman"/>
          <w:sz w:val="24"/>
          <w:szCs w:val="24"/>
        </w:rPr>
      </w:pPr>
      <w:r w:rsidRPr="005A0BC7">
        <w:rPr>
          <w:rFonts w:ascii="Times New Roman" w:eastAsia="Times New Roman" w:hAnsi="Times New Roman" w:cs="Times New Roman"/>
          <w:sz w:val="18"/>
          <w:szCs w:val="18"/>
        </w:rPr>
        <w:t xml:space="preserve">Last updated: </w:t>
      </w:r>
      <w:r w:rsidR="00F4041B">
        <w:rPr>
          <w:rFonts w:ascii="Times New Roman" w:eastAsia="Times New Roman" w:hAnsi="Times New Roman" w:cs="Times New Roman"/>
          <w:sz w:val="18"/>
          <w:szCs w:val="18"/>
        </w:rPr>
        <w:t>October</w:t>
      </w:r>
      <w:r w:rsidRPr="005A0BC7">
        <w:rPr>
          <w:rFonts w:ascii="Times New Roman" w:eastAsia="Times New Roman" w:hAnsi="Times New Roman" w:cs="Times New Roman"/>
          <w:sz w:val="18"/>
          <w:szCs w:val="18"/>
        </w:rPr>
        <w:t xml:space="preserve"> 2022</w:t>
      </w:r>
    </w:p>
    <w:sectPr w:rsidR="009D32C6" w:rsidRPr="0078667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3A7E1" w14:textId="77777777" w:rsidR="008E5059" w:rsidRDefault="008E5059" w:rsidP="003D0F60">
      <w:pPr>
        <w:spacing w:after="0" w:line="240" w:lineRule="auto"/>
      </w:pPr>
      <w:r>
        <w:separator/>
      </w:r>
    </w:p>
  </w:endnote>
  <w:endnote w:type="continuationSeparator" w:id="0">
    <w:p w14:paraId="6B272266" w14:textId="77777777" w:rsidR="008E5059" w:rsidRDefault="008E5059" w:rsidP="003D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2D5F0" w14:textId="77777777" w:rsidR="008E5059" w:rsidRDefault="008E5059" w:rsidP="003D0F60">
      <w:pPr>
        <w:spacing w:after="0" w:line="240" w:lineRule="auto"/>
      </w:pPr>
      <w:r>
        <w:separator/>
      </w:r>
    </w:p>
  </w:footnote>
  <w:footnote w:type="continuationSeparator" w:id="0">
    <w:p w14:paraId="6C498BD5" w14:textId="77777777" w:rsidR="008E5059" w:rsidRDefault="008E5059" w:rsidP="003D0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30503" w14:textId="77777777" w:rsidR="003D0F60" w:rsidRDefault="003D0F60" w:rsidP="003D0F60">
    <w:pPr>
      <w:jc w:val="center"/>
      <w:rPr>
        <w:rFonts w:ascii="Times New Roman" w:hAnsi="Times New Roman" w:cs="Times New Roman"/>
        <w:b/>
        <w:bCs/>
      </w:rPr>
    </w:pPr>
    <w:r w:rsidRPr="00C13A93">
      <w:rPr>
        <w:rFonts w:ascii="Times New Roman" w:hAnsi="Times New Roman" w:cs="Times New Roman"/>
        <w:b/>
        <w:bCs/>
      </w:rPr>
      <w:t>DANIELE CARATELLI</w:t>
    </w:r>
  </w:p>
  <w:p w14:paraId="53C3DD80" w14:textId="77777777" w:rsidR="003D0F60" w:rsidRDefault="003D0F60" w:rsidP="003D0F6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15C34"/>
    <w:multiLevelType w:val="hybridMultilevel"/>
    <w:tmpl w:val="E32A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B3126F"/>
    <w:multiLevelType w:val="hybridMultilevel"/>
    <w:tmpl w:val="C164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575993">
    <w:abstractNumId w:val="0"/>
  </w:num>
  <w:num w:numId="2" w16cid:durableId="1487085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A93"/>
    <w:rsid w:val="000110A3"/>
    <w:rsid w:val="00012D38"/>
    <w:rsid w:val="0004794B"/>
    <w:rsid w:val="000648B6"/>
    <w:rsid w:val="0009545F"/>
    <w:rsid w:val="00096825"/>
    <w:rsid w:val="00097B88"/>
    <w:rsid w:val="000B000F"/>
    <w:rsid w:val="000C7797"/>
    <w:rsid w:val="000D7B3B"/>
    <w:rsid w:val="000E1024"/>
    <w:rsid w:val="000E728F"/>
    <w:rsid w:val="000F2EDA"/>
    <w:rsid w:val="00121C9F"/>
    <w:rsid w:val="00125322"/>
    <w:rsid w:val="0015657A"/>
    <w:rsid w:val="0015663E"/>
    <w:rsid w:val="001925DD"/>
    <w:rsid w:val="001F1C79"/>
    <w:rsid w:val="001F37B4"/>
    <w:rsid w:val="001F3E41"/>
    <w:rsid w:val="001F3E72"/>
    <w:rsid w:val="001F5E8D"/>
    <w:rsid w:val="002041E0"/>
    <w:rsid w:val="00221336"/>
    <w:rsid w:val="00295519"/>
    <w:rsid w:val="002B3140"/>
    <w:rsid w:val="002C36DF"/>
    <w:rsid w:val="002C58C8"/>
    <w:rsid w:val="002E435F"/>
    <w:rsid w:val="002F03E0"/>
    <w:rsid w:val="002F3436"/>
    <w:rsid w:val="002F609C"/>
    <w:rsid w:val="0031315B"/>
    <w:rsid w:val="00326350"/>
    <w:rsid w:val="00327BCB"/>
    <w:rsid w:val="00330690"/>
    <w:rsid w:val="00332B2D"/>
    <w:rsid w:val="00335FB7"/>
    <w:rsid w:val="00344C58"/>
    <w:rsid w:val="00381FC7"/>
    <w:rsid w:val="003D0F60"/>
    <w:rsid w:val="004062F0"/>
    <w:rsid w:val="00416AF9"/>
    <w:rsid w:val="00473FC5"/>
    <w:rsid w:val="00481972"/>
    <w:rsid w:val="004A2B4A"/>
    <w:rsid w:val="004B310C"/>
    <w:rsid w:val="004D2CE2"/>
    <w:rsid w:val="004E2128"/>
    <w:rsid w:val="004E55B0"/>
    <w:rsid w:val="004F5226"/>
    <w:rsid w:val="00506246"/>
    <w:rsid w:val="005075D1"/>
    <w:rsid w:val="00512552"/>
    <w:rsid w:val="00513AC7"/>
    <w:rsid w:val="00517303"/>
    <w:rsid w:val="00530EFC"/>
    <w:rsid w:val="00531FEA"/>
    <w:rsid w:val="00537B76"/>
    <w:rsid w:val="005406CF"/>
    <w:rsid w:val="00546495"/>
    <w:rsid w:val="00552A54"/>
    <w:rsid w:val="00563759"/>
    <w:rsid w:val="00574F5C"/>
    <w:rsid w:val="00582609"/>
    <w:rsid w:val="0059129F"/>
    <w:rsid w:val="0059578F"/>
    <w:rsid w:val="00596B60"/>
    <w:rsid w:val="005A0BC7"/>
    <w:rsid w:val="005C35C0"/>
    <w:rsid w:val="005C3695"/>
    <w:rsid w:val="005F5F75"/>
    <w:rsid w:val="00601CD4"/>
    <w:rsid w:val="00601F69"/>
    <w:rsid w:val="00621579"/>
    <w:rsid w:val="006676F8"/>
    <w:rsid w:val="0068389D"/>
    <w:rsid w:val="006A4FD3"/>
    <w:rsid w:val="006A6E77"/>
    <w:rsid w:val="006F423C"/>
    <w:rsid w:val="00700197"/>
    <w:rsid w:val="00707183"/>
    <w:rsid w:val="0072693B"/>
    <w:rsid w:val="00731228"/>
    <w:rsid w:val="0074076E"/>
    <w:rsid w:val="00751818"/>
    <w:rsid w:val="00757CCA"/>
    <w:rsid w:val="00786672"/>
    <w:rsid w:val="00791A15"/>
    <w:rsid w:val="00792728"/>
    <w:rsid w:val="007B649B"/>
    <w:rsid w:val="007D4FA2"/>
    <w:rsid w:val="00815FC9"/>
    <w:rsid w:val="00832507"/>
    <w:rsid w:val="008506E3"/>
    <w:rsid w:val="008C00BE"/>
    <w:rsid w:val="008C2C96"/>
    <w:rsid w:val="008C4046"/>
    <w:rsid w:val="008D2902"/>
    <w:rsid w:val="008E3AED"/>
    <w:rsid w:val="008E5059"/>
    <w:rsid w:val="008F1455"/>
    <w:rsid w:val="008F7DDF"/>
    <w:rsid w:val="00921345"/>
    <w:rsid w:val="00935ED2"/>
    <w:rsid w:val="00937316"/>
    <w:rsid w:val="00943F5F"/>
    <w:rsid w:val="00954DD4"/>
    <w:rsid w:val="00961FF1"/>
    <w:rsid w:val="00966E99"/>
    <w:rsid w:val="00995919"/>
    <w:rsid w:val="009C0B81"/>
    <w:rsid w:val="009C115B"/>
    <w:rsid w:val="009C416B"/>
    <w:rsid w:val="009C5C2E"/>
    <w:rsid w:val="009C707F"/>
    <w:rsid w:val="009D32C6"/>
    <w:rsid w:val="009F7CFC"/>
    <w:rsid w:val="00A009D0"/>
    <w:rsid w:val="00A42148"/>
    <w:rsid w:val="00A53339"/>
    <w:rsid w:val="00AA712F"/>
    <w:rsid w:val="00AB29A6"/>
    <w:rsid w:val="00AC4497"/>
    <w:rsid w:val="00AE3D73"/>
    <w:rsid w:val="00B018E7"/>
    <w:rsid w:val="00B02EC7"/>
    <w:rsid w:val="00B065E0"/>
    <w:rsid w:val="00B07CC9"/>
    <w:rsid w:val="00B103F7"/>
    <w:rsid w:val="00B32583"/>
    <w:rsid w:val="00B447AB"/>
    <w:rsid w:val="00BA4C6D"/>
    <w:rsid w:val="00BB0386"/>
    <w:rsid w:val="00BE2EEB"/>
    <w:rsid w:val="00C05801"/>
    <w:rsid w:val="00C13A93"/>
    <w:rsid w:val="00C27D4D"/>
    <w:rsid w:val="00C3060A"/>
    <w:rsid w:val="00C45B51"/>
    <w:rsid w:val="00C62258"/>
    <w:rsid w:val="00C73CEA"/>
    <w:rsid w:val="00CA2105"/>
    <w:rsid w:val="00CB4A30"/>
    <w:rsid w:val="00CB60D6"/>
    <w:rsid w:val="00CD4797"/>
    <w:rsid w:val="00D00E9B"/>
    <w:rsid w:val="00D14144"/>
    <w:rsid w:val="00D30726"/>
    <w:rsid w:val="00D31403"/>
    <w:rsid w:val="00D91C85"/>
    <w:rsid w:val="00DA1772"/>
    <w:rsid w:val="00DA6599"/>
    <w:rsid w:val="00DA7121"/>
    <w:rsid w:val="00DB01AC"/>
    <w:rsid w:val="00DE2389"/>
    <w:rsid w:val="00E16D9F"/>
    <w:rsid w:val="00E16F2F"/>
    <w:rsid w:val="00E239EC"/>
    <w:rsid w:val="00E23A7B"/>
    <w:rsid w:val="00E338F0"/>
    <w:rsid w:val="00E3398F"/>
    <w:rsid w:val="00E44D71"/>
    <w:rsid w:val="00E92242"/>
    <w:rsid w:val="00EA02EE"/>
    <w:rsid w:val="00EC6344"/>
    <w:rsid w:val="00F06A2E"/>
    <w:rsid w:val="00F25C0C"/>
    <w:rsid w:val="00F3506B"/>
    <w:rsid w:val="00F4041B"/>
    <w:rsid w:val="00F45315"/>
    <w:rsid w:val="00F46AD4"/>
    <w:rsid w:val="00F557DA"/>
    <w:rsid w:val="00F706C2"/>
    <w:rsid w:val="00F73762"/>
    <w:rsid w:val="00FB6114"/>
    <w:rsid w:val="00FC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78CA6"/>
  <w15:chartTrackingRefBased/>
  <w15:docId w15:val="{5E58620D-F3F3-446A-B3D4-CB39D895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72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A93"/>
    <w:rPr>
      <w:color w:val="0563C1" w:themeColor="hyperlink"/>
      <w:u w:val="single"/>
    </w:rPr>
  </w:style>
  <w:style w:type="character" w:styleId="UnresolvedMention">
    <w:name w:val="Unresolved Mention"/>
    <w:basedOn w:val="DefaultParagraphFont"/>
    <w:uiPriority w:val="99"/>
    <w:semiHidden/>
    <w:unhideWhenUsed/>
    <w:rsid w:val="00C13A93"/>
    <w:rPr>
      <w:color w:val="605E5C"/>
      <w:shd w:val="clear" w:color="auto" w:fill="E1DFDD"/>
    </w:rPr>
  </w:style>
  <w:style w:type="paragraph" w:styleId="Header">
    <w:name w:val="header"/>
    <w:basedOn w:val="Normal"/>
    <w:link w:val="HeaderChar"/>
    <w:uiPriority w:val="99"/>
    <w:unhideWhenUsed/>
    <w:rsid w:val="003D0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F60"/>
  </w:style>
  <w:style w:type="paragraph" w:styleId="Footer">
    <w:name w:val="footer"/>
    <w:basedOn w:val="Normal"/>
    <w:link w:val="FooterChar"/>
    <w:uiPriority w:val="99"/>
    <w:unhideWhenUsed/>
    <w:rsid w:val="003D0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F60"/>
  </w:style>
  <w:style w:type="character" w:customStyle="1" w:styleId="Heading2Char">
    <w:name w:val="Heading 2 Char"/>
    <w:basedOn w:val="DefaultParagraphFont"/>
    <w:link w:val="Heading2"/>
    <w:uiPriority w:val="9"/>
    <w:rsid w:val="000E728F"/>
    <w:rPr>
      <w:rFonts w:ascii="Times New Roman" w:eastAsia="Times New Roman" w:hAnsi="Times New Roman" w:cs="Times New Roman"/>
      <w:b/>
      <w:bCs/>
      <w:sz w:val="36"/>
      <w:szCs w:val="36"/>
    </w:rPr>
  </w:style>
  <w:style w:type="paragraph" w:styleId="ListParagraph">
    <w:name w:val="List Paragraph"/>
    <w:basedOn w:val="Normal"/>
    <w:uiPriority w:val="34"/>
    <w:qFormat/>
    <w:rsid w:val="00416AF9"/>
    <w:pPr>
      <w:ind w:left="720"/>
      <w:contextualSpacing/>
    </w:pPr>
  </w:style>
  <w:style w:type="character" w:styleId="FollowedHyperlink">
    <w:name w:val="FollowedHyperlink"/>
    <w:basedOn w:val="DefaultParagraphFont"/>
    <w:uiPriority w:val="99"/>
    <w:semiHidden/>
    <w:unhideWhenUsed/>
    <w:rsid w:val="00A009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99358">
      <w:bodyDiv w:val="1"/>
      <w:marLeft w:val="0"/>
      <w:marRight w:val="0"/>
      <w:marTop w:val="0"/>
      <w:marBottom w:val="0"/>
      <w:divBdr>
        <w:top w:val="none" w:sz="0" w:space="0" w:color="auto"/>
        <w:left w:val="none" w:sz="0" w:space="0" w:color="auto"/>
        <w:bottom w:val="none" w:sz="0" w:space="0" w:color="auto"/>
        <w:right w:val="none" w:sz="0" w:space="0" w:color="auto"/>
      </w:divBdr>
      <w:divsChild>
        <w:div w:id="405760719">
          <w:marLeft w:val="0"/>
          <w:marRight w:val="0"/>
          <w:marTop w:val="0"/>
          <w:marBottom w:val="0"/>
          <w:divBdr>
            <w:top w:val="none" w:sz="0" w:space="0" w:color="auto"/>
            <w:left w:val="none" w:sz="0" w:space="0" w:color="auto"/>
            <w:bottom w:val="none" w:sz="0" w:space="0" w:color="auto"/>
            <w:right w:val="none" w:sz="0" w:space="0" w:color="auto"/>
          </w:divBdr>
        </w:div>
      </w:divsChild>
    </w:div>
    <w:div w:id="822429669">
      <w:bodyDiv w:val="1"/>
      <w:marLeft w:val="0"/>
      <w:marRight w:val="0"/>
      <w:marTop w:val="0"/>
      <w:marBottom w:val="0"/>
      <w:divBdr>
        <w:top w:val="none" w:sz="0" w:space="0" w:color="auto"/>
        <w:left w:val="none" w:sz="0" w:space="0" w:color="auto"/>
        <w:bottom w:val="none" w:sz="0" w:space="0" w:color="auto"/>
        <w:right w:val="none" w:sz="0" w:space="0" w:color="auto"/>
      </w:divBdr>
    </w:div>
    <w:div w:id="1862621479">
      <w:bodyDiv w:val="1"/>
      <w:marLeft w:val="0"/>
      <w:marRight w:val="0"/>
      <w:marTop w:val="0"/>
      <w:marBottom w:val="0"/>
      <w:divBdr>
        <w:top w:val="none" w:sz="0" w:space="0" w:color="auto"/>
        <w:left w:val="none" w:sz="0" w:space="0" w:color="auto"/>
        <w:bottom w:val="none" w:sz="0" w:space="0" w:color="auto"/>
        <w:right w:val="none" w:sz="0" w:space="0" w:color="auto"/>
      </w:divBdr>
      <w:divsChild>
        <w:div w:id="1617131938">
          <w:marLeft w:val="0"/>
          <w:marRight w:val="0"/>
          <w:marTop w:val="0"/>
          <w:marBottom w:val="0"/>
          <w:divBdr>
            <w:top w:val="none" w:sz="0" w:space="0" w:color="auto"/>
            <w:left w:val="none" w:sz="0" w:space="0" w:color="auto"/>
            <w:bottom w:val="none" w:sz="0" w:space="0" w:color="auto"/>
            <w:right w:val="none" w:sz="0" w:space="0" w:color="auto"/>
          </w:divBdr>
        </w:div>
      </w:divsChild>
    </w:div>
    <w:div w:id="1870755389">
      <w:bodyDiv w:val="1"/>
      <w:marLeft w:val="0"/>
      <w:marRight w:val="0"/>
      <w:marTop w:val="0"/>
      <w:marBottom w:val="0"/>
      <w:divBdr>
        <w:top w:val="none" w:sz="0" w:space="0" w:color="auto"/>
        <w:left w:val="none" w:sz="0" w:space="0" w:color="auto"/>
        <w:bottom w:val="none" w:sz="0" w:space="0" w:color="auto"/>
        <w:right w:val="none" w:sz="0" w:space="0" w:color="auto"/>
      </w:divBdr>
      <w:divsChild>
        <w:div w:id="1532693491">
          <w:marLeft w:val="0"/>
          <w:marRight w:val="0"/>
          <w:marTop w:val="0"/>
          <w:marBottom w:val="0"/>
          <w:divBdr>
            <w:top w:val="none" w:sz="0" w:space="0" w:color="auto"/>
            <w:left w:val="none" w:sz="0" w:space="0" w:color="auto"/>
            <w:bottom w:val="none" w:sz="0" w:space="0" w:color="auto"/>
            <w:right w:val="none" w:sz="0" w:space="0" w:color="auto"/>
          </w:divBdr>
        </w:div>
      </w:divsChild>
    </w:div>
    <w:div w:id="207411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uclert@stanford.edu" TargetMode="External"/><Relationship Id="rId13" Type="http://schemas.openxmlformats.org/officeDocument/2006/relationships/hyperlink" Target="https://danicaratelli.github.io/research/papers/nominal_wage_targeting.pdf" TargetMode="External"/><Relationship Id="rId3" Type="http://schemas.openxmlformats.org/officeDocument/2006/relationships/settings" Target="settings.xml"/><Relationship Id="rId7" Type="http://schemas.openxmlformats.org/officeDocument/2006/relationships/hyperlink" Target="http://www.stanford.edu/~danicara" TargetMode="External"/><Relationship Id="rId12" Type="http://schemas.openxmlformats.org/officeDocument/2006/relationships/hyperlink" Target="https://danicaratelli.github.io/research/papers/paper.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pastori@stanford.ed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rehall@stanford.edu" TargetMode="External"/><Relationship Id="rId4" Type="http://schemas.openxmlformats.org/officeDocument/2006/relationships/webSettings" Target="webSettings.xml"/><Relationship Id="rId9" Type="http://schemas.openxmlformats.org/officeDocument/2006/relationships/hyperlink" Target="mailto:pkehoe@stanford.edu" TargetMode="External"/><Relationship Id="rId14" Type="http://schemas.openxmlformats.org/officeDocument/2006/relationships/hyperlink" Target="https://www.newyorkfed.org/medialibrary/media/research/staff_reports/sr8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3</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danicara3 danicara3</dc:creator>
  <cp:keywords/>
  <dc:description/>
  <cp:lastModifiedBy>Daniele Caratelli</cp:lastModifiedBy>
  <cp:revision>139</cp:revision>
  <cp:lastPrinted>2022-10-07T23:24:00Z</cp:lastPrinted>
  <dcterms:created xsi:type="dcterms:W3CDTF">2020-08-21T00:15:00Z</dcterms:created>
  <dcterms:modified xsi:type="dcterms:W3CDTF">2022-10-07T23:25:00Z</dcterms:modified>
</cp:coreProperties>
</file>