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5C862D45" w:rsidR="00495EC2" w:rsidRPr="00A667D2" w:rsidRDefault="00495EC2" w:rsidP="00EB1A4D">
      <w:pPr>
        <w:spacing w:line="480" w:lineRule="auto"/>
        <w:jc w:val="both"/>
        <w:rPr>
          <w:rFonts w:ascii="Times New Roman" w:hAnsi="Times New Roman" w:cs="Times New Roman"/>
          <w:b/>
          <w:bCs/>
          <w:sz w:val="24"/>
          <w:szCs w:val="24"/>
        </w:rPr>
      </w:pPr>
      <w:bookmarkStart w:id="0" w:name="_Hlk72310203"/>
      <w:r w:rsidRPr="00A667D2">
        <w:rPr>
          <w:rFonts w:ascii="Times New Roman" w:hAnsi="Times New Roman" w:cs="Times New Roman"/>
          <w:b/>
          <w:bCs/>
          <w:sz w:val="24"/>
          <w:szCs w:val="24"/>
        </w:rPr>
        <w:t xml:space="preserve">Haemosporidian composition and partner fidelity in resident and non-resident avian hosts </w:t>
      </w:r>
    </w:p>
    <w:p w14:paraId="2283A914" w14:textId="7BDBEB57" w:rsidR="00F43648" w:rsidRPr="00926D6D" w:rsidRDefault="00F43648"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Daniela de Angeli Dutra</w:t>
      </w:r>
      <w:r w:rsidR="00C74200" w:rsidRPr="00926D6D">
        <w:rPr>
          <w:rFonts w:ascii="Times New Roman" w:hAnsi="Times New Roman" w:cs="Times New Roman"/>
          <w:sz w:val="24"/>
          <w:szCs w:val="24"/>
          <w:lang w:val="pt-BR"/>
        </w:rPr>
        <w:t>¹*, Alan Fecchio², Érika Martins Braga³, Robert Poulin¹</w:t>
      </w:r>
    </w:p>
    <w:bookmarkEnd w:id="0"/>
    <w:p w14:paraId="3EE06669" w14:textId="41C5A316" w:rsidR="00C74200" w:rsidRPr="00926D6D"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danideangeli@live.com* </w:t>
      </w:r>
      <w:hyperlink r:id="rId5" w:history="1">
        <w:r w:rsidRPr="00926D6D">
          <w:rPr>
            <w:rStyle w:val="Hyperlink"/>
            <w:rFonts w:ascii="Times New Roman" w:hAnsi="Times New Roman" w:cs="Times New Roman"/>
            <w:color w:val="auto"/>
            <w:sz w:val="24"/>
            <w:szCs w:val="24"/>
            <w:lang w:val="pt-BR"/>
          </w:rPr>
          <w:t>https://orcid.org/0000-0003-2341-2035</w:t>
        </w:r>
      </w:hyperlink>
      <w:r w:rsidRPr="00926D6D">
        <w:rPr>
          <w:rFonts w:ascii="Times New Roman" w:hAnsi="Times New Roman" w:cs="Times New Roman"/>
          <w:sz w:val="24"/>
          <w:szCs w:val="24"/>
          <w:lang w:val="pt-BR"/>
        </w:rPr>
        <w:t xml:space="preserve"> </w:t>
      </w:r>
    </w:p>
    <w:p w14:paraId="58468D16"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alanfecchio@gmail.com </w:t>
      </w:r>
      <w:hyperlink r:id="rId6" w:history="1">
        <w:r w:rsidRPr="00926D6D">
          <w:rPr>
            <w:rStyle w:val="Hyperlink"/>
            <w:rFonts w:ascii="Times New Roman" w:hAnsi="Times New Roman" w:cs="Times New Roman"/>
            <w:color w:val="auto"/>
            <w:sz w:val="24"/>
            <w:szCs w:val="24"/>
            <w:lang w:val="pt-BR"/>
          </w:rPr>
          <w:t>https://orcid.org/0000-0002-7319-0234</w:t>
        </w:r>
      </w:hyperlink>
      <w:r w:rsidRPr="00926D6D">
        <w:rPr>
          <w:rFonts w:ascii="Times New Roman" w:hAnsi="Times New Roman" w:cs="Times New Roman"/>
          <w:sz w:val="24"/>
          <w:szCs w:val="24"/>
          <w:lang w:val="pt-BR"/>
        </w:rPr>
        <w:t xml:space="preserve"> </w:t>
      </w:r>
    </w:p>
    <w:p w14:paraId="259F7B02"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embraga@icb.ufmg.br </w:t>
      </w:r>
      <w:hyperlink r:id="rId7" w:history="1">
        <w:r w:rsidRPr="00926D6D">
          <w:rPr>
            <w:rStyle w:val="Hyperlink"/>
            <w:rFonts w:ascii="Times New Roman" w:hAnsi="Times New Roman" w:cs="Times New Roman"/>
            <w:color w:val="auto"/>
            <w:sz w:val="24"/>
            <w:szCs w:val="24"/>
            <w:lang w:val="pt-BR"/>
          </w:rPr>
          <w:t>https://orcid.org/0000-0001-5550-7157</w:t>
        </w:r>
      </w:hyperlink>
      <w:r w:rsidRPr="00926D6D">
        <w:rPr>
          <w:rFonts w:ascii="Times New Roman" w:hAnsi="Times New Roman" w:cs="Times New Roman"/>
          <w:sz w:val="24"/>
          <w:szCs w:val="24"/>
          <w:lang w:val="pt-BR"/>
        </w:rPr>
        <w:t xml:space="preserve"> </w:t>
      </w:r>
    </w:p>
    <w:p w14:paraId="723EB26C"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robert.poulin@otago.ac.nz </w:t>
      </w:r>
      <w:hyperlink r:id="rId8" w:history="1">
        <w:r w:rsidRPr="00926D6D">
          <w:rPr>
            <w:rStyle w:val="Hyperlink"/>
            <w:rFonts w:ascii="Times New Roman" w:hAnsi="Times New Roman" w:cs="Times New Roman"/>
            <w:color w:val="auto"/>
            <w:sz w:val="24"/>
            <w:szCs w:val="24"/>
            <w:lang w:val="pt-BR"/>
          </w:rPr>
          <w:t>https://orcid.org/0000-0003-1390-1206</w:t>
        </w:r>
      </w:hyperlink>
      <w:r w:rsidRPr="00926D6D">
        <w:rPr>
          <w:rFonts w:ascii="Times New Roman" w:hAnsi="Times New Roman" w:cs="Times New Roman"/>
          <w:sz w:val="24"/>
          <w:szCs w:val="24"/>
          <w:lang w:val="pt-BR"/>
        </w:rPr>
        <w:t xml:space="preserve"> </w:t>
      </w:r>
    </w:p>
    <w:p w14:paraId="6A4FCA00" w14:textId="77777777" w:rsidR="00C74200" w:rsidRPr="00926D6D"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A667D2" w:rsidRDefault="00C74200"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1.Department of Zoology, University of Otago, Dunedin, New Zealand</w:t>
      </w:r>
    </w:p>
    <w:p w14:paraId="6FF7A034"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926D6D"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926D6D" w:rsidRDefault="00C74200" w:rsidP="00EB1A4D">
      <w:pPr>
        <w:spacing w:line="480" w:lineRule="auto"/>
        <w:jc w:val="both"/>
        <w:rPr>
          <w:rFonts w:ascii="Times New Roman" w:hAnsi="Times New Roman" w:cs="Times New Roman"/>
          <w:b/>
          <w:bCs/>
          <w:sz w:val="24"/>
          <w:szCs w:val="24"/>
          <w:lang w:val="pt-BR"/>
        </w:rPr>
      </w:pPr>
      <w:r w:rsidRPr="00926D6D">
        <w:rPr>
          <w:rFonts w:ascii="Times New Roman" w:hAnsi="Times New Roman" w:cs="Times New Roman"/>
          <w:b/>
          <w:bCs/>
          <w:sz w:val="24"/>
          <w:szCs w:val="24"/>
          <w:lang w:val="pt-BR"/>
        </w:rPr>
        <w:t>*</w:t>
      </w:r>
      <w:proofErr w:type="spellStart"/>
      <w:r w:rsidRPr="00926D6D">
        <w:rPr>
          <w:rFonts w:ascii="Times New Roman" w:hAnsi="Times New Roman" w:cs="Times New Roman"/>
          <w:b/>
          <w:bCs/>
          <w:sz w:val="24"/>
          <w:szCs w:val="24"/>
          <w:lang w:val="pt-BR"/>
        </w:rPr>
        <w:t>Correspondence</w:t>
      </w:r>
      <w:proofErr w:type="spellEnd"/>
      <w:r w:rsidRPr="00926D6D">
        <w:rPr>
          <w:rFonts w:ascii="Times New Roman" w:hAnsi="Times New Roman" w:cs="Times New Roman"/>
          <w:b/>
          <w:bCs/>
          <w:sz w:val="24"/>
          <w:szCs w:val="24"/>
          <w:lang w:val="pt-BR"/>
        </w:rPr>
        <w:t>:</w:t>
      </w:r>
    </w:p>
    <w:p w14:paraId="51745129"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Daniela de Angeli Dutra</w:t>
      </w:r>
    </w:p>
    <w:p w14:paraId="765A7DDD" w14:textId="77777777" w:rsidR="00C74200" w:rsidRPr="00926D6D" w:rsidRDefault="007E0878" w:rsidP="00EB1A4D">
      <w:pPr>
        <w:spacing w:line="480" w:lineRule="auto"/>
        <w:jc w:val="both"/>
        <w:rPr>
          <w:rFonts w:ascii="Times New Roman" w:hAnsi="Times New Roman" w:cs="Times New Roman"/>
          <w:sz w:val="24"/>
          <w:szCs w:val="24"/>
          <w:lang w:val="pt-BR"/>
        </w:rPr>
      </w:pPr>
      <w:hyperlink r:id="rId9" w:history="1">
        <w:r w:rsidR="00C74200" w:rsidRPr="00926D6D">
          <w:rPr>
            <w:rStyle w:val="Hyperlink"/>
            <w:rFonts w:ascii="Times New Roman" w:hAnsi="Times New Roman" w:cs="Times New Roman"/>
            <w:color w:val="auto"/>
            <w:sz w:val="24"/>
            <w:szCs w:val="24"/>
            <w:lang w:val="pt-BR"/>
          </w:rPr>
          <w:t>danideangeli@live.com</w:t>
        </w:r>
      </w:hyperlink>
      <w:r w:rsidR="00C74200" w:rsidRPr="00926D6D">
        <w:rPr>
          <w:rFonts w:ascii="Times New Roman" w:hAnsi="Times New Roman" w:cs="Times New Roman"/>
          <w:sz w:val="24"/>
          <w:szCs w:val="24"/>
          <w:lang w:val="pt-BR"/>
        </w:rPr>
        <w:t xml:space="preserve"> </w:t>
      </w:r>
    </w:p>
    <w:p w14:paraId="560E4DC5" w14:textId="77777777" w:rsidR="00C74200" w:rsidRPr="00926D6D" w:rsidRDefault="00C74200" w:rsidP="00EB1A4D">
      <w:pPr>
        <w:spacing w:line="480" w:lineRule="auto"/>
        <w:jc w:val="both"/>
        <w:rPr>
          <w:rFonts w:ascii="Times New Roman" w:hAnsi="Times New Roman" w:cs="Times New Roman"/>
          <w:sz w:val="24"/>
          <w:szCs w:val="24"/>
          <w:lang w:val="pt-BR"/>
        </w:rPr>
      </w:pPr>
    </w:p>
    <w:p w14:paraId="66C003D8" w14:textId="4C65E5D0" w:rsidR="00495EC2" w:rsidRPr="00A667D2" w:rsidRDefault="00495EC2" w:rsidP="00EB1A4D">
      <w:pPr>
        <w:spacing w:line="480" w:lineRule="auto"/>
        <w:jc w:val="both"/>
        <w:rPr>
          <w:rFonts w:ascii="Times New Roman" w:hAnsi="Times New Roman" w:cs="Times New Roman"/>
          <w:sz w:val="24"/>
          <w:szCs w:val="24"/>
        </w:rPr>
      </w:pPr>
      <w:r w:rsidRPr="00A667D2">
        <w:rPr>
          <w:rFonts w:ascii="Times New Roman" w:hAnsi="Times New Roman" w:cs="Times New Roman"/>
          <w:b/>
          <w:bCs/>
          <w:sz w:val="24"/>
          <w:szCs w:val="24"/>
        </w:rPr>
        <w:lastRenderedPageBreak/>
        <w:t>Abstract:</w:t>
      </w:r>
      <w:r w:rsidR="00502F09" w:rsidRPr="00A667D2">
        <w:rPr>
          <w:rFonts w:ascii="Times New Roman" w:hAnsi="Times New Roman" w:cs="Times New Roman"/>
          <w:b/>
          <w:bCs/>
          <w:sz w:val="24"/>
          <w:szCs w:val="24"/>
        </w:rPr>
        <w:t xml:space="preserve"> </w:t>
      </w:r>
    </w:p>
    <w:p w14:paraId="0296F01B" w14:textId="5F98DEDE" w:rsidR="00F704E9" w:rsidRPr="009135EA" w:rsidRDefault="00F704E9" w:rsidP="00EB1A4D">
      <w:pPr>
        <w:spacing w:line="480" w:lineRule="auto"/>
        <w:jc w:val="both"/>
        <w:rPr>
          <w:rFonts w:ascii="Times New Roman" w:hAnsi="Times New Roman" w:cs="Times New Roman"/>
          <w:sz w:val="24"/>
          <w:szCs w:val="24"/>
        </w:rPr>
      </w:pPr>
      <w:r w:rsidRPr="00A667D2">
        <w:rPr>
          <w:rFonts w:ascii="Times New Roman" w:hAnsi="Times New Roman" w:cs="Times New Roman"/>
          <w:b/>
          <w:bCs/>
          <w:sz w:val="24"/>
          <w:szCs w:val="24"/>
        </w:rPr>
        <w:t xml:space="preserve">Key words: </w:t>
      </w:r>
      <w:proofErr w:type="spellStart"/>
      <w:r w:rsidR="0071377F" w:rsidRPr="009135EA">
        <w:rPr>
          <w:rFonts w:ascii="Times New Roman" w:hAnsi="Times New Roman" w:cs="Times New Roman"/>
          <w:sz w:val="24"/>
          <w:szCs w:val="24"/>
        </w:rPr>
        <w:t>Hamoesporidians</w:t>
      </w:r>
      <w:proofErr w:type="spellEnd"/>
      <w:r w:rsidR="0071377F" w:rsidRPr="009135EA">
        <w:rPr>
          <w:rFonts w:ascii="Times New Roman" w:hAnsi="Times New Roman" w:cs="Times New Roman"/>
          <w:sz w:val="24"/>
          <w:szCs w:val="24"/>
        </w:rPr>
        <w:t>, Migratory Behavior, Parasite Composition, Partner Fidelity, Avian Malaria</w:t>
      </w:r>
    </w:p>
    <w:p w14:paraId="30944F2F" w14:textId="77777777" w:rsidR="006A0CAD" w:rsidRPr="00A667D2" w:rsidRDefault="006A0CAD">
      <w:pPr>
        <w:rPr>
          <w:rFonts w:ascii="Times New Roman" w:hAnsi="Times New Roman" w:cs="Times New Roman"/>
          <w:b/>
          <w:bCs/>
          <w:sz w:val="24"/>
          <w:szCs w:val="24"/>
        </w:rPr>
      </w:pPr>
      <w:r w:rsidRPr="00A667D2">
        <w:rPr>
          <w:rFonts w:ascii="Times New Roman" w:hAnsi="Times New Roman" w:cs="Times New Roman"/>
          <w:b/>
          <w:bCs/>
          <w:sz w:val="24"/>
          <w:szCs w:val="24"/>
        </w:rPr>
        <w:br w:type="page"/>
      </w:r>
    </w:p>
    <w:p w14:paraId="351FFE3D" w14:textId="1A4503BB" w:rsidR="00495EC2" w:rsidRPr="00A667D2" w:rsidRDefault="00495EC2"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lastRenderedPageBreak/>
        <w:t>Introduction</w:t>
      </w:r>
    </w:p>
    <w:p w14:paraId="64ACE982" w14:textId="390C7E2F" w:rsidR="006A0CAD" w:rsidRPr="00A667D2" w:rsidRDefault="006A0CAD"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ab/>
      </w:r>
      <w:r w:rsidR="004F5DCD" w:rsidRPr="00A667D2">
        <w:rPr>
          <w:rFonts w:ascii="Times New Roman" w:hAnsi="Times New Roman" w:cs="Times New Roman"/>
          <w:sz w:val="24"/>
          <w:szCs w:val="24"/>
        </w:rPr>
        <w:t>Migration, i.e.</w:t>
      </w:r>
      <w:r w:rsidR="00752E00" w:rsidRPr="00A667D2">
        <w:rPr>
          <w:rFonts w:ascii="Times New Roman" w:hAnsi="Times New Roman" w:cs="Times New Roman"/>
          <w:sz w:val="24"/>
          <w:szCs w:val="24"/>
        </w:rPr>
        <w:t xml:space="preserve"> long distant and periodical</w:t>
      </w:r>
      <w:r w:rsidR="004F5DCD" w:rsidRPr="00A667D2">
        <w:rPr>
          <w:rFonts w:ascii="Times New Roman" w:hAnsi="Times New Roman" w:cs="Times New Roman"/>
          <w:sz w:val="24"/>
          <w:szCs w:val="24"/>
        </w:rPr>
        <w:t xml:space="preserve"> roundtrip movement of animals between distinct habitats, can alter </w:t>
      </w:r>
      <w:r w:rsidR="006108BE">
        <w:rPr>
          <w:rFonts w:ascii="Times New Roman" w:hAnsi="Times New Roman" w:cs="Times New Roman"/>
          <w:sz w:val="24"/>
          <w:szCs w:val="24"/>
        </w:rPr>
        <w:t>interaction</w:t>
      </w:r>
      <w:r w:rsidR="004F5DCD" w:rsidRPr="00A667D2">
        <w:rPr>
          <w:rFonts w:ascii="Times New Roman" w:hAnsi="Times New Roman" w:cs="Times New Roman"/>
          <w:sz w:val="24"/>
          <w:szCs w:val="24"/>
        </w:rPr>
        <w:t xml:space="preserve"> dynamics among parasites and their hosts</w:t>
      </w:r>
      <w:r w:rsidR="00A667D2" w:rsidRPr="00A667D2">
        <w:rPr>
          <w:rFonts w:ascii="Times New Roman" w:hAnsi="Times New Roman" w:cs="Times New Roman"/>
          <w:sz w:val="24"/>
          <w:szCs w:val="24"/>
        </w:rPr>
        <w:t xml:space="preserve"> by</w:t>
      </w:r>
      <w:r w:rsidR="00794644" w:rsidRPr="00A667D2">
        <w:rPr>
          <w:rFonts w:ascii="Times New Roman" w:hAnsi="Times New Roman" w:cs="Times New Roman"/>
          <w:sz w:val="24"/>
          <w:szCs w:val="24"/>
        </w:rPr>
        <w:t xml:space="preserve"> serving as an escape mechanism</w:t>
      </w:r>
      <w:r w:rsidR="00A667D2" w:rsidRPr="00A667D2">
        <w:rPr>
          <w:rFonts w:ascii="Times New Roman" w:hAnsi="Times New Roman" w:cs="Times New Roman"/>
          <w:sz w:val="24"/>
          <w:szCs w:val="24"/>
        </w:rPr>
        <w:t xml:space="preserve"> for some pathogens but also</w:t>
      </w:r>
      <w:r w:rsidR="00794644" w:rsidRPr="00A667D2">
        <w:rPr>
          <w:rFonts w:ascii="Times New Roman" w:hAnsi="Times New Roman" w:cs="Times New Roman"/>
          <w:sz w:val="24"/>
          <w:szCs w:val="24"/>
        </w:rPr>
        <w:t xml:space="preserve"> increasing parasite prevalence and richness </w:t>
      </w:r>
      <w:r w:rsidR="00A667D2" w:rsidRPr="00A667D2">
        <w:rPr>
          <w:rFonts w:ascii="Times New Roman" w:hAnsi="Times New Roman" w:cs="Times New Roman"/>
          <w:sz w:val="24"/>
          <w:szCs w:val="24"/>
        </w:rPr>
        <w:t xml:space="preserve">of certain other pathogens </w:t>
      </w:r>
      <w:r w:rsidR="00794644" w:rsidRPr="00A667D2">
        <w:rPr>
          <w:rFonts w:ascii="Times New Roman" w:hAnsi="Times New Roman" w:cs="Times New Roman"/>
          <w:sz w:val="24"/>
          <w:szCs w:val="24"/>
        </w:rPr>
        <w:t xml:space="preserve">within migrant host species </w:t>
      </w:r>
      <w:r w:rsidR="00794644" w:rsidRPr="00A667D2">
        <w:rPr>
          <w:rFonts w:ascii="Times New Roman" w:hAnsi="Times New Roman" w:cs="Times New Roman"/>
          <w:sz w:val="24"/>
          <w:szCs w:val="24"/>
        </w:rPr>
        <w:fldChar w:fldCharType="begin" w:fldLock="1"/>
      </w:r>
      <w:r w:rsidR="00926D6D">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926D6D">
        <w:rPr>
          <w:rFonts w:ascii="Cambria Math" w:hAnsi="Cambria Math" w:cs="Cambria Math"/>
          <w:sz w:val="24"/>
          <w:szCs w:val="24"/>
        </w:rPr>
        <w:instrText>∼</w:instrText>
      </w:r>
      <w:r w:rsidR="00926D6D">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A667D2">
        <w:rPr>
          <w:rFonts w:ascii="Times New Roman" w:hAnsi="Times New Roman" w:cs="Times New Roman"/>
          <w:sz w:val="24"/>
          <w:szCs w:val="24"/>
        </w:rPr>
        <w:fldChar w:fldCharType="separate"/>
      </w:r>
      <w:r w:rsidR="0055499F" w:rsidRPr="0055499F">
        <w:rPr>
          <w:rFonts w:ascii="Times New Roman" w:hAnsi="Times New Roman" w:cs="Times New Roman"/>
          <w:noProof/>
          <w:sz w:val="24"/>
          <w:szCs w:val="24"/>
        </w:rPr>
        <w:t>(Altizer et al. 2011; Satterfield et al. 2015; de Angeli Dutra et al. 2021a; Poulin and de Angeli Dutra 2021)</w:t>
      </w:r>
      <w:r w:rsidR="00794644" w:rsidRPr="00A667D2">
        <w:rPr>
          <w:rFonts w:ascii="Times New Roman" w:hAnsi="Times New Roman" w:cs="Times New Roman"/>
          <w:sz w:val="24"/>
          <w:szCs w:val="24"/>
        </w:rPr>
        <w:fldChar w:fldCharType="end"/>
      </w:r>
      <w:r w:rsidR="00A667D2" w:rsidRPr="00A667D2">
        <w:rPr>
          <w:rFonts w:ascii="Times New Roman" w:hAnsi="Times New Roman" w:cs="Times New Roman"/>
          <w:sz w:val="24"/>
          <w:szCs w:val="24"/>
        </w:rPr>
        <w:t xml:space="preserve">. </w:t>
      </w:r>
      <w:r w:rsidR="001E7386">
        <w:rPr>
          <w:rFonts w:ascii="Times New Roman" w:hAnsi="Times New Roman" w:cs="Times New Roman"/>
          <w:sz w:val="24"/>
          <w:szCs w:val="24"/>
        </w:rPr>
        <w:t>M</w:t>
      </w:r>
      <w:r w:rsidR="00A667D2" w:rsidRPr="00A667D2">
        <w:rPr>
          <w:rFonts w:ascii="Times New Roman" w:hAnsi="Times New Roman" w:cs="Times New Roman"/>
          <w:sz w:val="24"/>
          <w:szCs w:val="24"/>
        </w:rPr>
        <w:t xml:space="preserve">igratory behavior </w:t>
      </w:r>
      <w:r w:rsidR="00A667D2">
        <w:rPr>
          <w:rFonts w:ascii="Times New Roman" w:hAnsi="Times New Roman" w:cs="Times New Roman"/>
          <w:sz w:val="24"/>
          <w:szCs w:val="24"/>
        </w:rPr>
        <w:t xml:space="preserve">can </w:t>
      </w:r>
      <w:r w:rsidR="001E7386">
        <w:rPr>
          <w:rFonts w:ascii="Times New Roman" w:hAnsi="Times New Roman" w:cs="Times New Roman"/>
          <w:sz w:val="24"/>
          <w:szCs w:val="24"/>
        </w:rPr>
        <w:t xml:space="preserve">also </w:t>
      </w:r>
      <w:r w:rsidR="00A667D2">
        <w:rPr>
          <w:rFonts w:ascii="Times New Roman" w:hAnsi="Times New Roman" w:cs="Times New Roman"/>
          <w:sz w:val="24"/>
          <w:szCs w:val="24"/>
        </w:rPr>
        <w:t>modify the availability of hosts for parasites throughout seasons since migrant specimens do not inhabit one same habitat year-round. At the same time, migrants can represent an opportunity for parasites</w:t>
      </w:r>
      <w:r w:rsidR="006108BE">
        <w:rPr>
          <w:rFonts w:ascii="Times New Roman" w:hAnsi="Times New Roman" w:cs="Times New Roman"/>
          <w:sz w:val="24"/>
          <w:szCs w:val="24"/>
        </w:rPr>
        <w:t xml:space="preserve"> </w:t>
      </w:r>
      <w:r w:rsidR="00A667D2">
        <w:rPr>
          <w:rFonts w:ascii="Times New Roman" w:hAnsi="Times New Roman" w:cs="Times New Roman"/>
          <w:sz w:val="24"/>
          <w:szCs w:val="24"/>
        </w:rPr>
        <w:t xml:space="preserve">to increase their distribution worldwide, </w:t>
      </w:r>
      <w:r w:rsidR="00AC7A99">
        <w:rPr>
          <w:rFonts w:ascii="Times New Roman" w:hAnsi="Times New Roman" w:cs="Times New Roman"/>
          <w:sz w:val="24"/>
          <w:szCs w:val="24"/>
        </w:rPr>
        <w:t xml:space="preserve">as infected migrant individuals transport their pathogens through their routes and stopovers, therefore, proving new chances for host </w:t>
      </w:r>
      <w:r w:rsidR="00AC7A99" w:rsidRPr="00AC7A99">
        <w:rPr>
          <w:rFonts w:ascii="Times New Roman" w:hAnsi="Times New Roman" w:cs="Times New Roman"/>
          <w:sz w:val="24"/>
          <w:szCs w:val="24"/>
        </w:rPr>
        <w:t>switchin</w:t>
      </w:r>
      <w:r w:rsidR="006108BE">
        <w:rPr>
          <w:rFonts w:ascii="Times New Roman" w:hAnsi="Times New Roman" w:cs="Times New Roman"/>
          <w:sz w:val="24"/>
          <w:szCs w:val="24"/>
        </w:rPr>
        <w:t>g</w:t>
      </w:r>
      <w:r w:rsidR="00A667D2">
        <w:rPr>
          <w:rFonts w:ascii="Times New Roman" w:hAnsi="Times New Roman" w:cs="Times New Roman"/>
          <w:sz w:val="24"/>
          <w:szCs w:val="24"/>
        </w:rPr>
        <w:t xml:space="preserve"> </w:t>
      </w:r>
      <w:r w:rsidR="00AC7A99">
        <w:rPr>
          <w:rFonts w:ascii="Times New Roman" w:hAnsi="Times New Roman" w:cs="Times New Roman"/>
          <w:sz w:val="24"/>
          <w:szCs w:val="24"/>
        </w:rPr>
        <w:t xml:space="preserve">into new environments and resident species </w:t>
      </w:r>
      <w:r w:rsidR="00AC7A99">
        <w:rPr>
          <w:rFonts w:ascii="Times New Roman" w:hAnsi="Times New Roman" w:cs="Times New Roman"/>
          <w:sz w:val="24"/>
          <w:szCs w:val="24"/>
        </w:rPr>
        <w:fldChar w:fldCharType="begin" w:fldLock="1"/>
      </w:r>
      <w:r w:rsidR="005E0E50">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w:instrText>
      </w:r>
      <w:r w:rsidR="005E0E50" w:rsidRPr="001E7386">
        <w:rPr>
          <w:rFonts w:ascii="Times New Roman" w:hAnsi="Times New Roman" w:cs="Times New Roman"/>
          <w:sz w:val="24"/>
          <w:szCs w:val="24"/>
          <w:lang w:val="pt-BR"/>
        </w:rPr>
        <w:instrText>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w:instrText>
      </w:r>
      <w:r w:rsidR="005E0E50" w:rsidRPr="00926D6D">
        <w:rPr>
          <w:rFonts w:ascii="Times New Roman" w:hAnsi="Times New Roman" w:cs="Times New Roman"/>
          <w:sz w:val="24"/>
          <w:szCs w:val="24"/>
          <w:lang w:val="pt-BR"/>
        </w:rPr>
        <w:instrText>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communities","type":"article-journal"},"uris":["http://www.mendeley.com/documents/?uuid=845e6b93-10be-4f29-9a30-f71852ca7bf1"]}],"mendeley":{"formattedCitation":"(de Angeli Dutra et al. 2021b; Poulin and de Angeli Dutra 2021)","plainTextFormattedCitation":"(de Angeli Dutra et al. 2021b; Poulin and de Angeli Dutra 2021)","previouslyFormattedCitation":"(de Angeli Dutra et al. 2021b; Poulin and de Angeli Dutra 2021)"},"properties":{"noteIndex":0},"schema":"https://github.com/citation-style-language/schema/raw/master/csl-citation.json"}</w:instrText>
      </w:r>
      <w:r w:rsidR="00AC7A99">
        <w:rPr>
          <w:rFonts w:ascii="Times New Roman" w:hAnsi="Times New Roman" w:cs="Times New Roman"/>
          <w:sz w:val="24"/>
          <w:szCs w:val="24"/>
        </w:rPr>
        <w:fldChar w:fldCharType="separate"/>
      </w:r>
      <w:r w:rsidR="00AC7A99" w:rsidRPr="00926D6D">
        <w:rPr>
          <w:rFonts w:ascii="Times New Roman" w:hAnsi="Times New Roman" w:cs="Times New Roman"/>
          <w:noProof/>
          <w:sz w:val="24"/>
          <w:szCs w:val="24"/>
          <w:lang w:val="pt-BR"/>
        </w:rPr>
        <w:t>(de Angeli Dutra et al. 2021b; Poulin and de Angeli Dutra 2021)</w:t>
      </w:r>
      <w:r w:rsidR="00AC7A99">
        <w:rPr>
          <w:rFonts w:ascii="Times New Roman" w:hAnsi="Times New Roman" w:cs="Times New Roman"/>
          <w:sz w:val="24"/>
          <w:szCs w:val="24"/>
        </w:rPr>
        <w:fldChar w:fldCharType="end"/>
      </w:r>
      <w:r w:rsidR="00AC7A99" w:rsidRPr="00926D6D">
        <w:rPr>
          <w:rFonts w:ascii="Times New Roman" w:hAnsi="Times New Roman" w:cs="Times New Roman"/>
          <w:sz w:val="24"/>
          <w:szCs w:val="24"/>
          <w:lang w:val="pt-BR"/>
        </w:rPr>
        <w:t xml:space="preserve">. </w:t>
      </w:r>
      <w:r w:rsidR="00AC7A99">
        <w:rPr>
          <w:rFonts w:ascii="Times New Roman" w:hAnsi="Times New Roman" w:cs="Times New Roman"/>
          <w:sz w:val="24"/>
          <w:szCs w:val="24"/>
        </w:rPr>
        <w:t>Indeed, the presence of migratory</w:t>
      </w:r>
      <w:r w:rsidR="005E0E50">
        <w:rPr>
          <w:rFonts w:ascii="Times New Roman" w:hAnsi="Times New Roman" w:cs="Times New Roman"/>
          <w:sz w:val="24"/>
          <w:szCs w:val="24"/>
        </w:rPr>
        <w:t xml:space="preserve"> individuals</w:t>
      </w:r>
      <w:r w:rsidR="00AC7A99">
        <w:rPr>
          <w:rFonts w:ascii="Times New Roman" w:hAnsi="Times New Roman" w:cs="Times New Roman"/>
          <w:sz w:val="24"/>
          <w:szCs w:val="24"/>
        </w:rPr>
        <w:t xml:space="preserve"> c</w:t>
      </w:r>
      <w:r w:rsidR="005E0E50">
        <w:rPr>
          <w:rFonts w:ascii="Times New Roman" w:hAnsi="Times New Roman" w:cs="Times New Roman"/>
          <w:sz w:val="24"/>
          <w:szCs w:val="24"/>
        </w:rPr>
        <w:t>an</w:t>
      </w:r>
      <w:r w:rsidR="00AC7A99">
        <w:rPr>
          <w:rFonts w:ascii="Times New Roman" w:hAnsi="Times New Roman" w:cs="Times New Roman"/>
          <w:sz w:val="24"/>
          <w:szCs w:val="24"/>
        </w:rPr>
        <w:t xml:space="preserve"> also </w:t>
      </w:r>
      <w:r w:rsidR="005E0E50">
        <w:rPr>
          <w:rFonts w:ascii="Times New Roman" w:hAnsi="Times New Roman" w:cs="Times New Roman"/>
          <w:sz w:val="24"/>
          <w:szCs w:val="24"/>
        </w:rPr>
        <w:t>affect</w:t>
      </w:r>
      <w:r w:rsidR="00AC7A99">
        <w:rPr>
          <w:rFonts w:ascii="Times New Roman" w:hAnsi="Times New Roman" w:cs="Times New Roman"/>
          <w:sz w:val="24"/>
          <w:szCs w:val="24"/>
        </w:rPr>
        <w:t xml:space="preserve"> local parasite transmission, </w:t>
      </w:r>
      <w:r w:rsidR="005E0E50">
        <w:rPr>
          <w:rFonts w:ascii="Times New Roman" w:hAnsi="Times New Roman" w:cs="Times New Roman"/>
          <w:sz w:val="24"/>
          <w:szCs w:val="24"/>
        </w:rPr>
        <w:t xml:space="preserve">altering parasite </w:t>
      </w:r>
      <w:r w:rsidR="00E91755">
        <w:rPr>
          <w:rFonts w:ascii="Times New Roman" w:hAnsi="Times New Roman" w:cs="Times New Roman"/>
          <w:sz w:val="24"/>
          <w:szCs w:val="24"/>
        </w:rPr>
        <w:t>prevalence and richness</w:t>
      </w:r>
      <w:r w:rsidR="005E0E50">
        <w:rPr>
          <w:rFonts w:ascii="Times New Roman" w:hAnsi="Times New Roman" w:cs="Times New Roman"/>
          <w:sz w:val="24"/>
          <w:szCs w:val="24"/>
        </w:rPr>
        <w:t xml:space="preserve"> also withi</w:t>
      </w:r>
      <w:r w:rsidR="00E91755">
        <w:rPr>
          <w:rFonts w:ascii="Times New Roman" w:hAnsi="Times New Roman" w:cs="Times New Roman"/>
          <w:sz w:val="24"/>
          <w:szCs w:val="24"/>
        </w:rPr>
        <w:t>n</w:t>
      </w:r>
      <w:r w:rsidR="005E0E50">
        <w:rPr>
          <w:rFonts w:ascii="Times New Roman" w:hAnsi="Times New Roman" w:cs="Times New Roman"/>
          <w:sz w:val="24"/>
          <w:szCs w:val="24"/>
        </w:rPr>
        <w:t xml:space="preserve"> resident</w:t>
      </w:r>
      <w:r w:rsidR="006108BE">
        <w:rPr>
          <w:rFonts w:ascii="Times New Roman" w:hAnsi="Times New Roman" w:cs="Times New Roman"/>
          <w:sz w:val="24"/>
          <w:szCs w:val="24"/>
        </w:rPr>
        <w:t xml:space="preserve"> host</w:t>
      </w:r>
      <w:r w:rsidR="005E0E50">
        <w:rPr>
          <w:rFonts w:ascii="Times New Roman" w:hAnsi="Times New Roman" w:cs="Times New Roman"/>
          <w:sz w:val="24"/>
          <w:szCs w:val="24"/>
        </w:rPr>
        <w:t xml:space="preserve"> community </w:t>
      </w:r>
      <w:r w:rsidR="005E0E50">
        <w:rPr>
          <w:rFonts w:ascii="Times New Roman" w:hAnsi="Times New Roman" w:cs="Times New Roman"/>
          <w:sz w:val="24"/>
          <w:szCs w:val="24"/>
        </w:rPr>
        <w:fldChar w:fldCharType="begin" w:fldLock="1"/>
      </w:r>
      <w:r w:rsidR="00F51665">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2021b)"},"properties":{"noteIndex":0},"schema":"https://github.com/citation-style-language/schema/raw/master/csl-citation.json"}</w:instrText>
      </w:r>
      <w:r w:rsidR="005E0E50">
        <w:rPr>
          <w:rFonts w:ascii="Times New Roman" w:hAnsi="Times New Roman" w:cs="Times New Roman"/>
          <w:sz w:val="24"/>
          <w:szCs w:val="24"/>
        </w:rPr>
        <w:fldChar w:fldCharType="separate"/>
      </w:r>
      <w:r w:rsidR="00F51665" w:rsidRPr="00F51665">
        <w:rPr>
          <w:rFonts w:ascii="Times New Roman" w:hAnsi="Times New Roman" w:cs="Times New Roman"/>
          <w:noProof/>
          <w:sz w:val="24"/>
          <w:szCs w:val="24"/>
          <w:lang w:val="pt-BR"/>
        </w:rPr>
        <w:t>(de Angeli Dutra et al. 2021b; Fecchio et al. 2021)</w:t>
      </w:r>
      <w:r w:rsidR="005E0E50">
        <w:rPr>
          <w:rFonts w:ascii="Times New Roman" w:hAnsi="Times New Roman" w:cs="Times New Roman"/>
          <w:sz w:val="24"/>
          <w:szCs w:val="24"/>
        </w:rPr>
        <w:fldChar w:fldCharType="end"/>
      </w:r>
      <w:r w:rsidR="005E0E50" w:rsidRPr="00F51665">
        <w:rPr>
          <w:rFonts w:ascii="Times New Roman" w:hAnsi="Times New Roman" w:cs="Times New Roman"/>
          <w:sz w:val="24"/>
          <w:szCs w:val="24"/>
          <w:lang w:val="pt-BR"/>
        </w:rPr>
        <w:t>.</w:t>
      </w:r>
      <w:r w:rsidR="00E91755" w:rsidRPr="00F51665">
        <w:rPr>
          <w:rFonts w:ascii="Times New Roman" w:hAnsi="Times New Roman" w:cs="Times New Roman"/>
          <w:sz w:val="24"/>
          <w:szCs w:val="24"/>
          <w:lang w:val="pt-BR"/>
        </w:rPr>
        <w:t xml:space="preserve"> </w:t>
      </w:r>
      <w:r w:rsidR="00E91755">
        <w:rPr>
          <w:rFonts w:ascii="Times New Roman" w:hAnsi="Times New Roman" w:cs="Times New Roman"/>
          <w:sz w:val="24"/>
          <w:szCs w:val="24"/>
        </w:rPr>
        <w:t xml:space="preserve">However, </w:t>
      </w:r>
      <w:r w:rsidR="00E91755" w:rsidRPr="00E91755">
        <w:rPr>
          <w:rFonts w:ascii="Times New Roman" w:hAnsi="Times New Roman" w:cs="Times New Roman"/>
          <w:sz w:val="24"/>
          <w:szCs w:val="24"/>
        </w:rPr>
        <w:t>despite the fact migration can modulate parasite-host interaction,</w:t>
      </w:r>
      <w:r w:rsidR="00E91755">
        <w:rPr>
          <w:rFonts w:ascii="Times New Roman" w:hAnsi="Times New Roman" w:cs="Times New Roman"/>
          <w:sz w:val="24"/>
          <w:szCs w:val="24"/>
        </w:rPr>
        <w:t xml:space="preserve"> only a few studies have addressed</w:t>
      </w:r>
      <w:r w:rsidR="00E91755" w:rsidRPr="00E91755">
        <w:rPr>
          <w:rFonts w:ascii="Times New Roman" w:hAnsi="Times New Roman" w:cs="Times New Roman"/>
          <w:sz w:val="24"/>
          <w:szCs w:val="24"/>
        </w:rPr>
        <w:t xml:space="preserve"> the </w:t>
      </w:r>
      <w:r w:rsidR="00E91755" w:rsidRPr="00E91755">
        <w:rPr>
          <w:rStyle w:val="fontstyle01"/>
          <w:rFonts w:ascii="Times New Roman" w:hAnsi="Times New Roman" w:cs="Times New Roman"/>
          <w:sz w:val="24"/>
          <w:szCs w:val="24"/>
        </w:rPr>
        <w:t>implications of ho</w:t>
      </w:r>
      <w:r w:rsidR="00E91755">
        <w:rPr>
          <w:rStyle w:val="fontstyle01"/>
          <w:rFonts w:ascii="Times New Roman" w:hAnsi="Times New Roman" w:cs="Times New Roman"/>
          <w:sz w:val="24"/>
          <w:szCs w:val="24"/>
        </w:rPr>
        <w:t>st migration</w:t>
      </w:r>
      <w:r w:rsidR="00E91755" w:rsidRPr="00E91755">
        <w:rPr>
          <w:rStyle w:val="fontstyle01"/>
          <w:rFonts w:ascii="Times New Roman" w:hAnsi="Times New Roman" w:cs="Times New Roman"/>
          <w:sz w:val="24"/>
          <w:szCs w:val="24"/>
        </w:rPr>
        <w:t xml:space="preserve"> </w:t>
      </w:r>
      <w:r w:rsidR="00E91755">
        <w:rPr>
          <w:rStyle w:val="fontstyle01"/>
          <w:rFonts w:ascii="Times New Roman" w:hAnsi="Times New Roman" w:cs="Times New Roman"/>
          <w:sz w:val="24"/>
          <w:szCs w:val="24"/>
        </w:rPr>
        <w:t xml:space="preserve">on </w:t>
      </w:r>
      <w:r w:rsidR="00E91755" w:rsidRPr="00E91755">
        <w:rPr>
          <w:rStyle w:val="fontstyle01"/>
          <w:rFonts w:ascii="Times New Roman" w:hAnsi="Times New Roman" w:cs="Times New Roman"/>
          <w:sz w:val="24"/>
          <w:szCs w:val="24"/>
        </w:rPr>
        <w:t>parasite ecology and evolution</w:t>
      </w:r>
      <w:r w:rsidR="006108BE">
        <w:rPr>
          <w:rStyle w:val="fontstyle01"/>
          <w:rFonts w:ascii="Times New Roman" w:hAnsi="Times New Roman" w:cs="Times New Roman"/>
          <w:sz w:val="24"/>
          <w:szCs w:val="24"/>
        </w:rPr>
        <w:t xml:space="preserve"> </w:t>
      </w:r>
      <w:r w:rsidR="006108BE">
        <w:rPr>
          <w:rStyle w:val="fontstyle01"/>
          <w:rFonts w:ascii="Times New Roman" w:hAnsi="Times New Roman" w:cs="Times New Roman"/>
          <w:sz w:val="24"/>
          <w:szCs w:val="24"/>
        </w:rPr>
        <w:fldChar w:fldCharType="begin" w:fldLock="1"/>
      </w:r>
      <w:r w:rsidR="0007289C">
        <w:rPr>
          <w:rStyle w:val="fontstyle01"/>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Pr>
          <w:rStyle w:val="fontstyle01"/>
          <w:rFonts w:ascii="Times New Roman" w:hAnsi="Times New Roman" w:cs="Times New Roman"/>
          <w:sz w:val="24"/>
          <w:szCs w:val="24"/>
        </w:rPr>
        <w:fldChar w:fldCharType="separate"/>
      </w:r>
      <w:r w:rsidR="006108BE" w:rsidRPr="006108BE">
        <w:rPr>
          <w:rStyle w:val="fontstyle01"/>
          <w:rFonts w:ascii="Times New Roman" w:hAnsi="Times New Roman" w:cs="Times New Roman"/>
          <w:noProof/>
          <w:sz w:val="24"/>
          <w:szCs w:val="24"/>
        </w:rPr>
        <w:t>(Poulin and de Angeli Dutra 2021)</w:t>
      </w:r>
      <w:r w:rsidR="006108BE">
        <w:rPr>
          <w:rStyle w:val="fontstyle01"/>
          <w:rFonts w:ascii="Times New Roman" w:hAnsi="Times New Roman" w:cs="Times New Roman"/>
          <w:sz w:val="24"/>
          <w:szCs w:val="24"/>
        </w:rPr>
        <w:fldChar w:fldCharType="end"/>
      </w:r>
      <w:r w:rsidR="00E91755">
        <w:rPr>
          <w:rStyle w:val="fontstyle01"/>
          <w:rFonts w:ascii="Times New Roman" w:hAnsi="Times New Roman" w:cs="Times New Roman"/>
          <w:sz w:val="24"/>
          <w:szCs w:val="24"/>
        </w:rPr>
        <w:t>.</w:t>
      </w:r>
    </w:p>
    <w:p w14:paraId="725CF8FA" w14:textId="37714AAF" w:rsidR="006A0CAD" w:rsidRDefault="00330A33" w:rsidP="00C9057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F19F4">
        <w:rPr>
          <w:rFonts w:ascii="Times New Roman" w:hAnsi="Times New Roman" w:cs="Times New Roman"/>
          <w:sz w:val="24"/>
          <w:szCs w:val="24"/>
        </w:rPr>
        <w:t xml:space="preserve">Thus, innate characteristics of host-parasite interactions </w:t>
      </w:r>
      <w:r w:rsidR="00802523">
        <w:rPr>
          <w:rFonts w:ascii="Times New Roman" w:hAnsi="Times New Roman" w:cs="Times New Roman"/>
          <w:sz w:val="24"/>
          <w:szCs w:val="24"/>
        </w:rPr>
        <w:t>could</w:t>
      </w:r>
      <w:r w:rsidR="00CF19F4">
        <w:rPr>
          <w:rFonts w:ascii="Times New Roman" w:hAnsi="Times New Roman" w:cs="Times New Roman"/>
          <w:sz w:val="24"/>
          <w:szCs w:val="24"/>
        </w:rPr>
        <w:t xml:space="preserve"> be altered by host migratory behavior, such as virulence or p</w:t>
      </w:r>
      <w:r w:rsidR="006108BE">
        <w:rPr>
          <w:rFonts w:ascii="Times New Roman" w:hAnsi="Times New Roman" w:cs="Times New Roman"/>
          <w:sz w:val="24"/>
          <w:szCs w:val="24"/>
        </w:rPr>
        <w:t>artner fidelity</w:t>
      </w:r>
      <w:r w:rsidR="00CF19F4">
        <w:rPr>
          <w:rFonts w:ascii="Times New Roman" w:hAnsi="Times New Roman" w:cs="Times New Roman"/>
          <w:sz w:val="24"/>
          <w:szCs w:val="24"/>
        </w:rPr>
        <w:t>, which is the</w:t>
      </w:r>
      <w:r w:rsidR="006108BE">
        <w:rPr>
          <w:rFonts w:ascii="Times New Roman" w:hAnsi="Times New Roman" w:cs="Times New Roman"/>
          <w:sz w:val="24"/>
          <w:szCs w:val="24"/>
        </w:rPr>
        <w:t xml:space="preserve"> </w:t>
      </w:r>
      <w:r w:rsidR="00CF19F4">
        <w:rPr>
          <w:rFonts w:ascii="Times New Roman" w:hAnsi="Times New Roman" w:cs="Times New Roman"/>
          <w:sz w:val="24"/>
          <w:szCs w:val="24"/>
        </w:rPr>
        <w:t xml:space="preserve">species specificity </w:t>
      </w:r>
      <w:r w:rsidR="006108BE" w:rsidRPr="006108BE">
        <w:rPr>
          <w:rFonts w:ascii="Times New Roman" w:hAnsi="Times New Roman" w:cs="Times New Roman"/>
          <w:sz w:val="24"/>
          <w:szCs w:val="24"/>
        </w:rPr>
        <w:t>in pairwise symbioses</w:t>
      </w:r>
      <w:r w:rsidR="00CF19F4">
        <w:rPr>
          <w:rFonts w:ascii="Times New Roman" w:hAnsi="Times New Roman" w:cs="Times New Roman"/>
          <w:sz w:val="24"/>
          <w:szCs w:val="24"/>
        </w:rPr>
        <w:t xml:space="preserve"> (e.g. host-parasite systems). Previous research </w:t>
      </w:r>
      <w:r w:rsidR="0007289C">
        <w:rPr>
          <w:rFonts w:ascii="Times New Roman" w:hAnsi="Times New Roman" w:cs="Times New Roman"/>
          <w:sz w:val="24"/>
          <w:szCs w:val="24"/>
        </w:rPr>
        <w:t xml:space="preserve">suggest antagonistic interactions presents lower partner fidelity than mutualistic ones, indicating host-parasite systems are not evolutionarily malleable </w:t>
      </w:r>
      <w:r w:rsidR="0007289C">
        <w:rPr>
          <w:rFonts w:ascii="Times New Roman" w:hAnsi="Times New Roman" w:cs="Times New Roman"/>
          <w:sz w:val="24"/>
          <w:szCs w:val="24"/>
        </w:rPr>
        <w:fldChar w:fldCharType="begin" w:fldLock="1"/>
      </w:r>
      <w:r w:rsidR="00DE3054">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Pr>
          <w:rFonts w:ascii="Times New Roman" w:hAnsi="Times New Roman" w:cs="Times New Roman"/>
          <w:sz w:val="24"/>
          <w:szCs w:val="24"/>
        </w:rPr>
        <w:fldChar w:fldCharType="separate"/>
      </w:r>
      <w:r w:rsidR="0007289C" w:rsidRPr="0007289C">
        <w:rPr>
          <w:rFonts w:ascii="Times New Roman" w:hAnsi="Times New Roman" w:cs="Times New Roman"/>
          <w:noProof/>
          <w:sz w:val="24"/>
          <w:szCs w:val="24"/>
        </w:rPr>
        <w:t>(Fortuna et al. 2020)</w:t>
      </w:r>
      <w:r w:rsidR="0007289C">
        <w:rPr>
          <w:rFonts w:ascii="Times New Roman" w:hAnsi="Times New Roman" w:cs="Times New Roman"/>
          <w:sz w:val="24"/>
          <w:szCs w:val="24"/>
        </w:rPr>
        <w:fldChar w:fldCharType="end"/>
      </w:r>
      <w:r w:rsidR="0007289C">
        <w:rPr>
          <w:rFonts w:ascii="Times New Roman" w:hAnsi="Times New Roman" w:cs="Times New Roman"/>
          <w:sz w:val="24"/>
          <w:szCs w:val="24"/>
        </w:rPr>
        <w:t>.</w:t>
      </w:r>
      <w:r w:rsidR="00A668B4">
        <w:rPr>
          <w:rFonts w:ascii="Times New Roman" w:hAnsi="Times New Roman" w:cs="Times New Roman"/>
          <w:sz w:val="24"/>
          <w:szCs w:val="24"/>
        </w:rPr>
        <w:t xml:space="preserve"> Additionally, infecting migratory individuals can be a challenge to parasites since they need to adapt to novel </w:t>
      </w:r>
      <w:r w:rsidR="00A668B4">
        <w:rPr>
          <w:rFonts w:ascii="Times New Roman" w:hAnsi="Times New Roman" w:cs="Times New Roman"/>
          <w:sz w:val="24"/>
          <w:szCs w:val="24"/>
        </w:rPr>
        <w:lastRenderedPageBreak/>
        <w:t>resources and conditions</w:t>
      </w:r>
      <w:r w:rsidR="00953B5B">
        <w:rPr>
          <w:rFonts w:ascii="Times New Roman" w:hAnsi="Times New Roman" w:cs="Times New Roman"/>
          <w:sz w:val="24"/>
          <w:szCs w:val="24"/>
        </w:rPr>
        <w:t xml:space="preserve"> which could lead to looser fidelity among parasite</w:t>
      </w:r>
      <w:r w:rsidR="00B45485">
        <w:rPr>
          <w:rFonts w:ascii="Times New Roman" w:hAnsi="Times New Roman" w:cs="Times New Roman"/>
          <w:sz w:val="24"/>
          <w:szCs w:val="24"/>
        </w:rPr>
        <w:t>s</w:t>
      </w:r>
      <w:r w:rsidR="00953B5B">
        <w:rPr>
          <w:rFonts w:ascii="Times New Roman" w:hAnsi="Times New Roman" w:cs="Times New Roman"/>
          <w:sz w:val="24"/>
          <w:szCs w:val="24"/>
        </w:rPr>
        <w:t xml:space="preserve"> and their migrant hosts</w:t>
      </w:r>
      <w:r w:rsidR="00A668B4">
        <w:rPr>
          <w:rFonts w:ascii="Times New Roman" w:hAnsi="Times New Roman" w:cs="Times New Roman"/>
          <w:sz w:val="24"/>
          <w:szCs w:val="24"/>
        </w:rPr>
        <w:t>. For example, for malaria parasites infecting migratory birds to be transmitted into their hosts’ new habitats</w:t>
      </w:r>
      <w:r w:rsidR="00DE3054">
        <w:rPr>
          <w:rFonts w:ascii="Times New Roman" w:hAnsi="Times New Roman" w:cs="Times New Roman"/>
          <w:sz w:val="24"/>
          <w:szCs w:val="24"/>
        </w:rPr>
        <w:t xml:space="preserve"> they must to be able to infect and develop their cycle in</w:t>
      </w:r>
      <w:r w:rsidR="00B45485">
        <w:rPr>
          <w:rFonts w:ascii="Times New Roman" w:hAnsi="Times New Roman" w:cs="Times New Roman"/>
          <w:sz w:val="24"/>
          <w:szCs w:val="24"/>
        </w:rPr>
        <w:t>to</w:t>
      </w:r>
      <w:r w:rsidR="00DE3054">
        <w:rPr>
          <w:rFonts w:ascii="Times New Roman" w:hAnsi="Times New Roman" w:cs="Times New Roman"/>
          <w:sz w:val="24"/>
          <w:szCs w:val="24"/>
        </w:rPr>
        <w:t xml:space="preserve"> new vector species and distinct environmental characteristics </w:t>
      </w:r>
      <w:r w:rsidR="00DE3054">
        <w:rPr>
          <w:rFonts w:ascii="Times New Roman" w:hAnsi="Times New Roman" w:cs="Times New Roman"/>
          <w:sz w:val="24"/>
          <w:szCs w:val="24"/>
        </w:rPr>
        <w:fldChar w:fldCharType="begin" w:fldLock="1"/>
      </w:r>
      <w:r w:rsidR="00C9057A">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Pr>
          <w:rFonts w:ascii="Times New Roman" w:hAnsi="Times New Roman" w:cs="Times New Roman"/>
          <w:sz w:val="24"/>
          <w:szCs w:val="24"/>
        </w:rPr>
        <w:fldChar w:fldCharType="separate"/>
      </w:r>
      <w:r w:rsidR="00DE3054" w:rsidRPr="00DE3054">
        <w:rPr>
          <w:rFonts w:ascii="Times New Roman" w:hAnsi="Times New Roman" w:cs="Times New Roman"/>
          <w:noProof/>
          <w:sz w:val="24"/>
          <w:szCs w:val="24"/>
        </w:rPr>
        <w:t>(Valkiūnas 2005)</w:t>
      </w:r>
      <w:r w:rsidR="00DE3054">
        <w:rPr>
          <w:rFonts w:ascii="Times New Roman" w:hAnsi="Times New Roman" w:cs="Times New Roman"/>
          <w:sz w:val="24"/>
          <w:szCs w:val="24"/>
        </w:rPr>
        <w:fldChar w:fldCharType="end"/>
      </w:r>
      <w:r w:rsidR="00DE3054">
        <w:rPr>
          <w:rFonts w:ascii="Times New Roman" w:hAnsi="Times New Roman" w:cs="Times New Roman"/>
          <w:sz w:val="24"/>
          <w:szCs w:val="24"/>
        </w:rPr>
        <w:t xml:space="preserve">. </w:t>
      </w:r>
      <w:r w:rsidR="00A668B4">
        <w:rPr>
          <w:rFonts w:ascii="Times New Roman" w:hAnsi="Times New Roman" w:cs="Times New Roman"/>
          <w:sz w:val="24"/>
          <w:szCs w:val="24"/>
        </w:rPr>
        <w:t xml:space="preserve"> </w:t>
      </w:r>
      <w:r w:rsidR="00DE3054">
        <w:rPr>
          <w:rFonts w:ascii="Times New Roman" w:hAnsi="Times New Roman" w:cs="Times New Roman"/>
          <w:sz w:val="24"/>
          <w:szCs w:val="24"/>
        </w:rPr>
        <w:t>Hence, the exposure of parasites to abrupt environmental and vector changes may impact the ecological and evolutionary relationship between parasites and their migratory hosts</w:t>
      </w:r>
      <w:r w:rsidR="00C9057A">
        <w:rPr>
          <w:rFonts w:ascii="Times New Roman" w:hAnsi="Times New Roman" w:cs="Times New Roman"/>
          <w:sz w:val="24"/>
          <w:szCs w:val="24"/>
        </w:rPr>
        <w:t xml:space="preserve"> as it </w:t>
      </w:r>
      <w:r w:rsidR="00C9057A" w:rsidRPr="00C9057A">
        <w:rPr>
          <w:rFonts w:ascii="Times New Roman" w:hAnsi="Times New Roman" w:cs="Times New Roman"/>
          <w:sz w:val="24"/>
          <w:szCs w:val="24"/>
        </w:rPr>
        <w:t>host migrations represent repeated</w:t>
      </w:r>
      <w:r w:rsidR="00C9057A">
        <w:rPr>
          <w:rFonts w:ascii="Times New Roman" w:hAnsi="Times New Roman" w:cs="Times New Roman"/>
          <w:sz w:val="24"/>
          <w:szCs w:val="24"/>
        </w:rPr>
        <w:t>,</w:t>
      </w:r>
      <w:r w:rsidR="00C9057A" w:rsidRPr="00C9057A">
        <w:rPr>
          <w:rFonts w:ascii="Times New Roman" w:hAnsi="Times New Roman" w:cs="Times New Roman"/>
          <w:sz w:val="24"/>
          <w:szCs w:val="24"/>
        </w:rPr>
        <w:t xml:space="preserve"> predictable, and</w:t>
      </w:r>
      <w:r w:rsidR="00C9057A">
        <w:rPr>
          <w:rFonts w:ascii="Times New Roman" w:hAnsi="Times New Roman" w:cs="Times New Roman"/>
          <w:sz w:val="24"/>
          <w:szCs w:val="24"/>
        </w:rPr>
        <w:t xml:space="preserve"> </w:t>
      </w:r>
      <w:r w:rsidR="00C9057A" w:rsidRPr="00C9057A">
        <w:rPr>
          <w:rFonts w:ascii="Times New Roman" w:hAnsi="Times New Roman" w:cs="Times New Roman"/>
          <w:sz w:val="24"/>
          <w:szCs w:val="24"/>
        </w:rPr>
        <w:t>directional selective</w:t>
      </w:r>
      <w:r w:rsidR="00C9057A">
        <w:rPr>
          <w:rFonts w:ascii="Times New Roman" w:hAnsi="Times New Roman" w:cs="Times New Roman"/>
          <w:sz w:val="24"/>
          <w:szCs w:val="24"/>
        </w:rPr>
        <w:t xml:space="preserve"> </w:t>
      </w:r>
      <w:r w:rsidR="00C9057A" w:rsidRPr="00C9057A">
        <w:rPr>
          <w:rFonts w:ascii="Times New Roman" w:hAnsi="Times New Roman" w:cs="Times New Roman"/>
          <w:sz w:val="24"/>
          <w:szCs w:val="24"/>
        </w:rPr>
        <w:t>pressures</w:t>
      </w:r>
      <w:r w:rsidR="00C9057A">
        <w:rPr>
          <w:rFonts w:ascii="Times New Roman" w:hAnsi="Times New Roman" w:cs="Times New Roman"/>
          <w:sz w:val="24"/>
          <w:szCs w:val="24"/>
        </w:rPr>
        <w:t xml:space="preserve"> </w:t>
      </w:r>
      <w:r w:rsidR="00C9057A">
        <w:rPr>
          <w:rFonts w:ascii="Times New Roman" w:hAnsi="Times New Roman" w:cs="Times New Roman"/>
          <w:sz w:val="24"/>
          <w:szCs w:val="24"/>
        </w:rPr>
        <w:fldChar w:fldCharType="begin" w:fldLock="1"/>
      </w:r>
      <w:r w:rsidR="00ED2F66">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C9057A">
        <w:rPr>
          <w:rFonts w:ascii="Times New Roman" w:hAnsi="Times New Roman" w:cs="Times New Roman"/>
          <w:sz w:val="24"/>
          <w:szCs w:val="24"/>
        </w:rPr>
        <w:fldChar w:fldCharType="separate"/>
      </w:r>
      <w:r w:rsidR="00C9057A" w:rsidRPr="00C9057A">
        <w:rPr>
          <w:rFonts w:ascii="Times New Roman" w:hAnsi="Times New Roman" w:cs="Times New Roman"/>
          <w:noProof/>
          <w:sz w:val="24"/>
          <w:szCs w:val="24"/>
        </w:rPr>
        <w:t>(Poulin and de Angeli Dutra 2021)</w:t>
      </w:r>
      <w:r w:rsidR="00C9057A">
        <w:rPr>
          <w:rFonts w:ascii="Times New Roman" w:hAnsi="Times New Roman" w:cs="Times New Roman"/>
          <w:sz w:val="24"/>
          <w:szCs w:val="24"/>
        </w:rPr>
        <w:fldChar w:fldCharType="end"/>
      </w:r>
      <w:r w:rsidR="00DE3054">
        <w:rPr>
          <w:rFonts w:ascii="Times New Roman" w:hAnsi="Times New Roman" w:cs="Times New Roman"/>
          <w:sz w:val="24"/>
          <w:szCs w:val="24"/>
        </w:rPr>
        <w:t xml:space="preserve">. </w:t>
      </w:r>
      <w:commentRangeStart w:id="1"/>
      <w:r w:rsidR="00845169">
        <w:rPr>
          <w:rFonts w:ascii="Times New Roman" w:hAnsi="Times New Roman" w:cs="Times New Roman"/>
          <w:sz w:val="24"/>
          <w:szCs w:val="24"/>
        </w:rPr>
        <w:t>So, i</w:t>
      </w:r>
      <w:r w:rsidR="00DE3054">
        <w:rPr>
          <w:rFonts w:ascii="Times New Roman" w:hAnsi="Times New Roman" w:cs="Times New Roman"/>
          <w:sz w:val="24"/>
          <w:szCs w:val="24"/>
        </w:rPr>
        <w:t xml:space="preserve">t is fundamental to </w:t>
      </w:r>
      <w:r w:rsidR="00845169">
        <w:rPr>
          <w:rFonts w:ascii="Times New Roman" w:hAnsi="Times New Roman" w:cs="Times New Roman"/>
          <w:sz w:val="24"/>
          <w:szCs w:val="24"/>
        </w:rPr>
        <w:t xml:space="preserve">study </w:t>
      </w:r>
      <w:r w:rsidR="00DE3054">
        <w:rPr>
          <w:rFonts w:ascii="Times New Roman" w:hAnsi="Times New Roman" w:cs="Times New Roman"/>
          <w:sz w:val="24"/>
          <w:szCs w:val="24"/>
        </w:rPr>
        <w:t xml:space="preserve">how shifts in conditions and resources due to migration can alter parasite-host dynamics </w:t>
      </w:r>
      <w:r w:rsidR="00845169">
        <w:rPr>
          <w:rFonts w:ascii="Times New Roman" w:hAnsi="Times New Roman" w:cs="Times New Roman"/>
          <w:sz w:val="24"/>
          <w:szCs w:val="24"/>
        </w:rPr>
        <w:t xml:space="preserve">to understand how parasite </w:t>
      </w:r>
      <w:r w:rsidR="00845169" w:rsidRPr="00845169">
        <w:rPr>
          <w:rFonts w:ascii="Times New Roman" w:hAnsi="Times New Roman" w:cs="Times New Roman"/>
          <w:sz w:val="24"/>
          <w:szCs w:val="24"/>
        </w:rPr>
        <w:t>life-history</w:t>
      </w:r>
      <w:r w:rsidR="00845169">
        <w:rPr>
          <w:rFonts w:ascii="Times New Roman" w:hAnsi="Times New Roman" w:cs="Times New Roman"/>
          <w:sz w:val="24"/>
          <w:szCs w:val="24"/>
        </w:rPr>
        <w:t xml:space="preserve"> traits evolve under </w:t>
      </w:r>
      <w:r w:rsidR="00845169" w:rsidRPr="00C9057A">
        <w:rPr>
          <w:rFonts w:ascii="Times New Roman" w:hAnsi="Times New Roman" w:cs="Times New Roman"/>
          <w:sz w:val="24"/>
          <w:szCs w:val="24"/>
        </w:rPr>
        <w:t>repeated</w:t>
      </w:r>
      <w:r w:rsidR="00845169">
        <w:rPr>
          <w:rFonts w:ascii="Times New Roman" w:hAnsi="Times New Roman" w:cs="Times New Roman"/>
          <w:sz w:val="24"/>
          <w:szCs w:val="24"/>
        </w:rPr>
        <w:t xml:space="preserve"> and</w:t>
      </w:r>
      <w:r w:rsidR="00845169" w:rsidRPr="00C9057A">
        <w:rPr>
          <w:rFonts w:ascii="Times New Roman" w:hAnsi="Times New Roman" w:cs="Times New Roman"/>
          <w:sz w:val="24"/>
          <w:szCs w:val="24"/>
        </w:rPr>
        <w:t xml:space="preserve"> predictable</w:t>
      </w:r>
      <w:r w:rsidR="00845169">
        <w:rPr>
          <w:rFonts w:ascii="Times New Roman" w:hAnsi="Times New Roman" w:cs="Times New Roman"/>
          <w:sz w:val="24"/>
          <w:szCs w:val="24"/>
        </w:rPr>
        <w:t xml:space="preserve"> changes.</w:t>
      </w:r>
      <w:commentRangeEnd w:id="1"/>
      <w:r w:rsidR="00845169">
        <w:rPr>
          <w:rStyle w:val="Refdecomentrio"/>
        </w:rPr>
        <w:commentReference w:id="1"/>
      </w:r>
    </w:p>
    <w:p w14:paraId="48E678FF" w14:textId="7EDE63D0" w:rsidR="00330A33" w:rsidRDefault="00D33AD1" w:rsidP="00EB1A4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A478B">
        <w:rPr>
          <w:rFonts w:ascii="Times New Roman" w:hAnsi="Times New Roman" w:cs="Times New Roman"/>
          <w:sz w:val="24"/>
          <w:szCs w:val="24"/>
        </w:rPr>
        <w:t xml:space="preserve">Avian haemosporidian parasites, i.e. </w:t>
      </w:r>
      <w:r w:rsidR="006C2CAB">
        <w:rPr>
          <w:rFonts w:ascii="Times New Roman" w:hAnsi="Times New Roman" w:cs="Times New Roman"/>
          <w:sz w:val="24"/>
          <w:szCs w:val="24"/>
        </w:rPr>
        <w:t xml:space="preserve">malaria and malaria-like </w:t>
      </w:r>
      <w:r w:rsidR="00AA478B" w:rsidRPr="00AA478B">
        <w:rPr>
          <w:rFonts w:ascii="Times New Roman" w:hAnsi="Times New Roman" w:cs="Times New Roman"/>
          <w:sz w:val="24"/>
          <w:szCs w:val="24"/>
        </w:rPr>
        <w:t>vector borne protozoan parasites, are</w:t>
      </w:r>
      <w:r w:rsidR="00AA478B">
        <w:rPr>
          <w:rFonts w:ascii="Times New Roman" w:hAnsi="Times New Roman" w:cs="Times New Roman"/>
          <w:sz w:val="24"/>
          <w:szCs w:val="24"/>
        </w:rPr>
        <w:t xml:space="preserve"> one of the most prevalen</w:t>
      </w:r>
      <w:r w:rsidR="006C2CAB">
        <w:rPr>
          <w:rFonts w:ascii="Times New Roman" w:hAnsi="Times New Roman" w:cs="Times New Roman"/>
          <w:sz w:val="24"/>
          <w:szCs w:val="24"/>
        </w:rPr>
        <w:t>t</w:t>
      </w:r>
      <w:r w:rsidR="00AA478B">
        <w:rPr>
          <w:rFonts w:ascii="Times New Roman" w:hAnsi="Times New Roman" w:cs="Times New Roman"/>
          <w:sz w:val="24"/>
          <w:szCs w:val="24"/>
        </w:rPr>
        <w:t>, diverse and studied wildlife pathogens</w:t>
      </w:r>
      <w:r w:rsidR="008817FA">
        <w:rPr>
          <w:rFonts w:ascii="Times New Roman" w:hAnsi="Times New Roman" w:cs="Times New Roman"/>
          <w:sz w:val="24"/>
          <w:szCs w:val="24"/>
        </w:rPr>
        <w:t xml:space="preserve">. These parasites are </w:t>
      </w:r>
      <w:r w:rsidR="00926D6D">
        <w:rPr>
          <w:rFonts w:ascii="Times New Roman" w:hAnsi="Times New Roman" w:cs="Times New Roman"/>
          <w:sz w:val="24"/>
          <w:szCs w:val="24"/>
        </w:rPr>
        <w:t>an excellent</w:t>
      </w:r>
      <w:r w:rsidR="008817FA">
        <w:rPr>
          <w:rFonts w:ascii="Times New Roman" w:hAnsi="Times New Roman" w:cs="Times New Roman"/>
          <w:sz w:val="24"/>
          <w:szCs w:val="24"/>
        </w:rPr>
        <w:t xml:space="preserve"> ecological and evolutionary model to study </w:t>
      </w:r>
      <w:r w:rsidR="00926D6D">
        <w:rPr>
          <w:rFonts w:ascii="Times New Roman" w:hAnsi="Times New Roman" w:cs="Times New Roman"/>
          <w:sz w:val="24"/>
          <w:szCs w:val="24"/>
        </w:rPr>
        <w:t>host-parasite relationship due to its high prevalence, diversity</w:t>
      </w:r>
      <w:r w:rsidR="001E7386">
        <w:rPr>
          <w:rFonts w:ascii="Times New Roman" w:hAnsi="Times New Roman" w:cs="Times New Roman"/>
          <w:sz w:val="24"/>
          <w:szCs w:val="24"/>
        </w:rPr>
        <w:t>, cosmopolitan distribution</w:t>
      </w:r>
      <w:r w:rsidR="00926D6D">
        <w:rPr>
          <w:rFonts w:ascii="Times New Roman" w:hAnsi="Times New Roman" w:cs="Times New Roman"/>
          <w:sz w:val="24"/>
          <w:szCs w:val="24"/>
        </w:rPr>
        <w:t xml:space="preserve"> and variable levels of specificity to their hosts </w:t>
      </w:r>
      <w:r w:rsidR="00926D6D">
        <w:rPr>
          <w:rFonts w:ascii="Times New Roman" w:hAnsi="Times New Roman" w:cs="Times New Roman"/>
          <w:sz w:val="24"/>
          <w:szCs w:val="24"/>
        </w:rPr>
        <w:fldChar w:fldCharType="begin" w:fldLock="1"/>
      </w:r>
      <w:r w:rsidR="00557089">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Pr>
          <w:rFonts w:ascii="Times New Roman" w:hAnsi="Times New Roman" w:cs="Times New Roman"/>
          <w:sz w:val="24"/>
          <w:szCs w:val="24"/>
        </w:rPr>
        <w:fldChar w:fldCharType="separate"/>
      </w:r>
      <w:r w:rsidR="00926D6D" w:rsidRPr="00926D6D">
        <w:rPr>
          <w:rFonts w:ascii="Times New Roman" w:hAnsi="Times New Roman" w:cs="Times New Roman"/>
          <w:noProof/>
          <w:sz w:val="24"/>
          <w:szCs w:val="24"/>
        </w:rPr>
        <w:t>(Valkiūnas 2005)</w:t>
      </w:r>
      <w:r w:rsidR="00926D6D">
        <w:rPr>
          <w:rFonts w:ascii="Times New Roman" w:hAnsi="Times New Roman" w:cs="Times New Roman"/>
          <w:sz w:val="24"/>
          <w:szCs w:val="24"/>
        </w:rPr>
        <w:fldChar w:fldCharType="end"/>
      </w:r>
      <w:r w:rsidR="00926D6D">
        <w:rPr>
          <w:rFonts w:ascii="Times New Roman" w:hAnsi="Times New Roman" w:cs="Times New Roman"/>
          <w:sz w:val="24"/>
          <w:szCs w:val="24"/>
        </w:rPr>
        <w:t xml:space="preserve">. </w:t>
      </w:r>
      <w:r w:rsidR="001E7386">
        <w:rPr>
          <w:rFonts w:ascii="Times New Roman" w:hAnsi="Times New Roman" w:cs="Times New Roman"/>
          <w:sz w:val="24"/>
          <w:szCs w:val="24"/>
        </w:rPr>
        <w:t>This is particularly relevant for South America</w:t>
      </w:r>
      <w:r w:rsidR="00557089">
        <w:rPr>
          <w:rFonts w:ascii="Times New Roman" w:hAnsi="Times New Roman" w:cs="Times New Roman"/>
          <w:sz w:val="24"/>
          <w:szCs w:val="24"/>
        </w:rPr>
        <w:t xml:space="preserve">, which harbors the highest diversity of birds, vectors and haemosporidian parasites worldwide </w:t>
      </w:r>
      <w:r w:rsidR="00557089">
        <w:rPr>
          <w:rFonts w:ascii="Times New Roman" w:hAnsi="Times New Roman" w:cs="Times New Roman"/>
          <w:sz w:val="24"/>
          <w:szCs w:val="24"/>
        </w:rPr>
        <w:fldChar w:fldCharType="begin" w:fldLock="1"/>
      </w:r>
      <w:r w:rsidR="00557089">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Pr>
          <w:rFonts w:ascii="Times New Roman" w:hAnsi="Times New Roman" w:cs="Times New Roman"/>
          <w:sz w:val="24"/>
          <w:szCs w:val="24"/>
        </w:rPr>
        <w:fldChar w:fldCharType="separate"/>
      </w:r>
      <w:r w:rsidR="00557089" w:rsidRPr="00557089">
        <w:rPr>
          <w:rFonts w:ascii="Times New Roman" w:hAnsi="Times New Roman" w:cs="Times New Roman"/>
          <w:noProof/>
          <w:sz w:val="24"/>
          <w:szCs w:val="24"/>
        </w:rPr>
        <w:t>(Remsen et al.; Santiago-Alarcon et al. 2012; Ellis et al. 2019)</w:t>
      </w:r>
      <w:r w:rsidR="00557089">
        <w:rPr>
          <w:rFonts w:ascii="Times New Roman" w:hAnsi="Times New Roman" w:cs="Times New Roman"/>
          <w:sz w:val="24"/>
          <w:szCs w:val="24"/>
        </w:rPr>
        <w:fldChar w:fldCharType="end"/>
      </w:r>
      <w:r w:rsidR="00557089">
        <w:rPr>
          <w:rFonts w:ascii="Times New Roman" w:hAnsi="Times New Roman" w:cs="Times New Roman"/>
          <w:sz w:val="24"/>
          <w:szCs w:val="24"/>
        </w:rPr>
        <w:t xml:space="preserve">. </w:t>
      </w:r>
      <w:r w:rsidR="00401134">
        <w:rPr>
          <w:rFonts w:ascii="Times New Roman" w:hAnsi="Times New Roman" w:cs="Times New Roman"/>
          <w:sz w:val="24"/>
          <w:szCs w:val="24"/>
        </w:rPr>
        <w:t xml:space="preserve">This </w:t>
      </w:r>
      <w:r w:rsidR="00557089">
        <w:rPr>
          <w:rFonts w:ascii="Times New Roman" w:hAnsi="Times New Roman" w:cs="Times New Roman"/>
          <w:sz w:val="24"/>
          <w:szCs w:val="24"/>
        </w:rPr>
        <w:t xml:space="preserve">continent also contains great vector abundance and considerable haemosporidian prevalence </w:t>
      </w:r>
      <w:r w:rsidR="00557089">
        <w:rPr>
          <w:rFonts w:ascii="Times New Roman" w:hAnsi="Times New Roman" w:cs="Times New Roman"/>
          <w:sz w:val="24"/>
          <w:szCs w:val="24"/>
        </w:rPr>
        <w:fldChar w:fldCharType="begin" w:fldLock="1"/>
      </w:r>
      <w:r w:rsidR="00F51665">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Pr>
          <w:rFonts w:ascii="Times New Roman" w:hAnsi="Times New Roman" w:cs="Times New Roman"/>
          <w:sz w:val="24"/>
          <w:szCs w:val="24"/>
        </w:rPr>
        <w:fldChar w:fldCharType="separate"/>
      </w:r>
      <w:r w:rsidR="00557089" w:rsidRPr="00557089">
        <w:rPr>
          <w:rFonts w:ascii="Times New Roman" w:hAnsi="Times New Roman" w:cs="Times New Roman"/>
          <w:noProof/>
          <w:sz w:val="24"/>
          <w:szCs w:val="24"/>
        </w:rPr>
        <w:t>(Braga et al. 2011; Santiago-Alarcon et al. 2012)</w:t>
      </w:r>
      <w:r w:rsidR="00557089">
        <w:rPr>
          <w:rFonts w:ascii="Times New Roman" w:hAnsi="Times New Roman" w:cs="Times New Roman"/>
          <w:sz w:val="24"/>
          <w:szCs w:val="24"/>
        </w:rPr>
        <w:fldChar w:fldCharType="end"/>
      </w:r>
      <w:r w:rsidR="00557089">
        <w:rPr>
          <w:rFonts w:ascii="Times New Roman" w:hAnsi="Times New Roman" w:cs="Times New Roman"/>
          <w:sz w:val="24"/>
          <w:szCs w:val="24"/>
        </w:rPr>
        <w:t xml:space="preserve">. </w:t>
      </w:r>
      <w:r w:rsidR="00401134">
        <w:rPr>
          <w:rFonts w:ascii="Times New Roman" w:hAnsi="Times New Roman" w:cs="Times New Roman"/>
          <w:sz w:val="24"/>
          <w:szCs w:val="24"/>
        </w:rPr>
        <w:t>Furthermore, avian community composition seems to impact parasite composition as well, with avian</w:t>
      </w:r>
      <w:r w:rsidR="00401134" w:rsidRPr="00F51665">
        <w:rPr>
          <w:rFonts w:ascii="Times New Roman" w:hAnsi="Times New Roman" w:cs="Times New Roman"/>
          <w:sz w:val="24"/>
          <w:szCs w:val="24"/>
        </w:rPr>
        <w:t xml:space="preserve"> community turnover </w:t>
      </w:r>
      <w:r w:rsidR="00401134">
        <w:rPr>
          <w:rFonts w:ascii="Times New Roman" w:hAnsi="Times New Roman" w:cs="Times New Roman"/>
          <w:sz w:val="24"/>
          <w:szCs w:val="24"/>
        </w:rPr>
        <w:t>driving</w:t>
      </w:r>
      <w:r w:rsidR="00401134" w:rsidRPr="00F51665">
        <w:rPr>
          <w:rFonts w:ascii="Times New Roman" w:hAnsi="Times New Roman" w:cs="Times New Roman"/>
          <w:sz w:val="24"/>
          <w:szCs w:val="24"/>
        </w:rPr>
        <w:t xml:space="preserve"> </w:t>
      </w:r>
      <w:r w:rsidR="00401134">
        <w:rPr>
          <w:rFonts w:ascii="Times New Roman" w:hAnsi="Times New Roman" w:cs="Times New Roman"/>
          <w:sz w:val="24"/>
          <w:szCs w:val="24"/>
        </w:rPr>
        <w:t xml:space="preserve">haemosporidian </w:t>
      </w:r>
      <w:r w:rsidR="00401134" w:rsidRPr="00F51665">
        <w:rPr>
          <w:rFonts w:ascii="Times New Roman" w:hAnsi="Times New Roman" w:cs="Times New Roman"/>
          <w:sz w:val="24"/>
          <w:szCs w:val="24"/>
        </w:rPr>
        <w:t>turnover</w:t>
      </w:r>
      <w:r w:rsidR="00401134">
        <w:rPr>
          <w:rFonts w:ascii="Times New Roman" w:hAnsi="Times New Roman" w:cs="Times New Roman"/>
          <w:sz w:val="24"/>
          <w:szCs w:val="24"/>
        </w:rPr>
        <w:t xml:space="preserve"> </w:t>
      </w:r>
      <w:r w:rsidR="00401134">
        <w:rPr>
          <w:rFonts w:ascii="Times New Roman" w:hAnsi="Times New Roman" w:cs="Times New Roman"/>
          <w:sz w:val="24"/>
          <w:szCs w:val="24"/>
        </w:rPr>
        <w:t xml:space="preserve">in the Amazon region </w:t>
      </w:r>
      <w:r w:rsidR="00401134">
        <w:rPr>
          <w:rFonts w:ascii="Times New Roman" w:hAnsi="Times New Roman" w:cs="Times New Roman"/>
          <w:sz w:val="24"/>
          <w:szCs w:val="24"/>
        </w:rPr>
        <w:fldChar w:fldCharType="begin" w:fldLock="1"/>
      </w:r>
      <w:r w:rsidR="00401134">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2021)","previouslyFormattedCitation":"(Fecchio et al. 2021a)"},"properties":{"noteIndex":0},"schema":"https://github.com/citation-style-language/schema/raw/master/csl-citation.json"}</w:instrText>
      </w:r>
      <w:r w:rsidR="00401134">
        <w:rPr>
          <w:rFonts w:ascii="Times New Roman" w:hAnsi="Times New Roman" w:cs="Times New Roman"/>
          <w:sz w:val="24"/>
          <w:szCs w:val="24"/>
        </w:rPr>
        <w:fldChar w:fldCharType="separate"/>
      </w:r>
      <w:r w:rsidR="00401134" w:rsidRPr="00F51665">
        <w:rPr>
          <w:rFonts w:ascii="Times New Roman" w:hAnsi="Times New Roman" w:cs="Times New Roman"/>
          <w:noProof/>
          <w:sz w:val="24"/>
          <w:szCs w:val="24"/>
        </w:rPr>
        <w:t>(De La Torre et al. 2021)</w:t>
      </w:r>
      <w:r w:rsidR="00401134">
        <w:rPr>
          <w:rFonts w:ascii="Times New Roman" w:hAnsi="Times New Roman" w:cs="Times New Roman"/>
          <w:sz w:val="24"/>
          <w:szCs w:val="24"/>
        </w:rPr>
        <w:fldChar w:fldCharType="end"/>
      </w:r>
      <w:r w:rsidR="00401134" w:rsidRPr="00F51665">
        <w:rPr>
          <w:rFonts w:ascii="Times New Roman" w:hAnsi="Times New Roman" w:cs="Times New Roman"/>
          <w:sz w:val="24"/>
          <w:szCs w:val="24"/>
        </w:rPr>
        <w:t>.</w:t>
      </w:r>
      <w:r w:rsidR="00401134">
        <w:rPr>
          <w:rFonts w:ascii="Times New Roman" w:hAnsi="Times New Roman" w:cs="Times New Roman"/>
          <w:sz w:val="24"/>
          <w:szCs w:val="24"/>
        </w:rPr>
        <w:t xml:space="preserve"> </w:t>
      </w:r>
      <w:r w:rsidR="00557089">
        <w:rPr>
          <w:rFonts w:ascii="Times New Roman" w:hAnsi="Times New Roman" w:cs="Times New Roman"/>
          <w:sz w:val="24"/>
          <w:szCs w:val="24"/>
        </w:rPr>
        <w:t xml:space="preserve">All those features together makes South America an ideal region to investigate ecological and evolutionary </w:t>
      </w:r>
      <w:r w:rsidR="00F51665">
        <w:rPr>
          <w:rFonts w:ascii="Times New Roman" w:hAnsi="Times New Roman" w:cs="Times New Roman"/>
          <w:sz w:val="24"/>
          <w:szCs w:val="24"/>
        </w:rPr>
        <w:t>dynamics on avian haemosporidian interaction.</w:t>
      </w:r>
    </w:p>
    <w:p w14:paraId="34A812F5" w14:textId="774A5B20" w:rsidR="00401134" w:rsidRPr="00AA478B" w:rsidRDefault="00401134" w:rsidP="00043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Therefore, </w:t>
      </w:r>
      <w:r w:rsidR="00EF5753">
        <w:rPr>
          <w:rFonts w:ascii="Times New Roman" w:hAnsi="Times New Roman" w:cs="Times New Roman"/>
          <w:sz w:val="24"/>
          <w:szCs w:val="24"/>
        </w:rPr>
        <w:t xml:space="preserve">studying the role of host migratory behavior on parasite composition and partner fidelity is fundamental to understand the role of migration on life-history traits for parasites. Here, we hypothesize resident species possess higher partner fidelity to their parasites due to their higher environmental and vector stability. </w:t>
      </w:r>
      <w:r w:rsidR="00963832">
        <w:rPr>
          <w:rFonts w:ascii="Times New Roman" w:hAnsi="Times New Roman" w:cs="Times New Roman"/>
          <w:sz w:val="24"/>
          <w:szCs w:val="24"/>
        </w:rPr>
        <w:t xml:space="preserve">Moreover, since </w:t>
      </w:r>
      <w:r w:rsidR="00043640">
        <w:rPr>
          <w:rFonts w:ascii="Times New Roman" w:hAnsi="Times New Roman" w:cs="Times New Roman"/>
          <w:sz w:val="24"/>
          <w:szCs w:val="24"/>
        </w:rPr>
        <w:t xml:space="preserve">migrants are exposed </w:t>
      </w:r>
      <w:r w:rsidR="00043640" w:rsidRPr="00043640">
        <w:rPr>
          <w:rFonts w:ascii="Times New Roman" w:hAnsi="Times New Roman" w:cs="Times New Roman"/>
          <w:sz w:val="24"/>
          <w:szCs w:val="24"/>
        </w:rPr>
        <w:t xml:space="preserve">to more parasite lineages </w:t>
      </w:r>
      <w:r w:rsidR="00043640">
        <w:rPr>
          <w:rFonts w:ascii="Times New Roman" w:hAnsi="Times New Roman" w:cs="Times New Roman"/>
          <w:sz w:val="24"/>
          <w:szCs w:val="24"/>
        </w:rPr>
        <w:t>as</w:t>
      </w:r>
      <w:r w:rsidR="00043640" w:rsidRPr="00043640">
        <w:rPr>
          <w:rFonts w:ascii="Times New Roman" w:hAnsi="Times New Roman" w:cs="Times New Roman"/>
          <w:sz w:val="24"/>
          <w:szCs w:val="24"/>
        </w:rPr>
        <w:t xml:space="preserve"> migrants are</w:t>
      </w:r>
      <w:r w:rsidR="00043640">
        <w:rPr>
          <w:rFonts w:ascii="Times New Roman" w:hAnsi="Times New Roman" w:cs="Times New Roman"/>
          <w:sz w:val="24"/>
          <w:szCs w:val="24"/>
        </w:rPr>
        <w:t xml:space="preserve"> </w:t>
      </w:r>
      <w:r w:rsidR="00043640" w:rsidRPr="00043640">
        <w:rPr>
          <w:rFonts w:ascii="Times New Roman" w:hAnsi="Times New Roman" w:cs="Times New Roman"/>
          <w:sz w:val="24"/>
          <w:szCs w:val="24"/>
        </w:rPr>
        <w:t>present in regions that harbor different parasite communities</w:t>
      </w:r>
      <w:r w:rsidR="00963832">
        <w:rPr>
          <w:rFonts w:ascii="Times New Roman" w:hAnsi="Times New Roman" w:cs="Times New Roman"/>
          <w:sz w:val="24"/>
          <w:szCs w:val="24"/>
        </w:rPr>
        <w:t xml:space="preserve"> our second hypothesis is that </w:t>
      </w:r>
      <w:r w:rsidR="00963832">
        <w:rPr>
          <w:rFonts w:ascii="Times New Roman" w:hAnsi="Times New Roman" w:cs="Times New Roman"/>
          <w:sz w:val="24"/>
          <w:szCs w:val="24"/>
        </w:rPr>
        <w:t>parasite composition varies among resident and migratory avian hosts species</w:t>
      </w:r>
      <w:r w:rsidR="00043640">
        <w:rPr>
          <w:rFonts w:ascii="Times New Roman" w:hAnsi="Times New Roman" w:cs="Times New Roman"/>
          <w:sz w:val="24"/>
          <w:szCs w:val="24"/>
        </w:rPr>
        <w:t xml:space="preserve">. In this research, we computed and compared partner fidelity levels between haemosporidians and their resident and partial and full migratory avian hosts using Bayesian multilevel models. Further, using </w:t>
      </w:r>
      <w:r w:rsidR="007E0878">
        <w:rPr>
          <w:rFonts w:ascii="Times New Roman" w:hAnsi="Times New Roman" w:cs="Times New Roman"/>
          <w:sz w:val="24"/>
          <w:szCs w:val="24"/>
        </w:rPr>
        <w:t>p</w:t>
      </w:r>
      <w:r w:rsidR="007E0878" w:rsidRPr="007E0878">
        <w:rPr>
          <w:rFonts w:ascii="Times New Roman" w:hAnsi="Times New Roman" w:cs="Times New Roman"/>
          <w:sz w:val="24"/>
          <w:szCs w:val="24"/>
        </w:rPr>
        <w:t>ermutational multivariate analys</w:t>
      </w:r>
      <w:r w:rsidR="007E0878">
        <w:rPr>
          <w:rFonts w:ascii="Times New Roman" w:hAnsi="Times New Roman" w:cs="Times New Roman"/>
          <w:sz w:val="24"/>
          <w:szCs w:val="24"/>
        </w:rPr>
        <w:t>e</w:t>
      </w:r>
      <w:r w:rsidR="007E0878" w:rsidRPr="007E0878">
        <w:rPr>
          <w:rFonts w:ascii="Times New Roman" w:hAnsi="Times New Roman" w:cs="Times New Roman"/>
          <w:sz w:val="24"/>
          <w:szCs w:val="24"/>
        </w:rPr>
        <w:t>s of variance (PERMANOVA)</w:t>
      </w:r>
      <w:r w:rsidR="007E0878">
        <w:rPr>
          <w:rFonts w:ascii="Times New Roman" w:hAnsi="Times New Roman" w:cs="Times New Roman"/>
          <w:sz w:val="24"/>
          <w:szCs w:val="24"/>
        </w:rPr>
        <w:t xml:space="preserve"> we evaluated whether resident and migratory hosts harbors similar haemosporidian composition. </w:t>
      </w:r>
    </w:p>
    <w:p w14:paraId="580CF832" w14:textId="77777777" w:rsidR="00D33AD1" w:rsidRPr="00AA478B" w:rsidRDefault="00D33AD1" w:rsidP="00EB1A4D">
      <w:pPr>
        <w:spacing w:line="480" w:lineRule="auto"/>
        <w:jc w:val="both"/>
        <w:rPr>
          <w:rFonts w:ascii="Times New Roman" w:hAnsi="Times New Roman" w:cs="Times New Roman"/>
          <w:sz w:val="24"/>
          <w:szCs w:val="24"/>
        </w:rPr>
      </w:pPr>
    </w:p>
    <w:p w14:paraId="259E30AA" w14:textId="31B62E6E" w:rsidR="00495EC2" w:rsidRPr="00A667D2" w:rsidRDefault="00495EC2"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Methods</w:t>
      </w:r>
    </w:p>
    <w:p w14:paraId="544EC817" w14:textId="77777777" w:rsidR="00F43648" w:rsidRPr="00A667D2" w:rsidRDefault="00495EC2" w:rsidP="00EB1A4D">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Dataset</w:t>
      </w:r>
    </w:p>
    <w:p w14:paraId="5AFF91B3" w14:textId="1430A3F3" w:rsidR="005E31E8" w:rsidRPr="00A667D2" w:rsidRDefault="00495EC2" w:rsidP="00EB1A4D">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All analyses were performed using a dataset comprising ~1</w:t>
      </w:r>
      <w:r w:rsidR="00170467" w:rsidRPr="00A667D2">
        <w:rPr>
          <w:rFonts w:ascii="Times New Roman" w:hAnsi="Times New Roman" w:cs="Times New Roman"/>
          <w:sz w:val="24"/>
          <w:szCs w:val="24"/>
        </w:rPr>
        <w:t>5</w:t>
      </w:r>
      <w:r w:rsidRPr="00A667D2">
        <w:rPr>
          <w:rFonts w:ascii="Times New Roman" w:hAnsi="Times New Roman" w:cs="Times New Roman"/>
          <w:sz w:val="24"/>
          <w:szCs w:val="24"/>
        </w:rPr>
        <w:t xml:space="preserve">200 bird blood samples obtained from </w:t>
      </w:r>
      <w:r w:rsidR="00170467" w:rsidRPr="00A667D2">
        <w:rPr>
          <w:rFonts w:ascii="Times New Roman" w:hAnsi="Times New Roman" w:cs="Times New Roman"/>
          <w:sz w:val="24"/>
          <w:szCs w:val="24"/>
        </w:rPr>
        <w:t>974</w:t>
      </w:r>
      <w:r w:rsidRPr="00A667D2">
        <w:rPr>
          <w:rFonts w:ascii="Times New Roman" w:hAnsi="Times New Roman" w:cs="Times New Roman"/>
          <w:sz w:val="24"/>
          <w:szCs w:val="24"/>
        </w:rPr>
        <w:t xml:space="preserve"> avian species from </w:t>
      </w:r>
      <w:r w:rsidR="00170467" w:rsidRPr="00A667D2">
        <w:rPr>
          <w:rFonts w:ascii="Times New Roman" w:hAnsi="Times New Roman" w:cs="Times New Roman"/>
          <w:sz w:val="24"/>
          <w:szCs w:val="24"/>
        </w:rPr>
        <w:t>85</w:t>
      </w:r>
      <w:r w:rsidRPr="00A667D2">
        <w:rPr>
          <w:rFonts w:ascii="Times New Roman" w:hAnsi="Times New Roman" w:cs="Times New Roman"/>
          <w:sz w:val="24"/>
          <w:szCs w:val="24"/>
        </w:rPr>
        <w:t xml:space="preserve"> different localities comprising </w:t>
      </w:r>
      <w:r w:rsidR="0011594C" w:rsidRPr="00A667D2">
        <w:rPr>
          <w:rFonts w:ascii="Times New Roman" w:hAnsi="Times New Roman" w:cs="Times New Roman"/>
          <w:sz w:val="24"/>
          <w:szCs w:val="24"/>
        </w:rPr>
        <w:t>seven</w:t>
      </w:r>
      <w:r w:rsidRPr="00A667D2">
        <w:rPr>
          <w:rFonts w:ascii="Times New Roman" w:hAnsi="Times New Roman" w:cs="Times New Roman"/>
          <w:sz w:val="24"/>
          <w:szCs w:val="24"/>
        </w:rPr>
        <w:t xml:space="preserve"> different </w:t>
      </w:r>
      <w:r w:rsidR="0011594C" w:rsidRPr="00A667D2">
        <w:rPr>
          <w:rFonts w:ascii="Times New Roman" w:hAnsi="Times New Roman" w:cs="Times New Roman"/>
          <w:sz w:val="24"/>
          <w:szCs w:val="24"/>
        </w:rPr>
        <w:t xml:space="preserve">South American </w:t>
      </w:r>
      <w:r w:rsidRPr="00A667D2">
        <w:rPr>
          <w:rFonts w:ascii="Times New Roman" w:hAnsi="Times New Roman" w:cs="Times New Roman"/>
          <w:sz w:val="24"/>
          <w:szCs w:val="24"/>
        </w:rPr>
        <w:t xml:space="preserve">biomes - Amazonia, Atlantic Rain Forest, </w:t>
      </w:r>
      <w:proofErr w:type="spellStart"/>
      <w:r w:rsidR="00170467" w:rsidRPr="00A667D2">
        <w:rPr>
          <w:rFonts w:ascii="Times New Roman" w:hAnsi="Times New Roman" w:cs="Times New Roman"/>
          <w:sz w:val="24"/>
          <w:szCs w:val="24"/>
        </w:rPr>
        <w:t>Cerrado</w:t>
      </w:r>
      <w:proofErr w:type="spellEnd"/>
      <w:r w:rsidRPr="00A667D2">
        <w:rPr>
          <w:rFonts w:ascii="Times New Roman" w:hAnsi="Times New Roman" w:cs="Times New Roman"/>
          <w:sz w:val="24"/>
          <w:szCs w:val="24"/>
        </w:rPr>
        <w:t>, Temperate Grassland, Caatinga</w:t>
      </w:r>
      <w:r w:rsidR="00170467" w:rsidRPr="00A667D2">
        <w:rPr>
          <w:rFonts w:ascii="Times New Roman" w:hAnsi="Times New Roman" w:cs="Times New Roman"/>
          <w:sz w:val="24"/>
          <w:szCs w:val="24"/>
        </w:rPr>
        <w:t>,</w:t>
      </w:r>
      <w:r w:rsidRPr="00A667D2">
        <w:rPr>
          <w:rFonts w:ascii="Times New Roman" w:hAnsi="Times New Roman" w:cs="Times New Roman"/>
          <w:sz w:val="24"/>
          <w:szCs w:val="24"/>
        </w:rPr>
        <w:t xml:space="preserve"> Pantanal</w:t>
      </w:r>
      <w:r w:rsidR="00170467" w:rsidRPr="00A667D2">
        <w:rPr>
          <w:rFonts w:ascii="Times New Roman" w:hAnsi="Times New Roman" w:cs="Times New Roman"/>
          <w:sz w:val="24"/>
          <w:szCs w:val="24"/>
        </w:rPr>
        <w:t xml:space="preserve"> and Andean Forest</w:t>
      </w:r>
      <w:r w:rsidRPr="00A667D2">
        <w:rPr>
          <w:rFonts w:ascii="Times New Roman" w:hAnsi="Times New Roman" w:cs="Times New Roman"/>
          <w:sz w:val="24"/>
          <w:szCs w:val="24"/>
        </w:rPr>
        <w:t xml:space="preserve">. The birds were sampled from 2005 to 2018, with a subset of those samples having previously been used in published </w:t>
      </w:r>
      <w:commentRangeStart w:id="2"/>
      <w:r w:rsidRPr="00A667D2">
        <w:rPr>
          <w:rFonts w:ascii="Times New Roman" w:hAnsi="Times New Roman" w:cs="Times New Roman"/>
          <w:sz w:val="24"/>
          <w:szCs w:val="24"/>
        </w:rPr>
        <w:t xml:space="preserve">research </w:t>
      </w:r>
      <w:r w:rsidRPr="00A667D2">
        <w:rPr>
          <w:rFonts w:ascii="Times New Roman" w:hAnsi="Times New Roman" w:cs="Times New Roman"/>
          <w:sz w:val="24"/>
          <w:szCs w:val="24"/>
        </w:rPr>
        <w:fldChar w:fldCharType="begin" w:fldLock="1"/>
      </w:r>
      <w:r w:rsidR="00C74200" w:rsidRPr="00A667D2">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-73563-6","ISBN":"0123456789","ISSN":"2045-2322","author":[{"dropping-particle":"","family":"Lopes","given":"V L","non-dropping-particle":"","parse-names":false,"suffix":""},{"dropping-particle":"V","family":"Costa","given":"F","non-dropping-particle":"","parse-names":false,"suffix":""},{"dropping-particle":"","family":"Rodrigues","given":"R A","non-dropping-particle":"","parse-names":false,"suffix":""},{"dropping-particle":"","family":"Braga","given":"É M","non-dropping-particle":"","parse-names":false,"suffix":""},{"dropping-particle":"","family":"Pichorim","given":"M","non-dropping-particle":"","parse-names":false,"suffix":""},{"dropping-particle":"","family":"Moreira","given":"P A","non-dropping-particle":"","parse-names":false,"suffix":""}],"container-title":"Scientific Reports","id":"ITEM-4","issue":"0123456789","issued":{"date-parts":[["2020"]]},"page":"1-10","publisher":"Nature Publishing Group UK","title":"High fidelity defines the temporal consistency of host ‑ parasite interactions in a tropical coastal ecosystem","type":"article-journal"},"uris":["http://www.mendeley.com/documents/?uuid=3bf831eb-f81a-4fa1-b04d-d8a3de226694"]}],"mendeley":{"formattedCitation":"(Lacorte et al. 2013; Ferreira et al. 2017; Fecchio et al. 2019; Lopes et al. 2020)","manualFormatting":"(Lacorte et al., 2013; Ferreira et al., 2017; Fecchio et al., 2019; Lopes et al., 2020)","plainTextFormattedCitation":"(Lacorte et al. 2013; Ferreira et al. 2017; Fecchio et al. 2019; Lopes et al. 2020)","previouslyFormattedCitation":"(Lacorte et al. 2013; Ferreira et al. 2017; Fecchio et al. 2019; Lopes et al. 2020)"},"properties":{"noteIndex":0},"schema":"https://github.com/citation-style-language/schema/raw/master/csl-citation.json"}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(Lacorte et al., 2013; Ferreira et al., 2017; Fecchio et al., 2019; Lopes et al., 2020)</w:t>
      </w:r>
      <w:r w:rsidRPr="00A667D2">
        <w:rPr>
          <w:rFonts w:ascii="Times New Roman" w:hAnsi="Times New Roman" w:cs="Times New Roman"/>
          <w:sz w:val="24"/>
          <w:szCs w:val="24"/>
        </w:rPr>
        <w:fldChar w:fldCharType="end"/>
      </w:r>
      <w:commentRangeEnd w:id="2"/>
      <w:r w:rsidR="0011594C" w:rsidRPr="00A667D2">
        <w:rPr>
          <w:rStyle w:val="Refdecomentrio"/>
          <w:rFonts w:ascii="Times New Roman" w:hAnsi="Times New Roman" w:cs="Times New Roman"/>
          <w:sz w:val="24"/>
          <w:szCs w:val="24"/>
        </w:rPr>
        <w:commentReference w:id="2"/>
      </w:r>
      <w:r w:rsidRPr="00A667D2">
        <w:rPr>
          <w:rFonts w:ascii="Times New Roman" w:hAnsi="Times New Roman" w:cs="Times New Roman"/>
          <w:sz w:val="24"/>
          <w:szCs w:val="24"/>
        </w:rPr>
        <w:t xml:space="preserve"> and the rest consisting of unpublished data (Figure 1). </w:t>
      </w:r>
      <w:r w:rsidR="001B729A" w:rsidRPr="00A667D2">
        <w:rPr>
          <w:rFonts w:ascii="Times New Roman" w:hAnsi="Times New Roman" w:cs="Times New Roman"/>
          <w:sz w:val="24"/>
          <w:szCs w:val="24"/>
        </w:rPr>
        <w:t>This large dataset was combined with data available from MalAvi (</w:t>
      </w:r>
      <w:hyperlink r:id="rId14" w:history="1">
        <w:r w:rsidR="001B729A" w:rsidRPr="00A667D2">
          <w:rPr>
            <w:rStyle w:val="Hyperlink"/>
            <w:rFonts w:ascii="Times New Roman" w:hAnsi="Times New Roman" w:cs="Times New Roman"/>
            <w:sz w:val="24"/>
            <w:szCs w:val="24"/>
          </w:rPr>
          <w:t>http://130.235.244.92/Malavi/</w:t>
        </w:r>
      </w:hyperlink>
      <w:r w:rsidR="001B729A" w:rsidRPr="00A667D2">
        <w:rPr>
          <w:rFonts w:ascii="Times New Roman" w:hAnsi="Times New Roman" w:cs="Times New Roman"/>
          <w:sz w:val="24"/>
          <w:szCs w:val="24"/>
        </w:rPr>
        <w:t>) and represents a</w:t>
      </w:r>
      <w:r w:rsidRPr="00A667D2">
        <w:rPr>
          <w:rFonts w:ascii="Times New Roman" w:hAnsi="Times New Roman" w:cs="Times New Roman"/>
          <w:sz w:val="24"/>
          <w:szCs w:val="24"/>
        </w:rPr>
        <w:t xml:space="preserve"> total of 2</w:t>
      </w:r>
      <w:r w:rsidR="001B729A" w:rsidRPr="00A667D2">
        <w:rPr>
          <w:rFonts w:ascii="Times New Roman" w:hAnsi="Times New Roman" w:cs="Times New Roman"/>
          <w:sz w:val="24"/>
          <w:szCs w:val="24"/>
        </w:rPr>
        <w:t>75</w:t>
      </w:r>
      <w:r w:rsidRPr="00A667D2">
        <w:rPr>
          <w:rFonts w:ascii="Times New Roman" w:hAnsi="Times New Roman" w:cs="Times New Roman"/>
          <w:sz w:val="24"/>
          <w:szCs w:val="24"/>
        </w:rPr>
        <w:t xml:space="preserve">8 sequenced parasites </w:t>
      </w:r>
      <w:r w:rsidRPr="00A667D2">
        <w:rPr>
          <w:rFonts w:ascii="Times New Roman" w:hAnsi="Times New Roman" w:cs="Times New Roman"/>
          <w:sz w:val="24"/>
          <w:szCs w:val="24"/>
        </w:rPr>
        <w:lastRenderedPageBreak/>
        <w:t xml:space="preserve">representing </w:t>
      </w:r>
      <w:r w:rsidR="001B729A" w:rsidRPr="00A667D2">
        <w:rPr>
          <w:rFonts w:ascii="Times New Roman" w:hAnsi="Times New Roman" w:cs="Times New Roman"/>
          <w:sz w:val="24"/>
          <w:szCs w:val="24"/>
        </w:rPr>
        <w:t>752</w:t>
      </w:r>
      <w:r w:rsidRPr="00A667D2">
        <w:rPr>
          <w:rFonts w:ascii="Times New Roman" w:hAnsi="Times New Roman" w:cs="Times New Roman"/>
          <w:sz w:val="24"/>
          <w:szCs w:val="24"/>
        </w:rPr>
        <w:t xml:space="preserve"> distinct lineages, all belonging to one of </w:t>
      </w:r>
      <w:r w:rsidR="001B729A" w:rsidRPr="00A667D2">
        <w:rPr>
          <w:rFonts w:ascii="Times New Roman" w:hAnsi="Times New Roman" w:cs="Times New Roman"/>
          <w:sz w:val="24"/>
          <w:szCs w:val="24"/>
        </w:rPr>
        <w:t>three</w:t>
      </w:r>
      <w:r w:rsidRPr="00A667D2">
        <w:rPr>
          <w:rFonts w:ascii="Times New Roman" w:hAnsi="Times New Roman" w:cs="Times New Roman"/>
          <w:sz w:val="24"/>
          <w:szCs w:val="24"/>
        </w:rPr>
        <w:t xml:space="preserve"> genera: </w:t>
      </w:r>
      <w:r w:rsidRPr="00A667D2">
        <w:rPr>
          <w:rFonts w:ascii="Times New Roman" w:hAnsi="Times New Roman" w:cs="Times New Roman"/>
          <w:i/>
          <w:iCs/>
          <w:sz w:val="24"/>
          <w:szCs w:val="24"/>
        </w:rPr>
        <w:t>Plasmodium</w:t>
      </w:r>
      <w:r w:rsidR="001B729A" w:rsidRPr="00A667D2">
        <w:rPr>
          <w:rFonts w:ascii="Times New Roman" w:hAnsi="Times New Roman" w:cs="Times New Roman"/>
          <w:sz w:val="24"/>
          <w:szCs w:val="24"/>
        </w:rPr>
        <w:t>,</w:t>
      </w:r>
      <w:r w:rsidRPr="00A667D2">
        <w:rPr>
          <w:rFonts w:ascii="Times New Roman" w:hAnsi="Times New Roman" w:cs="Times New Roman"/>
          <w:sz w:val="24"/>
          <w:szCs w:val="24"/>
        </w:rPr>
        <w:t xml:space="preserve"> </w:t>
      </w:r>
      <w:r w:rsidRPr="00A667D2">
        <w:rPr>
          <w:rFonts w:ascii="Times New Roman" w:hAnsi="Times New Roman" w:cs="Times New Roman"/>
          <w:i/>
          <w:iCs/>
          <w:sz w:val="24"/>
          <w:szCs w:val="24"/>
        </w:rPr>
        <w:t>Haemoproteus</w:t>
      </w:r>
      <w:r w:rsidR="001B729A" w:rsidRPr="00A667D2">
        <w:rPr>
          <w:rFonts w:ascii="Times New Roman" w:hAnsi="Times New Roman" w:cs="Times New Roman"/>
          <w:i/>
          <w:iCs/>
          <w:sz w:val="24"/>
          <w:szCs w:val="24"/>
        </w:rPr>
        <w:t xml:space="preserve"> </w:t>
      </w:r>
      <w:r w:rsidR="001B729A" w:rsidRPr="00A667D2">
        <w:rPr>
          <w:rFonts w:ascii="Times New Roman" w:hAnsi="Times New Roman" w:cs="Times New Roman"/>
          <w:sz w:val="24"/>
          <w:szCs w:val="24"/>
        </w:rPr>
        <w:t xml:space="preserve">and </w:t>
      </w:r>
      <w:r w:rsidR="001B729A" w:rsidRPr="00A667D2">
        <w:rPr>
          <w:rFonts w:ascii="Times New Roman" w:hAnsi="Times New Roman" w:cs="Times New Roman"/>
          <w:i/>
          <w:iCs/>
          <w:sz w:val="24"/>
          <w:szCs w:val="24"/>
        </w:rPr>
        <w:t>Leucocytozoon</w:t>
      </w:r>
      <w:r w:rsidRPr="00A667D2">
        <w:rPr>
          <w:rFonts w:ascii="Times New Roman" w:hAnsi="Times New Roman" w:cs="Times New Roman"/>
          <w:i/>
          <w:iCs/>
          <w:sz w:val="24"/>
          <w:szCs w:val="24"/>
        </w:rPr>
        <w:t xml:space="preserve">. </w:t>
      </w:r>
      <w:r w:rsidRPr="00A667D2">
        <w:rPr>
          <w:rFonts w:ascii="Times New Roman" w:hAnsi="Times New Roman" w:cs="Times New Roman"/>
          <w:sz w:val="24"/>
          <w:szCs w:val="24"/>
        </w:rPr>
        <w:t xml:space="preserve">Haemosporidian </w:t>
      </w:r>
      <w:r w:rsidR="001B729A" w:rsidRPr="00A667D2">
        <w:rPr>
          <w:rFonts w:ascii="Times New Roman" w:hAnsi="Times New Roman" w:cs="Times New Roman"/>
          <w:sz w:val="24"/>
          <w:szCs w:val="24"/>
        </w:rPr>
        <w:t xml:space="preserve">infection </w:t>
      </w:r>
      <w:r w:rsidRPr="00A667D2">
        <w:rPr>
          <w:rFonts w:ascii="Times New Roman" w:hAnsi="Times New Roman" w:cs="Times New Roman"/>
          <w:sz w:val="24"/>
          <w:szCs w:val="24"/>
        </w:rPr>
        <w:t>was estimated</w:t>
      </w:r>
      <w:r w:rsidR="001B729A" w:rsidRPr="00A667D2">
        <w:rPr>
          <w:rFonts w:ascii="Times New Roman" w:hAnsi="Times New Roman" w:cs="Times New Roman"/>
          <w:sz w:val="24"/>
          <w:szCs w:val="24"/>
        </w:rPr>
        <w:t xml:space="preserve"> </w:t>
      </w:r>
      <w:r w:rsidRPr="00A667D2">
        <w:rPr>
          <w:rFonts w:ascii="Times New Roman" w:hAnsi="Times New Roman" w:cs="Times New Roman"/>
          <w:sz w:val="24"/>
          <w:szCs w:val="24"/>
        </w:rPr>
        <w:t xml:space="preserve">using PCR protocols described </w:t>
      </w:r>
      <w:r w:rsidR="001B729A" w:rsidRPr="00A667D2">
        <w:rPr>
          <w:rFonts w:ascii="Times New Roman" w:hAnsi="Times New Roman" w:cs="Times New Roman"/>
          <w:sz w:val="24"/>
          <w:szCs w:val="24"/>
        </w:rPr>
        <w:t>previously</w:t>
      </w:r>
      <w:r w:rsidRPr="00A667D2">
        <w:rPr>
          <w:rFonts w:ascii="Times New Roman" w:hAnsi="Times New Roman" w:cs="Times New Roman"/>
          <w:sz w:val="24"/>
          <w:szCs w:val="24"/>
        </w:rPr>
        <w:t xml:space="preserve"> </w:t>
      </w:r>
      <w:r w:rsidRPr="00A667D2">
        <w:rPr>
          <w:rFonts w:ascii="Times New Roman" w:hAnsi="Times New Roman" w:cs="Times New Roman"/>
          <w:sz w:val="24"/>
          <w:szCs w:val="24"/>
        </w:rPr>
        <w:fldChar w:fldCharType="begin" w:fldLock="1"/>
      </w:r>
      <w:r w:rsidR="00C74200" w:rsidRPr="00A667D2">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(Fallon et al., 2003; Hellgren et al., 2004; Bell et al., 2015)</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w:t>
      </w:r>
      <w:r w:rsidR="001B729A" w:rsidRPr="00A667D2">
        <w:rPr>
          <w:rFonts w:ascii="Times New Roman" w:hAnsi="Times New Roman" w:cs="Times New Roman"/>
          <w:sz w:val="24"/>
          <w:szCs w:val="24"/>
        </w:rPr>
        <w:t xml:space="preserve">All </w:t>
      </w:r>
      <w:r w:rsidRPr="00A667D2">
        <w:rPr>
          <w:rFonts w:ascii="Times New Roman" w:hAnsi="Times New Roman" w:cs="Times New Roman"/>
          <w:sz w:val="24"/>
          <w:szCs w:val="24"/>
        </w:rPr>
        <w:t xml:space="preserve">lineages were identified by </w:t>
      </w:r>
      <w:r w:rsidR="001B729A" w:rsidRPr="00A667D2">
        <w:rPr>
          <w:rFonts w:ascii="Times New Roman" w:hAnsi="Times New Roman" w:cs="Times New Roman"/>
          <w:sz w:val="24"/>
          <w:szCs w:val="24"/>
        </w:rPr>
        <w:t>a unique</w:t>
      </w:r>
      <w:r w:rsidRPr="00A667D2">
        <w:rPr>
          <w:rFonts w:ascii="Times New Roman" w:hAnsi="Times New Roman" w:cs="Times New Roman"/>
          <w:sz w:val="24"/>
          <w:szCs w:val="24"/>
        </w:rPr>
        <w:t xml:space="preserve"> PCR protocol</w:t>
      </w:r>
      <w:r w:rsidR="00957F6F" w:rsidRPr="00A667D2">
        <w:rPr>
          <w:rFonts w:ascii="Times New Roman" w:hAnsi="Times New Roman" w:cs="Times New Roman"/>
          <w:sz w:val="24"/>
          <w:szCs w:val="24"/>
        </w:rPr>
        <w:t xml:space="preserve"> </w:t>
      </w:r>
      <w:r w:rsidR="00957F6F" w:rsidRPr="00A667D2">
        <w:rPr>
          <w:rFonts w:ascii="Times New Roman" w:hAnsi="Times New Roman" w:cs="Times New Roman"/>
          <w:sz w:val="24"/>
          <w:szCs w:val="24"/>
        </w:rPr>
        <w:fldChar w:fldCharType="begin" w:fldLock="1"/>
      </w:r>
      <w:r w:rsidR="00957F6F" w:rsidRPr="00A667D2">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2004)","plainTextFormattedCitation":"(Hellgren et al. 2004)","previouslyFormattedCitation":"(Hellgren et al. 2004)"},"properties":{"noteIndex":0},"schema":"https://github.com/citation-style-language/schema/raw/master/csl-citation.json"}</w:instrText>
      </w:r>
      <w:r w:rsidR="00957F6F" w:rsidRPr="00A667D2">
        <w:rPr>
          <w:rFonts w:ascii="Times New Roman" w:hAnsi="Times New Roman" w:cs="Times New Roman"/>
          <w:sz w:val="24"/>
          <w:szCs w:val="24"/>
        </w:rPr>
        <w:fldChar w:fldCharType="separate"/>
      </w:r>
      <w:r w:rsidR="00957F6F" w:rsidRPr="00A667D2">
        <w:rPr>
          <w:rFonts w:ascii="Times New Roman" w:hAnsi="Times New Roman" w:cs="Times New Roman"/>
          <w:noProof/>
          <w:sz w:val="24"/>
          <w:szCs w:val="24"/>
        </w:rPr>
        <w:t>(Hellgren et al. 2004)</w:t>
      </w:r>
      <w:r w:rsidR="00957F6F" w:rsidRPr="00A667D2">
        <w:rPr>
          <w:rFonts w:ascii="Times New Roman" w:hAnsi="Times New Roman" w:cs="Times New Roman"/>
          <w:sz w:val="24"/>
          <w:szCs w:val="24"/>
        </w:rPr>
        <w:fldChar w:fldCharType="end"/>
      </w:r>
      <w:r w:rsidR="001B729A" w:rsidRPr="00A667D2">
        <w:rPr>
          <w:rFonts w:ascii="Times New Roman" w:hAnsi="Times New Roman" w:cs="Times New Roman"/>
          <w:sz w:val="24"/>
          <w:szCs w:val="24"/>
        </w:rPr>
        <w:t xml:space="preserve"> that amplifies a cyt</w:t>
      </w:r>
      <w:r w:rsidR="0012481E" w:rsidRPr="00A667D2">
        <w:rPr>
          <w:rFonts w:ascii="Times New Roman" w:hAnsi="Times New Roman" w:cs="Times New Roman"/>
          <w:sz w:val="24"/>
          <w:szCs w:val="24"/>
        </w:rPr>
        <w:t>ochrome</w:t>
      </w:r>
      <w:r w:rsidR="001B729A" w:rsidRPr="00A667D2">
        <w:rPr>
          <w:rFonts w:ascii="Times New Roman" w:hAnsi="Times New Roman" w:cs="Times New Roman"/>
          <w:sz w:val="24"/>
          <w:szCs w:val="24"/>
        </w:rPr>
        <w:t xml:space="preserve"> b fragment of 478 b</w:t>
      </w:r>
      <w:r w:rsidR="0012481E" w:rsidRPr="00A667D2">
        <w:rPr>
          <w:rFonts w:ascii="Times New Roman" w:hAnsi="Times New Roman" w:cs="Times New Roman"/>
          <w:sz w:val="24"/>
          <w:szCs w:val="24"/>
        </w:rPr>
        <w:t xml:space="preserve">ase </w:t>
      </w:r>
      <w:r w:rsidR="001B729A" w:rsidRPr="00A667D2">
        <w:rPr>
          <w:rFonts w:ascii="Times New Roman" w:hAnsi="Times New Roman" w:cs="Times New Roman"/>
          <w:sz w:val="24"/>
          <w:szCs w:val="24"/>
        </w:rPr>
        <w:t>p</w:t>
      </w:r>
      <w:r w:rsidR="0012481E" w:rsidRPr="00A667D2">
        <w:rPr>
          <w:rFonts w:ascii="Times New Roman" w:hAnsi="Times New Roman" w:cs="Times New Roman"/>
          <w:sz w:val="24"/>
          <w:szCs w:val="24"/>
        </w:rPr>
        <w:t>ars</w:t>
      </w:r>
      <w:r w:rsidRPr="00A667D2">
        <w:rPr>
          <w:rFonts w:ascii="Times New Roman" w:hAnsi="Times New Roman" w:cs="Times New Roman"/>
          <w:sz w:val="24"/>
          <w:szCs w:val="24"/>
        </w:rPr>
        <w:t xml:space="preserve">. </w:t>
      </w:r>
      <w:r w:rsidR="001B729A" w:rsidRPr="00A667D2">
        <w:rPr>
          <w:rFonts w:ascii="Times New Roman" w:hAnsi="Times New Roman" w:cs="Times New Roman"/>
          <w:sz w:val="24"/>
          <w:szCs w:val="24"/>
        </w:rPr>
        <w:t xml:space="preserve">Hosts </w:t>
      </w:r>
      <w:r w:rsidRPr="00A667D2">
        <w:rPr>
          <w:rFonts w:ascii="Times New Roman" w:hAnsi="Times New Roman" w:cs="Times New Roman"/>
          <w:sz w:val="24"/>
          <w:szCs w:val="24"/>
        </w:rPr>
        <w:t xml:space="preserve">were classified into three </w:t>
      </w:r>
      <w:r w:rsidR="001B729A" w:rsidRPr="00A667D2">
        <w:rPr>
          <w:rFonts w:ascii="Times New Roman" w:hAnsi="Times New Roman" w:cs="Times New Roman"/>
          <w:sz w:val="24"/>
          <w:szCs w:val="24"/>
        </w:rPr>
        <w:t>migratory</w:t>
      </w:r>
      <w:r w:rsidRPr="00A667D2">
        <w:rPr>
          <w:rFonts w:ascii="Times New Roman" w:hAnsi="Times New Roman" w:cs="Times New Roman"/>
          <w:sz w:val="24"/>
          <w:szCs w:val="24"/>
        </w:rPr>
        <w:t xml:space="preserve"> c</w:t>
      </w:r>
      <w:r w:rsidR="001B729A" w:rsidRPr="00A667D2">
        <w:rPr>
          <w:rFonts w:ascii="Times New Roman" w:hAnsi="Times New Roman" w:cs="Times New Roman"/>
          <w:sz w:val="24"/>
          <w:szCs w:val="24"/>
        </w:rPr>
        <w:t>ategories</w:t>
      </w:r>
      <w:r w:rsidRPr="00A667D2">
        <w:rPr>
          <w:rFonts w:ascii="Times New Roman" w:hAnsi="Times New Roman" w:cs="Times New Roman"/>
          <w:sz w:val="24"/>
          <w:szCs w:val="24"/>
        </w:rPr>
        <w:t xml:space="preserve">: (1) resident; (2) partial migrant and (3) full migrant, according to the Brazilian Committee of Ornithology Records - CRBO 2014, </w:t>
      </w:r>
      <w:r w:rsidRPr="00A667D2">
        <w:rPr>
          <w:rFonts w:ascii="Times New Roman" w:hAnsi="Times New Roman" w:cs="Times New Roman"/>
          <w:sz w:val="24"/>
          <w:szCs w:val="24"/>
        </w:rPr>
        <w:fldChar w:fldCharType="begin" w:fldLock="1"/>
      </w:r>
      <w:r w:rsidR="00C74200" w:rsidRPr="00A667D2">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Somenzari et al., 2018</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and </w:t>
      </w:r>
      <w:proofErr w:type="spellStart"/>
      <w:r w:rsidRPr="00A667D2">
        <w:rPr>
          <w:rFonts w:ascii="Times New Roman" w:hAnsi="Times New Roman" w:cs="Times New Roman"/>
          <w:sz w:val="24"/>
          <w:szCs w:val="24"/>
        </w:rPr>
        <w:t>BirdLife</w:t>
      </w:r>
      <w:proofErr w:type="spellEnd"/>
      <w:r w:rsidRPr="00A667D2">
        <w:rPr>
          <w:rFonts w:ascii="Times New Roman" w:hAnsi="Times New Roman" w:cs="Times New Roman"/>
          <w:sz w:val="24"/>
          <w:szCs w:val="24"/>
        </w:rPr>
        <w:t xml:space="preserve"> International (</w:t>
      </w:r>
      <w:hyperlink r:id="rId15" w:history="1">
        <w:r w:rsidRPr="00A667D2">
          <w:rPr>
            <w:rStyle w:val="Hyperlink"/>
            <w:rFonts w:ascii="Times New Roman" w:hAnsi="Times New Roman" w:cs="Times New Roman"/>
            <w:color w:val="auto"/>
            <w:sz w:val="24"/>
            <w:szCs w:val="24"/>
          </w:rPr>
          <w:t>https://www.birdlife.org/</w:t>
        </w:r>
      </w:hyperlink>
      <w:r w:rsidRPr="00A667D2">
        <w:rPr>
          <w:rFonts w:ascii="Times New Roman" w:hAnsi="Times New Roman" w:cs="Times New Roman"/>
          <w:sz w:val="24"/>
          <w:szCs w:val="24"/>
        </w:rPr>
        <w:t xml:space="preserve">). </w:t>
      </w:r>
    </w:p>
    <w:p w14:paraId="7BF94909" w14:textId="77777777" w:rsidR="00E11EE9" w:rsidRPr="00A667D2" w:rsidRDefault="00E11EE9" w:rsidP="00F326A0">
      <w:pPr>
        <w:spacing w:line="480" w:lineRule="auto"/>
        <w:jc w:val="both"/>
        <w:rPr>
          <w:rFonts w:ascii="Times New Roman" w:hAnsi="Times New Roman" w:cs="Times New Roman"/>
          <w:sz w:val="24"/>
          <w:szCs w:val="24"/>
        </w:rPr>
      </w:pPr>
    </w:p>
    <w:p w14:paraId="6BF83A75" w14:textId="4605B7D2" w:rsidR="00E92B2A" w:rsidRPr="00A667D2" w:rsidRDefault="005926CA" w:rsidP="00EB1A4D">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 xml:space="preserve">Haemosporidian-Host </w:t>
      </w:r>
      <w:r w:rsidR="00E92B2A" w:rsidRPr="00A667D2">
        <w:rPr>
          <w:rFonts w:ascii="Times New Roman" w:hAnsi="Times New Roman" w:cs="Times New Roman"/>
          <w:i/>
          <w:iCs/>
          <w:sz w:val="24"/>
          <w:szCs w:val="24"/>
        </w:rPr>
        <w:t>Partner Fidelity Analyses</w:t>
      </w:r>
    </w:p>
    <w:p w14:paraId="32DB966D" w14:textId="4FB15726" w:rsidR="00127BDF" w:rsidRPr="00A667D2" w:rsidRDefault="00F326A0" w:rsidP="00127BDF">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All analyses were conducted in R version 4.0 (R Core Team, 2019). </w:t>
      </w:r>
      <w:r w:rsidR="0046126F" w:rsidRPr="00A667D2">
        <w:rPr>
          <w:rFonts w:ascii="Times New Roman" w:hAnsi="Times New Roman" w:cs="Times New Roman"/>
          <w:sz w:val="24"/>
          <w:szCs w:val="24"/>
        </w:rPr>
        <w:t>For haemosporidian</w:t>
      </w:r>
      <w:r w:rsidR="00755F39" w:rsidRPr="00A667D2">
        <w:rPr>
          <w:rFonts w:ascii="Times New Roman" w:hAnsi="Times New Roman" w:cs="Times New Roman"/>
          <w:sz w:val="24"/>
          <w:szCs w:val="24"/>
        </w:rPr>
        <w:t>-bird</w:t>
      </w:r>
      <w:r w:rsidR="0046126F" w:rsidRPr="00A667D2">
        <w:rPr>
          <w:rFonts w:ascii="Times New Roman" w:hAnsi="Times New Roman" w:cs="Times New Roman"/>
          <w:sz w:val="24"/>
          <w:szCs w:val="24"/>
        </w:rPr>
        <w:t xml:space="preserve"> partner </w:t>
      </w:r>
      <w:r w:rsidR="00755F39" w:rsidRPr="00A667D2">
        <w:rPr>
          <w:rFonts w:ascii="Times New Roman" w:hAnsi="Times New Roman" w:cs="Times New Roman"/>
          <w:sz w:val="24"/>
          <w:szCs w:val="24"/>
        </w:rPr>
        <w:t xml:space="preserve">fidelity </w:t>
      </w:r>
      <w:r w:rsidR="0046126F" w:rsidRPr="00A667D2">
        <w:rPr>
          <w:rFonts w:ascii="Times New Roman" w:hAnsi="Times New Roman" w:cs="Times New Roman"/>
          <w:sz w:val="24"/>
          <w:szCs w:val="24"/>
        </w:rPr>
        <w:t>analyses,</w:t>
      </w:r>
      <w:r w:rsidR="005E31E8" w:rsidRPr="00A667D2">
        <w:rPr>
          <w:rFonts w:ascii="Times New Roman" w:hAnsi="Times New Roman" w:cs="Times New Roman"/>
          <w:sz w:val="24"/>
          <w:szCs w:val="24"/>
        </w:rPr>
        <w:t xml:space="preserve"> </w:t>
      </w:r>
      <w:r w:rsidR="0046126F" w:rsidRPr="00A667D2">
        <w:rPr>
          <w:rFonts w:ascii="Times New Roman" w:hAnsi="Times New Roman" w:cs="Times New Roman"/>
          <w:sz w:val="24"/>
          <w:szCs w:val="24"/>
        </w:rPr>
        <w:t xml:space="preserve">we considered only </w:t>
      </w:r>
      <w:r w:rsidR="00755F39" w:rsidRPr="00A667D2">
        <w:rPr>
          <w:rFonts w:ascii="Times New Roman" w:hAnsi="Times New Roman" w:cs="Times New Roman"/>
          <w:sz w:val="24"/>
          <w:szCs w:val="24"/>
        </w:rPr>
        <w:t xml:space="preserve">biomes </w:t>
      </w:r>
      <w:r w:rsidR="0046126F" w:rsidRPr="00A667D2">
        <w:rPr>
          <w:rFonts w:ascii="Times New Roman" w:hAnsi="Times New Roman" w:cs="Times New Roman"/>
          <w:sz w:val="24"/>
          <w:szCs w:val="24"/>
        </w:rPr>
        <w:t xml:space="preserve">with at least </w:t>
      </w:r>
      <w:r w:rsidR="00755F39" w:rsidRPr="00A667D2">
        <w:rPr>
          <w:rFonts w:ascii="Times New Roman" w:hAnsi="Times New Roman" w:cs="Times New Roman"/>
          <w:sz w:val="24"/>
          <w:szCs w:val="24"/>
        </w:rPr>
        <w:t>10</w:t>
      </w:r>
      <w:r w:rsidR="0046126F" w:rsidRPr="00A667D2">
        <w:rPr>
          <w:rFonts w:ascii="Times New Roman" w:hAnsi="Times New Roman" w:cs="Times New Roman"/>
          <w:sz w:val="24"/>
          <w:szCs w:val="24"/>
        </w:rPr>
        <w:t xml:space="preserve"> distinct parasite lineages</w:t>
      </w:r>
      <w:r w:rsidR="00755F39" w:rsidRPr="00A667D2">
        <w:rPr>
          <w:rFonts w:ascii="Times New Roman" w:hAnsi="Times New Roman" w:cs="Times New Roman"/>
          <w:sz w:val="24"/>
          <w:szCs w:val="24"/>
        </w:rPr>
        <w:t xml:space="preserve">, </w:t>
      </w:r>
      <w:r w:rsidR="0046126F" w:rsidRPr="00A667D2">
        <w:rPr>
          <w:rFonts w:ascii="Times New Roman" w:hAnsi="Times New Roman" w:cs="Times New Roman"/>
          <w:sz w:val="24"/>
          <w:szCs w:val="24"/>
        </w:rPr>
        <w:t xml:space="preserve">which represents </w:t>
      </w:r>
      <w:r w:rsidR="00755F39" w:rsidRPr="00A667D2">
        <w:rPr>
          <w:rFonts w:ascii="Times New Roman" w:hAnsi="Times New Roman" w:cs="Times New Roman"/>
          <w:sz w:val="24"/>
          <w:szCs w:val="24"/>
        </w:rPr>
        <w:t>2</w:t>
      </w:r>
      <w:r w:rsidR="00353DEE" w:rsidRPr="00A667D2">
        <w:rPr>
          <w:rFonts w:ascii="Times New Roman" w:hAnsi="Times New Roman" w:cs="Times New Roman"/>
          <w:sz w:val="24"/>
          <w:szCs w:val="24"/>
        </w:rPr>
        <w:t>49</w:t>
      </w:r>
      <w:r w:rsidR="0046126F" w:rsidRPr="00A667D2">
        <w:rPr>
          <w:rFonts w:ascii="Times New Roman" w:hAnsi="Times New Roman" w:cs="Times New Roman"/>
          <w:sz w:val="24"/>
          <w:szCs w:val="24"/>
        </w:rPr>
        <w:t xml:space="preserve"> </w:t>
      </w:r>
      <w:r w:rsidR="00755F39" w:rsidRPr="00A667D2">
        <w:rPr>
          <w:rFonts w:ascii="Times New Roman" w:hAnsi="Times New Roman" w:cs="Times New Roman"/>
          <w:sz w:val="24"/>
          <w:szCs w:val="24"/>
        </w:rPr>
        <w:t xml:space="preserve">distinct avian host species </w:t>
      </w:r>
      <w:r w:rsidR="00353DEE" w:rsidRPr="00A667D2">
        <w:rPr>
          <w:rFonts w:ascii="Times New Roman" w:hAnsi="Times New Roman" w:cs="Times New Roman"/>
          <w:sz w:val="24"/>
          <w:szCs w:val="24"/>
        </w:rPr>
        <w:t xml:space="preserve">and 40 parasite lineages </w:t>
      </w:r>
      <w:r w:rsidR="00755F39" w:rsidRPr="00A667D2">
        <w:rPr>
          <w:rFonts w:ascii="Times New Roman" w:hAnsi="Times New Roman" w:cs="Times New Roman"/>
          <w:sz w:val="24"/>
          <w:szCs w:val="24"/>
        </w:rPr>
        <w:t xml:space="preserve">from five biomes – Amazonia, Andean Forest, </w:t>
      </w:r>
      <w:proofErr w:type="spellStart"/>
      <w:r w:rsidR="00755F39" w:rsidRPr="00A667D2">
        <w:rPr>
          <w:rFonts w:ascii="Times New Roman" w:hAnsi="Times New Roman" w:cs="Times New Roman"/>
          <w:sz w:val="24"/>
          <w:szCs w:val="24"/>
        </w:rPr>
        <w:t>Cerrado</w:t>
      </w:r>
      <w:proofErr w:type="spellEnd"/>
      <w:r w:rsidR="00755F39" w:rsidRPr="00A667D2">
        <w:rPr>
          <w:rFonts w:ascii="Times New Roman" w:hAnsi="Times New Roman" w:cs="Times New Roman"/>
          <w:sz w:val="24"/>
          <w:szCs w:val="24"/>
        </w:rPr>
        <w:t>, Caatinga and Atlantic Rain Forest</w:t>
      </w:r>
      <w:r w:rsidR="0046126F" w:rsidRPr="00A667D2">
        <w:rPr>
          <w:rFonts w:ascii="Times New Roman" w:hAnsi="Times New Roman" w:cs="Times New Roman"/>
          <w:sz w:val="24"/>
          <w:szCs w:val="24"/>
        </w:rPr>
        <w:t xml:space="preserve"> (Supplementary Table S</w:t>
      </w:r>
      <w:r w:rsidR="00755F39" w:rsidRPr="00A667D2">
        <w:rPr>
          <w:rFonts w:ascii="Times New Roman" w:hAnsi="Times New Roman" w:cs="Times New Roman"/>
          <w:sz w:val="24"/>
          <w:szCs w:val="24"/>
        </w:rPr>
        <w:t>2</w:t>
      </w:r>
      <w:r w:rsidR="0046126F" w:rsidRPr="00A667D2">
        <w:rPr>
          <w:rFonts w:ascii="Times New Roman" w:hAnsi="Times New Roman" w:cs="Times New Roman"/>
          <w:sz w:val="24"/>
          <w:szCs w:val="24"/>
        </w:rPr>
        <w:t xml:space="preserve">). </w:t>
      </w:r>
      <w:r w:rsidR="00635A50" w:rsidRPr="00A667D2">
        <w:rPr>
          <w:rFonts w:ascii="Times New Roman" w:hAnsi="Times New Roman" w:cs="Times New Roman"/>
          <w:sz w:val="24"/>
          <w:szCs w:val="24"/>
        </w:rPr>
        <w:t>We created incidence matrixes between avian host species and parasite lineages for each biome. Using “</w:t>
      </w:r>
      <w:proofErr w:type="spellStart"/>
      <w:r w:rsidR="00635A50" w:rsidRPr="00A667D2">
        <w:rPr>
          <w:rFonts w:ascii="Times New Roman" w:hAnsi="Times New Roman" w:cs="Times New Roman"/>
          <w:sz w:val="24"/>
          <w:szCs w:val="24"/>
        </w:rPr>
        <w:t>specieslevel</w:t>
      </w:r>
      <w:proofErr w:type="spellEnd"/>
      <w:r w:rsidR="00635A50" w:rsidRPr="00A667D2">
        <w:rPr>
          <w:rFonts w:ascii="Times New Roman" w:hAnsi="Times New Roman" w:cs="Times New Roman"/>
          <w:sz w:val="24"/>
          <w:szCs w:val="24"/>
        </w:rPr>
        <w:t xml:space="preserve">” function from “bipartite” package </w:t>
      </w:r>
      <w:r w:rsidR="00635A50" w:rsidRPr="00A667D2">
        <w:rPr>
          <w:rFonts w:ascii="Times New Roman" w:hAnsi="Times New Roman" w:cs="Times New Roman"/>
          <w:sz w:val="24"/>
          <w:szCs w:val="24"/>
        </w:rPr>
        <w:fldChar w:fldCharType="begin" w:fldLock="1"/>
      </w:r>
      <w:r w:rsidR="00127BDF" w:rsidRPr="00A667D2">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A667D2">
        <w:rPr>
          <w:rFonts w:ascii="Times New Roman" w:hAnsi="Times New Roman" w:cs="Times New Roman"/>
          <w:sz w:val="24"/>
          <w:szCs w:val="24"/>
        </w:rPr>
        <w:fldChar w:fldCharType="separate"/>
      </w:r>
      <w:r w:rsidR="00635A50" w:rsidRPr="00A667D2">
        <w:rPr>
          <w:rFonts w:ascii="Times New Roman" w:hAnsi="Times New Roman" w:cs="Times New Roman"/>
          <w:noProof/>
          <w:sz w:val="24"/>
          <w:szCs w:val="24"/>
        </w:rPr>
        <w:t>(Dormann et al. 2008)</w:t>
      </w:r>
      <w:r w:rsidR="00635A50" w:rsidRPr="00A667D2">
        <w:rPr>
          <w:rFonts w:ascii="Times New Roman" w:hAnsi="Times New Roman" w:cs="Times New Roman"/>
          <w:sz w:val="24"/>
          <w:szCs w:val="24"/>
        </w:rPr>
        <w:fldChar w:fldCharType="end"/>
      </w:r>
      <w:r w:rsidR="00635A50" w:rsidRPr="00A667D2">
        <w:rPr>
          <w:rFonts w:ascii="Times New Roman" w:hAnsi="Times New Roman" w:cs="Times New Roman"/>
          <w:sz w:val="24"/>
          <w:szCs w:val="24"/>
        </w:rPr>
        <w:t xml:space="preserve"> in R, we computed </w:t>
      </w:r>
      <w:r w:rsidR="00301ADA" w:rsidRPr="00A667D2">
        <w:rPr>
          <w:rFonts w:ascii="Times New Roman" w:hAnsi="Times New Roman" w:cs="Times New Roman"/>
          <w:sz w:val="24"/>
          <w:szCs w:val="24"/>
        </w:rPr>
        <w:t>normalized</w:t>
      </w:r>
      <w:r w:rsidR="00635A50" w:rsidRPr="00A667D2">
        <w:rPr>
          <w:rFonts w:ascii="Times New Roman" w:hAnsi="Times New Roman" w:cs="Times New Roman"/>
          <w:sz w:val="24"/>
          <w:szCs w:val="24"/>
        </w:rPr>
        <w:t xml:space="preserve"> degree values for parasites infecting birds in each biome. This value represents the number of distinct realized interaction </w:t>
      </w:r>
      <w:r w:rsidR="001A4265" w:rsidRPr="00A667D2">
        <w:rPr>
          <w:rFonts w:ascii="Times New Roman" w:hAnsi="Times New Roman" w:cs="Times New Roman"/>
          <w:sz w:val="24"/>
          <w:szCs w:val="24"/>
        </w:rPr>
        <w:t>between</w:t>
      </w:r>
      <w:r w:rsidR="00635A50" w:rsidRPr="00A667D2">
        <w:rPr>
          <w:rFonts w:ascii="Times New Roman" w:hAnsi="Times New Roman" w:cs="Times New Roman"/>
          <w:sz w:val="24"/>
          <w:szCs w:val="24"/>
        </w:rPr>
        <w:t xml:space="preserve"> </w:t>
      </w:r>
      <w:r w:rsidR="001A4265" w:rsidRPr="00A667D2">
        <w:rPr>
          <w:rFonts w:ascii="Times New Roman" w:hAnsi="Times New Roman" w:cs="Times New Roman"/>
          <w:sz w:val="24"/>
          <w:szCs w:val="24"/>
        </w:rPr>
        <w:t>hosts and parasites</w:t>
      </w:r>
      <w:r w:rsidR="00635A50" w:rsidRPr="00A667D2">
        <w:rPr>
          <w:rFonts w:ascii="Times New Roman" w:hAnsi="Times New Roman" w:cs="Times New Roman"/>
          <w:sz w:val="24"/>
          <w:szCs w:val="24"/>
        </w:rPr>
        <w:t xml:space="preserve"> in each biome divided by the total number of distinct potential partners (</w:t>
      </w:r>
      <w:r w:rsidR="0012481E" w:rsidRPr="00A667D2">
        <w:rPr>
          <w:rFonts w:ascii="Times New Roman" w:hAnsi="Times New Roman" w:cs="Times New Roman"/>
          <w:sz w:val="24"/>
          <w:szCs w:val="24"/>
        </w:rPr>
        <w:t xml:space="preserve">i.e. </w:t>
      </w:r>
      <w:r w:rsidR="00635A50" w:rsidRPr="00A667D2">
        <w:rPr>
          <w:rFonts w:ascii="Times New Roman" w:hAnsi="Times New Roman" w:cs="Times New Roman"/>
          <w:sz w:val="24"/>
          <w:szCs w:val="24"/>
        </w:rPr>
        <w:t xml:space="preserve">parasites) in that same region. </w:t>
      </w:r>
      <w:r w:rsidR="00301ADA" w:rsidRPr="00A667D2">
        <w:rPr>
          <w:rFonts w:ascii="Times New Roman" w:hAnsi="Times New Roman" w:cs="Times New Roman"/>
          <w:sz w:val="24"/>
          <w:szCs w:val="24"/>
        </w:rPr>
        <w:t>Normalized</w:t>
      </w:r>
      <w:r w:rsidR="00E314C1" w:rsidRPr="00A667D2">
        <w:rPr>
          <w:rFonts w:ascii="Times New Roman" w:hAnsi="Times New Roman" w:cs="Times New Roman"/>
          <w:sz w:val="24"/>
          <w:szCs w:val="24"/>
        </w:rPr>
        <w:t xml:space="preserve"> degree values</w:t>
      </w:r>
      <w:r w:rsidR="00635A50" w:rsidRPr="00A667D2">
        <w:rPr>
          <w:rFonts w:ascii="Times New Roman" w:hAnsi="Times New Roman" w:cs="Times New Roman"/>
          <w:sz w:val="24"/>
          <w:szCs w:val="24"/>
        </w:rPr>
        <w:t xml:space="preserve"> </w:t>
      </w:r>
      <w:r w:rsidR="00E314C1" w:rsidRPr="00A667D2">
        <w:rPr>
          <w:rFonts w:ascii="Times New Roman" w:hAnsi="Times New Roman" w:cs="Times New Roman"/>
          <w:sz w:val="24"/>
          <w:szCs w:val="24"/>
        </w:rPr>
        <w:t>can be employed as a measure of partner fidelity, with hosts presenting higher values less specific to their partners than hosts with lower values</w:t>
      </w:r>
      <w:r w:rsidR="00127BDF" w:rsidRPr="00A667D2">
        <w:rPr>
          <w:rFonts w:ascii="Times New Roman" w:hAnsi="Times New Roman" w:cs="Times New Roman"/>
          <w:sz w:val="24"/>
          <w:szCs w:val="24"/>
        </w:rPr>
        <w:t xml:space="preserve"> </w:t>
      </w:r>
      <w:r w:rsidR="00127BDF" w:rsidRPr="00A667D2">
        <w:rPr>
          <w:rFonts w:ascii="Times New Roman" w:hAnsi="Times New Roman" w:cs="Times New Roman"/>
          <w:sz w:val="24"/>
          <w:szCs w:val="24"/>
        </w:rPr>
        <w:fldChar w:fldCharType="begin" w:fldLock="1"/>
      </w:r>
      <w:r w:rsidR="00127BDF" w:rsidRPr="00A667D2">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A667D2">
        <w:rPr>
          <w:rFonts w:ascii="Times New Roman" w:hAnsi="Times New Roman" w:cs="Times New Roman"/>
          <w:sz w:val="24"/>
          <w:szCs w:val="24"/>
        </w:rPr>
        <w:fldChar w:fldCharType="separate"/>
      </w:r>
      <w:r w:rsidR="00127BDF" w:rsidRPr="00A667D2">
        <w:rPr>
          <w:rFonts w:ascii="Times New Roman" w:hAnsi="Times New Roman" w:cs="Times New Roman"/>
          <w:noProof/>
          <w:sz w:val="24"/>
          <w:szCs w:val="24"/>
        </w:rPr>
        <w:t>(Fortuna et al. 2020)</w:t>
      </w:r>
      <w:r w:rsidR="00127BDF" w:rsidRPr="00A667D2">
        <w:rPr>
          <w:rFonts w:ascii="Times New Roman" w:hAnsi="Times New Roman" w:cs="Times New Roman"/>
          <w:sz w:val="24"/>
          <w:szCs w:val="24"/>
        </w:rPr>
        <w:fldChar w:fldCharType="end"/>
      </w:r>
      <w:r w:rsidR="00E314C1" w:rsidRPr="00A667D2">
        <w:rPr>
          <w:rFonts w:ascii="Times New Roman" w:hAnsi="Times New Roman" w:cs="Times New Roman"/>
          <w:sz w:val="24"/>
          <w:szCs w:val="24"/>
        </w:rPr>
        <w:t>. W</w:t>
      </w:r>
      <w:r w:rsidR="00635A50" w:rsidRPr="00A667D2">
        <w:rPr>
          <w:rFonts w:ascii="Times New Roman" w:hAnsi="Times New Roman" w:cs="Times New Roman"/>
          <w:sz w:val="24"/>
          <w:szCs w:val="24"/>
        </w:rPr>
        <w:t>e combined all biome values into one single dataset</w:t>
      </w:r>
      <w:r w:rsidR="00E314C1" w:rsidRPr="00A667D2">
        <w:rPr>
          <w:rFonts w:ascii="Times New Roman" w:hAnsi="Times New Roman" w:cs="Times New Roman"/>
          <w:sz w:val="24"/>
          <w:szCs w:val="24"/>
        </w:rPr>
        <w:t xml:space="preserve"> and ran a Bayesian model to compare host fidelity among migratory categories. </w:t>
      </w:r>
    </w:p>
    <w:p w14:paraId="521A9407" w14:textId="45CBD4A8" w:rsidR="00127BDF" w:rsidRPr="00A667D2" w:rsidRDefault="00127BDF" w:rsidP="00127BDF">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lastRenderedPageBreak/>
        <w:t>In order to run our Bayesian analyses, we employed the function “</w:t>
      </w:r>
      <w:proofErr w:type="spellStart"/>
      <w:r w:rsidRPr="00A667D2">
        <w:rPr>
          <w:rFonts w:ascii="Times New Roman" w:hAnsi="Times New Roman" w:cs="Times New Roman"/>
          <w:sz w:val="24"/>
          <w:szCs w:val="24"/>
        </w:rPr>
        <w:t>brm</w:t>
      </w:r>
      <w:proofErr w:type="spellEnd"/>
      <w:r w:rsidRPr="00A667D2">
        <w:rPr>
          <w:rFonts w:ascii="Times New Roman" w:hAnsi="Times New Roman" w:cs="Times New Roman"/>
          <w:sz w:val="24"/>
          <w:szCs w:val="24"/>
        </w:rPr>
        <w:t xml:space="preserve">” from “brms” package </w:t>
      </w:r>
      <w:r w:rsidRPr="00A667D2">
        <w:rPr>
          <w:rFonts w:ascii="Times New Roman" w:hAnsi="Times New Roman" w:cs="Times New Roman"/>
          <w:sz w:val="24"/>
          <w:szCs w:val="24"/>
        </w:rPr>
        <w:fldChar w:fldCharType="begin" w:fldLock="1"/>
      </w:r>
      <w:r w:rsidR="00752E00" w:rsidRPr="00A667D2">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(Bürkner 2017)</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In this model, we considered </w:t>
      </w:r>
      <w:r w:rsidR="00301ADA" w:rsidRPr="00A667D2">
        <w:rPr>
          <w:rFonts w:ascii="Times New Roman" w:hAnsi="Times New Roman" w:cs="Times New Roman"/>
          <w:sz w:val="24"/>
          <w:szCs w:val="24"/>
        </w:rPr>
        <w:t>normalized</w:t>
      </w:r>
      <w:r w:rsidR="00DC5E54" w:rsidRPr="00A667D2">
        <w:rPr>
          <w:rFonts w:ascii="Times New Roman" w:hAnsi="Times New Roman" w:cs="Times New Roman"/>
          <w:sz w:val="24"/>
          <w:szCs w:val="24"/>
        </w:rPr>
        <w:t xml:space="preserve"> degree as our depend variable and avian host migratory category </w:t>
      </w:r>
      <w:r w:rsidR="00E50BC6" w:rsidRPr="00A667D2">
        <w:rPr>
          <w:rFonts w:ascii="Times New Roman" w:hAnsi="Times New Roman" w:cs="Times New Roman"/>
          <w:sz w:val="24"/>
          <w:szCs w:val="24"/>
        </w:rPr>
        <w:t xml:space="preserve">(resident; partial migrant and full migrant, reference level = resident ) </w:t>
      </w:r>
      <w:r w:rsidR="00DC5E54" w:rsidRPr="00A667D2">
        <w:rPr>
          <w:rFonts w:ascii="Times New Roman" w:hAnsi="Times New Roman" w:cs="Times New Roman"/>
          <w:sz w:val="24"/>
          <w:szCs w:val="24"/>
        </w:rPr>
        <w:t>as our independent variable</w:t>
      </w:r>
      <w:r w:rsidR="00E50BC6" w:rsidRPr="00A667D2">
        <w:rPr>
          <w:rFonts w:ascii="Times New Roman" w:hAnsi="Times New Roman" w:cs="Times New Roman"/>
          <w:sz w:val="24"/>
          <w:szCs w:val="24"/>
        </w:rPr>
        <w:t xml:space="preserve"> and </w:t>
      </w:r>
      <w:r w:rsidR="00DC5E54" w:rsidRPr="00A667D2">
        <w:rPr>
          <w:rFonts w:ascii="Times New Roman" w:hAnsi="Times New Roman" w:cs="Times New Roman"/>
          <w:sz w:val="24"/>
          <w:szCs w:val="24"/>
        </w:rPr>
        <w:t xml:space="preserve">used biome as random effects. </w:t>
      </w:r>
      <w:r w:rsidR="00E50BC6" w:rsidRPr="00A667D2">
        <w:rPr>
          <w:rFonts w:ascii="Times New Roman" w:hAnsi="Times New Roman" w:cs="Times New Roman"/>
          <w:sz w:val="24"/>
          <w:szCs w:val="24"/>
        </w:rPr>
        <w:t>In addition</w:t>
      </w:r>
      <w:r w:rsidR="00DC5E54" w:rsidRPr="00A667D2">
        <w:rPr>
          <w:rFonts w:ascii="Times New Roman" w:hAnsi="Times New Roman" w:cs="Times New Roman"/>
          <w:sz w:val="24"/>
          <w:szCs w:val="24"/>
        </w:rPr>
        <w:t>,</w:t>
      </w:r>
      <w:r w:rsidR="007932D1" w:rsidRPr="00A667D2">
        <w:rPr>
          <w:rFonts w:ascii="Times New Roman" w:hAnsi="Times New Roman" w:cs="Times New Roman"/>
          <w:sz w:val="24"/>
          <w:szCs w:val="24"/>
        </w:rPr>
        <w:t xml:space="preserve"> </w:t>
      </w:r>
      <w:r w:rsidR="00E50BC6" w:rsidRPr="00A667D2">
        <w:rPr>
          <w:rFonts w:ascii="Times New Roman" w:hAnsi="Times New Roman" w:cs="Times New Roman"/>
          <w:sz w:val="24"/>
          <w:szCs w:val="24"/>
        </w:rPr>
        <w:t xml:space="preserve">we downloaded </w:t>
      </w:r>
      <w:r w:rsidR="007932D1" w:rsidRPr="00A667D2">
        <w:rPr>
          <w:rFonts w:ascii="Times New Roman" w:hAnsi="Times New Roman" w:cs="Times New Roman"/>
          <w:sz w:val="24"/>
          <w:szCs w:val="24"/>
        </w:rPr>
        <w:t>the full avian phylogeny file from the AllBirdsHackett1.tre website (</w:t>
      </w:r>
      <w:hyperlink r:id="rId16" w:history="1">
        <w:r w:rsidR="00E50BC6" w:rsidRPr="00A667D2">
          <w:rPr>
            <w:rStyle w:val="Hyperlink"/>
            <w:rFonts w:ascii="Times New Roman" w:hAnsi="Times New Roman" w:cs="Times New Roman"/>
            <w:sz w:val="24"/>
            <w:szCs w:val="24"/>
          </w:rPr>
          <w:t>https://birdtree.org/</w:t>
        </w:r>
      </w:hyperlink>
      <w:r w:rsidR="007932D1" w:rsidRPr="00A667D2">
        <w:rPr>
          <w:rFonts w:ascii="Times New Roman" w:hAnsi="Times New Roman" w:cs="Times New Roman"/>
          <w:sz w:val="24"/>
          <w:szCs w:val="24"/>
        </w:rPr>
        <w:t>)</w:t>
      </w:r>
      <w:r w:rsidR="00E50BC6" w:rsidRPr="00A667D2">
        <w:rPr>
          <w:rFonts w:ascii="Times New Roman" w:hAnsi="Times New Roman" w:cs="Times New Roman"/>
          <w:sz w:val="24"/>
          <w:szCs w:val="24"/>
        </w:rPr>
        <w:t xml:space="preserve"> and</w:t>
      </w:r>
      <w:r w:rsidR="00DC5E54" w:rsidRPr="00A667D2">
        <w:rPr>
          <w:rFonts w:ascii="Times New Roman" w:hAnsi="Times New Roman" w:cs="Times New Roman"/>
          <w:sz w:val="24"/>
          <w:szCs w:val="24"/>
        </w:rPr>
        <w:t xml:space="preserve"> </w:t>
      </w:r>
      <w:r w:rsidR="007932D1" w:rsidRPr="00A667D2">
        <w:rPr>
          <w:rFonts w:ascii="Times New Roman" w:hAnsi="Times New Roman" w:cs="Times New Roman"/>
          <w:sz w:val="24"/>
          <w:szCs w:val="24"/>
        </w:rPr>
        <w:t xml:space="preserve">created </w:t>
      </w:r>
      <w:r w:rsidR="00DC5E54" w:rsidRPr="00A667D2">
        <w:rPr>
          <w:rFonts w:ascii="Times New Roman" w:hAnsi="Times New Roman" w:cs="Times New Roman"/>
          <w:sz w:val="24"/>
          <w:szCs w:val="24"/>
        </w:rPr>
        <w:t>a matrix with phylogenetic distances between bird species</w:t>
      </w:r>
      <w:r w:rsidR="00E50BC6" w:rsidRPr="00A667D2">
        <w:rPr>
          <w:rFonts w:ascii="Times New Roman" w:hAnsi="Times New Roman" w:cs="Times New Roman"/>
          <w:sz w:val="24"/>
          <w:szCs w:val="24"/>
        </w:rPr>
        <w:t>. This matrix was</w:t>
      </w:r>
      <w:r w:rsidR="00EC1098" w:rsidRPr="00A667D2">
        <w:rPr>
          <w:rFonts w:ascii="Times New Roman" w:hAnsi="Times New Roman" w:cs="Times New Roman"/>
          <w:sz w:val="24"/>
          <w:szCs w:val="24"/>
        </w:rPr>
        <w:t xml:space="preserve"> also</w:t>
      </w:r>
      <w:r w:rsidR="00DC5E54" w:rsidRPr="00A667D2">
        <w:rPr>
          <w:rFonts w:ascii="Times New Roman" w:hAnsi="Times New Roman" w:cs="Times New Roman"/>
          <w:sz w:val="24"/>
          <w:szCs w:val="24"/>
        </w:rPr>
        <w:t xml:space="preserve"> added to the model as random effect to account for host phylogenetic influence on partner fidelity. </w:t>
      </w:r>
      <w:r w:rsidR="003208C1" w:rsidRPr="00A667D2">
        <w:rPr>
          <w:rFonts w:ascii="Times New Roman" w:hAnsi="Times New Roman" w:cs="Times New Roman"/>
          <w:sz w:val="24"/>
          <w:szCs w:val="24"/>
        </w:rPr>
        <w:t>Priors were determined using “</w:t>
      </w:r>
      <w:proofErr w:type="spellStart"/>
      <w:r w:rsidR="003208C1" w:rsidRPr="00A667D2">
        <w:rPr>
          <w:rFonts w:ascii="Times New Roman" w:hAnsi="Times New Roman" w:cs="Times New Roman"/>
          <w:sz w:val="24"/>
          <w:szCs w:val="24"/>
        </w:rPr>
        <w:t>get_prior</w:t>
      </w:r>
      <w:proofErr w:type="spellEnd"/>
      <w:r w:rsidR="003208C1" w:rsidRPr="00A667D2">
        <w:rPr>
          <w:rFonts w:ascii="Times New Roman" w:hAnsi="Times New Roman" w:cs="Times New Roman"/>
          <w:sz w:val="24"/>
          <w:szCs w:val="24"/>
        </w:rPr>
        <w:t xml:space="preserve">” function. </w:t>
      </w:r>
      <w:r w:rsidR="00E91C17" w:rsidRPr="00A667D2">
        <w:rPr>
          <w:rFonts w:ascii="Times New Roman" w:hAnsi="Times New Roman" w:cs="Times New Roman"/>
          <w:sz w:val="24"/>
          <w:szCs w:val="24"/>
        </w:rPr>
        <w:t>W</w:t>
      </w:r>
      <w:r w:rsidR="003208C1" w:rsidRPr="00A667D2">
        <w:rPr>
          <w:rFonts w:ascii="Times New Roman" w:hAnsi="Times New Roman" w:cs="Times New Roman"/>
          <w:sz w:val="24"/>
          <w:szCs w:val="24"/>
        </w:rPr>
        <w:t xml:space="preserve">e </w:t>
      </w:r>
      <w:r w:rsidR="00E91C17" w:rsidRPr="00A667D2">
        <w:rPr>
          <w:rFonts w:ascii="Times New Roman" w:hAnsi="Times New Roman" w:cs="Times New Roman"/>
          <w:sz w:val="24"/>
          <w:szCs w:val="24"/>
        </w:rPr>
        <w:t xml:space="preserve">ran the model using 4 chains with 4000 total iterations per chain (2000 for warmup, 2000 for sampling) and employed zero-one inflated beta distribution, since </w:t>
      </w:r>
      <w:r w:rsidR="00301ADA" w:rsidRPr="00A667D2">
        <w:rPr>
          <w:rFonts w:ascii="Times New Roman" w:hAnsi="Times New Roman" w:cs="Times New Roman"/>
          <w:sz w:val="24"/>
          <w:szCs w:val="24"/>
        </w:rPr>
        <w:t>normalized</w:t>
      </w:r>
      <w:r w:rsidR="00E91C17" w:rsidRPr="00A667D2">
        <w:rPr>
          <w:rFonts w:ascii="Times New Roman" w:hAnsi="Times New Roman" w:cs="Times New Roman"/>
          <w:sz w:val="24"/>
          <w:szCs w:val="24"/>
        </w:rPr>
        <w:t xml:space="preserve"> degree represents a rate data.</w:t>
      </w:r>
      <w:r w:rsidR="00E50BC6" w:rsidRPr="00A667D2">
        <w:rPr>
          <w:rFonts w:ascii="Times New Roman" w:hAnsi="Times New Roman" w:cs="Times New Roman"/>
          <w:sz w:val="24"/>
          <w:szCs w:val="24"/>
        </w:rPr>
        <w:t xml:space="preserve"> </w:t>
      </w:r>
      <w:r w:rsidR="00AE03F8" w:rsidRPr="00A667D2">
        <w:rPr>
          <w:rFonts w:ascii="Times New Roman" w:hAnsi="Times New Roman" w:cs="Times New Roman"/>
          <w:sz w:val="24"/>
          <w:szCs w:val="24"/>
        </w:rPr>
        <w:t xml:space="preserve">Further, we combined partial and full migrant into one single category and repeated our Bayesian analyses. </w:t>
      </w:r>
      <w:r w:rsidR="00E50BC6" w:rsidRPr="00A667D2">
        <w:rPr>
          <w:rFonts w:ascii="Times New Roman" w:hAnsi="Times New Roman" w:cs="Times New Roman"/>
          <w:sz w:val="24"/>
          <w:szCs w:val="24"/>
        </w:rPr>
        <w:t xml:space="preserve">Later, we </w:t>
      </w:r>
      <w:r w:rsidR="0001795A" w:rsidRPr="00A667D2">
        <w:rPr>
          <w:rFonts w:ascii="Times New Roman" w:hAnsi="Times New Roman" w:cs="Times New Roman"/>
          <w:sz w:val="24"/>
          <w:szCs w:val="24"/>
        </w:rPr>
        <w:t>applied</w:t>
      </w:r>
      <w:r w:rsidR="00E50BC6" w:rsidRPr="00A667D2">
        <w:rPr>
          <w:rFonts w:ascii="Times New Roman" w:hAnsi="Times New Roman" w:cs="Times New Roman"/>
          <w:sz w:val="24"/>
          <w:szCs w:val="24"/>
        </w:rPr>
        <w:t xml:space="preserve"> “</w:t>
      </w:r>
      <w:proofErr w:type="spellStart"/>
      <w:r w:rsidR="00E50BC6" w:rsidRPr="00A667D2">
        <w:rPr>
          <w:rFonts w:ascii="Times New Roman" w:hAnsi="Times New Roman" w:cs="Times New Roman"/>
          <w:sz w:val="24"/>
          <w:szCs w:val="24"/>
        </w:rPr>
        <w:t>bip_ggnet</w:t>
      </w:r>
      <w:proofErr w:type="spellEnd"/>
      <w:r w:rsidR="00E50BC6" w:rsidRPr="00A667D2">
        <w:rPr>
          <w:rFonts w:ascii="Times New Roman" w:hAnsi="Times New Roman" w:cs="Times New Roman"/>
          <w:sz w:val="24"/>
          <w:szCs w:val="24"/>
        </w:rPr>
        <w:t>” function from “</w:t>
      </w:r>
      <w:proofErr w:type="spellStart"/>
      <w:r w:rsidR="00E50BC6" w:rsidRPr="00A667D2">
        <w:rPr>
          <w:rFonts w:ascii="Times New Roman" w:hAnsi="Times New Roman" w:cs="Times New Roman"/>
          <w:sz w:val="24"/>
          <w:szCs w:val="24"/>
        </w:rPr>
        <w:t>ggnet</w:t>
      </w:r>
      <w:proofErr w:type="spellEnd"/>
      <w:r w:rsidR="00E50BC6" w:rsidRPr="00A667D2">
        <w:rPr>
          <w:rFonts w:ascii="Times New Roman" w:hAnsi="Times New Roman" w:cs="Times New Roman"/>
          <w:sz w:val="24"/>
          <w:szCs w:val="24"/>
        </w:rPr>
        <w:t xml:space="preserve">” package </w:t>
      </w:r>
      <w:r w:rsidR="00EC1098" w:rsidRPr="00A667D2">
        <w:rPr>
          <w:rFonts w:ascii="Times New Roman" w:hAnsi="Times New Roman" w:cs="Times New Roman"/>
          <w:sz w:val="24"/>
          <w:szCs w:val="24"/>
        </w:rPr>
        <w:t>(</w:t>
      </w:r>
      <w:hyperlink r:id="rId17" w:tgtFrame="_blank" w:tooltip="https://briatte.github.io/ggnet/" w:history="1">
        <w:r w:rsidR="00EC1098" w:rsidRPr="00A667D2">
          <w:rPr>
            <w:rStyle w:val="Hyperlink"/>
            <w:rFonts w:ascii="Times New Roman" w:hAnsi="Times New Roman" w:cs="Times New Roman"/>
            <w:sz w:val="24"/>
            <w:szCs w:val="24"/>
            <w:shd w:val="clear" w:color="auto" w:fill="FFFFFF"/>
          </w:rPr>
          <w:t>briatte.github.io/</w:t>
        </w:r>
        <w:proofErr w:type="spellStart"/>
        <w:r w:rsidR="00EC1098" w:rsidRPr="00A667D2">
          <w:rPr>
            <w:rStyle w:val="Hyperlink"/>
            <w:rFonts w:ascii="Times New Roman" w:hAnsi="Times New Roman" w:cs="Times New Roman"/>
            <w:sz w:val="24"/>
            <w:szCs w:val="24"/>
            <w:shd w:val="clear" w:color="auto" w:fill="FFFFFF"/>
          </w:rPr>
          <w:t>ggnet</w:t>
        </w:r>
        <w:proofErr w:type="spellEnd"/>
        <w:r w:rsidR="00EC1098" w:rsidRPr="00A667D2">
          <w:rPr>
            <w:rStyle w:val="Hyperlink"/>
            <w:rFonts w:ascii="Times New Roman" w:hAnsi="Times New Roman" w:cs="Times New Roman"/>
            <w:sz w:val="24"/>
            <w:szCs w:val="24"/>
            <w:shd w:val="clear" w:color="auto" w:fill="FFFFFF"/>
          </w:rPr>
          <w:t>/</w:t>
        </w:r>
      </w:hyperlink>
      <w:r w:rsidR="00EC1098" w:rsidRPr="00A667D2">
        <w:rPr>
          <w:rFonts w:ascii="Times New Roman" w:hAnsi="Times New Roman" w:cs="Times New Roman"/>
          <w:sz w:val="24"/>
          <w:szCs w:val="24"/>
        </w:rPr>
        <w:t xml:space="preserve">) </w:t>
      </w:r>
      <w:r w:rsidR="00E50BC6" w:rsidRPr="00A667D2">
        <w:rPr>
          <w:rFonts w:ascii="Times New Roman" w:hAnsi="Times New Roman" w:cs="Times New Roman"/>
          <w:sz w:val="24"/>
          <w:szCs w:val="24"/>
        </w:rPr>
        <w:t xml:space="preserve">to plot a bipartite </w:t>
      </w:r>
      <w:r w:rsidR="00EC1098" w:rsidRPr="00A667D2">
        <w:rPr>
          <w:rFonts w:ascii="Times New Roman" w:hAnsi="Times New Roman" w:cs="Times New Roman"/>
          <w:sz w:val="24"/>
          <w:szCs w:val="24"/>
        </w:rPr>
        <w:t xml:space="preserve">net representing the relationship </w:t>
      </w:r>
      <w:r w:rsidR="00E73C54" w:rsidRPr="00A667D2">
        <w:rPr>
          <w:rFonts w:ascii="Times New Roman" w:hAnsi="Times New Roman" w:cs="Times New Roman"/>
          <w:sz w:val="24"/>
          <w:szCs w:val="24"/>
        </w:rPr>
        <w:t>among</w:t>
      </w:r>
      <w:r w:rsidR="00EC1098" w:rsidRPr="00A667D2">
        <w:rPr>
          <w:rFonts w:ascii="Times New Roman" w:hAnsi="Times New Roman" w:cs="Times New Roman"/>
          <w:sz w:val="24"/>
          <w:szCs w:val="24"/>
        </w:rPr>
        <w:t xml:space="preserve"> haemosporidian lineages and avian hosts from different migratory categories.</w:t>
      </w:r>
      <w:r w:rsidR="003208C1" w:rsidRPr="00A667D2">
        <w:rPr>
          <w:rFonts w:ascii="Times New Roman" w:hAnsi="Times New Roman" w:cs="Times New Roman"/>
          <w:sz w:val="24"/>
          <w:szCs w:val="24"/>
        </w:rPr>
        <w:t xml:space="preserve"> </w:t>
      </w:r>
    </w:p>
    <w:p w14:paraId="0BAC0971" w14:textId="397194B3" w:rsidR="00F326A0" w:rsidRPr="00A667D2" w:rsidRDefault="00F326A0" w:rsidP="00F326A0">
      <w:pPr>
        <w:spacing w:line="480" w:lineRule="auto"/>
        <w:jc w:val="both"/>
        <w:rPr>
          <w:rFonts w:ascii="Times New Roman" w:hAnsi="Times New Roman" w:cs="Times New Roman"/>
          <w:sz w:val="24"/>
          <w:szCs w:val="24"/>
        </w:rPr>
      </w:pPr>
    </w:p>
    <w:p w14:paraId="0A2EB2FD" w14:textId="77777777" w:rsidR="00F326A0" w:rsidRPr="00A667D2" w:rsidRDefault="00F326A0" w:rsidP="00F326A0">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Haemosporidian Composition Analyses</w:t>
      </w:r>
    </w:p>
    <w:p w14:paraId="55626AF2" w14:textId="7A80E97A" w:rsidR="00F326A0" w:rsidRPr="00A667D2" w:rsidRDefault="00F326A0" w:rsidP="00F326A0">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For haemosporidian composition analyses, we considered only localities with 10 or more individuals sampled and at least three distinct parasite lineages per biome and at least two distinct host migratory categories, which represents 2465 haemosporidian lineages from 485 avian species (Supplementary Table S1). We created an incidence matrix between biome and host migratory category and  parasite lineages. Later, applying the function “</w:t>
      </w:r>
      <w:proofErr w:type="spellStart"/>
      <w:r w:rsidRPr="00A667D2">
        <w:rPr>
          <w:rFonts w:ascii="Times New Roman" w:hAnsi="Times New Roman" w:cs="Times New Roman"/>
          <w:sz w:val="24"/>
          <w:szCs w:val="24"/>
        </w:rPr>
        <w:t>vegdist</w:t>
      </w:r>
      <w:proofErr w:type="spellEnd"/>
      <w:r w:rsidRPr="00A667D2">
        <w:rPr>
          <w:rFonts w:ascii="Times New Roman" w:hAnsi="Times New Roman" w:cs="Times New Roman"/>
          <w:sz w:val="24"/>
          <w:szCs w:val="24"/>
        </w:rPr>
        <w:t xml:space="preserve">” (method Bray) from “vegan” package in R </w:t>
      </w:r>
      <w:r w:rsidRPr="00A667D2">
        <w:rPr>
          <w:rFonts w:ascii="Times New Roman" w:hAnsi="Times New Roman" w:cs="Times New Roman"/>
          <w:sz w:val="24"/>
          <w:szCs w:val="24"/>
        </w:rPr>
        <w:fldChar w:fldCharType="begin" w:fldLock="1"/>
      </w:r>
      <w:r w:rsidRPr="00A667D2">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(Dixon 2003)</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we calculated dissimilarity indices among migratory host categories. We, then, compared dissimilarity between parasite </w:t>
      </w:r>
      <w:r w:rsidRPr="00A667D2">
        <w:rPr>
          <w:rFonts w:ascii="Times New Roman" w:hAnsi="Times New Roman" w:cs="Times New Roman"/>
          <w:sz w:val="24"/>
          <w:szCs w:val="24"/>
        </w:rPr>
        <w:lastRenderedPageBreak/>
        <w:t>composition among migratory categories employing performs an Analyses of Variance like permutation test</w:t>
      </w:r>
      <w:r w:rsidR="00F47018" w:rsidRPr="00A667D2">
        <w:rPr>
          <w:rFonts w:ascii="Times New Roman" w:hAnsi="Times New Roman" w:cs="Times New Roman"/>
          <w:sz w:val="24"/>
          <w:szCs w:val="24"/>
        </w:rPr>
        <w:t xml:space="preserve"> (PERMANOVA)</w:t>
      </w:r>
      <w:r w:rsidRPr="00A667D2">
        <w:rPr>
          <w:rFonts w:ascii="Times New Roman" w:hAnsi="Times New Roman" w:cs="Times New Roman"/>
          <w:sz w:val="24"/>
          <w:szCs w:val="24"/>
        </w:rPr>
        <w:t xml:space="preserve"> for homogeneity of multivariate dispersions. For this, we employed “</w:t>
      </w:r>
      <w:proofErr w:type="spellStart"/>
      <w:r w:rsidRPr="00A667D2">
        <w:rPr>
          <w:rFonts w:ascii="Times New Roman" w:hAnsi="Times New Roman" w:cs="Times New Roman"/>
          <w:sz w:val="24"/>
          <w:szCs w:val="24"/>
        </w:rPr>
        <w:t>permutest</w:t>
      </w:r>
      <w:proofErr w:type="spellEnd"/>
      <w:r w:rsidRPr="00A667D2">
        <w:rPr>
          <w:rFonts w:ascii="Times New Roman" w:hAnsi="Times New Roman" w:cs="Times New Roman"/>
          <w:sz w:val="24"/>
          <w:szCs w:val="24"/>
        </w:rPr>
        <w:t xml:space="preserve">” function also from “vegan” package with 999 permutations. </w:t>
      </w:r>
      <w:r w:rsidR="00AE03F8" w:rsidRPr="00A667D2">
        <w:rPr>
          <w:rFonts w:ascii="Times New Roman" w:hAnsi="Times New Roman" w:cs="Times New Roman"/>
          <w:sz w:val="24"/>
          <w:szCs w:val="24"/>
        </w:rPr>
        <w:t xml:space="preserve">Again, we combined partial and full migrant into one migratory category and repeated the analyses above. </w:t>
      </w:r>
      <w:r w:rsidR="00AF3441" w:rsidRPr="00A667D2">
        <w:rPr>
          <w:rFonts w:ascii="Times New Roman" w:hAnsi="Times New Roman" w:cs="Times New Roman"/>
          <w:sz w:val="24"/>
          <w:szCs w:val="24"/>
        </w:rPr>
        <w:t xml:space="preserve">A non-metric multidimensional scaling analyses was plotted to visualize the dissimilarity on parasite composition among avian host migratory categories. </w:t>
      </w:r>
    </w:p>
    <w:p w14:paraId="43D6AF69" w14:textId="35307457" w:rsidR="002073B6" w:rsidRPr="00A667D2" w:rsidRDefault="002073B6" w:rsidP="002073B6">
      <w:pPr>
        <w:spacing w:line="480" w:lineRule="auto"/>
        <w:jc w:val="both"/>
        <w:rPr>
          <w:rFonts w:ascii="Times New Roman" w:hAnsi="Times New Roman" w:cs="Times New Roman"/>
          <w:sz w:val="24"/>
          <w:szCs w:val="24"/>
        </w:rPr>
      </w:pPr>
    </w:p>
    <w:p w14:paraId="2AE130AD" w14:textId="63B20BD2" w:rsidR="005F01F6" w:rsidRPr="00A667D2" w:rsidRDefault="002073B6" w:rsidP="005F01F6">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Results</w:t>
      </w:r>
    </w:p>
    <w:p w14:paraId="5C34B57D" w14:textId="055A1302" w:rsidR="005F01F6" w:rsidRPr="00A667D2" w:rsidRDefault="005F01F6" w:rsidP="005F01F6">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Among the 249 avian species evaluated in the Bayesian analyses, 227 birds species were classified as resident whereas 16 and six were considered to be partial and full migratory species, respectively. In these analyses, we assessed 81 species from Amazonia, 89 from Andean Forest, 73 from </w:t>
      </w:r>
      <w:proofErr w:type="spellStart"/>
      <w:r w:rsidRPr="00A667D2">
        <w:rPr>
          <w:rFonts w:ascii="Times New Roman" w:hAnsi="Times New Roman" w:cs="Times New Roman"/>
          <w:sz w:val="24"/>
          <w:szCs w:val="24"/>
        </w:rPr>
        <w:t>Cerrado</w:t>
      </w:r>
      <w:proofErr w:type="spellEnd"/>
      <w:r w:rsidRPr="00A667D2">
        <w:rPr>
          <w:rFonts w:ascii="Times New Roman" w:hAnsi="Times New Roman" w:cs="Times New Roman"/>
          <w:sz w:val="24"/>
          <w:szCs w:val="24"/>
        </w:rPr>
        <w:t xml:space="preserve">, 68 from Atlantic Rain forest and 34 from Caatinga. </w:t>
      </w:r>
      <w:r w:rsidR="00F326A0" w:rsidRPr="00A667D2">
        <w:rPr>
          <w:rFonts w:ascii="Times New Roman" w:hAnsi="Times New Roman" w:cs="Times New Roman"/>
          <w:sz w:val="24"/>
          <w:szCs w:val="24"/>
        </w:rPr>
        <w:t xml:space="preserve">Our </w:t>
      </w:r>
      <w:r w:rsidR="002547C9" w:rsidRPr="00A667D2">
        <w:rPr>
          <w:rFonts w:ascii="Times New Roman" w:hAnsi="Times New Roman" w:cs="Times New Roman"/>
          <w:sz w:val="24"/>
          <w:szCs w:val="24"/>
        </w:rPr>
        <w:t xml:space="preserve">first </w:t>
      </w:r>
      <w:r w:rsidR="00F326A0" w:rsidRPr="00A667D2">
        <w:rPr>
          <w:rFonts w:ascii="Times New Roman" w:hAnsi="Times New Roman" w:cs="Times New Roman"/>
          <w:sz w:val="24"/>
          <w:szCs w:val="24"/>
        </w:rPr>
        <w:t>Bayesian model revealed</w:t>
      </w:r>
      <w:r w:rsidR="003F0E82" w:rsidRPr="00A667D2">
        <w:rPr>
          <w:rFonts w:ascii="Times New Roman" w:hAnsi="Times New Roman" w:cs="Times New Roman"/>
          <w:sz w:val="24"/>
          <w:szCs w:val="24"/>
        </w:rPr>
        <w:t xml:space="preserve"> avian hosts present resembling normali</w:t>
      </w:r>
      <w:r w:rsidR="00301ADA" w:rsidRPr="00A667D2">
        <w:rPr>
          <w:rFonts w:ascii="Times New Roman" w:hAnsi="Times New Roman" w:cs="Times New Roman"/>
          <w:sz w:val="24"/>
          <w:szCs w:val="24"/>
        </w:rPr>
        <w:t>z</w:t>
      </w:r>
      <w:r w:rsidR="003F0E82" w:rsidRPr="00A667D2">
        <w:rPr>
          <w:rFonts w:ascii="Times New Roman" w:hAnsi="Times New Roman" w:cs="Times New Roman"/>
          <w:sz w:val="24"/>
          <w:szCs w:val="24"/>
        </w:rPr>
        <w:t>ed degree (i.e. partner fidelity) among host migratory categories (Table 1)</w:t>
      </w:r>
      <w:r w:rsidR="00AE03F8" w:rsidRPr="00A667D2">
        <w:rPr>
          <w:rFonts w:ascii="Times New Roman" w:hAnsi="Times New Roman" w:cs="Times New Roman"/>
          <w:sz w:val="24"/>
          <w:szCs w:val="24"/>
        </w:rPr>
        <w:t xml:space="preserve"> with normali</w:t>
      </w:r>
      <w:r w:rsidR="00301ADA" w:rsidRPr="00A667D2">
        <w:rPr>
          <w:rFonts w:ascii="Times New Roman" w:hAnsi="Times New Roman" w:cs="Times New Roman"/>
          <w:sz w:val="24"/>
          <w:szCs w:val="24"/>
        </w:rPr>
        <w:t>z</w:t>
      </w:r>
      <w:r w:rsidR="00AE03F8" w:rsidRPr="00A667D2">
        <w:rPr>
          <w:rFonts w:ascii="Times New Roman" w:hAnsi="Times New Roman" w:cs="Times New Roman"/>
          <w:sz w:val="24"/>
          <w:szCs w:val="24"/>
        </w:rPr>
        <w:t>ed degree values around 0.10 (Figure 2)</w:t>
      </w:r>
      <w:r w:rsidR="00F326A0" w:rsidRPr="00A667D2">
        <w:rPr>
          <w:rFonts w:ascii="Times New Roman" w:hAnsi="Times New Roman" w:cs="Times New Roman"/>
          <w:sz w:val="24"/>
          <w:szCs w:val="24"/>
        </w:rPr>
        <w:t>.</w:t>
      </w:r>
      <w:r w:rsidR="009A183B" w:rsidRPr="00A667D2">
        <w:rPr>
          <w:rFonts w:ascii="Times New Roman" w:hAnsi="Times New Roman" w:cs="Times New Roman"/>
          <w:sz w:val="24"/>
          <w:szCs w:val="24"/>
        </w:rPr>
        <w:t xml:space="preserve"> Likewise, </w:t>
      </w:r>
      <w:r w:rsidR="004936BF" w:rsidRPr="00A667D2">
        <w:rPr>
          <w:rFonts w:ascii="Times New Roman" w:hAnsi="Times New Roman" w:cs="Times New Roman"/>
          <w:sz w:val="24"/>
          <w:szCs w:val="24"/>
        </w:rPr>
        <w:t>no difference was observed for partner fidelity when evaluating resident versus non-resident (i.e. partial and full migratory hosts</w:t>
      </w:r>
      <w:r w:rsidR="00AC3835" w:rsidRPr="00A667D2">
        <w:rPr>
          <w:rFonts w:ascii="Times New Roman" w:hAnsi="Times New Roman" w:cs="Times New Roman"/>
          <w:sz w:val="24"/>
          <w:szCs w:val="24"/>
        </w:rPr>
        <w:t xml:space="preserve"> combined</w:t>
      </w:r>
      <w:r w:rsidR="004936BF" w:rsidRPr="00A667D2">
        <w:rPr>
          <w:rFonts w:ascii="Times New Roman" w:hAnsi="Times New Roman" w:cs="Times New Roman"/>
          <w:sz w:val="24"/>
          <w:szCs w:val="24"/>
        </w:rPr>
        <w:t>,</w:t>
      </w:r>
      <w:r w:rsidR="004E22AB">
        <w:rPr>
          <w:rFonts w:ascii="Times New Roman" w:hAnsi="Times New Roman" w:cs="Times New Roman"/>
          <w:sz w:val="24"/>
          <w:szCs w:val="24"/>
        </w:rPr>
        <w:t xml:space="preserve"> Table 2</w:t>
      </w:r>
      <w:r w:rsidR="004936BF" w:rsidRPr="00A667D2">
        <w:rPr>
          <w:rFonts w:ascii="Times New Roman" w:hAnsi="Times New Roman" w:cs="Times New Roman"/>
          <w:sz w:val="24"/>
          <w:szCs w:val="24"/>
        </w:rPr>
        <w:t>).</w:t>
      </w:r>
      <w:r w:rsidR="00AC3835" w:rsidRPr="00A667D2">
        <w:rPr>
          <w:rFonts w:ascii="Times New Roman" w:hAnsi="Times New Roman" w:cs="Times New Roman"/>
          <w:sz w:val="24"/>
          <w:szCs w:val="24"/>
        </w:rPr>
        <w:t xml:space="preserve"> </w:t>
      </w:r>
      <w:r w:rsidRPr="00A667D2">
        <w:rPr>
          <w:rFonts w:ascii="Times New Roman" w:hAnsi="Times New Roman" w:cs="Times New Roman"/>
          <w:sz w:val="24"/>
          <w:szCs w:val="24"/>
        </w:rPr>
        <w:t xml:space="preserve">In </w:t>
      </w:r>
      <w:r w:rsidR="00D303E4" w:rsidRPr="00A667D2">
        <w:rPr>
          <w:rFonts w:ascii="Times New Roman" w:hAnsi="Times New Roman" w:cs="Times New Roman"/>
          <w:sz w:val="24"/>
          <w:szCs w:val="24"/>
        </w:rPr>
        <w:t xml:space="preserve">both </w:t>
      </w:r>
      <w:r w:rsidRPr="00A667D2">
        <w:rPr>
          <w:rFonts w:ascii="Times New Roman" w:hAnsi="Times New Roman" w:cs="Times New Roman"/>
          <w:sz w:val="24"/>
          <w:szCs w:val="24"/>
        </w:rPr>
        <w:t xml:space="preserve">our </w:t>
      </w:r>
      <w:r w:rsidR="00D303E4" w:rsidRPr="00A667D2">
        <w:rPr>
          <w:rFonts w:ascii="Times New Roman" w:hAnsi="Times New Roman" w:cs="Times New Roman"/>
          <w:sz w:val="24"/>
          <w:szCs w:val="24"/>
        </w:rPr>
        <w:t>Bayesian models phylogeny and biome had significant effects on partner fidelity</w:t>
      </w:r>
      <w:r w:rsidR="005B66E2" w:rsidRPr="00A667D2">
        <w:rPr>
          <w:rFonts w:ascii="Times New Roman" w:hAnsi="Times New Roman" w:cs="Times New Roman"/>
          <w:sz w:val="24"/>
          <w:szCs w:val="24"/>
        </w:rPr>
        <w:t xml:space="preserve"> (Table 1</w:t>
      </w:r>
      <w:r w:rsidR="004E22AB">
        <w:rPr>
          <w:rFonts w:ascii="Times New Roman" w:hAnsi="Times New Roman" w:cs="Times New Roman"/>
          <w:sz w:val="24"/>
          <w:szCs w:val="24"/>
        </w:rPr>
        <w:t>-2</w:t>
      </w:r>
      <w:r w:rsidR="005B66E2" w:rsidRPr="00A667D2">
        <w:rPr>
          <w:rFonts w:ascii="Times New Roman" w:hAnsi="Times New Roman" w:cs="Times New Roman"/>
          <w:sz w:val="24"/>
          <w:szCs w:val="24"/>
        </w:rPr>
        <w:t>)</w:t>
      </w:r>
      <w:r w:rsidR="00D303E4" w:rsidRPr="00A667D2">
        <w:rPr>
          <w:rFonts w:ascii="Times New Roman" w:hAnsi="Times New Roman" w:cs="Times New Roman"/>
          <w:sz w:val="24"/>
          <w:szCs w:val="24"/>
        </w:rPr>
        <w:t>.</w:t>
      </w:r>
      <w:r w:rsidR="008A6DA8" w:rsidRPr="00A667D2">
        <w:rPr>
          <w:rFonts w:ascii="Times New Roman" w:hAnsi="Times New Roman" w:cs="Times New Roman"/>
          <w:sz w:val="24"/>
          <w:szCs w:val="24"/>
        </w:rPr>
        <w:t xml:space="preserve"> </w:t>
      </w:r>
      <w:r w:rsidRPr="00A667D2">
        <w:rPr>
          <w:rFonts w:ascii="Times New Roman" w:hAnsi="Times New Roman" w:cs="Times New Roman"/>
          <w:sz w:val="24"/>
          <w:szCs w:val="24"/>
        </w:rPr>
        <w:t xml:space="preserve">Our network plot demonstrate most hosts and parasites are found within one main component and that non-resident hosts seems randomly distributed in our parasite-host network system (Figure 3). Moreover, we can also observe most parasites can infect multiple hosts while avian hosts seems mainly infected by one or a few distinct haemosporidian lineages. </w:t>
      </w:r>
    </w:p>
    <w:p w14:paraId="666AA48F" w14:textId="6345B5A4" w:rsidR="005F01F6" w:rsidRDefault="009658B1" w:rsidP="005F01F6">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Out of the 2465 haemosporidian lineages evaluated in our composition analyses, most lineages (N = 1544) represent </w:t>
      </w:r>
      <w:r w:rsidRPr="00A667D2">
        <w:rPr>
          <w:rFonts w:ascii="Times New Roman" w:hAnsi="Times New Roman" w:cs="Times New Roman"/>
          <w:i/>
          <w:iCs/>
          <w:sz w:val="24"/>
          <w:szCs w:val="24"/>
        </w:rPr>
        <w:t>Plasmodium</w:t>
      </w:r>
      <w:r w:rsidRPr="00A667D2">
        <w:rPr>
          <w:rFonts w:ascii="Times New Roman" w:hAnsi="Times New Roman" w:cs="Times New Roman"/>
          <w:sz w:val="24"/>
          <w:szCs w:val="24"/>
        </w:rPr>
        <w:t xml:space="preserve"> parasites, followed by </w:t>
      </w:r>
      <w:r w:rsidRPr="00A667D2">
        <w:rPr>
          <w:rFonts w:ascii="Times New Roman" w:hAnsi="Times New Roman" w:cs="Times New Roman"/>
          <w:i/>
          <w:iCs/>
          <w:sz w:val="24"/>
          <w:szCs w:val="24"/>
        </w:rPr>
        <w:t>Haemoproteus</w:t>
      </w:r>
      <w:r w:rsidRPr="00A667D2">
        <w:rPr>
          <w:rFonts w:ascii="Times New Roman" w:hAnsi="Times New Roman" w:cs="Times New Roman"/>
          <w:sz w:val="24"/>
          <w:szCs w:val="24"/>
        </w:rPr>
        <w:t xml:space="preserve"> parasites with 909, being 590 classified in the subgenera </w:t>
      </w:r>
      <w:proofErr w:type="spellStart"/>
      <w:r w:rsidRPr="00A667D2">
        <w:rPr>
          <w:rFonts w:ascii="Times New Roman" w:hAnsi="Times New Roman" w:cs="Times New Roman"/>
          <w:i/>
          <w:iCs/>
          <w:sz w:val="24"/>
          <w:szCs w:val="24"/>
        </w:rPr>
        <w:t>Parahaemoproteus</w:t>
      </w:r>
      <w:proofErr w:type="spellEnd"/>
      <w:r w:rsidRPr="00A667D2">
        <w:rPr>
          <w:rFonts w:ascii="Times New Roman" w:hAnsi="Times New Roman" w:cs="Times New Roman"/>
          <w:sz w:val="24"/>
          <w:szCs w:val="24"/>
        </w:rPr>
        <w:t xml:space="preserve"> and 319 in the subgenera </w:t>
      </w:r>
      <w:r w:rsidRPr="00A667D2">
        <w:rPr>
          <w:rFonts w:ascii="Times New Roman" w:hAnsi="Times New Roman" w:cs="Times New Roman"/>
          <w:i/>
          <w:iCs/>
          <w:sz w:val="24"/>
          <w:szCs w:val="24"/>
        </w:rPr>
        <w:t>Haemoproteus</w:t>
      </w:r>
      <w:r w:rsidRPr="00A667D2">
        <w:rPr>
          <w:rFonts w:ascii="Times New Roman" w:hAnsi="Times New Roman" w:cs="Times New Roman"/>
          <w:sz w:val="24"/>
          <w:szCs w:val="24"/>
        </w:rPr>
        <w:t xml:space="preserve">. Only 12 lineages of </w:t>
      </w:r>
      <w:r w:rsidRPr="00A667D2">
        <w:rPr>
          <w:rFonts w:ascii="Times New Roman" w:hAnsi="Times New Roman" w:cs="Times New Roman"/>
          <w:i/>
          <w:iCs/>
          <w:sz w:val="24"/>
          <w:szCs w:val="24"/>
        </w:rPr>
        <w:t>Leucocytozoon</w:t>
      </w:r>
      <w:r w:rsidRPr="00A667D2">
        <w:rPr>
          <w:rFonts w:ascii="Times New Roman" w:hAnsi="Times New Roman" w:cs="Times New Roman"/>
          <w:sz w:val="24"/>
          <w:szCs w:val="24"/>
        </w:rPr>
        <w:t xml:space="preserve"> were assessed in these analyses.</w:t>
      </w:r>
      <w:r w:rsidR="006D59E4" w:rsidRPr="00A667D2">
        <w:rPr>
          <w:rFonts w:ascii="Times New Roman" w:hAnsi="Times New Roman" w:cs="Times New Roman"/>
          <w:sz w:val="24"/>
          <w:szCs w:val="24"/>
        </w:rPr>
        <w:t xml:space="preserve"> Additionally, most lineages were recovered from Amazonia (N = 638), </w:t>
      </w:r>
      <w:proofErr w:type="spellStart"/>
      <w:r w:rsidR="006D59E4" w:rsidRPr="00A667D2">
        <w:rPr>
          <w:rFonts w:ascii="Times New Roman" w:hAnsi="Times New Roman" w:cs="Times New Roman"/>
          <w:sz w:val="24"/>
          <w:szCs w:val="24"/>
        </w:rPr>
        <w:t>Cerrado</w:t>
      </w:r>
      <w:proofErr w:type="spellEnd"/>
      <w:r w:rsidR="006D59E4" w:rsidRPr="00A667D2">
        <w:rPr>
          <w:rFonts w:ascii="Times New Roman" w:hAnsi="Times New Roman" w:cs="Times New Roman"/>
          <w:sz w:val="24"/>
          <w:szCs w:val="24"/>
        </w:rPr>
        <w:t xml:space="preserve"> (N = 613) and Atlantic Rain Forest (N = 482).</w:t>
      </w:r>
      <w:r w:rsidRPr="00A667D2">
        <w:rPr>
          <w:rFonts w:ascii="Times New Roman" w:hAnsi="Times New Roman" w:cs="Times New Roman"/>
          <w:sz w:val="24"/>
          <w:szCs w:val="24"/>
        </w:rPr>
        <w:t xml:space="preserve"> </w:t>
      </w:r>
      <w:r w:rsidR="006A2E13" w:rsidRPr="00A667D2">
        <w:rPr>
          <w:rFonts w:ascii="Times New Roman" w:hAnsi="Times New Roman" w:cs="Times New Roman"/>
          <w:sz w:val="24"/>
          <w:szCs w:val="24"/>
        </w:rPr>
        <w:t>Similarly</w:t>
      </w:r>
      <w:r w:rsidR="00D303E4" w:rsidRPr="00A667D2">
        <w:rPr>
          <w:rFonts w:ascii="Times New Roman" w:hAnsi="Times New Roman" w:cs="Times New Roman"/>
          <w:sz w:val="24"/>
          <w:szCs w:val="24"/>
        </w:rPr>
        <w:t xml:space="preserve">, we observed </w:t>
      </w:r>
      <w:r w:rsidR="00A01065" w:rsidRPr="00A667D2">
        <w:rPr>
          <w:rFonts w:ascii="Times New Roman" w:hAnsi="Times New Roman" w:cs="Times New Roman"/>
          <w:sz w:val="24"/>
          <w:szCs w:val="24"/>
        </w:rPr>
        <w:t xml:space="preserve">no difference on parasite composition </w:t>
      </w:r>
      <w:r w:rsidR="00F326A0" w:rsidRPr="00A667D2">
        <w:rPr>
          <w:rFonts w:ascii="Times New Roman" w:hAnsi="Times New Roman" w:cs="Times New Roman"/>
          <w:sz w:val="24"/>
          <w:szCs w:val="24"/>
        </w:rPr>
        <w:t>among distinct</w:t>
      </w:r>
      <w:r w:rsidR="006E7E67" w:rsidRPr="00A667D2">
        <w:rPr>
          <w:rFonts w:ascii="Times New Roman" w:hAnsi="Times New Roman" w:cs="Times New Roman"/>
          <w:sz w:val="24"/>
          <w:szCs w:val="24"/>
        </w:rPr>
        <w:t xml:space="preserve"> migratory avian host categories</w:t>
      </w:r>
      <w:r w:rsidR="00A01065" w:rsidRPr="00A667D2">
        <w:rPr>
          <w:rFonts w:ascii="Times New Roman" w:hAnsi="Times New Roman" w:cs="Times New Roman"/>
          <w:sz w:val="24"/>
          <w:szCs w:val="24"/>
        </w:rPr>
        <w:t xml:space="preserve"> </w:t>
      </w:r>
      <w:r w:rsidR="00D303E4" w:rsidRPr="00A667D2">
        <w:rPr>
          <w:rFonts w:ascii="Times New Roman" w:hAnsi="Times New Roman" w:cs="Times New Roman"/>
          <w:sz w:val="24"/>
          <w:szCs w:val="24"/>
        </w:rPr>
        <w:t xml:space="preserve">when </w:t>
      </w:r>
      <w:r w:rsidR="00A01065" w:rsidRPr="00A667D2">
        <w:rPr>
          <w:rFonts w:ascii="Times New Roman" w:hAnsi="Times New Roman" w:cs="Times New Roman"/>
          <w:sz w:val="24"/>
          <w:szCs w:val="24"/>
        </w:rPr>
        <w:t>considering</w:t>
      </w:r>
      <w:r w:rsidR="00D303E4" w:rsidRPr="00A667D2">
        <w:rPr>
          <w:rFonts w:ascii="Times New Roman" w:hAnsi="Times New Roman" w:cs="Times New Roman"/>
          <w:sz w:val="24"/>
          <w:szCs w:val="24"/>
        </w:rPr>
        <w:t xml:space="preserve"> both resident versus partial and full migratory hosts separately </w:t>
      </w:r>
      <w:r w:rsidR="006E7E67" w:rsidRPr="00A667D2">
        <w:rPr>
          <w:rFonts w:ascii="Times New Roman" w:hAnsi="Times New Roman" w:cs="Times New Roman"/>
          <w:sz w:val="24"/>
          <w:szCs w:val="24"/>
        </w:rPr>
        <w:t xml:space="preserve">(Figure </w:t>
      </w:r>
      <w:r w:rsidR="005F01F6" w:rsidRPr="00A667D2">
        <w:rPr>
          <w:rFonts w:ascii="Times New Roman" w:hAnsi="Times New Roman" w:cs="Times New Roman"/>
          <w:sz w:val="24"/>
          <w:szCs w:val="24"/>
        </w:rPr>
        <w:t>4</w:t>
      </w:r>
      <w:r w:rsidR="006E7E67" w:rsidRPr="00A667D2">
        <w:rPr>
          <w:rFonts w:ascii="Times New Roman" w:hAnsi="Times New Roman" w:cs="Times New Roman"/>
          <w:sz w:val="24"/>
          <w:szCs w:val="24"/>
        </w:rPr>
        <w:t xml:space="preserve">, Table </w:t>
      </w:r>
      <w:r w:rsidR="004E22AB">
        <w:rPr>
          <w:rFonts w:ascii="Times New Roman" w:hAnsi="Times New Roman" w:cs="Times New Roman"/>
          <w:sz w:val="24"/>
          <w:szCs w:val="24"/>
        </w:rPr>
        <w:t>3</w:t>
      </w:r>
      <w:r w:rsidR="00D303E4" w:rsidRPr="00A667D2">
        <w:rPr>
          <w:rFonts w:ascii="Times New Roman" w:hAnsi="Times New Roman" w:cs="Times New Roman"/>
          <w:sz w:val="24"/>
          <w:szCs w:val="24"/>
        </w:rPr>
        <w:t>) or combined</w:t>
      </w:r>
      <w:r w:rsidR="002547C9" w:rsidRPr="00A667D2">
        <w:rPr>
          <w:rFonts w:ascii="Times New Roman" w:hAnsi="Times New Roman" w:cs="Times New Roman"/>
          <w:sz w:val="24"/>
          <w:szCs w:val="24"/>
        </w:rPr>
        <w:t xml:space="preserve"> </w:t>
      </w:r>
      <w:r w:rsidR="00D303E4" w:rsidRPr="00A667D2">
        <w:rPr>
          <w:rFonts w:ascii="Times New Roman" w:hAnsi="Times New Roman" w:cs="Times New Roman"/>
          <w:sz w:val="24"/>
          <w:szCs w:val="24"/>
        </w:rPr>
        <w:t>(</w:t>
      </w:r>
      <w:r w:rsidR="002547C9" w:rsidRPr="00A667D2">
        <w:rPr>
          <w:rFonts w:ascii="Times New Roman" w:hAnsi="Times New Roman" w:cs="Times New Roman"/>
          <w:sz w:val="24"/>
          <w:szCs w:val="24"/>
        </w:rPr>
        <w:t xml:space="preserve">Table </w:t>
      </w:r>
      <w:r w:rsidR="004E22AB">
        <w:rPr>
          <w:rFonts w:ascii="Times New Roman" w:hAnsi="Times New Roman" w:cs="Times New Roman"/>
          <w:sz w:val="24"/>
          <w:szCs w:val="24"/>
        </w:rPr>
        <w:t>4</w:t>
      </w:r>
      <w:r w:rsidR="006E7E67" w:rsidRPr="00A667D2">
        <w:rPr>
          <w:rFonts w:ascii="Times New Roman" w:hAnsi="Times New Roman" w:cs="Times New Roman"/>
          <w:sz w:val="24"/>
          <w:szCs w:val="24"/>
        </w:rPr>
        <w:t>).</w:t>
      </w:r>
      <w:r w:rsidR="00F326A0" w:rsidRPr="00A667D2">
        <w:rPr>
          <w:rFonts w:ascii="Times New Roman" w:hAnsi="Times New Roman" w:cs="Times New Roman"/>
          <w:sz w:val="24"/>
          <w:szCs w:val="24"/>
        </w:rPr>
        <w:t xml:space="preserve"> </w:t>
      </w:r>
    </w:p>
    <w:p w14:paraId="04563A56" w14:textId="77777777" w:rsidR="004E22AB" w:rsidRDefault="004E22AB" w:rsidP="005F01F6">
      <w:pPr>
        <w:spacing w:line="480" w:lineRule="auto"/>
        <w:ind w:firstLine="720"/>
        <w:jc w:val="both"/>
        <w:rPr>
          <w:rFonts w:ascii="Times New Roman" w:hAnsi="Times New Roman" w:cs="Times New Roman"/>
          <w:sz w:val="24"/>
          <w:szCs w:val="24"/>
        </w:rPr>
      </w:pPr>
    </w:p>
    <w:p w14:paraId="742CF604" w14:textId="40CDB016" w:rsidR="00401134" w:rsidRPr="00401134" w:rsidRDefault="00401134" w:rsidP="0040113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Discussion</w:t>
      </w:r>
    </w:p>
    <w:p w14:paraId="6316D3D2" w14:textId="31FF09CB" w:rsidR="00FC25BD" w:rsidRPr="00A667D2" w:rsidRDefault="00FC25BD" w:rsidP="00FC25BD">
      <w:pPr>
        <w:spacing w:line="480" w:lineRule="auto"/>
        <w:jc w:val="both"/>
        <w:rPr>
          <w:rFonts w:ascii="Times New Roman" w:hAnsi="Times New Roman" w:cs="Times New Roman"/>
          <w:sz w:val="24"/>
          <w:szCs w:val="24"/>
        </w:rPr>
      </w:pPr>
    </w:p>
    <w:p w14:paraId="7DC90976" w14:textId="77777777" w:rsidR="00FC25BD" w:rsidRPr="00A667D2" w:rsidRDefault="00FC25BD" w:rsidP="00FC25B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 xml:space="preserve">Acknowledgments </w:t>
      </w:r>
    </w:p>
    <w:p w14:paraId="247CDC78" w14:textId="77777777" w:rsidR="00FC25BD" w:rsidRPr="00A667D2" w:rsidRDefault="00FC25BD" w:rsidP="00FC25B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We thank the MalAvi curators for maintaining the database and for making all data available, as well as all researchers who shared their data. We are also grateful to all funding agencies that made this research possible.</w:t>
      </w:r>
    </w:p>
    <w:p w14:paraId="3C5E3C82" w14:textId="47209704" w:rsidR="00C74200" w:rsidRPr="00A667D2" w:rsidRDefault="00C74200" w:rsidP="00EB1A4D">
      <w:pPr>
        <w:spacing w:line="480" w:lineRule="auto"/>
        <w:jc w:val="both"/>
        <w:rPr>
          <w:rFonts w:ascii="Times New Roman" w:hAnsi="Times New Roman" w:cs="Times New Roman"/>
          <w:sz w:val="24"/>
          <w:szCs w:val="24"/>
        </w:rPr>
      </w:pPr>
    </w:p>
    <w:p w14:paraId="34B1EB0E" w14:textId="77777777"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Funding</w:t>
      </w:r>
    </w:p>
    <w:p w14:paraId="28935539" w14:textId="77777777" w:rsidR="00C74200" w:rsidRPr="00926D6D" w:rsidRDefault="00C74200" w:rsidP="00EB1A4D">
      <w:pPr>
        <w:spacing w:line="480" w:lineRule="auto"/>
        <w:jc w:val="both"/>
        <w:rPr>
          <w:rFonts w:ascii="Times New Roman" w:hAnsi="Times New Roman" w:cs="Times New Roman"/>
          <w:sz w:val="24"/>
          <w:szCs w:val="24"/>
          <w:lang w:val="pt-BR"/>
        </w:rPr>
      </w:pPr>
      <w:r w:rsidRPr="00A667D2">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from </w:t>
      </w:r>
      <w:proofErr w:type="spellStart"/>
      <w:r w:rsidRPr="00A667D2">
        <w:rPr>
          <w:rFonts w:ascii="Times New Roman" w:hAnsi="Times New Roman" w:cs="Times New Roman"/>
          <w:sz w:val="24"/>
          <w:szCs w:val="24"/>
        </w:rPr>
        <w:t>Coordenação</w:t>
      </w:r>
      <w:proofErr w:type="spellEnd"/>
      <w:r w:rsidRPr="00A667D2">
        <w:rPr>
          <w:rFonts w:ascii="Times New Roman" w:hAnsi="Times New Roman" w:cs="Times New Roman"/>
          <w:sz w:val="24"/>
          <w:szCs w:val="24"/>
        </w:rPr>
        <w:t xml:space="preserve"> de </w:t>
      </w:r>
      <w:proofErr w:type="spellStart"/>
      <w:r w:rsidRPr="00A667D2">
        <w:rPr>
          <w:rFonts w:ascii="Times New Roman" w:hAnsi="Times New Roman" w:cs="Times New Roman"/>
          <w:sz w:val="24"/>
          <w:szCs w:val="24"/>
        </w:rPr>
        <w:t>Aperfeiçoamento</w:t>
      </w:r>
      <w:proofErr w:type="spellEnd"/>
      <w:r w:rsidRPr="00A667D2">
        <w:rPr>
          <w:rFonts w:ascii="Times New Roman" w:hAnsi="Times New Roman" w:cs="Times New Roman"/>
          <w:sz w:val="24"/>
          <w:szCs w:val="24"/>
        </w:rPr>
        <w:t xml:space="preserve"> de </w:t>
      </w:r>
      <w:proofErr w:type="spellStart"/>
      <w:r w:rsidRPr="00A667D2">
        <w:rPr>
          <w:rFonts w:ascii="Times New Roman" w:hAnsi="Times New Roman" w:cs="Times New Roman"/>
          <w:sz w:val="24"/>
          <w:szCs w:val="24"/>
        </w:rPr>
        <w:t>Pessoal</w:t>
      </w:r>
      <w:proofErr w:type="spellEnd"/>
      <w:r w:rsidRPr="00A667D2">
        <w:rPr>
          <w:rFonts w:ascii="Times New Roman" w:hAnsi="Times New Roman" w:cs="Times New Roman"/>
          <w:sz w:val="24"/>
          <w:szCs w:val="24"/>
        </w:rPr>
        <w:t xml:space="preserve"> de </w:t>
      </w:r>
      <w:proofErr w:type="spellStart"/>
      <w:r w:rsidRPr="00A667D2">
        <w:rPr>
          <w:rFonts w:ascii="Times New Roman" w:hAnsi="Times New Roman" w:cs="Times New Roman"/>
          <w:sz w:val="24"/>
          <w:szCs w:val="24"/>
        </w:rPr>
        <w:t>Nível</w:t>
      </w:r>
      <w:proofErr w:type="spellEnd"/>
      <w:r w:rsidRPr="00A667D2">
        <w:rPr>
          <w:rFonts w:ascii="Times New Roman" w:hAnsi="Times New Roman" w:cs="Times New Roman"/>
          <w:sz w:val="24"/>
          <w:szCs w:val="24"/>
        </w:rPr>
        <w:t xml:space="preserve"> Superior (CAPES). </w:t>
      </w:r>
      <w:r w:rsidRPr="00926D6D">
        <w:rPr>
          <w:rFonts w:ascii="Times New Roman" w:hAnsi="Times New Roman" w:cs="Times New Roman"/>
          <w:sz w:val="24"/>
          <w:szCs w:val="24"/>
          <w:lang w:val="pt-BR"/>
        </w:rPr>
        <w:t xml:space="preserve">Érika Braga </w:t>
      </w:r>
      <w:proofErr w:type="spellStart"/>
      <w:r w:rsidRPr="00926D6D">
        <w:rPr>
          <w:rFonts w:ascii="Times New Roman" w:hAnsi="Times New Roman" w:cs="Times New Roman"/>
          <w:sz w:val="24"/>
          <w:szCs w:val="24"/>
          <w:lang w:val="pt-BR"/>
        </w:rPr>
        <w:t>was</w:t>
      </w:r>
      <w:proofErr w:type="spellEnd"/>
      <w:r w:rsidRPr="00926D6D">
        <w:rPr>
          <w:rFonts w:ascii="Times New Roman" w:hAnsi="Times New Roman" w:cs="Times New Roman"/>
          <w:sz w:val="24"/>
          <w:szCs w:val="24"/>
          <w:lang w:val="pt-BR"/>
        </w:rPr>
        <w:t xml:space="preserve"> </w:t>
      </w:r>
      <w:proofErr w:type="spellStart"/>
      <w:r w:rsidRPr="00926D6D">
        <w:rPr>
          <w:rFonts w:ascii="Times New Roman" w:hAnsi="Times New Roman" w:cs="Times New Roman"/>
          <w:sz w:val="24"/>
          <w:szCs w:val="24"/>
          <w:lang w:val="pt-BR"/>
        </w:rPr>
        <w:t>supported</w:t>
      </w:r>
      <w:proofErr w:type="spellEnd"/>
      <w:r w:rsidRPr="00926D6D">
        <w:rPr>
          <w:rFonts w:ascii="Times New Roman" w:hAnsi="Times New Roman" w:cs="Times New Roman"/>
          <w:sz w:val="24"/>
          <w:szCs w:val="24"/>
          <w:lang w:val="pt-BR"/>
        </w:rPr>
        <w:t xml:space="preserve"> by Conselho Nacional de Desenvolvimento Científico e Tecnológico (CNPq).</w:t>
      </w:r>
    </w:p>
    <w:p w14:paraId="32A11333" w14:textId="589F6345" w:rsidR="00FC25BD" w:rsidRPr="00926D6D"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A667D2" w:rsidRDefault="00FC25BD"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Availability of data and material</w:t>
      </w:r>
    </w:p>
    <w:p w14:paraId="633C7B7C" w14:textId="2F0CF9A3" w:rsidR="00FC25BD" w:rsidRPr="00A667D2" w:rsidRDefault="00FC25BD"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 xml:space="preserve">A part of the data that support the findings of this study is openly available at https://onlinelibrary.wiley.com/doi/10.1111/mec.15094 and http://130.235.244.92/Malavi/ (Bensch et al., 2009).  The other portion of the data that support our findings can be shared by Prof. Érika Martins Braga under reasonable request. </w:t>
      </w:r>
    </w:p>
    <w:p w14:paraId="5E466B7C" w14:textId="77777777" w:rsidR="00FC25BD" w:rsidRPr="00A667D2" w:rsidRDefault="00FC25BD" w:rsidP="00EB1A4D">
      <w:pPr>
        <w:spacing w:line="480" w:lineRule="auto"/>
        <w:jc w:val="both"/>
        <w:rPr>
          <w:rFonts w:ascii="Times New Roman" w:hAnsi="Times New Roman" w:cs="Times New Roman"/>
          <w:sz w:val="24"/>
          <w:szCs w:val="24"/>
        </w:rPr>
      </w:pPr>
    </w:p>
    <w:p w14:paraId="6B92595F" w14:textId="21B61BC7"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Authors</w:t>
      </w:r>
      <w:r w:rsidR="00FC25BD" w:rsidRPr="00A667D2">
        <w:rPr>
          <w:rFonts w:ascii="Times New Roman" w:hAnsi="Times New Roman" w:cs="Times New Roman"/>
          <w:b/>
          <w:bCs/>
          <w:sz w:val="24"/>
          <w:szCs w:val="24"/>
        </w:rPr>
        <w:t>’ contribution</w:t>
      </w:r>
    </w:p>
    <w:p w14:paraId="687B7F0E" w14:textId="47CB458C" w:rsidR="00C74200" w:rsidRPr="00A667D2" w:rsidRDefault="00C74200"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A667D2" w:rsidRDefault="00C74200" w:rsidP="00EB1A4D">
      <w:pPr>
        <w:spacing w:line="480" w:lineRule="auto"/>
        <w:jc w:val="both"/>
        <w:rPr>
          <w:rFonts w:ascii="Times New Roman" w:hAnsi="Times New Roman" w:cs="Times New Roman"/>
          <w:sz w:val="24"/>
          <w:szCs w:val="24"/>
        </w:rPr>
      </w:pPr>
    </w:p>
    <w:p w14:paraId="25B44BFB" w14:textId="138605ED"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Reference</w:t>
      </w:r>
    </w:p>
    <w:p w14:paraId="33CB1014" w14:textId="65CBD8A9" w:rsidR="00F51665" w:rsidRPr="00F51665" w:rsidRDefault="00C74200"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A667D2">
        <w:rPr>
          <w:rFonts w:ascii="Times New Roman" w:hAnsi="Times New Roman" w:cs="Times New Roman"/>
          <w:b/>
          <w:bCs/>
          <w:sz w:val="24"/>
          <w:szCs w:val="24"/>
        </w:rPr>
        <w:fldChar w:fldCharType="begin" w:fldLock="1"/>
      </w:r>
      <w:r w:rsidRPr="00A667D2">
        <w:rPr>
          <w:rFonts w:ascii="Times New Roman" w:hAnsi="Times New Roman" w:cs="Times New Roman"/>
          <w:b/>
          <w:bCs/>
          <w:sz w:val="24"/>
          <w:szCs w:val="24"/>
        </w:rPr>
        <w:instrText xml:space="preserve">ADDIN Mendeley Bibliography CSL_BIBLIOGRAPHY </w:instrText>
      </w:r>
      <w:r w:rsidRPr="00A667D2">
        <w:rPr>
          <w:rFonts w:ascii="Times New Roman" w:hAnsi="Times New Roman" w:cs="Times New Roman"/>
          <w:b/>
          <w:bCs/>
          <w:sz w:val="24"/>
          <w:szCs w:val="24"/>
        </w:rPr>
        <w:fldChar w:fldCharType="separate"/>
      </w:r>
      <w:r w:rsidR="00F51665" w:rsidRPr="00F51665">
        <w:rPr>
          <w:rFonts w:ascii="Times New Roman" w:hAnsi="Times New Roman" w:cs="Times New Roman"/>
          <w:noProof/>
          <w:sz w:val="24"/>
          <w:szCs w:val="24"/>
        </w:rPr>
        <w:t>Altizer S, Bartel R, Han BA (2011) Animal migration and infectious disease risk. Science (80- ) 331:296–302. https://doi.org/10.1126/science.1194694</w:t>
      </w:r>
    </w:p>
    <w:p w14:paraId="1034A79C"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4F0EC511"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 xml:space="preserve">Braga ÉM, Silveira P, Belo NO, Valkiunas G (2011) Recent advances in the study of avian malaria: An overview with an emphasis on the distribution of Plasmodium spp in </w:t>
      </w:r>
      <w:r w:rsidRPr="00F51665">
        <w:rPr>
          <w:rFonts w:ascii="Times New Roman" w:hAnsi="Times New Roman" w:cs="Times New Roman"/>
          <w:noProof/>
          <w:sz w:val="24"/>
          <w:szCs w:val="24"/>
        </w:rPr>
        <w:lastRenderedPageBreak/>
        <w:t>Brazil. Mem Inst Oswaldo Cruz 106:3–11. https://doi.org/10.1590/S0074-02762011000900002</w:t>
      </w:r>
    </w:p>
    <w:p w14:paraId="04AAFC44"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Bürkner PC (2017) brms: An R package for Bayesian multilevel models using Stan. J Stat Softw 80:27239. https://doi.org/10.18637/jss.v080.i01</w:t>
      </w:r>
    </w:p>
    <w:p w14:paraId="2E9C5D13"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3FAB675C"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de Angeli Dutra D, Filion A, Fecchio A, et al (2021b) Migrant birds disperse haemosporidian parasites and affect their transmission in avian communities. Oikos. https://doi.org/10.1111/oik.08199</w:t>
      </w:r>
    </w:p>
    <w:p w14:paraId="2DA91CE0"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4BC578CB"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Dixon P (2003) Computer program review VEGAN , a package of R functions for community ecology. J Veg Sci 14:927–930</w:t>
      </w:r>
    </w:p>
    <w:p w14:paraId="71B7DF28"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Dormann C, Gruber B, Fründ J (2008) Introducing the bipartite package: analysing ecological networks. Interaction 1:0.2413793</w:t>
      </w:r>
    </w:p>
    <w:p w14:paraId="35F8F273"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2A79F56E"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 xml:space="preserve">Fallon SM, Ricklefs RE, Swanson BL, Bermingham E (2003) Detecting Avian Malaria: An </w:t>
      </w:r>
      <w:r w:rsidRPr="00F51665">
        <w:rPr>
          <w:rFonts w:ascii="Times New Roman" w:hAnsi="Times New Roman" w:cs="Times New Roman"/>
          <w:noProof/>
          <w:sz w:val="24"/>
          <w:szCs w:val="24"/>
        </w:rPr>
        <w:lastRenderedPageBreak/>
        <w:t>Improved Polymerase Chain Reaction Diagnostic. J Parasitol 89:1044–1047. https://doi.org/10.1645/ge-3157</w:t>
      </w:r>
    </w:p>
    <w:p w14:paraId="23C933A9"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Fecchio A, Bell JA, Pinheiro RBP, et al (2019) Avian host composition, local speciation and dispersal drive the regional assembly of avian malaria parasites in South American birds. Mol Ecol 28:2681–2693. https://doi.org/10.1111/mec.15094</w:t>
      </w:r>
    </w:p>
    <w:p w14:paraId="78CFA4CC"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Fecchio A, Lugarini C, Ferreira A, et al (2021) Migration and season explain tick prevalence in Brazilian birds. Med Vet Entomol. https://doi.org/10.1111/mve.12532</w:t>
      </w:r>
    </w:p>
    <w:p w14:paraId="50F20E1C"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71142681"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2D161701"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Hellgren O, Waldenstro J, Bensch S (2004) A New Pcr Assay For Simultaneous Studies Of Leucocytozoon, Plasmodium, And Haemoproteusfrom Avian Blood. J Parasitol 90:797–802. https://doi.org/10.1645/GE-184R1</w:t>
      </w:r>
    </w:p>
    <w:p w14:paraId="437D49D2"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Lacorte GA, Flix GMF, Pinheiro RRB, et al (2013) Exploring the Diversity and Distribution of Neotropical Avian Malaria Parasites - A Molecular Survey from Southeast Brazil. PLoS One 8:1–9. https://doi.org/10.1371/journal.pone.0057770</w:t>
      </w:r>
    </w:p>
    <w:p w14:paraId="3885C991"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Lopes VL, Costa F V, Rodrigues RA, et al (2020) High fidelity defines the temporal consistency of host ‑ parasite interactions in a tropical coastal ecosystem. Sci Rep 1–10. https://doi.org/10.1038/s41598-020-73563-6</w:t>
      </w:r>
    </w:p>
    <w:p w14:paraId="7F929611"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lastRenderedPageBreak/>
        <w:t>Poulin R, de Angeli Dutra D (2021) Animal migrations and parasitism: reciprocal effects within a unified framework. Biol Rev 10.1111/br:</w:t>
      </w:r>
    </w:p>
    <w:p w14:paraId="3593F493"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Remsen JVJ, Areta JI, Bonaccorso E, et al A classification of the bird species of South America. In: Am. Ornithol. Soc. http://www.museum.lsu.edu/~Remsen/SACCBaseline.htm</w:t>
      </w:r>
    </w:p>
    <w:p w14:paraId="081A828C"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7C0EF1D9"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64610C7D"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szCs w:val="24"/>
        </w:rPr>
      </w:pPr>
      <w:r w:rsidRPr="00F51665">
        <w:rPr>
          <w:rFonts w:ascii="Times New Roman" w:hAnsi="Times New Roman" w:cs="Times New Roman"/>
          <w:noProof/>
          <w:sz w:val="24"/>
          <w:szCs w:val="24"/>
        </w:rPr>
        <w:t>Somenzari M, Amaral PP do, Cueto VR, et al (2018) An overview of migratory birds in Brazil. Pap Avulsos Zool 58:3. https://doi.org/10.11606/1807-0205/2018.58.03</w:t>
      </w:r>
    </w:p>
    <w:p w14:paraId="7A28FE95" w14:textId="77777777" w:rsidR="00F51665" w:rsidRPr="00F51665" w:rsidRDefault="00F51665" w:rsidP="00F51665">
      <w:pPr>
        <w:widowControl w:val="0"/>
        <w:autoSpaceDE w:val="0"/>
        <w:autoSpaceDN w:val="0"/>
        <w:adjustRightInd w:val="0"/>
        <w:spacing w:line="480" w:lineRule="auto"/>
        <w:ind w:left="480" w:hanging="480"/>
        <w:rPr>
          <w:rFonts w:ascii="Times New Roman" w:hAnsi="Times New Roman" w:cs="Times New Roman"/>
          <w:noProof/>
          <w:sz w:val="24"/>
        </w:rPr>
      </w:pPr>
      <w:r w:rsidRPr="00F51665">
        <w:rPr>
          <w:rFonts w:ascii="Times New Roman" w:hAnsi="Times New Roman" w:cs="Times New Roman"/>
          <w:noProof/>
          <w:sz w:val="24"/>
          <w:szCs w:val="24"/>
        </w:rPr>
        <w:t>Valkiūnas G (2005) Avian Malaria Parasites and other Haemosporidia</w:t>
      </w:r>
    </w:p>
    <w:p w14:paraId="1577395E" w14:textId="420F66FE" w:rsidR="00374CB1"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fldChar w:fldCharType="end"/>
      </w:r>
    </w:p>
    <w:p w14:paraId="57678C1F" w14:textId="77777777" w:rsidR="00374CB1" w:rsidRPr="00A667D2" w:rsidRDefault="00374CB1">
      <w:pPr>
        <w:rPr>
          <w:rFonts w:ascii="Times New Roman" w:hAnsi="Times New Roman" w:cs="Times New Roman"/>
          <w:sz w:val="24"/>
          <w:szCs w:val="24"/>
        </w:rPr>
      </w:pPr>
      <w:r w:rsidRPr="00A667D2">
        <w:rPr>
          <w:rFonts w:ascii="Times New Roman" w:hAnsi="Times New Roman" w:cs="Times New Roman"/>
          <w:sz w:val="24"/>
          <w:szCs w:val="24"/>
        </w:rPr>
        <w:br w:type="page"/>
      </w:r>
    </w:p>
    <w:p w14:paraId="484E48E6" w14:textId="096DE143" w:rsidR="00C74200" w:rsidRPr="00A667D2" w:rsidRDefault="005E31E8"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Figure 1: Parasite lineage localities. Collection localities comprise a total of 66 localities by combining our dataset and the MalAvi database.</w:t>
      </w:r>
    </w:p>
    <w:p w14:paraId="799FFB7A" w14:textId="77777777" w:rsidR="00301ADA" w:rsidRPr="00A667D2" w:rsidRDefault="00301ADA" w:rsidP="00EB1A4D">
      <w:pPr>
        <w:spacing w:line="480" w:lineRule="auto"/>
        <w:jc w:val="both"/>
        <w:rPr>
          <w:rFonts w:ascii="Times New Roman" w:hAnsi="Times New Roman" w:cs="Times New Roman"/>
          <w:sz w:val="24"/>
          <w:szCs w:val="24"/>
        </w:rPr>
      </w:pPr>
    </w:p>
    <w:p w14:paraId="2BB201EF" w14:textId="4136C03E" w:rsidR="00E15D05" w:rsidRPr="00A667D2" w:rsidRDefault="00E15D05"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 xml:space="preserve">Figure 2: </w:t>
      </w:r>
      <w:r w:rsidR="00301ADA" w:rsidRPr="00A667D2">
        <w:rPr>
          <w:rFonts w:ascii="Times New Roman" w:hAnsi="Times New Roman" w:cs="Times New Roman"/>
          <w:sz w:val="24"/>
          <w:szCs w:val="24"/>
        </w:rPr>
        <w:t>Mean (±credible intervals) normalized degree avian hosts possess according to the migratory category in which they are classified. R = resident, M = full migrant, PM = partial migrant.</w:t>
      </w:r>
    </w:p>
    <w:p w14:paraId="6C79F12C" w14:textId="77777777" w:rsidR="00301ADA" w:rsidRPr="00A667D2" w:rsidRDefault="00301ADA" w:rsidP="00EB1A4D">
      <w:pPr>
        <w:spacing w:line="480" w:lineRule="auto"/>
        <w:jc w:val="both"/>
        <w:rPr>
          <w:rFonts w:ascii="Times New Roman" w:hAnsi="Times New Roman" w:cs="Times New Roman"/>
          <w:sz w:val="24"/>
          <w:szCs w:val="24"/>
        </w:rPr>
      </w:pPr>
    </w:p>
    <w:p w14:paraId="6B8B583C" w14:textId="6B4E6253" w:rsidR="00301ADA" w:rsidRPr="00A667D2" w:rsidRDefault="00301ADA"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Figure 3: Network representing avian-haemosporidian interactions. Distinct colors represent avian hosts from distinct migratory categories or parasites. Circles represent avian hosts while triangles haemosporidian parasites.</w:t>
      </w:r>
    </w:p>
    <w:p w14:paraId="391EFDC4" w14:textId="243B0FAF" w:rsidR="00973FAC" w:rsidRPr="00A667D2" w:rsidRDefault="00973FAC" w:rsidP="00EB1A4D">
      <w:pPr>
        <w:spacing w:line="480" w:lineRule="auto"/>
        <w:jc w:val="both"/>
        <w:rPr>
          <w:rFonts w:ascii="Times New Roman" w:hAnsi="Times New Roman" w:cs="Times New Roman"/>
          <w:sz w:val="24"/>
          <w:szCs w:val="24"/>
        </w:rPr>
      </w:pPr>
    </w:p>
    <w:p w14:paraId="33187B9B" w14:textId="4FFFC0BB" w:rsidR="00AF3441" w:rsidRPr="00A667D2" w:rsidRDefault="00973FAC" w:rsidP="00AF344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 xml:space="preserve">Figure 4: </w:t>
      </w:r>
      <w:r w:rsidR="002A7E12" w:rsidRPr="00A667D2">
        <w:rPr>
          <w:rFonts w:ascii="Times New Roman" w:hAnsi="Times New Roman" w:cs="Times New Roman"/>
          <w:sz w:val="24"/>
          <w:szCs w:val="24"/>
        </w:rPr>
        <w:t xml:space="preserve">Non-metric multidimensional scaling plot illustrating the </w:t>
      </w:r>
      <w:r w:rsidR="00AF3441" w:rsidRPr="00A667D2">
        <w:rPr>
          <w:rFonts w:ascii="Times New Roman" w:hAnsi="Times New Roman" w:cs="Times New Roman"/>
          <w:sz w:val="24"/>
          <w:szCs w:val="24"/>
        </w:rPr>
        <w:t>dissimilarity on parasite composition among avian host migratory categories. R = resident, M = full migrant, PM = partial migrant.</w:t>
      </w:r>
    </w:p>
    <w:p w14:paraId="3E75720E" w14:textId="77777777" w:rsidR="00AF5397" w:rsidRPr="00A667D2" w:rsidRDefault="00AF5397" w:rsidP="004515D1">
      <w:pPr>
        <w:spacing w:line="480" w:lineRule="auto"/>
        <w:jc w:val="both"/>
        <w:rPr>
          <w:rFonts w:ascii="Times New Roman" w:hAnsi="Times New Roman" w:cs="Times New Roman"/>
          <w:sz w:val="24"/>
          <w:szCs w:val="24"/>
        </w:rPr>
      </w:pPr>
    </w:p>
    <w:p w14:paraId="55B53989" w14:textId="77777777" w:rsidR="00AF5397" w:rsidRPr="00A667D2" w:rsidRDefault="00AF5397">
      <w:pPr>
        <w:rPr>
          <w:rFonts w:ascii="Times New Roman" w:hAnsi="Times New Roman" w:cs="Times New Roman"/>
          <w:sz w:val="24"/>
          <w:szCs w:val="24"/>
        </w:rPr>
      </w:pPr>
      <w:r w:rsidRPr="00A667D2">
        <w:rPr>
          <w:rFonts w:ascii="Times New Roman" w:hAnsi="Times New Roman" w:cs="Times New Roman"/>
          <w:sz w:val="24"/>
          <w:szCs w:val="24"/>
        </w:rPr>
        <w:br w:type="page"/>
      </w:r>
    </w:p>
    <w:p w14:paraId="282C0275" w14:textId="51B98878"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Table 1: Parameter estimates, standard errors, and credible intervals for the Bayesian model testing the differences in partner fidelity of haemosporidian parasites among avian host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4515D1" w:rsidRPr="00A667D2" w14:paraId="07971AA6" w14:textId="77777777" w:rsidTr="007D03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A667D2"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Estimate</w:t>
            </w:r>
          </w:p>
        </w:tc>
        <w:tc>
          <w:tcPr>
            <w:tcW w:w="1432" w:type="dxa"/>
          </w:tcPr>
          <w:p w14:paraId="509A460C" w14:textId="77777777"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Std. error</w:t>
            </w:r>
          </w:p>
        </w:tc>
        <w:tc>
          <w:tcPr>
            <w:tcW w:w="2664" w:type="dxa"/>
            <w:gridSpan w:val="2"/>
          </w:tcPr>
          <w:p w14:paraId="497E267B" w14:textId="30884A78"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C</w:t>
            </w:r>
            <w:r w:rsidR="005924F1" w:rsidRPr="00A667D2">
              <w:rPr>
                <w:rFonts w:ascii="Times New Roman" w:hAnsi="Times New Roman" w:cs="Times New Roman"/>
                <w:b/>
                <w:bCs/>
                <w:sz w:val="24"/>
                <w:szCs w:val="24"/>
              </w:rPr>
              <w:t>red</w:t>
            </w:r>
            <w:r w:rsidRPr="00A667D2">
              <w:rPr>
                <w:rFonts w:ascii="Times New Roman" w:hAnsi="Times New Roman" w:cs="Times New Roman"/>
                <w:b/>
                <w:bCs/>
                <w:sz w:val="24"/>
                <w:szCs w:val="24"/>
              </w:rPr>
              <w:t>. Inter (95%)</w:t>
            </w:r>
          </w:p>
        </w:tc>
      </w:tr>
      <w:tr w:rsidR="004515D1" w:rsidRPr="00A667D2" w14:paraId="073ACDB9" w14:textId="77777777" w:rsidTr="007D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Intercept</w:t>
            </w:r>
          </w:p>
        </w:tc>
        <w:tc>
          <w:tcPr>
            <w:tcW w:w="1123" w:type="dxa"/>
          </w:tcPr>
          <w:p w14:paraId="7430EA12" w14:textId="1001E8BB"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-2.27</w:t>
            </w:r>
          </w:p>
        </w:tc>
        <w:tc>
          <w:tcPr>
            <w:tcW w:w="1432" w:type="dxa"/>
          </w:tcPr>
          <w:p w14:paraId="1390975F" w14:textId="18ABADB9"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0.16</w:t>
            </w:r>
          </w:p>
        </w:tc>
        <w:tc>
          <w:tcPr>
            <w:tcW w:w="1397" w:type="dxa"/>
          </w:tcPr>
          <w:p w14:paraId="2D0BE178" w14:textId="78B8ADB7"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-2.59</w:t>
            </w:r>
          </w:p>
        </w:tc>
        <w:tc>
          <w:tcPr>
            <w:tcW w:w="1267" w:type="dxa"/>
          </w:tcPr>
          <w:p w14:paraId="3BD576C9" w14:textId="4511426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-1.94</w:t>
            </w:r>
          </w:p>
        </w:tc>
      </w:tr>
      <w:tr w:rsidR="004515D1" w:rsidRPr="00A667D2" w14:paraId="7D016854" w14:textId="77777777" w:rsidTr="007D032B">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Full migratory host species</w:t>
            </w:r>
          </w:p>
        </w:tc>
        <w:tc>
          <w:tcPr>
            <w:tcW w:w="1123" w:type="dxa"/>
          </w:tcPr>
          <w:p w14:paraId="003D34F4" w14:textId="3937CA8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0.12</w:t>
            </w:r>
          </w:p>
        </w:tc>
        <w:tc>
          <w:tcPr>
            <w:tcW w:w="1432" w:type="dxa"/>
          </w:tcPr>
          <w:p w14:paraId="4725153C" w14:textId="507FCFB0"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0.17</w:t>
            </w:r>
          </w:p>
        </w:tc>
        <w:tc>
          <w:tcPr>
            <w:tcW w:w="1397" w:type="dxa"/>
          </w:tcPr>
          <w:p w14:paraId="74AC7929" w14:textId="3CA17EE6"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-0.23</w:t>
            </w:r>
          </w:p>
        </w:tc>
        <w:tc>
          <w:tcPr>
            <w:tcW w:w="1267" w:type="dxa"/>
          </w:tcPr>
          <w:p w14:paraId="17B1045F" w14:textId="4B039F10"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0.45</w:t>
            </w:r>
          </w:p>
        </w:tc>
      </w:tr>
      <w:tr w:rsidR="004515D1" w:rsidRPr="00A667D2" w14:paraId="7357E4E9" w14:textId="77777777" w:rsidTr="007D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Partial migratory host species</w:t>
            </w:r>
          </w:p>
        </w:tc>
        <w:tc>
          <w:tcPr>
            <w:tcW w:w="1123" w:type="dxa"/>
          </w:tcPr>
          <w:p w14:paraId="0974D52E" w14:textId="64842683"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0.06</w:t>
            </w:r>
          </w:p>
        </w:tc>
        <w:tc>
          <w:tcPr>
            <w:tcW w:w="1432" w:type="dxa"/>
          </w:tcPr>
          <w:p w14:paraId="6223034D" w14:textId="1E82E29C"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0.11</w:t>
            </w:r>
          </w:p>
        </w:tc>
        <w:tc>
          <w:tcPr>
            <w:tcW w:w="1397" w:type="dxa"/>
          </w:tcPr>
          <w:p w14:paraId="744286A6" w14:textId="35D2581D"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-0.15</w:t>
            </w:r>
          </w:p>
        </w:tc>
        <w:tc>
          <w:tcPr>
            <w:tcW w:w="1267" w:type="dxa"/>
          </w:tcPr>
          <w:p w14:paraId="37347ACD" w14:textId="17046B00"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0.27</w:t>
            </w:r>
          </w:p>
        </w:tc>
      </w:tr>
      <w:tr w:rsidR="004515D1" w:rsidRPr="00A667D2" w14:paraId="1C610409" w14:textId="77777777" w:rsidTr="007D032B">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Biomes</w:t>
            </w:r>
          </w:p>
        </w:tc>
        <w:tc>
          <w:tcPr>
            <w:tcW w:w="1123" w:type="dxa"/>
          </w:tcPr>
          <w:p w14:paraId="23492EF7" w14:textId="3F3F0E0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0.28</w:t>
            </w:r>
          </w:p>
        </w:tc>
        <w:tc>
          <w:tcPr>
            <w:tcW w:w="1432" w:type="dxa"/>
          </w:tcPr>
          <w:p w14:paraId="499B7287" w14:textId="4D6F9E0D"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0.17</w:t>
            </w:r>
          </w:p>
        </w:tc>
        <w:tc>
          <w:tcPr>
            <w:tcW w:w="1397" w:type="dxa"/>
          </w:tcPr>
          <w:p w14:paraId="6B8572BE" w14:textId="21FF6A2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0.09</w:t>
            </w:r>
          </w:p>
        </w:tc>
        <w:tc>
          <w:tcPr>
            <w:tcW w:w="1267" w:type="dxa"/>
          </w:tcPr>
          <w:p w14:paraId="798FCAB9" w14:textId="2BC211CD"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0.76</w:t>
            </w:r>
          </w:p>
        </w:tc>
      </w:tr>
      <w:tr w:rsidR="004515D1" w:rsidRPr="00A667D2" w14:paraId="12071ADF" w14:textId="77777777" w:rsidTr="007D032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Avian host phylogeny</w:t>
            </w:r>
          </w:p>
        </w:tc>
        <w:tc>
          <w:tcPr>
            <w:tcW w:w="1123" w:type="dxa"/>
          </w:tcPr>
          <w:p w14:paraId="22253A43" w14:textId="6AD1C247"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0.08</w:t>
            </w:r>
          </w:p>
        </w:tc>
        <w:tc>
          <w:tcPr>
            <w:tcW w:w="1432" w:type="dxa"/>
          </w:tcPr>
          <w:p w14:paraId="0938EA7E" w14:textId="39CDBBC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0.06</w:t>
            </w:r>
          </w:p>
        </w:tc>
        <w:tc>
          <w:tcPr>
            <w:tcW w:w="1397" w:type="dxa"/>
          </w:tcPr>
          <w:p w14:paraId="6788A88E" w14:textId="0731062B"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w:t>
            </w:r>
          </w:p>
        </w:tc>
        <w:tc>
          <w:tcPr>
            <w:tcW w:w="1267" w:type="dxa"/>
          </w:tcPr>
          <w:p w14:paraId="00B7460D" w14:textId="7114D09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0.22</w:t>
            </w:r>
          </w:p>
        </w:tc>
      </w:tr>
    </w:tbl>
    <w:p w14:paraId="38EA6295" w14:textId="20E19476" w:rsidR="00AF5397" w:rsidRPr="00A667D2" w:rsidRDefault="00AF5397" w:rsidP="00EB1A4D">
      <w:pPr>
        <w:spacing w:line="480" w:lineRule="auto"/>
        <w:jc w:val="both"/>
        <w:rPr>
          <w:rFonts w:ascii="Times New Roman" w:hAnsi="Times New Roman" w:cs="Times New Roman"/>
          <w:sz w:val="24"/>
          <w:szCs w:val="24"/>
        </w:rPr>
      </w:pPr>
    </w:p>
    <w:p w14:paraId="09092A51" w14:textId="77777777" w:rsidR="00AF5397" w:rsidRPr="00A667D2" w:rsidRDefault="00AF5397">
      <w:pPr>
        <w:rPr>
          <w:rFonts w:ascii="Times New Roman" w:hAnsi="Times New Roman" w:cs="Times New Roman"/>
          <w:sz w:val="24"/>
          <w:szCs w:val="24"/>
        </w:rPr>
      </w:pPr>
      <w:r w:rsidRPr="00A667D2">
        <w:rPr>
          <w:rFonts w:ascii="Times New Roman" w:hAnsi="Times New Roman" w:cs="Times New Roman"/>
          <w:sz w:val="24"/>
          <w:szCs w:val="24"/>
        </w:rPr>
        <w:br w:type="page"/>
      </w:r>
    </w:p>
    <w:p w14:paraId="48C825D5" w14:textId="77777777" w:rsidR="004E22AB" w:rsidRPr="004515D1" w:rsidRDefault="004E22AB" w:rsidP="004E22AB">
      <w:pPr>
        <w:spacing w:line="480" w:lineRule="auto"/>
        <w:jc w:val="both"/>
        <w:rPr>
          <w:rFonts w:ascii="Times New Roman" w:hAnsi="Times New Roman" w:cs="Times New Roman"/>
          <w:sz w:val="24"/>
          <w:szCs w:val="24"/>
        </w:rPr>
      </w:pPr>
      <w:r w:rsidRPr="00862A2D">
        <w:rPr>
          <w:rFonts w:ascii="Times New Roman" w:hAnsi="Times New Roman" w:cs="Times New Roman"/>
          <w:sz w:val="24"/>
          <w:szCs w:val="24"/>
        </w:rPr>
        <w:lastRenderedPageBreak/>
        <w:t>Ta</w:t>
      </w:r>
      <w:r>
        <w:rPr>
          <w:rFonts w:ascii="Times New Roman" w:hAnsi="Times New Roman" w:cs="Times New Roman"/>
          <w:sz w:val="24"/>
          <w:szCs w:val="24"/>
        </w:rPr>
        <w:t>ble 2</w:t>
      </w:r>
      <w:r w:rsidRPr="004515D1">
        <w:rPr>
          <w:rFonts w:ascii="Times New Roman" w:hAnsi="Times New Roman" w:cs="Times New Roman"/>
          <w:sz w:val="24"/>
          <w:szCs w:val="24"/>
        </w:rPr>
        <w:t xml:space="preserve">: Parameter estimates, standard errors, and </w:t>
      </w:r>
      <w:r>
        <w:rPr>
          <w:rFonts w:ascii="Times New Roman" w:hAnsi="Times New Roman" w:cs="Times New Roman"/>
          <w:sz w:val="24"/>
          <w:szCs w:val="24"/>
        </w:rPr>
        <w:t xml:space="preserve">credible </w:t>
      </w:r>
      <w:r w:rsidRPr="004515D1">
        <w:rPr>
          <w:rFonts w:ascii="Times New Roman" w:hAnsi="Times New Roman" w:cs="Times New Roman"/>
          <w:sz w:val="24"/>
          <w:szCs w:val="24"/>
        </w:rPr>
        <w:t xml:space="preserve">intervals for the Bayesian model testing the differences in </w:t>
      </w:r>
      <w:r>
        <w:rPr>
          <w:rFonts w:ascii="Times New Roman" w:hAnsi="Times New Roman" w:cs="Times New Roman"/>
          <w:sz w:val="24"/>
          <w:szCs w:val="24"/>
        </w:rPr>
        <w:t>partner fidelity of haemosporidian parasites among avian host from distinct migratory categories</w:t>
      </w:r>
      <w:r w:rsidRPr="004515D1">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4E22AB" w:rsidRPr="004515D1" w14:paraId="0BA7D162" w14:textId="77777777" w:rsidTr="000F2A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160383E" w14:textId="77777777" w:rsidR="004E22AB" w:rsidRPr="004515D1" w:rsidRDefault="004E22AB" w:rsidP="000F2AF7">
            <w:pPr>
              <w:spacing w:line="480" w:lineRule="auto"/>
              <w:jc w:val="both"/>
              <w:rPr>
                <w:rFonts w:ascii="Times New Roman" w:hAnsi="Times New Roman" w:cs="Times New Roman"/>
                <w:b/>
                <w:bCs/>
                <w:sz w:val="24"/>
                <w:szCs w:val="24"/>
              </w:rPr>
            </w:pPr>
          </w:p>
        </w:tc>
        <w:tc>
          <w:tcPr>
            <w:tcW w:w="1123" w:type="dxa"/>
          </w:tcPr>
          <w:p w14:paraId="235A7087" w14:textId="77777777"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Estimate</w:t>
            </w:r>
          </w:p>
        </w:tc>
        <w:tc>
          <w:tcPr>
            <w:tcW w:w="1432" w:type="dxa"/>
          </w:tcPr>
          <w:p w14:paraId="5F9BA1E4" w14:textId="77777777"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Std. error</w:t>
            </w:r>
          </w:p>
        </w:tc>
        <w:tc>
          <w:tcPr>
            <w:tcW w:w="2664" w:type="dxa"/>
            <w:gridSpan w:val="2"/>
          </w:tcPr>
          <w:p w14:paraId="709E802A" w14:textId="77777777"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Conf. Inter (95%)</w:t>
            </w:r>
          </w:p>
        </w:tc>
      </w:tr>
      <w:tr w:rsidR="004E22AB" w:rsidRPr="004515D1" w14:paraId="6EBF64FF" w14:textId="77777777" w:rsidTr="000F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0185579" w14:textId="77777777" w:rsidR="004E22AB" w:rsidRPr="004515D1" w:rsidRDefault="004E22AB" w:rsidP="000F2AF7">
            <w:pPr>
              <w:spacing w:line="480" w:lineRule="auto"/>
              <w:jc w:val="both"/>
              <w:rPr>
                <w:rFonts w:ascii="Times New Roman" w:hAnsi="Times New Roman" w:cs="Times New Roman"/>
                <w:sz w:val="24"/>
                <w:szCs w:val="24"/>
              </w:rPr>
            </w:pPr>
            <w:r w:rsidRPr="004515D1">
              <w:rPr>
                <w:rFonts w:ascii="Times New Roman" w:hAnsi="Times New Roman" w:cs="Times New Roman"/>
                <w:sz w:val="24"/>
                <w:szCs w:val="24"/>
              </w:rPr>
              <w:t>Intercept</w:t>
            </w:r>
          </w:p>
        </w:tc>
        <w:tc>
          <w:tcPr>
            <w:tcW w:w="1123" w:type="dxa"/>
          </w:tcPr>
          <w:p w14:paraId="0093D7A1"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-2.28</w:t>
            </w:r>
          </w:p>
        </w:tc>
        <w:tc>
          <w:tcPr>
            <w:tcW w:w="1432" w:type="dxa"/>
          </w:tcPr>
          <w:p w14:paraId="42C3F8B4"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0.1</w:t>
            </w:r>
            <w:r>
              <w:rPr>
                <w:rFonts w:ascii="Times New Roman" w:hAnsi="Times New Roman" w:cs="Times New Roman"/>
                <w:sz w:val="24"/>
                <w:szCs w:val="24"/>
              </w:rPr>
              <w:t>6</w:t>
            </w:r>
          </w:p>
        </w:tc>
        <w:tc>
          <w:tcPr>
            <w:tcW w:w="1397" w:type="dxa"/>
          </w:tcPr>
          <w:p w14:paraId="7328FA97"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w:t>
            </w:r>
          </w:p>
        </w:tc>
        <w:tc>
          <w:tcPr>
            <w:tcW w:w="1267" w:type="dxa"/>
          </w:tcPr>
          <w:p w14:paraId="06225910"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-1.94</w:t>
            </w:r>
          </w:p>
        </w:tc>
      </w:tr>
      <w:tr w:rsidR="004E22AB" w:rsidRPr="004515D1" w14:paraId="16545CD7" w14:textId="77777777" w:rsidTr="000F2AF7">
        <w:tc>
          <w:tcPr>
            <w:cnfStyle w:val="001000000000" w:firstRow="0" w:lastRow="0" w:firstColumn="1" w:lastColumn="0" w:oddVBand="0" w:evenVBand="0" w:oddHBand="0" w:evenHBand="0" w:firstRowFirstColumn="0" w:firstRowLastColumn="0" w:lastRowFirstColumn="0" w:lastRowLastColumn="0"/>
            <w:tcW w:w="3619" w:type="dxa"/>
          </w:tcPr>
          <w:p w14:paraId="3F926E97" w14:textId="77777777" w:rsidR="004E22AB" w:rsidRPr="004515D1"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Non-resident host species</w:t>
            </w:r>
          </w:p>
        </w:tc>
        <w:tc>
          <w:tcPr>
            <w:tcW w:w="1123" w:type="dxa"/>
          </w:tcPr>
          <w:p w14:paraId="6FA97CAE"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08</w:t>
            </w:r>
          </w:p>
        </w:tc>
        <w:tc>
          <w:tcPr>
            <w:tcW w:w="1432" w:type="dxa"/>
          </w:tcPr>
          <w:p w14:paraId="542119A5"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09</w:t>
            </w:r>
          </w:p>
        </w:tc>
        <w:tc>
          <w:tcPr>
            <w:tcW w:w="1397" w:type="dxa"/>
          </w:tcPr>
          <w:p w14:paraId="14E1A14A"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267" w:type="dxa"/>
          </w:tcPr>
          <w:p w14:paraId="2EF55F43"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26</w:t>
            </w:r>
          </w:p>
        </w:tc>
      </w:tr>
      <w:tr w:rsidR="004E22AB" w:rsidRPr="004515D1" w14:paraId="579CE66C" w14:textId="77777777" w:rsidTr="000F2AF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D7A733B" w14:textId="77777777" w:rsidR="004E22AB" w:rsidRPr="004515D1"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Biomes</w:t>
            </w:r>
          </w:p>
        </w:tc>
        <w:tc>
          <w:tcPr>
            <w:tcW w:w="1123" w:type="dxa"/>
          </w:tcPr>
          <w:p w14:paraId="1DA37115"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28</w:t>
            </w:r>
          </w:p>
        </w:tc>
        <w:tc>
          <w:tcPr>
            <w:tcW w:w="1432" w:type="dxa"/>
          </w:tcPr>
          <w:p w14:paraId="2235F385"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18</w:t>
            </w:r>
          </w:p>
        </w:tc>
        <w:tc>
          <w:tcPr>
            <w:tcW w:w="1397" w:type="dxa"/>
          </w:tcPr>
          <w:p w14:paraId="0ACBF456"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1267" w:type="dxa"/>
          </w:tcPr>
          <w:p w14:paraId="4D693180"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78</w:t>
            </w:r>
          </w:p>
        </w:tc>
      </w:tr>
      <w:tr w:rsidR="004E22AB" w:rsidRPr="004515D1" w14:paraId="702B90D3" w14:textId="77777777" w:rsidTr="000F2AF7">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9409ECB" w14:textId="77777777" w:rsidR="004E22AB"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Avian host phylogeny</w:t>
            </w:r>
          </w:p>
        </w:tc>
        <w:tc>
          <w:tcPr>
            <w:tcW w:w="1123" w:type="dxa"/>
          </w:tcPr>
          <w:p w14:paraId="7F189840"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1432" w:type="dxa"/>
          </w:tcPr>
          <w:p w14:paraId="6D95CC87"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1397" w:type="dxa"/>
          </w:tcPr>
          <w:p w14:paraId="26D44BDC"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c>
          <w:tcPr>
            <w:tcW w:w="1267" w:type="dxa"/>
          </w:tcPr>
          <w:p w14:paraId="396EF14B"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w:t>
            </w:r>
          </w:p>
        </w:tc>
      </w:tr>
    </w:tbl>
    <w:p w14:paraId="4DF0486B" w14:textId="77777777" w:rsidR="004E22AB" w:rsidRDefault="004E22AB">
      <w:pPr>
        <w:rPr>
          <w:rFonts w:ascii="Times New Roman" w:hAnsi="Times New Roman" w:cs="Times New Roman"/>
          <w:sz w:val="24"/>
          <w:szCs w:val="24"/>
        </w:rPr>
      </w:pPr>
      <w:r>
        <w:rPr>
          <w:rFonts w:ascii="Times New Roman" w:hAnsi="Times New Roman" w:cs="Times New Roman"/>
          <w:sz w:val="24"/>
          <w:szCs w:val="24"/>
        </w:rPr>
        <w:br w:type="page"/>
      </w:r>
    </w:p>
    <w:p w14:paraId="39197671" w14:textId="733CDE9A" w:rsidR="00956C91" w:rsidRPr="00A667D2" w:rsidRDefault="00AF5397"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Table </w:t>
      </w:r>
      <w:r w:rsidR="004E22AB">
        <w:rPr>
          <w:rFonts w:ascii="Times New Roman" w:hAnsi="Times New Roman" w:cs="Times New Roman"/>
          <w:sz w:val="24"/>
          <w:szCs w:val="24"/>
        </w:rPr>
        <w:t>3</w:t>
      </w:r>
      <w:r w:rsidRPr="00A667D2">
        <w:rPr>
          <w:rFonts w:ascii="Times New Roman" w:hAnsi="Times New Roman" w:cs="Times New Roman"/>
          <w:sz w:val="24"/>
          <w:szCs w:val="24"/>
        </w:rPr>
        <w:t>:</w:t>
      </w:r>
      <w:r w:rsidR="00364F5C" w:rsidRPr="00A667D2">
        <w:rPr>
          <w:rFonts w:ascii="Times New Roman" w:hAnsi="Times New Roman" w:cs="Times New Roman"/>
          <w:sz w:val="24"/>
          <w:szCs w:val="24"/>
        </w:rPr>
        <w:t xml:space="preserve"> </w:t>
      </w:r>
      <w:r w:rsidR="00F47018" w:rsidRPr="00A667D2">
        <w:rPr>
          <w:rFonts w:ascii="Times New Roman" w:hAnsi="Times New Roman" w:cs="Times New Roman"/>
          <w:sz w:val="24"/>
          <w:szCs w:val="24"/>
        </w:rPr>
        <w:t>Degrees of freedom, sum and mean square and F and P value for permutational multivariate analysis of variance (PERMANOVA) testing the difference in parasite composition among  avian host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364F5C" w:rsidRPr="00A667D2"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A667D2" w:rsidRDefault="00364F5C" w:rsidP="00364F5C">
            <w:pPr>
              <w:jc w:val="both"/>
              <w:rPr>
                <w:rFonts w:ascii="Times New Roman" w:hAnsi="Times New Roman" w:cs="Times New Roman"/>
                <w:sz w:val="24"/>
                <w:szCs w:val="24"/>
              </w:rPr>
            </w:pPr>
          </w:p>
        </w:tc>
        <w:tc>
          <w:tcPr>
            <w:tcW w:w="1435" w:type="dxa"/>
          </w:tcPr>
          <w:p w14:paraId="1584713B" w14:textId="41E1FF38"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Degree</w:t>
            </w:r>
            <w:r w:rsidR="00F47018" w:rsidRPr="00A667D2">
              <w:rPr>
                <w:rFonts w:ascii="Times New Roman" w:hAnsi="Times New Roman" w:cs="Times New Roman"/>
                <w:b/>
                <w:bCs/>
                <w:sz w:val="24"/>
                <w:szCs w:val="24"/>
              </w:rPr>
              <w:t>s</w:t>
            </w:r>
            <w:r w:rsidRPr="00A667D2">
              <w:rPr>
                <w:rFonts w:ascii="Times New Roman" w:hAnsi="Times New Roman" w:cs="Times New Roman"/>
                <w:b/>
                <w:bCs/>
                <w:sz w:val="24"/>
                <w:szCs w:val="24"/>
              </w:rPr>
              <w:t xml:space="preserve"> of Freedom</w:t>
            </w:r>
          </w:p>
        </w:tc>
        <w:tc>
          <w:tcPr>
            <w:tcW w:w="1560" w:type="dxa"/>
          </w:tcPr>
          <w:p w14:paraId="6C182855" w14:textId="13D3BA77"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Sum Square</w:t>
            </w:r>
          </w:p>
        </w:tc>
        <w:tc>
          <w:tcPr>
            <w:tcW w:w="1593" w:type="dxa"/>
          </w:tcPr>
          <w:p w14:paraId="575CC043" w14:textId="38E74DDE"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Mean Square</w:t>
            </w:r>
          </w:p>
        </w:tc>
        <w:tc>
          <w:tcPr>
            <w:tcW w:w="1346" w:type="dxa"/>
          </w:tcPr>
          <w:p w14:paraId="66E7203E" w14:textId="4876C523"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F value</w:t>
            </w:r>
          </w:p>
        </w:tc>
        <w:tc>
          <w:tcPr>
            <w:tcW w:w="1346" w:type="dxa"/>
          </w:tcPr>
          <w:p w14:paraId="0AFCE55E" w14:textId="44FAFF12"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P value</w:t>
            </w:r>
          </w:p>
        </w:tc>
      </w:tr>
      <w:tr w:rsidR="00364F5C" w:rsidRPr="00A667D2"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A667D2" w:rsidRDefault="00364F5C" w:rsidP="00364F5C">
            <w:pPr>
              <w:jc w:val="both"/>
              <w:rPr>
                <w:rFonts w:ascii="Times New Roman" w:hAnsi="Times New Roman" w:cs="Times New Roman"/>
                <w:sz w:val="24"/>
                <w:szCs w:val="24"/>
              </w:rPr>
            </w:pPr>
            <w:r w:rsidRPr="00A667D2">
              <w:rPr>
                <w:rFonts w:ascii="Times New Roman" w:hAnsi="Times New Roman" w:cs="Times New Roman"/>
                <w:sz w:val="24"/>
                <w:szCs w:val="24"/>
              </w:rPr>
              <w:t>Groups</w:t>
            </w:r>
          </w:p>
        </w:tc>
        <w:tc>
          <w:tcPr>
            <w:tcW w:w="1435" w:type="dxa"/>
          </w:tcPr>
          <w:p w14:paraId="0A0AFFF7" w14:textId="5817A26E"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w:t>
            </w:r>
          </w:p>
        </w:tc>
        <w:tc>
          <w:tcPr>
            <w:tcW w:w="1560" w:type="dxa"/>
          </w:tcPr>
          <w:p w14:paraId="3A977D83" w14:textId="4829A116"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0.003365</w:t>
            </w:r>
          </w:p>
        </w:tc>
        <w:tc>
          <w:tcPr>
            <w:tcW w:w="1593" w:type="dxa"/>
          </w:tcPr>
          <w:p w14:paraId="2998ACD7" w14:textId="19A66888"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0.0016823</w:t>
            </w:r>
          </w:p>
        </w:tc>
        <w:tc>
          <w:tcPr>
            <w:tcW w:w="1346" w:type="dxa"/>
          </w:tcPr>
          <w:p w14:paraId="0A0BD029" w14:textId="4A76A108"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0.783</w:t>
            </w:r>
          </w:p>
        </w:tc>
        <w:tc>
          <w:tcPr>
            <w:tcW w:w="1346" w:type="dxa"/>
          </w:tcPr>
          <w:p w14:paraId="43D5C1B8" w14:textId="50507B50"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0.46</w:t>
            </w:r>
          </w:p>
        </w:tc>
      </w:tr>
      <w:tr w:rsidR="00364F5C" w:rsidRPr="00A667D2"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A667D2" w:rsidRDefault="00364F5C" w:rsidP="00364F5C">
            <w:pPr>
              <w:jc w:val="both"/>
              <w:rPr>
                <w:rFonts w:ascii="Times New Roman" w:hAnsi="Times New Roman" w:cs="Times New Roman"/>
                <w:sz w:val="24"/>
                <w:szCs w:val="24"/>
              </w:rPr>
            </w:pPr>
            <w:r w:rsidRPr="00A667D2">
              <w:rPr>
                <w:rFonts w:ascii="Times New Roman" w:hAnsi="Times New Roman" w:cs="Times New Roman"/>
                <w:sz w:val="24"/>
                <w:szCs w:val="24"/>
              </w:rPr>
              <w:t>Residuals</w:t>
            </w:r>
          </w:p>
        </w:tc>
        <w:tc>
          <w:tcPr>
            <w:tcW w:w="1435" w:type="dxa"/>
          </w:tcPr>
          <w:p w14:paraId="77640269" w14:textId="2DC5B050"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16</w:t>
            </w:r>
          </w:p>
        </w:tc>
        <w:tc>
          <w:tcPr>
            <w:tcW w:w="1560" w:type="dxa"/>
          </w:tcPr>
          <w:p w14:paraId="1BC13A68" w14:textId="77D1D4B9"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0.034376</w:t>
            </w:r>
          </w:p>
        </w:tc>
        <w:tc>
          <w:tcPr>
            <w:tcW w:w="1593" w:type="dxa"/>
          </w:tcPr>
          <w:p w14:paraId="5F1C6CA5" w14:textId="3E8E2B8E"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0.0021485</w:t>
            </w:r>
          </w:p>
        </w:tc>
        <w:tc>
          <w:tcPr>
            <w:tcW w:w="1346" w:type="dxa"/>
          </w:tcPr>
          <w:p w14:paraId="067591BC" w14:textId="77777777"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Default="004E22AB" w:rsidP="00EB1A4D">
      <w:pPr>
        <w:spacing w:line="480" w:lineRule="auto"/>
        <w:jc w:val="both"/>
        <w:rPr>
          <w:rFonts w:ascii="Times New Roman" w:hAnsi="Times New Roman" w:cs="Times New Roman"/>
          <w:sz w:val="24"/>
          <w:szCs w:val="24"/>
        </w:rPr>
      </w:pPr>
    </w:p>
    <w:p w14:paraId="01CF9CBB" w14:textId="77777777" w:rsidR="004E22AB" w:rsidRDefault="004E22AB">
      <w:pPr>
        <w:rPr>
          <w:rFonts w:ascii="Times New Roman" w:hAnsi="Times New Roman" w:cs="Times New Roman"/>
          <w:sz w:val="24"/>
          <w:szCs w:val="24"/>
        </w:rPr>
      </w:pPr>
      <w:r>
        <w:rPr>
          <w:rFonts w:ascii="Times New Roman" w:hAnsi="Times New Roman" w:cs="Times New Roman"/>
          <w:sz w:val="24"/>
          <w:szCs w:val="24"/>
        </w:rPr>
        <w:br w:type="page"/>
      </w:r>
    </w:p>
    <w:p w14:paraId="3E072DD8" w14:textId="3B322465" w:rsidR="004E22AB" w:rsidRDefault="004E22AB" w:rsidP="004E22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Pr>
          <w:rFonts w:ascii="Times New Roman" w:hAnsi="Times New Roman" w:cs="Times New Roman"/>
          <w:sz w:val="24"/>
          <w:szCs w:val="24"/>
        </w:rPr>
        <w:t>: Degrees of freedom, sum and mean square and F and P value for p</w:t>
      </w:r>
      <w:r w:rsidRPr="00F47018">
        <w:rPr>
          <w:rFonts w:ascii="Times New Roman" w:hAnsi="Times New Roman" w:cs="Times New Roman"/>
          <w:sz w:val="24"/>
          <w:szCs w:val="24"/>
        </w:rPr>
        <w:t>ermutational multivariate analysis of variance</w:t>
      </w:r>
      <w:r>
        <w:rPr>
          <w:rFonts w:ascii="Times New Roman" w:hAnsi="Times New Roman" w:cs="Times New Roman"/>
          <w:sz w:val="24"/>
          <w:szCs w:val="24"/>
        </w:rPr>
        <w:t xml:space="preserve"> (PERMANOVA) testing the difference in parasite composition among resident and non-resident avian species</w:t>
      </w:r>
      <w:r w:rsidRPr="004515D1">
        <w:rPr>
          <w:rFonts w:ascii="Times New Roman" w:hAnsi="Times New Roman" w:cs="Times New Roman"/>
          <w:sz w:val="24"/>
          <w:szCs w:val="24"/>
        </w:rPr>
        <w:t>.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4E22AB" w14:paraId="1873688D" w14:textId="77777777" w:rsidTr="000F2AF7">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Default="004E22AB" w:rsidP="000F2AF7">
            <w:pPr>
              <w:jc w:val="both"/>
              <w:rPr>
                <w:rFonts w:ascii="Times New Roman" w:hAnsi="Times New Roman" w:cs="Times New Roman"/>
                <w:sz w:val="24"/>
                <w:szCs w:val="24"/>
              </w:rPr>
            </w:pPr>
          </w:p>
        </w:tc>
        <w:tc>
          <w:tcPr>
            <w:tcW w:w="1435" w:type="dxa"/>
          </w:tcPr>
          <w:p w14:paraId="43AE7580"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Degree</w:t>
            </w:r>
            <w:r>
              <w:rPr>
                <w:rFonts w:ascii="Times New Roman" w:hAnsi="Times New Roman" w:cs="Times New Roman"/>
                <w:b/>
                <w:bCs/>
                <w:sz w:val="24"/>
                <w:szCs w:val="24"/>
              </w:rPr>
              <w:t>s</w:t>
            </w:r>
            <w:r w:rsidRPr="00364F5C">
              <w:rPr>
                <w:rFonts w:ascii="Times New Roman" w:hAnsi="Times New Roman" w:cs="Times New Roman"/>
                <w:b/>
                <w:bCs/>
                <w:sz w:val="24"/>
                <w:szCs w:val="24"/>
              </w:rPr>
              <w:t xml:space="preserve"> of Freedom</w:t>
            </w:r>
          </w:p>
        </w:tc>
        <w:tc>
          <w:tcPr>
            <w:tcW w:w="1560" w:type="dxa"/>
          </w:tcPr>
          <w:p w14:paraId="16DE8D0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Sum Square</w:t>
            </w:r>
          </w:p>
        </w:tc>
        <w:tc>
          <w:tcPr>
            <w:tcW w:w="1593" w:type="dxa"/>
          </w:tcPr>
          <w:p w14:paraId="72D479F0"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Mean Square</w:t>
            </w:r>
          </w:p>
        </w:tc>
        <w:tc>
          <w:tcPr>
            <w:tcW w:w="1346" w:type="dxa"/>
          </w:tcPr>
          <w:p w14:paraId="5C56E1D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F value</w:t>
            </w:r>
          </w:p>
        </w:tc>
        <w:tc>
          <w:tcPr>
            <w:tcW w:w="1346" w:type="dxa"/>
          </w:tcPr>
          <w:p w14:paraId="0C223C6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P value</w:t>
            </w:r>
          </w:p>
        </w:tc>
      </w:tr>
      <w:tr w:rsidR="004E22AB" w14:paraId="7A740828" w14:textId="77777777" w:rsidTr="000F2AF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Default="004E22AB" w:rsidP="000F2AF7">
            <w:pPr>
              <w:jc w:val="both"/>
              <w:rPr>
                <w:rFonts w:ascii="Times New Roman" w:hAnsi="Times New Roman" w:cs="Times New Roman"/>
                <w:sz w:val="24"/>
                <w:szCs w:val="24"/>
              </w:rPr>
            </w:pPr>
            <w:r>
              <w:rPr>
                <w:rFonts w:ascii="Times New Roman" w:hAnsi="Times New Roman" w:cs="Times New Roman"/>
                <w:sz w:val="24"/>
                <w:szCs w:val="24"/>
              </w:rPr>
              <w:t>Groups</w:t>
            </w:r>
          </w:p>
        </w:tc>
        <w:tc>
          <w:tcPr>
            <w:tcW w:w="1435" w:type="dxa"/>
          </w:tcPr>
          <w:p w14:paraId="7AE989B6"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560" w:type="dxa"/>
          </w:tcPr>
          <w:p w14:paraId="6C551283"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0.000212</w:t>
            </w:r>
          </w:p>
        </w:tc>
        <w:tc>
          <w:tcPr>
            <w:tcW w:w="1593" w:type="dxa"/>
          </w:tcPr>
          <w:p w14:paraId="16B40E20"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0.000212</w:t>
            </w:r>
          </w:p>
        </w:tc>
        <w:tc>
          <w:tcPr>
            <w:tcW w:w="1346" w:type="dxa"/>
          </w:tcPr>
          <w:p w14:paraId="148E8FB5"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0.0745</w:t>
            </w:r>
          </w:p>
        </w:tc>
        <w:tc>
          <w:tcPr>
            <w:tcW w:w="1346" w:type="dxa"/>
          </w:tcPr>
          <w:p w14:paraId="3C2BE16E"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0.79</w:t>
            </w:r>
          </w:p>
        </w:tc>
      </w:tr>
      <w:tr w:rsidR="004E22AB" w14:paraId="50111024" w14:textId="77777777" w:rsidTr="000F2AF7">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Default="004E22AB" w:rsidP="000F2AF7">
            <w:pPr>
              <w:jc w:val="both"/>
              <w:rPr>
                <w:rFonts w:ascii="Times New Roman" w:hAnsi="Times New Roman" w:cs="Times New Roman"/>
                <w:sz w:val="24"/>
                <w:szCs w:val="24"/>
              </w:rPr>
            </w:pPr>
            <w:r>
              <w:rPr>
                <w:rFonts w:ascii="Times New Roman" w:hAnsi="Times New Roman" w:cs="Times New Roman"/>
                <w:sz w:val="24"/>
                <w:szCs w:val="24"/>
              </w:rPr>
              <w:t>Residuals</w:t>
            </w:r>
          </w:p>
        </w:tc>
        <w:tc>
          <w:tcPr>
            <w:tcW w:w="1435" w:type="dxa"/>
          </w:tcPr>
          <w:p w14:paraId="09BCEC5C"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560" w:type="dxa"/>
          </w:tcPr>
          <w:p w14:paraId="2FC444D0"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0.034095</w:t>
            </w:r>
          </w:p>
        </w:tc>
        <w:tc>
          <w:tcPr>
            <w:tcW w:w="1593" w:type="dxa"/>
          </w:tcPr>
          <w:p w14:paraId="1790ACAB"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0.002841</w:t>
            </w:r>
          </w:p>
        </w:tc>
        <w:tc>
          <w:tcPr>
            <w:tcW w:w="1346" w:type="dxa"/>
          </w:tcPr>
          <w:p w14:paraId="243CCC14"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Default="004E22AB" w:rsidP="004E22AB"/>
    <w:p w14:paraId="314E817B" w14:textId="77777777" w:rsidR="00364F5C" w:rsidRPr="00A667D2" w:rsidRDefault="00364F5C" w:rsidP="00EB1A4D">
      <w:pPr>
        <w:spacing w:line="480" w:lineRule="auto"/>
        <w:jc w:val="both"/>
        <w:rPr>
          <w:rFonts w:ascii="Times New Roman" w:hAnsi="Times New Roman" w:cs="Times New Roman"/>
          <w:sz w:val="24"/>
          <w:szCs w:val="24"/>
        </w:rPr>
      </w:pPr>
    </w:p>
    <w:sectPr w:rsidR="00364F5C" w:rsidRPr="00A667D2" w:rsidSect="00C74200">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a de Angeli Dutra" w:date="2021-05-19T14:36:00Z" w:initials="DdAD">
    <w:p w14:paraId="4BAB2B93" w14:textId="6F100078" w:rsidR="00845169" w:rsidRPr="00D33AD1" w:rsidRDefault="00845169">
      <w:pPr>
        <w:pStyle w:val="Textodecomentrio"/>
        <w:rPr>
          <w:lang w:val="pt-BR"/>
        </w:rPr>
      </w:pPr>
      <w:r>
        <w:rPr>
          <w:rStyle w:val="Refdecomentrio"/>
        </w:rPr>
        <w:annotationRef/>
      </w:r>
      <w:r w:rsidRPr="00D33AD1">
        <w:rPr>
          <w:lang w:val="pt-BR"/>
        </w:rPr>
        <w:t>Isso aqui tá estranho?</w:t>
      </w:r>
    </w:p>
  </w:comment>
  <w:comment w:id="2" w:author="Daniela de Angeli Dutra" w:date="2021-05-18T09:17:00Z" w:initials="DdAD">
    <w:p w14:paraId="6A5768E0" w14:textId="03DBF924" w:rsidR="0011594C" w:rsidRPr="0011594C" w:rsidRDefault="0011594C">
      <w:pPr>
        <w:pStyle w:val="Textodecomentrio"/>
        <w:rPr>
          <w:lang w:val="pt-BR"/>
        </w:rPr>
      </w:pPr>
      <w:r>
        <w:rPr>
          <w:rStyle w:val="Refdecomentrio"/>
        </w:rPr>
        <w:annotationRef/>
      </w:r>
      <w:r w:rsidRPr="0011594C">
        <w:rPr>
          <w:lang w:val="pt-BR"/>
        </w:rPr>
        <w:t>Alan, aqui eu inclui as 2</w:t>
      </w:r>
      <w:r>
        <w:rPr>
          <w:lang w:val="pt-BR"/>
        </w:rPr>
        <w:t xml:space="preserve"> mil novas aves que você me enviou. Ai tem que adicionar a referência do trabalho delas.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AB2B93" w15:done="0"/>
  <w15:commentEx w15:paraId="6A576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A0FD" w16cex:dateUtc="2021-05-19T02:36:00Z"/>
  <w16cex:commentExtensible w16cex:durableId="244E04AD" w16cex:dateUtc="2021-05-17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AB2B93" w16cid:durableId="244FA0FD"/>
  <w16cid:commentId w16cid:paraId="6A5768E0" w16cid:durableId="244E04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2"/>
    <w:rsid w:val="0001795A"/>
    <w:rsid w:val="00043640"/>
    <w:rsid w:val="0007289C"/>
    <w:rsid w:val="00093B1E"/>
    <w:rsid w:val="000E2128"/>
    <w:rsid w:val="00103C3F"/>
    <w:rsid w:val="0011594C"/>
    <w:rsid w:val="0012481E"/>
    <w:rsid w:val="00127BDF"/>
    <w:rsid w:val="00151419"/>
    <w:rsid w:val="00153B94"/>
    <w:rsid w:val="00170467"/>
    <w:rsid w:val="001724E5"/>
    <w:rsid w:val="001A4265"/>
    <w:rsid w:val="001B729A"/>
    <w:rsid w:val="001E7386"/>
    <w:rsid w:val="0020665B"/>
    <w:rsid w:val="002073B6"/>
    <w:rsid w:val="00210044"/>
    <w:rsid w:val="002547C9"/>
    <w:rsid w:val="00255A4C"/>
    <w:rsid w:val="002A7E12"/>
    <w:rsid w:val="002C0A6F"/>
    <w:rsid w:val="00301ADA"/>
    <w:rsid w:val="003208C1"/>
    <w:rsid w:val="003233DD"/>
    <w:rsid w:val="00327485"/>
    <w:rsid w:val="00330A33"/>
    <w:rsid w:val="00353DEE"/>
    <w:rsid w:val="00364F5C"/>
    <w:rsid w:val="00374CB1"/>
    <w:rsid w:val="003F0E82"/>
    <w:rsid w:val="003F7C57"/>
    <w:rsid w:val="00401134"/>
    <w:rsid w:val="0044593E"/>
    <w:rsid w:val="004515D1"/>
    <w:rsid w:val="0046126F"/>
    <w:rsid w:val="004910FC"/>
    <w:rsid w:val="00493677"/>
    <w:rsid w:val="004936BF"/>
    <w:rsid w:val="00495EC2"/>
    <w:rsid w:val="004E22AB"/>
    <w:rsid w:val="004F5DCD"/>
    <w:rsid w:val="00502F09"/>
    <w:rsid w:val="005232EC"/>
    <w:rsid w:val="0055499F"/>
    <w:rsid w:val="00557089"/>
    <w:rsid w:val="00590CA9"/>
    <w:rsid w:val="005924F1"/>
    <w:rsid w:val="005926CA"/>
    <w:rsid w:val="00595F7B"/>
    <w:rsid w:val="005B66E2"/>
    <w:rsid w:val="005E0E50"/>
    <w:rsid w:val="005E31E8"/>
    <w:rsid w:val="005F01F6"/>
    <w:rsid w:val="006108BE"/>
    <w:rsid w:val="00635A50"/>
    <w:rsid w:val="006A0CAD"/>
    <w:rsid w:val="006A2E13"/>
    <w:rsid w:val="006C2CAB"/>
    <w:rsid w:val="006D0FE1"/>
    <w:rsid w:val="006D59E4"/>
    <w:rsid w:val="006E7E67"/>
    <w:rsid w:val="0071377F"/>
    <w:rsid w:val="00752E00"/>
    <w:rsid w:val="00755F39"/>
    <w:rsid w:val="0077568B"/>
    <w:rsid w:val="007932D1"/>
    <w:rsid w:val="00794644"/>
    <w:rsid w:val="007E0878"/>
    <w:rsid w:val="00802523"/>
    <w:rsid w:val="00830033"/>
    <w:rsid w:val="00845169"/>
    <w:rsid w:val="008817FA"/>
    <w:rsid w:val="008A6DA8"/>
    <w:rsid w:val="008C4D0E"/>
    <w:rsid w:val="009135EA"/>
    <w:rsid w:val="00926D6D"/>
    <w:rsid w:val="00953B5B"/>
    <w:rsid w:val="00956C91"/>
    <w:rsid w:val="00957F6F"/>
    <w:rsid w:val="00963832"/>
    <w:rsid w:val="009658B1"/>
    <w:rsid w:val="00973FAC"/>
    <w:rsid w:val="009A183B"/>
    <w:rsid w:val="009B6DCF"/>
    <w:rsid w:val="00A01065"/>
    <w:rsid w:val="00A32343"/>
    <w:rsid w:val="00A667D2"/>
    <w:rsid w:val="00A668B4"/>
    <w:rsid w:val="00AA478B"/>
    <w:rsid w:val="00AC3835"/>
    <w:rsid w:val="00AC7A99"/>
    <w:rsid w:val="00AE03F8"/>
    <w:rsid w:val="00AE6587"/>
    <w:rsid w:val="00AF3441"/>
    <w:rsid w:val="00AF5397"/>
    <w:rsid w:val="00B06C8E"/>
    <w:rsid w:val="00B45485"/>
    <w:rsid w:val="00C22350"/>
    <w:rsid w:val="00C256C3"/>
    <w:rsid w:val="00C74200"/>
    <w:rsid w:val="00C9057A"/>
    <w:rsid w:val="00CB48E4"/>
    <w:rsid w:val="00CF19F4"/>
    <w:rsid w:val="00D1213C"/>
    <w:rsid w:val="00D303E4"/>
    <w:rsid w:val="00D33AD1"/>
    <w:rsid w:val="00D936CA"/>
    <w:rsid w:val="00DC5E54"/>
    <w:rsid w:val="00DC6466"/>
    <w:rsid w:val="00DE3054"/>
    <w:rsid w:val="00E11EE9"/>
    <w:rsid w:val="00E15D05"/>
    <w:rsid w:val="00E314C1"/>
    <w:rsid w:val="00E337EF"/>
    <w:rsid w:val="00E50BC6"/>
    <w:rsid w:val="00E73C54"/>
    <w:rsid w:val="00E91755"/>
    <w:rsid w:val="00E91C17"/>
    <w:rsid w:val="00E92B2A"/>
    <w:rsid w:val="00EB1A4D"/>
    <w:rsid w:val="00EC1098"/>
    <w:rsid w:val="00ED2F66"/>
    <w:rsid w:val="00EF2D3D"/>
    <w:rsid w:val="00EF5753"/>
    <w:rsid w:val="00F326A0"/>
    <w:rsid w:val="00F43648"/>
    <w:rsid w:val="00F47018"/>
    <w:rsid w:val="00F51665"/>
    <w:rsid w:val="00F704E9"/>
    <w:rsid w:val="00FC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styleId="MenoPendente">
    <w:name w:val="Unresolved Mention"/>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microsoft.com/office/2016/09/relationships/commentsIds" Target="commentsIds.xml"/><Relationship Id="rId17" Type="http://schemas.openxmlformats.org/officeDocument/2006/relationships/hyperlink" Target="https://briatte.github.io/ggnet/" TargetMode="External"/><Relationship Id="rId2" Type="http://schemas.openxmlformats.org/officeDocument/2006/relationships/styles" Target="styles.xml"/><Relationship Id="rId16" Type="http://schemas.openxmlformats.org/officeDocument/2006/relationships/hyperlink" Target="https://birdtre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microsoft.com/office/2011/relationships/commentsExtended" Target="commentsExtended.xml"/><Relationship Id="rId5" Type="http://schemas.openxmlformats.org/officeDocument/2006/relationships/hyperlink" Target="https://orcid.org/0000-0003-2341-2035" TargetMode="External"/><Relationship Id="rId15" Type="http://schemas.openxmlformats.org/officeDocument/2006/relationships/hyperlink" Target="https://www.birdlife.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125A-E4EC-4F4E-A541-2593D1A7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18</Pages>
  <Words>13955</Words>
  <Characters>79544</Characters>
  <Application>Microsoft Office Word</Application>
  <DocSecurity>0</DocSecurity>
  <Lines>662</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91</cp:revision>
  <dcterms:created xsi:type="dcterms:W3CDTF">2021-05-17T20:45:00Z</dcterms:created>
  <dcterms:modified xsi:type="dcterms:W3CDTF">2021-05-19T23:06:00Z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