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2855E" w14:textId="77777777" w:rsidR="00DB5299" w:rsidRPr="003B6A4F" w:rsidRDefault="00DB5299" w:rsidP="00DB5299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Can</w:t>
      </w:r>
      <w:r w:rsidRPr="003B6A4F">
        <w:rPr>
          <w:rFonts w:cs="Times New Roman"/>
          <w:b/>
          <w:bCs/>
          <w:szCs w:val="24"/>
        </w:rPr>
        <w:t xml:space="preserve"> migrat</w:t>
      </w:r>
      <w:r>
        <w:rPr>
          <w:rFonts w:cs="Times New Roman"/>
          <w:b/>
          <w:bCs/>
          <w:szCs w:val="24"/>
        </w:rPr>
        <w:t>ory</w:t>
      </w:r>
      <w:r w:rsidRPr="003B6A4F">
        <w:rPr>
          <w:rFonts w:cs="Times New Roman"/>
          <w:b/>
          <w:bCs/>
          <w:szCs w:val="24"/>
        </w:rPr>
        <w:t xml:space="preserve"> </w:t>
      </w:r>
      <w:bookmarkStart w:id="0" w:name="_Hlk38549360"/>
      <w:r>
        <w:rPr>
          <w:rFonts w:cs="Times New Roman"/>
          <w:b/>
          <w:bCs/>
          <w:szCs w:val="24"/>
        </w:rPr>
        <w:t>birds spread</w:t>
      </w:r>
      <w:r w:rsidRPr="003B6A4F">
        <w:rPr>
          <w:rFonts w:cs="Times New Roman"/>
          <w:b/>
          <w:bCs/>
          <w:szCs w:val="24"/>
        </w:rPr>
        <w:t xml:space="preserve"> avian </w:t>
      </w:r>
      <w:proofErr w:type="spellStart"/>
      <w:r w:rsidRPr="003B6A4F">
        <w:rPr>
          <w:rFonts w:cs="Times New Roman"/>
          <w:b/>
          <w:bCs/>
          <w:szCs w:val="24"/>
        </w:rPr>
        <w:t>haemosporidian</w:t>
      </w:r>
      <w:proofErr w:type="spellEnd"/>
      <w:r w:rsidRPr="003B6A4F">
        <w:rPr>
          <w:rFonts w:cs="Times New Roman"/>
          <w:b/>
          <w:bCs/>
          <w:szCs w:val="24"/>
        </w:rPr>
        <w:t xml:space="preserve"> parasites</w:t>
      </w:r>
      <w:bookmarkEnd w:id="0"/>
      <w:r>
        <w:rPr>
          <w:rFonts w:cs="Times New Roman"/>
          <w:b/>
          <w:bCs/>
          <w:szCs w:val="24"/>
        </w:rPr>
        <w:t>?</w:t>
      </w:r>
    </w:p>
    <w:p w14:paraId="7E89F03E" w14:textId="45B1A95D" w:rsidR="00DB5299" w:rsidRDefault="00DB5299" w:rsidP="00DB5299">
      <w:pPr>
        <w:pStyle w:val="Ttulo"/>
        <w:spacing w:line="480" w:lineRule="auto"/>
        <w:rPr>
          <w:rFonts w:cs="Times New Roman"/>
          <w:b w:val="0"/>
          <w:bCs/>
          <w:szCs w:val="24"/>
          <w:lang w:val="pt-BR"/>
        </w:rPr>
      </w:pPr>
      <w:r w:rsidRPr="007C096C">
        <w:rPr>
          <w:rFonts w:cs="Times New Roman"/>
          <w:b w:val="0"/>
          <w:bCs/>
          <w:szCs w:val="24"/>
          <w:lang w:val="pt-BR"/>
        </w:rPr>
        <w:t>Daniela de Angeli Dutra¹*, Antoine Filion¹, Alan Fecchio², Érika Martins Braga³, Robert Poulin¹</w:t>
      </w:r>
    </w:p>
    <w:p w14:paraId="4BBB36F1" w14:textId="77777777" w:rsidR="00DB5299" w:rsidRPr="00DB5299" w:rsidRDefault="00DB5299" w:rsidP="00DB5299">
      <w:pPr>
        <w:rPr>
          <w:lang w:val="pt-BR"/>
        </w:rPr>
      </w:pPr>
    </w:p>
    <w:p w14:paraId="3549E2E9" w14:textId="169573D8" w:rsidR="00A37FF1" w:rsidRDefault="00A37FF1" w:rsidP="00A37F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>Figure 1: Bird</w:t>
      </w:r>
      <w:r>
        <w:rPr>
          <w:rFonts w:cs="Times New Roman"/>
          <w:szCs w:val="24"/>
        </w:rPr>
        <w:t xml:space="preserve"> collection localities</w:t>
      </w:r>
      <w:r w:rsidRPr="00BE0173">
        <w:rPr>
          <w:rFonts w:cs="Times New Roman"/>
          <w:szCs w:val="24"/>
        </w:rPr>
        <w:t xml:space="preserve">. Collection </w:t>
      </w:r>
      <w:r>
        <w:rPr>
          <w:rFonts w:cs="Times New Roman"/>
          <w:szCs w:val="24"/>
        </w:rPr>
        <w:t>localities</w:t>
      </w:r>
      <w:r w:rsidRPr="00BE0173">
        <w:rPr>
          <w:rFonts w:cs="Times New Roman"/>
          <w:szCs w:val="24"/>
        </w:rPr>
        <w:t xml:space="preserve"> comprise a total of 156 localities (including offshore islands</w:t>
      </w:r>
      <w:r w:rsidRPr="007C096C">
        <w:rPr>
          <w:rFonts w:cs="Times New Roman"/>
          <w:szCs w:val="24"/>
        </w:rPr>
        <w:t xml:space="preserve">) by combining our dataset </w:t>
      </w:r>
      <w:r w:rsidRPr="00BE0173">
        <w:rPr>
          <w:rFonts w:cs="Times New Roman"/>
          <w:szCs w:val="24"/>
        </w:rPr>
        <w:t xml:space="preserve">and the </w:t>
      </w:r>
      <w:proofErr w:type="spellStart"/>
      <w:r w:rsidRPr="00BE0173">
        <w:rPr>
          <w:rFonts w:cs="Times New Roman"/>
          <w:szCs w:val="24"/>
        </w:rPr>
        <w:t>MalAvi</w:t>
      </w:r>
      <w:proofErr w:type="spellEnd"/>
      <w:r w:rsidRPr="00BE0173">
        <w:rPr>
          <w:rFonts w:cs="Times New Roman"/>
          <w:szCs w:val="24"/>
        </w:rPr>
        <w:t xml:space="preserve"> database.</w:t>
      </w:r>
    </w:p>
    <w:p w14:paraId="593A3ACD" w14:textId="77777777" w:rsidR="00A37FF1" w:rsidRDefault="00A37FF1" w:rsidP="00A37F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2:</w:t>
      </w:r>
      <w:r w:rsidRPr="00BE0173">
        <w:rPr>
          <w:rFonts w:cs="Times New Roman"/>
          <w:szCs w:val="24"/>
        </w:rPr>
        <w:t xml:space="preserve"> Mean (±</w:t>
      </w:r>
      <w:r>
        <w:t>confidence intervals</w:t>
      </w:r>
      <w:r w:rsidRPr="00BE0173">
        <w:rPr>
          <w:rFonts w:cs="Times New Roman"/>
          <w:szCs w:val="24"/>
        </w:rPr>
        <w:t>)</w:t>
      </w:r>
      <w:r w:rsidRPr="00016B91">
        <w:t xml:space="preserve"> </w:t>
      </w:r>
      <w:r>
        <w:t xml:space="preserve">geographical range in kilometers </w:t>
      </w:r>
      <w:r w:rsidRPr="00BE0173">
        <w:rPr>
          <w:rFonts w:cs="Times New Roman"/>
          <w:szCs w:val="24"/>
        </w:rPr>
        <w:t xml:space="preserve">in which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</w:t>
      </w:r>
      <w:r>
        <w:rPr>
          <w:rFonts w:cs="Times New Roman"/>
          <w:szCs w:val="24"/>
        </w:rPr>
        <w:t xml:space="preserve">four </w:t>
      </w:r>
      <w:r w:rsidRPr="00BE0173">
        <w:rPr>
          <w:rFonts w:cs="Times New Roman"/>
          <w:szCs w:val="24"/>
        </w:rPr>
        <w:t>categories are shown on the graph</w:t>
      </w:r>
      <w:r>
        <w:rPr>
          <w:rFonts w:cs="Times New Roman"/>
          <w:szCs w:val="24"/>
        </w:rPr>
        <w:t>.</w:t>
      </w:r>
    </w:p>
    <w:p w14:paraId="7E2DA04F" w14:textId="2574EF5D" w:rsidR="00A37FF1" w:rsidRDefault="00A37FF1" w:rsidP="00A37F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3:</w:t>
      </w:r>
      <w:r w:rsidRPr="00BE0173">
        <w:rPr>
          <w:rFonts w:cs="Times New Roman"/>
          <w:szCs w:val="24"/>
        </w:rPr>
        <w:t xml:space="preserve"> Mean (±</w:t>
      </w:r>
      <w:r>
        <w:t>confidence intervals</w:t>
      </w:r>
      <w:r w:rsidRPr="00BE0173">
        <w:rPr>
          <w:rFonts w:cs="Times New Roman"/>
          <w:szCs w:val="24"/>
        </w:rPr>
        <w:t>)</w:t>
      </w:r>
      <w:r w:rsidRPr="00016B91">
        <w:t xml:space="preserve"> </w:t>
      </w:r>
      <w:r>
        <w:t xml:space="preserve">geographical range in kilometers </w:t>
      </w:r>
      <w:r w:rsidRPr="00BE0173">
        <w:rPr>
          <w:rFonts w:cs="Times New Roman"/>
          <w:szCs w:val="24"/>
        </w:rPr>
        <w:t xml:space="preserve">in which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lineages are detected according to the type of birds in which they are found. </w:t>
      </w:r>
      <w:r w:rsidRPr="007972F2">
        <w:rPr>
          <w:rFonts w:cs="Times New Roman"/>
          <w:szCs w:val="24"/>
        </w:rPr>
        <w:t xml:space="preserve">Number of lineages </w:t>
      </w:r>
      <w:bookmarkStart w:id="1" w:name="_Hlk52885450"/>
      <w:r w:rsidRPr="007972F2">
        <w:rPr>
          <w:rFonts w:cs="Times New Roman"/>
          <w:szCs w:val="24"/>
        </w:rPr>
        <w:t>in each of the two categories</w:t>
      </w:r>
      <w:bookmarkEnd w:id="1"/>
      <w:r w:rsidRPr="007972F2">
        <w:rPr>
          <w:rFonts w:cs="Times New Roman"/>
          <w:szCs w:val="24"/>
        </w:rPr>
        <w:t xml:space="preserve"> are shown on the graph</w:t>
      </w:r>
      <w:r w:rsidRPr="00C70728">
        <w:rPr>
          <w:rFonts w:cs="Times New Roman"/>
          <w:szCs w:val="24"/>
        </w:rPr>
        <w:t>.</w:t>
      </w:r>
    </w:p>
    <w:p w14:paraId="20ECBEF7" w14:textId="53751DC0" w:rsidR="00A37FF1" w:rsidRDefault="00A37FF1" w:rsidP="00A37F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4</w:t>
      </w:r>
      <w:r w:rsidRPr="00BE0173">
        <w:rPr>
          <w:rFonts w:cs="Times New Roman"/>
          <w:szCs w:val="24"/>
        </w:rPr>
        <w:t xml:space="preserve">: </w:t>
      </w:r>
      <w:r>
        <w:t xml:space="preserve">Predicted model relationship (±95% confidence intervals) </w:t>
      </w:r>
      <w:r w:rsidRPr="00016B91">
        <w:rPr>
          <w:rFonts w:cs="Times New Roman"/>
          <w:szCs w:val="24"/>
        </w:rPr>
        <w:t xml:space="preserve">between local number of </w:t>
      </w:r>
      <w:r>
        <w:rPr>
          <w:rFonts w:cs="Times New Roman"/>
          <w:szCs w:val="24"/>
        </w:rPr>
        <w:t>infections</w:t>
      </w:r>
      <w:r w:rsidRPr="00016B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of</w:t>
      </w:r>
      <w:r w:rsidRPr="00016B91">
        <w:rPr>
          <w:rFonts w:cs="Times New Roman"/>
          <w:szCs w:val="24"/>
        </w:rPr>
        <w:t xml:space="preserve"> </w:t>
      </w:r>
      <w:r w:rsidRPr="00CF060D">
        <w:rPr>
          <w:rFonts w:cs="Times New Roman"/>
          <w:i/>
          <w:iCs/>
          <w:szCs w:val="24"/>
        </w:rPr>
        <w:t>Plasmodium</w:t>
      </w:r>
      <w:r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parasites and </w:t>
      </w:r>
      <w:r>
        <w:rPr>
          <w:rFonts w:cs="Times New Roman"/>
          <w:szCs w:val="24"/>
        </w:rPr>
        <w:t>proportion</w:t>
      </w:r>
      <w:r w:rsidRPr="00B6124B">
        <w:rPr>
          <w:rFonts w:cs="Times New Roman"/>
          <w:szCs w:val="24"/>
        </w:rPr>
        <w:t xml:space="preserve"> of migratory host individuals per locality. We observed </w:t>
      </w:r>
      <w:r>
        <w:rPr>
          <w:rFonts w:cs="Times New Roman"/>
          <w:szCs w:val="24"/>
        </w:rPr>
        <w:t>negative</w:t>
      </w:r>
      <w:r w:rsidRPr="00B6124B">
        <w:rPr>
          <w:rFonts w:cs="Times New Roman"/>
          <w:szCs w:val="24"/>
        </w:rPr>
        <w:t xml:space="preserve"> effect of the </w:t>
      </w:r>
      <w:r>
        <w:rPr>
          <w:rFonts w:cs="Times New Roman"/>
          <w:szCs w:val="24"/>
        </w:rPr>
        <w:t>proportion</w:t>
      </w:r>
      <w:r w:rsidRPr="00B6124B">
        <w:rPr>
          <w:rFonts w:cs="Times New Roman"/>
          <w:szCs w:val="24"/>
        </w:rPr>
        <w:t xml:space="preserve"> of migratory individuals </w:t>
      </w:r>
      <w:r w:rsidRPr="00B6124B">
        <w:t xml:space="preserve">on </w:t>
      </w:r>
      <w:r>
        <w:rPr>
          <w:rFonts w:cs="Times New Roman"/>
          <w:szCs w:val="24"/>
        </w:rPr>
        <w:t>number of infected birds</w:t>
      </w:r>
      <w:r w:rsidRPr="00BE0173">
        <w:rPr>
          <w:rFonts w:cs="Times New Roman"/>
          <w:szCs w:val="24"/>
        </w:rPr>
        <w:t>.</w:t>
      </w:r>
    </w:p>
    <w:p w14:paraId="010DE713" w14:textId="77777777" w:rsidR="00A37FF1" w:rsidRDefault="00A37FF1" w:rsidP="00A37F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5</w:t>
      </w:r>
      <w:bookmarkStart w:id="2" w:name="_Hlk52885008"/>
      <w:r w:rsidRPr="00BE0173">
        <w:rPr>
          <w:rFonts w:cs="Times New Roman"/>
          <w:szCs w:val="24"/>
        </w:rPr>
        <w:t xml:space="preserve">: </w:t>
      </w:r>
      <w:r>
        <w:t>Predicted model relationship (±95% confidence intervals)</w:t>
      </w:r>
      <w:bookmarkEnd w:id="2"/>
      <w:r>
        <w:t xml:space="preserve"> b</w:t>
      </w:r>
      <w:r w:rsidRPr="00016B91">
        <w:rPr>
          <w:rFonts w:cs="Times New Roman"/>
          <w:szCs w:val="24"/>
        </w:rPr>
        <w:t xml:space="preserve">etween local number of </w:t>
      </w:r>
      <w:r>
        <w:rPr>
          <w:rFonts w:cs="Times New Roman"/>
          <w:szCs w:val="24"/>
        </w:rPr>
        <w:t>infections</w:t>
      </w:r>
      <w:r w:rsidRPr="00016B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of</w:t>
      </w:r>
      <w:r w:rsidRPr="00016B9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parasites and </w:t>
      </w:r>
      <w:r>
        <w:rPr>
          <w:rFonts w:cs="Times New Roman"/>
          <w:szCs w:val="24"/>
        </w:rPr>
        <w:t>proportion</w:t>
      </w:r>
      <w:r w:rsidRPr="00B6124B">
        <w:rPr>
          <w:rFonts w:cs="Times New Roman"/>
          <w:szCs w:val="24"/>
        </w:rPr>
        <w:t xml:space="preserve"> of migratory host individuals per locality. We observed </w:t>
      </w:r>
      <w:r>
        <w:rPr>
          <w:rFonts w:cs="Times New Roman"/>
          <w:szCs w:val="24"/>
        </w:rPr>
        <w:t>positive</w:t>
      </w:r>
      <w:r w:rsidRPr="00B6124B">
        <w:rPr>
          <w:rFonts w:cs="Times New Roman"/>
          <w:szCs w:val="24"/>
        </w:rPr>
        <w:t xml:space="preserve"> effect of the </w:t>
      </w:r>
      <w:r>
        <w:rPr>
          <w:rFonts w:cs="Times New Roman"/>
          <w:szCs w:val="24"/>
        </w:rPr>
        <w:t>proportion</w:t>
      </w:r>
      <w:r w:rsidRPr="00B6124B">
        <w:rPr>
          <w:rFonts w:cs="Times New Roman"/>
          <w:szCs w:val="24"/>
        </w:rPr>
        <w:t xml:space="preserve"> of migratory individuals </w:t>
      </w:r>
      <w:r w:rsidRPr="00B6124B">
        <w:t>on</w:t>
      </w:r>
      <w:r>
        <w:rPr>
          <w:rFonts w:cs="Times New Roman"/>
          <w:szCs w:val="24"/>
        </w:rPr>
        <w:t xml:space="preserve"> number of infected birds</w:t>
      </w:r>
      <w:r w:rsidRPr="00BE0173">
        <w:rPr>
          <w:rFonts w:cs="Times New Roman"/>
          <w:szCs w:val="24"/>
        </w:rPr>
        <w:t>.</w:t>
      </w:r>
    </w:p>
    <w:p w14:paraId="382746CD" w14:textId="77777777" w:rsidR="00A37FF1" w:rsidRDefault="00A37FF1" w:rsidP="00A37F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lastRenderedPageBreak/>
        <w:t xml:space="preserve">Figure </w:t>
      </w:r>
      <w:r>
        <w:rPr>
          <w:rFonts w:cs="Times New Roman"/>
          <w:szCs w:val="24"/>
        </w:rPr>
        <w:t>6</w:t>
      </w:r>
      <w:r w:rsidRPr="00A830E5">
        <w:rPr>
          <w:rFonts w:cs="Times New Roman"/>
          <w:szCs w:val="24"/>
        </w:rPr>
        <w:t xml:space="preserve">: </w:t>
      </w:r>
      <w:bookmarkStart w:id="3" w:name="_Hlk42507658"/>
      <w:bookmarkStart w:id="4" w:name="_Hlk40432952"/>
      <w:r w:rsidRPr="00A830E5">
        <w:rPr>
          <w:rFonts w:cs="Times New Roman"/>
          <w:szCs w:val="24"/>
        </w:rPr>
        <w:t xml:space="preserve">Parameter estimates </w:t>
      </w:r>
      <w:bookmarkEnd w:id="3"/>
      <w:r w:rsidRPr="00A830E5">
        <w:rPr>
          <w:rFonts w:cs="Times New Roman"/>
          <w:szCs w:val="24"/>
        </w:rPr>
        <w:t xml:space="preserve">relating to their influence on </w:t>
      </w:r>
      <w:r>
        <w:rPr>
          <w:rFonts w:cs="Times New Roman"/>
          <w:szCs w:val="24"/>
        </w:rPr>
        <w:t>parasite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No</w:t>
      </w:r>
      <w:r w:rsidRPr="00BE0173">
        <w:rPr>
          <w:rFonts w:cs="Times New Roman"/>
          <w:szCs w:val="24"/>
        </w:rPr>
        <w:t xml:space="preserve"> correlation was found between the </w:t>
      </w:r>
      <w:r>
        <w:rPr>
          <w:rFonts w:cs="Times New Roman"/>
          <w:szCs w:val="24"/>
        </w:rPr>
        <w:t>proportion</w:t>
      </w:r>
      <w:r w:rsidRPr="00BE0173">
        <w:rPr>
          <w:rFonts w:cs="Times New Roman"/>
          <w:szCs w:val="24"/>
        </w:rPr>
        <w:t xml:space="preserve"> of migratory individuals and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richness.</w:t>
      </w:r>
      <w:bookmarkEnd w:id="4"/>
      <w:r>
        <w:rPr>
          <w:rFonts w:cs="Times New Roman"/>
          <w:szCs w:val="24"/>
        </w:rPr>
        <w:t xml:space="preserve"> </w:t>
      </w:r>
    </w:p>
    <w:p w14:paraId="4F033793" w14:textId="77777777" w:rsidR="00A37FF1" w:rsidRPr="00A37FF1" w:rsidRDefault="00A37FF1" w:rsidP="00A37FF1">
      <w:pPr>
        <w:spacing w:line="480" w:lineRule="auto"/>
        <w:rPr>
          <w:rFonts w:cs="Times New Roman"/>
          <w:szCs w:val="24"/>
        </w:rPr>
      </w:pPr>
    </w:p>
    <w:p w14:paraId="643B998D" w14:textId="77777777" w:rsidR="00A37FF1" w:rsidRPr="00C70728" w:rsidRDefault="00A37FF1" w:rsidP="00A37FF1">
      <w:pPr>
        <w:spacing w:line="480" w:lineRule="auto"/>
        <w:rPr>
          <w:rFonts w:cs="Times New Roman"/>
          <w:szCs w:val="24"/>
        </w:rPr>
      </w:pPr>
      <w:bookmarkStart w:id="5" w:name="_Hlk51762714"/>
      <w:r w:rsidRPr="00BE0173">
        <w:rPr>
          <w:rFonts w:cs="Times New Roman"/>
          <w:szCs w:val="24"/>
        </w:rPr>
        <w:t xml:space="preserve">Table </w:t>
      </w:r>
      <w:r>
        <w:rPr>
          <w:rFonts w:cs="Times New Roman"/>
          <w:szCs w:val="24"/>
        </w:rPr>
        <w:t>1</w:t>
      </w:r>
      <w:r w:rsidRPr="00BE0173">
        <w:rPr>
          <w:rFonts w:cs="Times New Roman"/>
          <w:szCs w:val="24"/>
        </w:rPr>
        <w:t xml:space="preserve">: Parameter estimates, standard errors, </w:t>
      </w:r>
      <w:r>
        <w:rPr>
          <w:rFonts w:cs="Times New Roman"/>
          <w:szCs w:val="24"/>
        </w:rPr>
        <w:t xml:space="preserve">and </w:t>
      </w:r>
      <w:r>
        <w:t xml:space="preserve">confidence intervals </w:t>
      </w:r>
      <w:r w:rsidRPr="00BE0173">
        <w:rPr>
          <w:rFonts w:cs="Times New Roman"/>
          <w:szCs w:val="24"/>
        </w:rPr>
        <w:t xml:space="preserve">for the Bayesian model testing the differences in the </w:t>
      </w:r>
      <w:r>
        <w:rPr>
          <w:rFonts w:cs="Times New Roman"/>
          <w:szCs w:val="24"/>
        </w:rPr>
        <w:t xml:space="preserve">geographical range </w:t>
      </w:r>
      <w:r w:rsidRPr="00BE0173">
        <w:rPr>
          <w:rFonts w:cs="Times New Roman"/>
          <w:szCs w:val="24"/>
        </w:rPr>
        <w:t xml:space="preserve">of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  <w:r w:rsidRPr="00C70728">
        <w:rPr>
          <w:rFonts w:cs="Times New Roman"/>
          <w:szCs w:val="24"/>
        </w:rPr>
        <w:t>(Residents only = reference category)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619"/>
        <w:gridCol w:w="1123"/>
        <w:gridCol w:w="1432"/>
        <w:gridCol w:w="1397"/>
        <w:gridCol w:w="1267"/>
      </w:tblGrid>
      <w:tr w:rsidR="00A37FF1" w:rsidRPr="00BE0173" w14:paraId="59609A10" w14:textId="77777777" w:rsidTr="0016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9" w:type="dxa"/>
          </w:tcPr>
          <w:p w14:paraId="5D7EA9E9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bookmarkStart w:id="6" w:name="_Hlk51851211"/>
          </w:p>
        </w:tc>
        <w:tc>
          <w:tcPr>
            <w:tcW w:w="1123" w:type="dxa"/>
          </w:tcPr>
          <w:p w14:paraId="5F493ADE" w14:textId="77777777" w:rsidR="00A37FF1" w:rsidRPr="00BE0173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432" w:type="dxa"/>
          </w:tcPr>
          <w:p w14:paraId="17642DB8" w14:textId="77777777" w:rsidR="00A37FF1" w:rsidRPr="00BE0173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664" w:type="dxa"/>
            <w:gridSpan w:val="2"/>
          </w:tcPr>
          <w:p w14:paraId="793AA1DD" w14:textId="77777777" w:rsidR="00A37FF1" w:rsidRPr="00BE0173" w:rsidRDefault="00A37FF1" w:rsidP="0016649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 (95%)</w:t>
            </w:r>
          </w:p>
        </w:tc>
      </w:tr>
      <w:tr w:rsidR="00A37FF1" w:rsidRPr="00BE0173" w14:paraId="25FE8485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6A033E89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123" w:type="dxa"/>
          </w:tcPr>
          <w:p w14:paraId="19830F19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7.20</w:t>
            </w:r>
          </w:p>
        </w:tc>
        <w:tc>
          <w:tcPr>
            <w:tcW w:w="1432" w:type="dxa"/>
          </w:tcPr>
          <w:p w14:paraId="53E6F930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397" w:type="dxa"/>
          </w:tcPr>
          <w:p w14:paraId="5EF28EBC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6.87</w:t>
            </w:r>
          </w:p>
        </w:tc>
        <w:tc>
          <w:tcPr>
            <w:tcW w:w="1267" w:type="dxa"/>
          </w:tcPr>
          <w:p w14:paraId="1A5ABC82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7.33</w:t>
            </w:r>
          </w:p>
        </w:tc>
      </w:tr>
      <w:tr w:rsidR="00A37FF1" w:rsidRPr="00BE0173" w14:paraId="50819822" w14:textId="77777777" w:rsidTr="0016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02EAC1F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123" w:type="dxa"/>
          </w:tcPr>
          <w:p w14:paraId="098DF7E2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432" w:type="dxa"/>
          </w:tcPr>
          <w:p w14:paraId="266B4BAE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0.29</w:t>
            </w:r>
          </w:p>
        </w:tc>
        <w:tc>
          <w:tcPr>
            <w:tcW w:w="1397" w:type="dxa"/>
          </w:tcPr>
          <w:p w14:paraId="7D431CFC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</w:p>
        </w:tc>
        <w:tc>
          <w:tcPr>
            <w:tcW w:w="1267" w:type="dxa"/>
          </w:tcPr>
          <w:p w14:paraId="12BBFA64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1.13</w:t>
            </w:r>
          </w:p>
        </w:tc>
      </w:tr>
      <w:tr w:rsidR="00A37FF1" w:rsidRPr="00BE0173" w14:paraId="201DC365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16B626F9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123" w:type="dxa"/>
          </w:tcPr>
          <w:p w14:paraId="6501D108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0.29</w:t>
            </w:r>
          </w:p>
        </w:tc>
        <w:tc>
          <w:tcPr>
            <w:tcW w:w="1432" w:type="dxa"/>
          </w:tcPr>
          <w:p w14:paraId="11BD110D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0.24</w:t>
            </w:r>
          </w:p>
        </w:tc>
        <w:tc>
          <w:tcPr>
            <w:tcW w:w="1397" w:type="dxa"/>
          </w:tcPr>
          <w:p w14:paraId="1D43DDD7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-0.17</w:t>
            </w:r>
          </w:p>
        </w:tc>
        <w:tc>
          <w:tcPr>
            <w:tcW w:w="1267" w:type="dxa"/>
          </w:tcPr>
          <w:p w14:paraId="4FA24AD6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0.79</w:t>
            </w:r>
          </w:p>
        </w:tc>
      </w:tr>
      <w:tr w:rsidR="00A37FF1" w:rsidRPr="00BE0173" w14:paraId="2D2AF6AA" w14:textId="77777777" w:rsidTr="0016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0DDB064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123" w:type="dxa"/>
          </w:tcPr>
          <w:p w14:paraId="43C4B6BB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0.53</w:t>
            </w:r>
          </w:p>
        </w:tc>
        <w:tc>
          <w:tcPr>
            <w:tcW w:w="1432" w:type="dxa"/>
          </w:tcPr>
          <w:p w14:paraId="6CA30BEF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0.41</w:t>
            </w:r>
          </w:p>
        </w:tc>
        <w:tc>
          <w:tcPr>
            <w:tcW w:w="1397" w:type="dxa"/>
          </w:tcPr>
          <w:p w14:paraId="460DAE29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-0.21</w:t>
            </w:r>
          </w:p>
        </w:tc>
        <w:tc>
          <w:tcPr>
            <w:tcW w:w="1267" w:type="dxa"/>
          </w:tcPr>
          <w:p w14:paraId="15DF28BF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1.41</w:t>
            </w:r>
          </w:p>
        </w:tc>
      </w:tr>
      <w:tr w:rsidR="00A37FF1" w:rsidRPr="00BE0173" w14:paraId="16B97122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644591FA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123" w:type="dxa"/>
          </w:tcPr>
          <w:p w14:paraId="5BFE02D4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</w:p>
        </w:tc>
        <w:tc>
          <w:tcPr>
            <w:tcW w:w="1432" w:type="dxa"/>
          </w:tcPr>
          <w:p w14:paraId="3ABF6525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97" w:type="dxa"/>
          </w:tcPr>
          <w:p w14:paraId="5B980605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-0.02</w:t>
            </w:r>
          </w:p>
        </w:tc>
        <w:tc>
          <w:tcPr>
            <w:tcW w:w="1267" w:type="dxa"/>
          </w:tcPr>
          <w:p w14:paraId="722BD5E4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</w:tr>
      <w:tr w:rsidR="00A37FF1" w:rsidRPr="00BE0173" w14:paraId="2BC6BD94" w14:textId="77777777" w:rsidTr="0016649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6335EF01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umber of host species </w:t>
            </w:r>
            <w:r>
              <w:rPr>
                <w:rFonts w:cs="Times New Roman"/>
                <w:i w:val="0"/>
                <w:iCs w:val="0"/>
                <w:szCs w:val="24"/>
              </w:rPr>
              <w:t>per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 lineage</w:t>
            </w:r>
          </w:p>
        </w:tc>
        <w:tc>
          <w:tcPr>
            <w:tcW w:w="1123" w:type="dxa"/>
          </w:tcPr>
          <w:p w14:paraId="271EE869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432" w:type="dxa"/>
          </w:tcPr>
          <w:p w14:paraId="67C6BEF6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397" w:type="dxa"/>
          </w:tcPr>
          <w:p w14:paraId="4E98D3C2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-0.01</w:t>
            </w:r>
          </w:p>
        </w:tc>
        <w:tc>
          <w:tcPr>
            <w:tcW w:w="1267" w:type="dxa"/>
          </w:tcPr>
          <w:p w14:paraId="5800A4FF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</w:t>
            </w:r>
          </w:p>
        </w:tc>
      </w:tr>
      <w:bookmarkEnd w:id="5"/>
      <w:bookmarkEnd w:id="6"/>
    </w:tbl>
    <w:p w14:paraId="4294DEFE" w14:textId="14AE0771" w:rsidR="00A37FF1" w:rsidRDefault="00A37FF1"/>
    <w:p w14:paraId="4AC27118" w14:textId="77777777" w:rsidR="00A37FF1" w:rsidRPr="00C70728" w:rsidRDefault="00A37FF1" w:rsidP="00A37FF1">
      <w:pPr>
        <w:spacing w:line="480" w:lineRule="auto"/>
        <w:rPr>
          <w:rFonts w:cs="Times New Roman"/>
          <w:szCs w:val="24"/>
        </w:rPr>
      </w:pPr>
      <w:r w:rsidRPr="00C70728">
        <w:rPr>
          <w:rFonts w:cs="Times New Roman"/>
          <w:szCs w:val="24"/>
        </w:rPr>
        <w:t xml:space="preserve">Table 2: Parameter estimates, standard errors, and </w:t>
      </w:r>
      <w:r w:rsidRPr="00C70728">
        <w:t xml:space="preserve">confidence intervals </w:t>
      </w:r>
      <w:r w:rsidRPr="00C70728">
        <w:rPr>
          <w:rFonts w:cs="Times New Roman"/>
          <w:szCs w:val="24"/>
        </w:rPr>
        <w:t xml:space="preserve">for the Bayesian model testing the differences in the geographical range of </w:t>
      </w:r>
      <w:proofErr w:type="spellStart"/>
      <w:r w:rsidRPr="00C70728">
        <w:rPr>
          <w:rFonts w:cs="Times New Roman"/>
          <w:szCs w:val="24"/>
        </w:rPr>
        <w:t>haemosporidian</w:t>
      </w:r>
      <w:proofErr w:type="spellEnd"/>
      <w:r w:rsidRPr="00C70728">
        <w:rPr>
          <w:rFonts w:cs="Times New Roman"/>
          <w:szCs w:val="24"/>
        </w:rPr>
        <w:t xml:space="preserve"> lineages among those that occur in migratory and/or resident avian host species. (Residents only = reference category)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619"/>
        <w:gridCol w:w="1123"/>
        <w:gridCol w:w="1432"/>
        <w:gridCol w:w="1397"/>
        <w:gridCol w:w="1267"/>
      </w:tblGrid>
      <w:tr w:rsidR="00A37FF1" w:rsidRPr="00BE0173" w14:paraId="0E7AAB73" w14:textId="77777777" w:rsidTr="0016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9" w:type="dxa"/>
          </w:tcPr>
          <w:p w14:paraId="207990A5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123" w:type="dxa"/>
          </w:tcPr>
          <w:p w14:paraId="72AEC522" w14:textId="77777777" w:rsidR="00A37FF1" w:rsidRPr="00BE0173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432" w:type="dxa"/>
          </w:tcPr>
          <w:p w14:paraId="35CD9639" w14:textId="77777777" w:rsidR="00A37FF1" w:rsidRPr="00BE0173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664" w:type="dxa"/>
            <w:gridSpan w:val="2"/>
          </w:tcPr>
          <w:p w14:paraId="2B08DFB3" w14:textId="77777777" w:rsidR="00A37FF1" w:rsidRPr="00BE0173" w:rsidRDefault="00A37FF1" w:rsidP="0016649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 (95%)</w:t>
            </w:r>
          </w:p>
        </w:tc>
      </w:tr>
      <w:tr w:rsidR="00A37FF1" w:rsidRPr="00BE0173" w14:paraId="2D404BD1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131010F4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123" w:type="dxa"/>
          </w:tcPr>
          <w:p w14:paraId="6A6720A1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7.10</w:t>
            </w:r>
          </w:p>
        </w:tc>
        <w:tc>
          <w:tcPr>
            <w:tcW w:w="1432" w:type="dxa"/>
          </w:tcPr>
          <w:p w14:paraId="115B9EFA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</w:t>
            </w:r>
          </w:p>
        </w:tc>
        <w:tc>
          <w:tcPr>
            <w:tcW w:w="1397" w:type="dxa"/>
          </w:tcPr>
          <w:p w14:paraId="02EE922C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6.88</w:t>
            </w:r>
          </w:p>
        </w:tc>
        <w:tc>
          <w:tcPr>
            <w:tcW w:w="1267" w:type="dxa"/>
          </w:tcPr>
          <w:p w14:paraId="156A620D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7.32</w:t>
            </w:r>
          </w:p>
        </w:tc>
      </w:tr>
      <w:tr w:rsidR="00A37FF1" w:rsidRPr="00BE0173" w14:paraId="7E840518" w14:textId="77777777" w:rsidTr="0016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16A95929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 xml:space="preserve">Resident and </w:t>
            </w:r>
            <w:r>
              <w:rPr>
                <w:rFonts w:cs="Times New Roman"/>
                <w:i w:val="0"/>
                <w:iCs w:val="0"/>
                <w:szCs w:val="24"/>
              </w:rPr>
              <w:t>any</w:t>
            </w:r>
            <w:r w:rsidRPr="00BE0173">
              <w:rPr>
                <w:rFonts w:cs="Times New Roman"/>
                <w:i w:val="0"/>
                <w:iCs w:val="0"/>
                <w:szCs w:val="24"/>
              </w:rPr>
              <w:t xml:space="preserve"> migrant</w:t>
            </w:r>
          </w:p>
        </w:tc>
        <w:tc>
          <w:tcPr>
            <w:tcW w:w="1123" w:type="dxa"/>
          </w:tcPr>
          <w:p w14:paraId="79CE3143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0.40</w:t>
            </w:r>
          </w:p>
        </w:tc>
        <w:tc>
          <w:tcPr>
            <w:tcW w:w="1432" w:type="dxa"/>
          </w:tcPr>
          <w:p w14:paraId="7644E075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0.19</w:t>
            </w:r>
          </w:p>
        </w:tc>
        <w:tc>
          <w:tcPr>
            <w:tcW w:w="1397" w:type="dxa"/>
          </w:tcPr>
          <w:p w14:paraId="4B63D1ED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267" w:type="dxa"/>
          </w:tcPr>
          <w:p w14:paraId="4F7960D1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0.79</w:t>
            </w:r>
          </w:p>
        </w:tc>
      </w:tr>
      <w:tr w:rsidR="00A37FF1" w:rsidRPr="00BE0173" w14:paraId="59857802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29C45B63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Number of bird individuals</w:t>
            </w:r>
          </w:p>
        </w:tc>
        <w:tc>
          <w:tcPr>
            <w:tcW w:w="1123" w:type="dxa"/>
          </w:tcPr>
          <w:p w14:paraId="6CF2AD91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</w:p>
        </w:tc>
        <w:tc>
          <w:tcPr>
            <w:tcW w:w="1432" w:type="dxa"/>
          </w:tcPr>
          <w:p w14:paraId="34F99441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97" w:type="dxa"/>
          </w:tcPr>
          <w:p w14:paraId="65B94FC3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-0.02</w:t>
            </w:r>
          </w:p>
        </w:tc>
        <w:tc>
          <w:tcPr>
            <w:tcW w:w="1267" w:type="dxa"/>
          </w:tcPr>
          <w:p w14:paraId="1135D6FE" w14:textId="77777777" w:rsidR="00A37FF1" w:rsidRPr="00BE0173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</w:tr>
      <w:tr w:rsidR="00A37FF1" w:rsidRPr="00BE0173" w14:paraId="4ECB701E" w14:textId="77777777" w:rsidTr="0016649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059C53B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umber of host species </w:t>
            </w:r>
            <w:r>
              <w:rPr>
                <w:rFonts w:cs="Times New Roman"/>
                <w:i w:val="0"/>
                <w:iCs w:val="0"/>
                <w:szCs w:val="24"/>
              </w:rPr>
              <w:t>per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 lineage</w:t>
            </w:r>
          </w:p>
        </w:tc>
        <w:tc>
          <w:tcPr>
            <w:tcW w:w="1123" w:type="dxa"/>
          </w:tcPr>
          <w:p w14:paraId="3EF066D7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432" w:type="dxa"/>
          </w:tcPr>
          <w:p w14:paraId="27A60A11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397" w:type="dxa"/>
          </w:tcPr>
          <w:p w14:paraId="27DCFE5A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-0.01</w:t>
            </w:r>
          </w:p>
        </w:tc>
        <w:tc>
          <w:tcPr>
            <w:tcW w:w="1267" w:type="dxa"/>
          </w:tcPr>
          <w:p w14:paraId="641683CE" w14:textId="77777777" w:rsidR="00A37FF1" w:rsidRPr="00BE0173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</w:t>
            </w:r>
          </w:p>
        </w:tc>
      </w:tr>
    </w:tbl>
    <w:p w14:paraId="350780EA" w14:textId="77777777" w:rsidR="00A37FF1" w:rsidRDefault="00A37FF1" w:rsidP="00A37FF1">
      <w:pPr>
        <w:spacing w:line="480" w:lineRule="auto"/>
        <w:rPr>
          <w:rFonts w:cs="Times New Roman"/>
          <w:szCs w:val="24"/>
        </w:rPr>
      </w:pPr>
    </w:p>
    <w:p w14:paraId="07599C38" w14:textId="221259B0" w:rsidR="00A37FF1" w:rsidRPr="00BE0173" w:rsidRDefault="00A37FF1" w:rsidP="00A37F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 xml:space="preserve">: Parameter </w:t>
      </w:r>
      <w:r w:rsidRPr="00B6124B">
        <w:rPr>
          <w:rFonts w:cs="Times New Roman"/>
          <w:szCs w:val="24"/>
        </w:rPr>
        <w:t xml:space="preserve">estimates, standard errors, </w:t>
      </w:r>
      <w:bookmarkStart w:id="7" w:name="_Hlk42510546"/>
      <w:r w:rsidRPr="00B6124B">
        <w:rPr>
          <w:rFonts w:cs="Times New Roman"/>
          <w:szCs w:val="24"/>
        </w:rPr>
        <w:t xml:space="preserve">and confidence intervals for </w:t>
      </w:r>
      <w:r>
        <w:rPr>
          <w:rFonts w:cs="Times New Roman"/>
          <w:szCs w:val="24"/>
        </w:rPr>
        <w:t>the Bayesian</w:t>
      </w:r>
      <w:r w:rsidRPr="00BE0173">
        <w:rPr>
          <w:rFonts w:cs="Times New Roman"/>
          <w:szCs w:val="24"/>
        </w:rPr>
        <w:t xml:space="preserve"> </w:t>
      </w:r>
      <w:bookmarkEnd w:id="7"/>
      <w:r w:rsidRPr="00BE0173">
        <w:rPr>
          <w:rFonts w:cs="Times New Roman"/>
          <w:szCs w:val="24"/>
        </w:rPr>
        <w:t xml:space="preserve">model testing the variation of </w:t>
      </w:r>
      <w:bookmarkStart w:id="8" w:name="_Hlk52884992"/>
      <w:r w:rsidRPr="00BE0173">
        <w:rPr>
          <w:rFonts w:cs="Times New Roman"/>
          <w:szCs w:val="24"/>
        </w:rPr>
        <w:t>local</w:t>
      </w:r>
      <w:r>
        <w:rPr>
          <w:rFonts w:cs="Times New Roman"/>
          <w:szCs w:val="24"/>
        </w:rPr>
        <w:t xml:space="preserve"> number of birds infected by</w:t>
      </w:r>
      <w:r w:rsidRPr="00BE0173">
        <w:rPr>
          <w:rFonts w:cs="Times New Roman"/>
          <w:szCs w:val="24"/>
        </w:rPr>
        <w:t xml:space="preserve"> </w:t>
      </w:r>
      <w:bookmarkEnd w:id="8"/>
      <w:r w:rsidRPr="00A20D45">
        <w:rPr>
          <w:rFonts w:cs="Times New Roman"/>
          <w:i/>
          <w:iCs/>
          <w:szCs w:val="24"/>
        </w:rPr>
        <w:t>Plasmodium</w:t>
      </w:r>
      <w:r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as a function of the </w:t>
      </w:r>
      <w:r>
        <w:rPr>
          <w:rFonts w:cs="Times New Roman"/>
          <w:szCs w:val="24"/>
        </w:rPr>
        <w:t>proportion</w:t>
      </w:r>
      <w:r w:rsidRPr="00BE0173">
        <w:rPr>
          <w:rFonts w:cs="Times New Roman"/>
          <w:szCs w:val="24"/>
        </w:rPr>
        <w:t xml:space="preserve"> of migratory individuals out of </w:t>
      </w:r>
      <w:bookmarkStart w:id="9" w:name="_Hlk40256828"/>
      <w:r w:rsidRPr="00BE0173">
        <w:rPr>
          <w:rFonts w:cs="Times New Roman"/>
          <w:szCs w:val="24"/>
        </w:rPr>
        <w:t xml:space="preserve">all individual birds sampled per locality and </w:t>
      </w:r>
      <w:bookmarkStart w:id="10" w:name="_Hlk42506426"/>
      <w:bookmarkEnd w:id="9"/>
      <w:r>
        <w:rPr>
          <w:rFonts w:cs="Times New Roman"/>
          <w:szCs w:val="24"/>
        </w:rPr>
        <w:t>parasite richness</w:t>
      </w:r>
      <w:bookmarkEnd w:id="10"/>
      <w:r>
        <w:rPr>
          <w:rFonts w:cs="Times New Roman"/>
          <w:szCs w:val="24"/>
        </w:rPr>
        <w:t>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49"/>
        <w:gridCol w:w="1123"/>
        <w:gridCol w:w="1518"/>
        <w:gridCol w:w="1443"/>
        <w:gridCol w:w="1305"/>
      </w:tblGrid>
      <w:tr w:rsidR="00A37FF1" w:rsidRPr="003B6A4F" w14:paraId="3F902CC5" w14:textId="77777777" w:rsidTr="0016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13CABC08" w14:textId="77777777" w:rsidR="00A37FF1" w:rsidRPr="003B6A4F" w:rsidRDefault="00A37FF1" w:rsidP="00166492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1" w:type="dxa"/>
          </w:tcPr>
          <w:p w14:paraId="639C2E69" w14:textId="77777777" w:rsidR="00A37FF1" w:rsidRPr="003B6A4F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51" w:type="dxa"/>
          </w:tcPr>
          <w:p w14:paraId="79AD5220" w14:textId="77777777" w:rsidR="00A37FF1" w:rsidRPr="003B6A4F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12" w:type="dxa"/>
            <w:gridSpan w:val="2"/>
          </w:tcPr>
          <w:p w14:paraId="0934899E" w14:textId="77777777" w:rsidR="00A37FF1" w:rsidRPr="003B6A4F" w:rsidRDefault="00A37FF1" w:rsidP="0016649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 (95%)</w:t>
            </w:r>
          </w:p>
        </w:tc>
      </w:tr>
      <w:tr w:rsidR="00A37FF1" w:rsidRPr="003B6A4F" w14:paraId="6881C954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124827" w14:textId="77777777" w:rsidR="00A37FF1" w:rsidRPr="003B6A4F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1" w:type="dxa"/>
          </w:tcPr>
          <w:p w14:paraId="6D66B7B0" w14:textId="77777777" w:rsidR="00A37FF1" w:rsidRPr="003B6A4F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-0.47</w:t>
            </w:r>
          </w:p>
        </w:tc>
        <w:tc>
          <w:tcPr>
            <w:tcW w:w="1551" w:type="dxa"/>
          </w:tcPr>
          <w:p w14:paraId="18A1CBA2" w14:textId="77777777" w:rsidR="00A37FF1" w:rsidRPr="003B6A4F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0.77</w:t>
            </w:r>
          </w:p>
        </w:tc>
        <w:tc>
          <w:tcPr>
            <w:tcW w:w="1478" w:type="dxa"/>
          </w:tcPr>
          <w:p w14:paraId="120DC086" w14:textId="77777777" w:rsidR="00A37FF1" w:rsidRPr="003B6A4F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-2.07</w:t>
            </w:r>
          </w:p>
        </w:tc>
        <w:tc>
          <w:tcPr>
            <w:tcW w:w="1334" w:type="dxa"/>
          </w:tcPr>
          <w:p w14:paraId="349F90C6" w14:textId="77777777" w:rsidR="00A37FF1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0.87</w:t>
            </w:r>
          </w:p>
        </w:tc>
      </w:tr>
      <w:tr w:rsidR="00A37FF1" w:rsidRPr="003B6A4F" w14:paraId="1A155ED9" w14:textId="77777777" w:rsidTr="0016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6158DB5" w14:textId="77777777" w:rsidR="00A37FF1" w:rsidRPr="003B6A4F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Proportion</w:t>
            </w:r>
            <w:r w:rsidRPr="003B6A4F">
              <w:rPr>
                <w:rFonts w:cs="Times New Roman"/>
                <w:i w:val="0"/>
                <w:iCs w:val="0"/>
                <w:szCs w:val="24"/>
              </w:rPr>
              <w:t xml:space="preserve"> of migrant individuals</w:t>
            </w:r>
          </w:p>
        </w:tc>
        <w:tc>
          <w:tcPr>
            <w:tcW w:w="931" w:type="dxa"/>
          </w:tcPr>
          <w:p w14:paraId="13EA2BB4" w14:textId="77777777" w:rsidR="00A37FF1" w:rsidRPr="003B6A4F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-2.78</w:t>
            </w:r>
          </w:p>
        </w:tc>
        <w:tc>
          <w:tcPr>
            <w:tcW w:w="1551" w:type="dxa"/>
          </w:tcPr>
          <w:p w14:paraId="199B4ECB" w14:textId="77777777" w:rsidR="00A37FF1" w:rsidRPr="003B6A4F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1.40</w:t>
            </w:r>
          </w:p>
        </w:tc>
        <w:tc>
          <w:tcPr>
            <w:tcW w:w="1478" w:type="dxa"/>
          </w:tcPr>
          <w:p w14:paraId="762A7046" w14:textId="77777777" w:rsidR="00A37FF1" w:rsidRPr="003B6A4F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-5.58</w:t>
            </w:r>
          </w:p>
        </w:tc>
        <w:tc>
          <w:tcPr>
            <w:tcW w:w="1334" w:type="dxa"/>
          </w:tcPr>
          <w:p w14:paraId="552225EA" w14:textId="77777777" w:rsidR="00A37FF1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0.07</w:t>
            </w:r>
          </w:p>
        </w:tc>
      </w:tr>
      <w:tr w:rsidR="00A37FF1" w:rsidRPr="003B6A4F" w14:paraId="7187367C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0E46055" w14:textId="77777777" w:rsidR="00A37FF1" w:rsidRPr="00B0525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Parasite Richness</w:t>
            </w:r>
          </w:p>
        </w:tc>
        <w:tc>
          <w:tcPr>
            <w:tcW w:w="931" w:type="dxa"/>
          </w:tcPr>
          <w:p w14:paraId="14506AE2" w14:textId="77777777" w:rsidR="00A37FF1" w:rsidRPr="003B6A4F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551" w:type="dxa"/>
          </w:tcPr>
          <w:p w14:paraId="6C2116F2" w14:textId="77777777" w:rsidR="00A37FF1" w:rsidRPr="003B6A4F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78" w:type="dxa"/>
          </w:tcPr>
          <w:p w14:paraId="4C7A409E" w14:textId="77777777" w:rsidR="00A37FF1" w:rsidRPr="003B6A4F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-0.01</w:t>
            </w:r>
          </w:p>
        </w:tc>
        <w:tc>
          <w:tcPr>
            <w:tcW w:w="1334" w:type="dxa"/>
          </w:tcPr>
          <w:p w14:paraId="090DCD3C" w14:textId="77777777" w:rsidR="00A37FF1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0.04</w:t>
            </w:r>
          </w:p>
        </w:tc>
      </w:tr>
    </w:tbl>
    <w:p w14:paraId="736026EE" w14:textId="1F4DD329" w:rsidR="00A37FF1" w:rsidRDefault="00A37FF1"/>
    <w:p w14:paraId="373ABF44" w14:textId="77777777" w:rsidR="00A37FF1" w:rsidRPr="00BE0173" w:rsidRDefault="00A37FF1" w:rsidP="00A37F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>
        <w:rPr>
          <w:rFonts w:cs="Times New Roman"/>
          <w:szCs w:val="24"/>
        </w:rPr>
        <w:t>4</w:t>
      </w:r>
      <w:r w:rsidRPr="00BE0173">
        <w:rPr>
          <w:rFonts w:cs="Times New Roman"/>
          <w:szCs w:val="24"/>
        </w:rPr>
        <w:t xml:space="preserve">: Parameter </w:t>
      </w:r>
      <w:r w:rsidRPr="00B6124B">
        <w:rPr>
          <w:rFonts w:cs="Times New Roman"/>
          <w:szCs w:val="24"/>
        </w:rPr>
        <w:t xml:space="preserve">estimates, standard errors, and confidence intervals for </w:t>
      </w:r>
      <w:r>
        <w:rPr>
          <w:rFonts w:cs="Times New Roman"/>
          <w:szCs w:val="24"/>
        </w:rPr>
        <w:t>the Bayesian</w:t>
      </w:r>
      <w:r w:rsidRPr="00BE0173">
        <w:rPr>
          <w:rFonts w:cs="Times New Roman"/>
          <w:szCs w:val="24"/>
        </w:rPr>
        <w:t xml:space="preserve"> model testing the variation of local</w:t>
      </w:r>
      <w:r>
        <w:rPr>
          <w:rFonts w:cs="Times New Roman"/>
          <w:szCs w:val="24"/>
        </w:rPr>
        <w:t xml:space="preserve"> number of birds infected by</w:t>
      </w:r>
      <w:r w:rsidRPr="00BE017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as a function of the </w:t>
      </w:r>
      <w:r>
        <w:rPr>
          <w:rFonts w:cs="Times New Roman"/>
          <w:szCs w:val="24"/>
        </w:rPr>
        <w:t>proportion</w:t>
      </w:r>
      <w:r w:rsidRPr="00BE0173">
        <w:rPr>
          <w:rFonts w:cs="Times New Roman"/>
          <w:szCs w:val="24"/>
        </w:rPr>
        <w:t xml:space="preserve"> of migratory individuals out of all individual birds sampled per locality and </w:t>
      </w:r>
      <w:r>
        <w:rPr>
          <w:rFonts w:cs="Times New Roman"/>
          <w:szCs w:val="24"/>
        </w:rPr>
        <w:t>parasite richness.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47"/>
        <w:gridCol w:w="1123"/>
        <w:gridCol w:w="1517"/>
        <w:gridCol w:w="1442"/>
        <w:gridCol w:w="1309"/>
      </w:tblGrid>
      <w:tr w:rsidR="00A37FF1" w:rsidRPr="003B6A4F" w14:paraId="689B6424" w14:textId="77777777" w:rsidTr="0016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63C85B42" w14:textId="77777777" w:rsidR="00A37FF1" w:rsidRPr="003B6A4F" w:rsidRDefault="00A37FF1" w:rsidP="00166492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1" w:type="dxa"/>
          </w:tcPr>
          <w:p w14:paraId="1861DEBA" w14:textId="77777777" w:rsidR="00A37FF1" w:rsidRPr="003B6A4F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51" w:type="dxa"/>
          </w:tcPr>
          <w:p w14:paraId="7DAA40AF" w14:textId="77777777" w:rsidR="00A37FF1" w:rsidRPr="003B6A4F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12" w:type="dxa"/>
            <w:gridSpan w:val="2"/>
          </w:tcPr>
          <w:p w14:paraId="078085D8" w14:textId="77777777" w:rsidR="00A37FF1" w:rsidRPr="003B6A4F" w:rsidRDefault="00A37FF1" w:rsidP="0016649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 (95%)</w:t>
            </w:r>
          </w:p>
        </w:tc>
      </w:tr>
      <w:tr w:rsidR="00A37FF1" w:rsidRPr="003B6A4F" w14:paraId="146A5481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C5DAD85" w14:textId="77777777" w:rsidR="00A37FF1" w:rsidRPr="003B6A4F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1" w:type="dxa"/>
          </w:tcPr>
          <w:p w14:paraId="20D68522" w14:textId="77777777" w:rsidR="00A37FF1" w:rsidRPr="003B6A4F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-2.37</w:t>
            </w:r>
          </w:p>
        </w:tc>
        <w:tc>
          <w:tcPr>
            <w:tcW w:w="1551" w:type="dxa"/>
          </w:tcPr>
          <w:p w14:paraId="60BE3D92" w14:textId="77777777" w:rsidR="00A37FF1" w:rsidRPr="003B6A4F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0.84</w:t>
            </w:r>
          </w:p>
        </w:tc>
        <w:tc>
          <w:tcPr>
            <w:tcW w:w="1478" w:type="dxa"/>
          </w:tcPr>
          <w:p w14:paraId="7D4CEA2B" w14:textId="77777777" w:rsidR="00A37FF1" w:rsidRPr="003B6A4F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-4.07</w:t>
            </w:r>
          </w:p>
        </w:tc>
        <w:tc>
          <w:tcPr>
            <w:tcW w:w="1334" w:type="dxa"/>
          </w:tcPr>
          <w:p w14:paraId="0AC0758D" w14:textId="77777777" w:rsidR="00A37FF1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-0.76</w:t>
            </w:r>
          </w:p>
        </w:tc>
      </w:tr>
      <w:tr w:rsidR="00A37FF1" w:rsidRPr="003B6A4F" w14:paraId="0889D442" w14:textId="77777777" w:rsidTr="0016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E3887C5" w14:textId="77777777" w:rsidR="00A37FF1" w:rsidRPr="003B6A4F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Proportion</w:t>
            </w:r>
            <w:r w:rsidRPr="003B6A4F">
              <w:rPr>
                <w:rFonts w:cs="Times New Roman"/>
                <w:i w:val="0"/>
                <w:iCs w:val="0"/>
                <w:szCs w:val="24"/>
              </w:rPr>
              <w:t xml:space="preserve"> of migrant individuals</w:t>
            </w:r>
          </w:p>
        </w:tc>
        <w:tc>
          <w:tcPr>
            <w:tcW w:w="931" w:type="dxa"/>
          </w:tcPr>
          <w:p w14:paraId="69BD5F2A" w14:textId="77777777" w:rsidR="00A37FF1" w:rsidRPr="003B6A4F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6.78</w:t>
            </w:r>
          </w:p>
        </w:tc>
        <w:tc>
          <w:tcPr>
            <w:tcW w:w="1551" w:type="dxa"/>
          </w:tcPr>
          <w:p w14:paraId="20F8BCDB" w14:textId="77777777" w:rsidR="00A37FF1" w:rsidRPr="003B6A4F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2.30</w:t>
            </w:r>
          </w:p>
        </w:tc>
        <w:tc>
          <w:tcPr>
            <w:tcW w:w="1478" w:type="dxa"/>
          </w:tcPr>
          <w:p w14:paraId="0171D4EF" w14:textId="77777777" w:rsidR="00A37FF1" w:rsidRPr="003B6A4F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2.40</w:t>
            </w:r>
          </w:p>
        </w:tc>
        <w:tc>
          <w:tcPr>
            <w:tcW w:w="1334" w:type="dxa"/>
          </w:tcPr>
          <w:p w14:paraId="07029138" w14:textId="77777777" w:rsidR="00A37FF1" w:rsidRDefault="00A37FF1" w:rsidP="0016649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11.37</w:t>
            </w:r>
          </w:p>
        </w:tc>
      </w:tr>
      <w:tr w:rsidR="00A37FF1" w:rsidRPr="003B6A4F" w14:paraId="3575B387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AA0AED3" w14:textId="77777777" w:rsidR="00A37FF1" w:rsidRPr="00B0525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Parasite Richness</w:t>
            </w:r>
          </w:p>
        </w:tc>
        <w:tc>
          <w:tcPr>
            <w:tcW w:w="931" w:type="dxa"/>
          </w:tcPr>
          <w:p w14:paraId="715F9161" w14:textId="77777777" w:rsidR="00A37FF1" w:rsidRPr="003B6A4F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0.04</w:t>
            </w:r>
          </w:p>
        </w:tc>
        <w:tc>
          <w:tcPr>
            <w:tcW w:w="1551" w:type="dxa"/>
          </w:tcPr>
          <w:p w14:paraId="7A592BAF" w14:textId="77777777" w:rsidR="00A37FF1" w:rsidRPr="003B6A4F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478" w:type="dxa"/>
          </w:tcPr>
          <w:p w14:paraId="49EDE151" w14:textId="77777777" w:rsidR="00A37FF1" w:rsidRPr="003B6A4F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34" w:type="dxa"/>
          </w:tcPr>
          <w:p w14:paraId="45E9CD4C" w14:textId="77777777" w:rsidR="00A37FF1" w:rsidRDefault="00A37FF1" w:rsidP="0016649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0.07</w:t>
            </w:r>
          </w:p>
        </w:tc>
      </w:tr>
    </w:tbl>
    <w:p w14:paraId="7F75107D" w14:textId="77777777" w:rsidR="00A37FF1" w:rsidRPr="006F0305" w:rsidRDefault="00A37FF1" w:rsidP="00A37FF1">
      <w:pPr>
        <w:spacing w:line="480" w:lineRule="auto"/>
        <w:rPr>
          <w:rFonts w:cs="Times New Roman"/>
          <w:szCs w:val="24"/>
        </w:rPr>
      </w:pPr>
    </w:p>
    <w:p w14:paraId="787C7C25" w14:textId="77777777" w:rsidR="00A37FF1" w:rsidRDefault="00A37FF1" w:rsidP="00A37FF1">
      <w:pPr>
        <w:spacing w:line="480" w:lineRule="auto"/>
        <w:rPr>
          <w:rFonts w:cs="Times New Roman"/>
          <w:szCs w:val="24"/>
        </w:rPr>
      </w:pPr>
    </w:p>
    <w:p w14:paraId="15030FF7" w14:textId="1AB04CBC" w:rsidR="00A37FF1" w:rsidRPr="00BE0173" w:rsidRDefault="00A37FF1" w:rsidP="00A37F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lastRenderedPageBreak/>
        <w:t xml:space="preserve">Table </w:t>
      </w:r>
      <w:r>
        <w:rPr>
          <w:rFonts w:cs="Times New Roman"/>
          <w:szCs w:val="24"/>
        </w:rPr>
        <w:t>5:</w:t>
      </w:r>
      <w:r w:rsidRPr="00BE0173">
        <w:rPr>
          <w:rFonts w:cs="Times New Roman"/>
          <w:szCs w:val="24"/>
        </w:rPr>
        <w:t xml:space="preserve"> Parameter estimates, standard errors, </w:t>
      </w:r>
      <w:r>
        <w:rPr>
          <w:rFonts w:cs="Times New Roman"/>
          <w:szCs w:val="24"/>
        </w:rPr>
        <w:t xml:space="preserve">z </w:t>
      </w:r>
      <w:r w:rsidRPr="00BE0173">
        <w:rPr>
          <w:rFonts w:cs="Times New Roman"/>
          <w:szCs w:val="24"/>
        </w:rPr>
        <w:t xml:space="preserve">and p values for the mixed model testing the variation of local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richness as a function of the </w:t>
      </w:r>
      <w:r>
        <w:rPr>
          <w:rFonts w:cs="Times New Roman"/>
          <w:szCs w:val="24"/>
        </w:rPr>
        <w:t>proportion</w:t>
      </w:r>
      <w:r w:rsidRPr="00BE0173">
        <w:rPr>
          <w:rFonts w:cs="Times New Roman"/>
          <w:szCs w:val="24"/>
        </w:rPr>
        <w:t xml:space="preserve"> of migratory individuals out of all individual birds sampled per locality, as well as other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51"/>
        <w:gridCol w:w="1123"/>
        <w:gridCol w:w="1503"/>
        <w:gridCol w:w="1284"/>
        <w:gridCol w:w="1477"/>
      </w:tblGrid>
      <w:tr w:rsidR="00A37FF1" w:rsidRPr="00BE0173" w14:paraId="17259973" w14:textId="77777777" w:rsidTr="0016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318836B8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9" w:type="dxa"/>
          </w:tcPr>
          <w:p w14:paraId="51A80F54" w14:textId="77777777" w:rsidR="00A37FF1" w:rsidRPr="00BE0173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37" w:type="dxa"/>
          </w:tcPr>
          <w:p w14:paraId="3760E53B" w14:textId="77777777" w:rsidR="00A37FF1" w:rsidRPr="00BE0173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14" w:type="dxa"/>
          </w:tcPr>
          <w:p w14:paraId="1B46C880" w14:textId="77777777" w:rsidR="00A37FF1" w:rsidRPr="001D0B36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Z</w:t>
            </w:r>
          </w:p>
        </w:tc>
        <w:tc>
          <w:tcPr>
            <w:tcW w:w="1504" w:type="dxa"/>
          </w:tcPr>
          <w:p w14:paraId="05869598" w14:textId="77777777" w:rsidR="00A37FF1" w:rsidRPr="00BE0173" w:rsidRDefault="00A37FF1" w:rsidP="0016649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A37FF1" w:rsidRPr="00BE0173" w14:paraId="289B0BA6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87C9138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9" w:type="dxa"/>
          </w:tcPr>
          <w:p w14:paraId="7DDBCCE9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-6.16</w:t>
            </w:r>
          </w:p>
        </w:tc>
        <w:tc>
          <w:tcPr>
            <w:tcW w:w="1537" w:type="dxa"/>
          </w:tcPr>
          <w:p w14:paraId="7450EFFE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71</w:t>
            </w:r>
          </w:p>
        </w:tc>
        <w:tc>
          <w:tcPr>
            <w:tcW w:w="1314" w:type="dxa"/>
          </w:tcPr>
          <w:p w14:paraId="6013CC19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-3.60</w:t>
            </w:r>
          </w:p>
        </w:tc>
        <w:tc>
          <w:tcPr>
            <w:tcW w:w="1504" w:type="dxa"/>
          </w:tcPr>
          <w:p w14:paraId="7289B96A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A37FF1" w:rsidRPr="00BE0173" w14:paraId="2889E5F7" w14:textId="77777777" w:rsidTr="0016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F1AA7C2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Proportion</w:t>
            </w:r>
            <w:r w:rsidRPr="00BE0173">
              <w:rPr>
                <w:rFonts w:cs="Times New Roman"/>
                <w:i w:val="0"/>
                <w:iCs w:val="0"/>
                <w:szCs w:val="24"/>
              </w:rPr>
              <w:t xml:space="preserve"> of migrant individuals</w:t>
            </w:r>
          </w:p>
        </w:tc>
        <w:tc>
          <w:tcPr>
            <w:tcW w:w="939" w:type="dxa"/>
          </w:tcPr>
          <w:p w14:paraId="1CA2B01F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0.57</w:t>
            </w:r>
          </w:p>
        </w:tc>
        <w:tc>
          <w:tcPr>
            <w:tcW w:w="1537" w:type="dxa"/>
          </w:tcPr>
          <w:p w14:paraId="284B454B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1.07</w:t>
            </w:r>
          </w:p>
        </w:tc>
        <w:tc>
          <w:tcPr>
            <w:tcW w:w="1314" w:type="dxa"/>
          </w:tcPr>
          <w:p w14:paraId="6AAE1247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0.53</w:t>
            </w:r>
          </w:p>
        </w:tc>
        <w:tc>
          <w:tcPr>
            <w:tcW w:w="1504" w:type="dxa"/>
          </w:tcPr>
          <w:p w14:paraId="33002B4D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59</w:t>
            </w:r>
          </w:p>
        </w:tc>
      </w:tr>
      <w:tr w:rsidR="00A37FF1" w:rsidRPr="00BE0173" w14:paraId="5F715317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D480906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939" w:type="dxa"/>
          </w:tcPr>
          <w:p w14:paraId="5F8F1248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92</w:t>
            </w:r>
          </w:p>
        </w:tc>
        <w:tc>
          <w:tcPr>
            <w:tcW w:w="1537" w:type="dxa"/>
          </w:tcPr>
          <w:p w14:paraId="0EBD2B9A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314" w:type="dxa"/>
          </w:tcPr>
          <w:p w14:paraId="0A3E6573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7.87</w:t>
            </w:r>
          </w:p>
        </w:tc>
        <w:tc>
          <w:tcPr>
            <w:tcW w:w="1504" w:type="dxa"/>
          </w:tcPr>
          <w:p w14:paraId="16C6B097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A37FF1" w:rsidRPr="00BE0173" w14:paraId="7888A2F9" w14:textId="77777777" w:rsidTr="0016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8D8914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Prevalence</w:t>
            </w:r>
          </w:p>
        </w:tc>
        <w:tc>
          <w:tcPr>
            <w:tcW w:w="939" w:type="dxa"/>
          </w:tcPr>
          <w:p w14:paraId="65D07112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537" w:type="dxa"/>
          </w:tcPr>
          <w:p w14:paraId="088EB136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314" w:type="dxa"/>
          </w:tcPr>
          <w:p w14:paraId="653106C8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6.97</w:t>
            </w:r>
          </w:p>
        </w:tc>
        <w:tc>
          <w:tcPr>
            <w:tcW w:w="1504" w:type="dxa"/>
          </w:tcPr>
          <w:p w14:paraId="24DE2044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A37FF1" w:rsidRPr="00BE0173" w14:paraId="5164A7BD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CE1153B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Proportion</w:t>
            </w:r>
            <w:r w:rsidRPr="00BE0173">
              <w:rPr>
                <w:rFonts w:cs="Times New Roman"/>
                <w:i w:val="0"/>
                <w:iCs w:val="0"/>
                <w:szCs w:val="24"/>
              </w:rPr>
              <w:t xml:space="preserve"> of migrant species</w:t>
            </w:r>
          </w:p>
        </w:tc>
        <w:tc>
          <w:tcPr>
            <w:tcW w:w="939" w:type="dxa"/>
          </w:tcPr>
          <w:p w14:paraId="51F84C21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1537" w:type="dxa"/>
          </w:tcPr>
          <w:p w14:paraId="3D8D63B5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314" w:type="dxa"/>
          </w:tcPr>
          <w:p w14:paraId="7436E8CC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-2.03</w:t>
            </w:r>
          </w:p>
        </w:tc>
        <w:tc>
          <w:tcPr>
            <w:tcW w:w="1504" w:type="dxa"/>
          </w:tcPr>
          <w:p w14:paraId="798DD656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4</w:t>
            </w:r>
          </w:p>
        </w:tc>
      </w:tr>
      <w:tr w:rsidR="00A37FF1" w:rsidRPr="00BE0173" w14:paraId="4542BC42" w14:textId="77777777" w:rsidTr="0016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D83D94D" w14:textId="77777777" w:rsidR="00A37FF1" w:rsidRPr="00BE0173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939" w:type="dxa"/>
          </w:tcPr>
          <w:p w14:paraId="66341811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537" w:type="dxa"/>
          </w:tcPr>
          <w:p w14:paraId="778C2DBF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314" w:type="dxa"/>
          </w:tcPr>
          <w:p w14:paraId="57C3F5F7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1.04</w:t>
            </w:r>
          </w:p>
        </w:tc>
        <w:tc>
          <w:tcPr>
            <w:tcW w:w="1504" w:type="dxa"/>
          </w:tcPr>
          <w:p w14:paraId="13BFEF0F" w14:textId="77777777" w:rsidR="00A37FF1" w:rsidRPr="00BE0173" w:rsidRDefault="00A37FF1" w:rsidP="0016649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30</w:t>
            </w:r>
          </w:p>
        </w:tc>
      </w:tr>
      <w:tr w:rsidR="00A37FF1" w:rsidRPr="00BE0173" w14:paraId="5ADAD835" w14:textId="77777777" w:rsidTr="0016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C3D1774" w14:textId="77777777" w:rsidR="00A37FF1" w:rsidRPr="00221101" w:rsidRDefault="00A37FF1" w:rsidP="00166492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939" w:type="dxa"/>
          </w:tcPr>
          <w:p w14:paraId="3EB99110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0.62</w:t>
            </w:r>
          </w:p>
        </w:tc>
        <w:tc>
          <w:tcPr>
            <w:tcW w:w="1537" w:type="dxa"/>
          </w:tcPr>
          <w:p w14:paraId="6FFED712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0.32</w:t>
            </w:r>
          </w:p>
        </w:tc>
        <w:tc>
          <w:tcPr>
            <w:tcW w:w="1314" w:type="dxa"/>
          </w:tcPr>
          <w:p w14:paraId="1E8DB997" w14:textId="77777777" w:rsidR="00A37FF1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1.95</w:t>
            </w:r>
          </w:p>
        </w:tc>
        <w:tc>
          <w:tcPr>
            <w:tcW w:w="1504" w:type="dxa"/>
          </w:tcPr>
          <w:p w14:paraId="3E1586A2" w14:textId="77777777" w:rsidR="00A37FF1" w:rsidRPr="00BE0173" w:rsidRDefault="00A37FF1" w:rsidP="0016649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</w:tr>
    </w:tbl>
    <w:p w14:paraId="07AA9C4C" w14:textId="77777777" w:rsidR="00A37FF1" w:rsidRDefault="00A37FF1"/>
    <w:sectPr w:rsidR="00A37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F1"/>
    <w:rsid w:val="00000EEC"/>
    <w:rsid w:val="009C4BBF"/>
    <w:rsid w:val="00A37FF1"/>
    <w:rsid w:val="00D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D7F5"/>
  <w15:chartTrackingRefBased/>
  <w15:docId w15:val="{9F7372DC-FF5E-40D4-BB33-2DD5BC03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F1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5">
    <w:name w:val="Plain Table 5"/>
    <w:basedOn w:val="Tabelanormal"/>
    <w:uiPriority w:val="45"/>
    <w:rsid w:val="00A37F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DB52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5299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3</cp:revision>
  <dcterms:created xsi:type="dcterms:W3CDTF">2020-10-23T20:15:00Z</dcterms:created>
  <dcterms:modified xsi:type="dcterms:W3CDTF">2020-10-23T20:21:00Z</dcterms:modified>
</cp:coreProperties>
</file>