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8468C" w14:textId="77777777" w:rsidR="003504F0" w:rsidRDefault="007E3A99" w:rsidP="00614BA8">
      <w:pPr>
        <w:spacing w:line="480" w:lineRule="auto"/>
        <w:rPr>
          <w:rFonts w:cs="Times New Roman"/>
          <w:b/>
          <w:bCs/>
          <w:szCs w:val="24"/>
        </w:rPr>
      </w:pPr>
      <w:r w:rsidRPr="00A5598E">
        <w:rPr>
          <w:rFonts w:cs="Times New Roman"/>
          <w:b/>
          <w:bCs/>
          <w:szCs w:val="24"/>
        </w:rPr>
        <w:t>Abstract</w:t>
      </w:r>
      <w:r w:rsidR="00C91281">
        <w:rPr>
          <w:rFonts w:cs="Times New Roman"/>
          <w:b/>
          <w:bCs/>
          <w:szCs w:val="24"/>
        </w:rPr>
        <w:t>:</w:t>
      </w:r>
      <w:r>
        <w:rPr>
          <w:rFonts w:cs="Times New Roman"/>
          <w:b/>
          <w:bCs/>
          <w:szCs w:val="24"/>
        </w:rPr>
        <w:t xml:space="preserve"> </w:t>
      </w:r>
    </w:p>
    <w:p w14:paraId="46B13037" w14:textId="59DB7A68" w:rsidR="003B6A4F" w:rsidRPr="00FD6C1C" w:rsidRDefault="00934CA7" w:rsidP="00614BA8">
      <w:pPr>
        <w:spacing w:line="480" w:lineRule="auto"/>
        <w:rPr>
          <w:rFonts w:cs="Times New Roman"/>
          <w:szCs w:val="24"/>
        </w:rPr>
      </w:pPr>
      <w:r w:rsidRPr="004E3C0B">
        <w:rPr>
          <w:rFonts w:cs="Times New Roman"/>
          <w:szCs w:val="24"/>
        </w:rPr>
        <w:t xml:space="preserve">Migration has an important impact on the transmission of pathogens. </w:t>
      </w:r>
      <w:r w:rsidR="00521453" w:rsidRPr="004E3C0B">
        <w:rPr>
          <w:rFonts w:cs="Times New Roman"/>
          <w:szCs w:val="24"/>
        </w:rPr>
        <w:t>M</w:t>
      </w:r>
      <w:r w:rsidRPr="004E3C0B">
        <w:rPr>
          <w:rFonts w:cs="Times New Roman"/>
          <w:szCs w:val="24"/>
        </w:rPr>
        <w:t xml:space="preserve">igratory birds disperse </w:t>
      </w:r>
      <w:r w:rsidR="00B64326" w:rsidRPr="004E3C0B">
        <w:rPr>
          <w:rFonts w:cs="Times New Roman"/>
          <w:szCs w:val="24"/>
        </w:rPr>
        <w:t xml:space="preserve">parasites </w:t>
      </w:r>
      <w:r w:rsidRPr="004E3C0B">
        <w:rPr>
          <w:rFonts w:cs="Times New Roman"/>
          <w:szCs w:val="24"/>
        </w:rPr>
        <w:t>th</w:t>
      </w:r>
      <w:r w:rsidR="00B64326" w:rsidRPr="004E3C0B">
        <w:rPr>
          <w:rFonts w:cs="Times New Roman"/>
          <w:szCs w:val="24"/>
        </w:rPr>
        <w:t>r</w:t>
      </w:r>
      <w:r w:rsidRPr="004E3C0B">
        <w:rPr>
          <w:rFonts w:cs="Times New Roman"/>
          <w:szCs w:val="24"/>
        </w:rPr>
        <w:t xml:space="preserve">ough their routes and may </w:t>
      </w:r>
      <w:r w:rsidR="00B64326" w:rsidRPr="004E3C0B">
        <w:rPr>
          <w:rFonts w:cs="Times New Roman"/>
          <w:szCs w:val="24"/>
        </w:rPr>
        <w:t xml:space="preserve">consequently </w:t>
      </w:r>
      <w:r w:rsidRPr="004E3C0B">
        <w:rPr>
          <w:rFonts w:cs="Times New Roman"/>
          <w:szCs w:val="24"/>
        </w:rPr>
        <w:t xml:space="preserve">introduce </w:t>
      </w:r>
      <w:r w:rsidR="00B64326" w:rsidRPr="004E3C0B">
        <w:rPr>
          <w:rFonts w:cs="Times New Roman"/>
          <w:szCs w:val="24"/>
        </w:rPr>
        <w:t>them</w:t>
      </w:r>
      <w:r w:rsidRPr="004E3C0B">
        <w:rPr>
          <w:rFonts w:cs="Times New Roman"/>
          <w:szCs w:val="24"/>
        </w:rPr>
        <w:t xml:space="preserve"> to new areas and hosts</w:t>
      </w:r>
      <w:r w:rsidR="00521453" w:rsidRPr="004E3C0B">
        <w:rPr>
          <w:rFonts w:cs="Times New Roman"/>
          <w:szCs w:val="24"/>
        </w:rPr>
        <w:t xml:space="preserve">. </w:t>
      </w:r>
      <w:r w:rsidR="00C079D9">
        <w:rPr>
          <w:rFonts w:cs="Times New Roman"/>
          <w:szCs w:val="24"/>
        </w:rPr>
        <w:t>Hence, h</w:t>
      </w:r>
      <w:r w:rsidR="00FB2CAA" w:rsidRPr="004E3C0B">
        <w:rPr>
          <w:rFonts w:cs="Times New Roman"/>
          <w:szCs w:val="24"/>
        </w:rPr>
        <w:t>aemosporidian parasites</w:t>
      </w:r>
      <w:r w:rsidR="00521453" w:rsidRPr="004E3C0B">
        <w:rPr>
          <w:rFonts w:cs="Times New Roman"/>
          <w:szCs w:val="24"/>
        </w:rPr>
        <w:t>, which</w:t>
      </w:r>
      <w:r w:rsidR="00FB2CAA" w:rsidRPr="004E3C0B">
        <w:rPr>
          <w:rFonts w:cs="Times New Roman"/>
          <w:szCs w:val="24"/>
        </w:rPr>
        <w:t xml:space="preserve"> are among </w:t>
      </w:r>
      <w:r w:rsidR="007E3A99" w:rsidRPr="004E3C0B">
        <w:rPr>
          <w:rFonts w:cs="Times New Roman"/>
          <w:szCs w:val="24"/>
        </w:rPr>
        <w:t>the most prevalent, diverse</w:t>
      </w:r>
      <w:r w:rsidR="00B64326" w:rsidRPr="004E3C0B">
        <w:rPr>
          <w:rFonts w:cs="Times New Roman"/>
          <w:szCs w:val="24"/>
        </w:rPr>
        <w:t>,</w:t>
      </w:r>
      <w:r w:rsidR="007E3A99" w:rsidRPr="004E3C0B">
        <w:rPr>
          <w:rFonts w:cs="Times New Roman"/>
          <w:szCs w:val="24"/>
        </w:rPr>
        <w:t xml:space="preserve"> and important bird pathogens</w:t>
      </w:r>
      <w:r w:rsidR="00521453" w:rsidRPr="004E3C0B">
        <w:rPr>
          <w:rFonts w:cs="Times New Roman"/>
          <w:szCs w:val="24"/>
        </w:rPr>
        <w:t xml:space="preserve">, </w:t>
      </w:r>
      <w:r w:rsidR="00C079D9">
        <w:rPr>
          <w:rFonts w:cs="Times New Roman"/>
          <w:szCs w:val="24"/>
        </w:rPr>
        <w:t xml:space="preserve">are </w:t>
      </w:r>
      <w:r w:rsidR="003504F0">
        <w:rPr>
          <w:rFonts w:cs="Times New Roman"/>
          <w:szCs w:val="24"/>
        </w:rPr>
        <w:t>potentially</w:t>
      </w:r>
      <w:r w:rsidR="00521453" w:rsidRPr="004E3C0B">
        <w:rPr>
          <w:rFonts w:cs="Times New Roman"/>
          <w:szCs w:val="24"/>
        </w:rPr>
        <w:t xml:space="preserve"> dispersed </w:t>
      </w:r>
      <w:r w:rsidR="003504F0">
        <w:rPr>
          <w:rFonts w:cs="Times New Roman"/>
          <w:szCs w:val="24"/>
        </w:rPr>
        <w:t>when infecting migrant hosts</w:t>
      </w:r>
      <w:r w:rsidR="007E3A99" w:rsidRPr="004E3C0B">
        <w:rPr>
          <w:rFonts w:cs="Times New Roman"/>
          <w:szCs w:val="24"/>
        </w:rPr>
        <w:t xml:space="preserve">. </w:t>
      </w:r>
      <w:r w:rsidR="003504F0">
        <w:rPr>
          <w:rFonts w:cs="Times New Roman"/>
          <w:szCs w:val="24"/>
        </w:rPr>
        <w:t>Here, w</w:t>
      </w:r>
      <w:r w:rsidR="007E3A99" w:rsidRPr="004E3C0B">
        <w:rPr>
          <w:rFonts w:cs="Times New Roman"/>
          <w:szCs w:val="24"/>
        </w:rPr>
        <w:t>e hypothesize</w:t>
      </w:r>
      <w:r w:rsidR="003504F0">
        <w:rPr>
          <w:rFonts w:cs="Times New Roman"/>
          <w:szCs w:val="24"/>
        </w:rPr>
        <w:t xml:space="preserve"> and aim to evaluate</w:t>
      </w:r>
      <w:r w:rsidR="007E3A99" w:rsidRPr="004E3C0B">
        <w:rPr>
          <w:rFonts w:cs="Times New Roman"/>
          <w:szCs w:val="24"/>
        </w:rPr>
        <w:t xml:space="preserve"> </w:t>
      </w:r>
      <w:r w:rsidR="003504F0">
        <w:rPr>
          <w:rFonts w:cs="Times New Roman"/>
          <w:szCs w:val="24"/>
        </w:rPr>
        <w:t>if</w:t>
      </w:r>
      <w:r w:rsidR="007E3A99" w:rsidRPr="004E3C0B">
        <w:rPr>
          <w:rFonts w:cs="Times New Roman"/>
          <w:szCs w:val="24"/>
        </w:rPr>
        <w:t xml:space="preserve"> (1) migratory birds spread parasite lineages along their routes, and (2) localities crossed by more migratory </w:t>
      </w:r>
      <w:r w:rsidR="001334DF">
        <w:rPr>
          <w:rFonts w:cs="Times New Roman"/>
          <w:szCs w:val="24"/>
        </w:rPr>
        <w:t xml:space="preserve">birds </w:t>
      </w:r>
      <w:r w:rsidR="007E3A99" w:rsidRPr="004E3C0B">
        <w:rPr>
          <w:rFonts w:cs="Times New Roman"/>
          <w:szCs w:val="24"/>
        </w:rPr>
        <w:t>have greater prevalence and richness of haemosporidian</w:t>
      </w:r>
      <w:r w:rsidR="00BA03C5" w:rsidRPr="004E3C0B">
        <w:rPr>
          <w:rFonts w:cs="Times New Roman"/>
          <w:szCs w:val="24"/>
        </w:rPr>
        <w:t>s</w:t>
      </w:r>
      <w:r w:rsidR="007E3A99" w:rsidRPr="004E3C0B">
        <w:rPr>
          <w:rFonts w:cs="Times New Roman"/>
          <w:szCs w:val="24"/>
        </w:rPr>
        <w:t>. For the first hypothesis, we tested whether parasite lineages found (i) only in migratory birds, (ii) in both migrants and residents, and (i</w:t>
      </w:r>
      <w:r w:rsidR="001334DF">
        <w:rPr>
          <w:rFonts w:cs="Times New Roman"/>
          <w:szCs w:val="24"/>
        </w:rPr>
        <w:t>i</w:t>
      </w:r>
      <w:r w:rsidR="007E3A99" w:rsidRPr="004E3C0B">
        <w:rPr>
          <w:rFonts w:cs="Times New Roman"/>
          <w:szCs w:val="24"/>
        </w:rPr>
        <w:t>i) only in residents, differ in their frequenc</w:t>
      </w:r>
      <w:r w:rsidRPr="004E3C0B">
        <w:rPr>
          <w:rFonts w:cs="Times New Roman"/>
          <w:szCs w:val="24"/>
        </w:rPr>
        <w:t>ies</w:t>
      </w:r>
      <w:r w:rsidR="007E3A99" w:rsidRPr="004E3C0B">
        <w:rPr>
          <w:rFonts w:cs="Times New Roman"/>
          <w:szCs w:val="24"/>
        </w:rPr>
        <w:t xml:space="preserve"> of occurrence among localities. For the second hypothesis, we tested</w:t>
      </w:r>
      <w:r w:rsidR="00C86E96" w:rsidRPr="004E3C0B">
        <w:rPr>
          <w:rFonts w:cs="Times New Roman"/>
          <w:szCs w:val="24"/>
        </w:rPr>
        <w:t xml:space="preserve"> for</w:t>
      </w:r>
      <w:r w:rsidR="007E3A99" w:rsidRPr="004E3C0B">
        <w:rPr>
          <w:rFonts w:cs="Times New Roman"/>
          <w:szCs w:val="24"/>
        </w:rPr>
        <w:t xml:space="preserve"> </w:t>
      </w:r>
      <w:r w:rsidR="00C86E96" w:rsidRPr="004E3C0B">
        <w:rPr>
          <w:rFonts w:cs="Times New Roman"/>
          <w:szCs w:val="24"/>
        </w:rPr>
        <w:t xml:space="preserve">a </w:t>
      </w:r>
      <w:r w:rsidR="007E3A99" w:rsidRPr="004E3C0B">
        <w:rPr>
          <w:rFonts w:cs="Times New Roman"/>
          <w:szCs w:val="24"/>
        </w:rPr>
        <w:t>relationship among localities between the overall local haemosporidian parasite richness and prevalence, and t</w:t>
      </w:r>
      <w:r w:rsidR="00BA03C5" w:rsidRPr="004E3C0B">
        <w:rPr>
          <w:rFonts w:cs="Times New Roman"/>
          <w:szCs w:val="24"/>
        </w:rPr>
        <w:t>he proportion of migratory bird</w:t>
      </w:r>
      <w:r w:rsidR="007E3A99" w:rsidRPr="004E3C0B">
        <w:rPr>
          <w:rFonts w:cs="Times New Roman"/>
          <w:szCs w:val="24"/>
        </w:rPr>
        <w:t xml:space="preserve"> individuals </w:t>
      </w:r>
      <w:r w:rsidR="00C058A9">
        <w:rPr>
          <w:rFonts w:cs="Times New Roman"/>
          <w:szCs w:val="24"/>
        </w:rPr>
        <w:t xml:space="preserve">present in </w:t>
      </w:r>
      <w:r w:rsidR="007E3A99" w:rsidRPr="004E3C0B">
        <w:rPr>
          <w:rFonts w:cs="Times New Roman"/>
          <w:szCs w:val="24"/>
        </w:rPr>
        <w:t>a locality.</w:t>
      </w:r>
      <w:r w:rsidR="00BA03C5" w:rsidRPr="004E3C0B">
        <w:rPr>
          <w:rFonts w:cs="Times New Roman"/>
          <w:szCs w:val="24"/>
        </w:rPr>
        <w:t xml:space="preserve"> </w:t>
      </w:r>
      <w:r w:rsidR="00C86E96" w:rsidRPr="004E3C0B">
        <w:rPr>
          <w:rFonts w:cs="Times New Roman"/>
          <w:szCs w:val="24"/>
        </w:rPr>
        <w:t>W</w:t>
      </w:r>
      <w:r w:rsidR="00BA03C5" w:rsidRPr="004E3C0B">
        <w:rPr>
          <w:rFonts w:cs="Times New Roman"/>
          <w:szCs w:val="24"/>
        </w:rPr>
        <w:t xml:space="preserve">e </w:t>
      </w:r>
      <w:r w:rsidR="00BA03C5" w:rsidRPr="007C096C">
        <w:rPr>
          <w:rFonts w:cs="Times New Roman"/>
          <w:szCs w:val="24"/>
        </w:rPr>
        <w:t>combined a dataset on 13200 bird samples with</w:t>
      </w:r>
      <w:r w:rsidR="007E3A99" w:rsidRPr="007C096C">
        <w:rPr>
          <w:rFonts w:cs="Times New Roman"/>
          <w:szCs w:val="24"/>
        </w:rPr>
        <w:t xml:space="preserve"> </w:t>
      </w:r>
      <w:r w:rsidR="00061CDA" w:rsidRPr="007C096C">
        <w:rPr>
          <w:rFonts w:cs="Times New Roman"/>
          <w:szCs w:val="24"/>
        </w:rPr>
        <w:t xml:space="preserve">additional </w:t>
      </w:r>
      <w:r w:rsidR="007E3A99" w:rsidRPr="007C096C">
        <w:rPr>
          <w:rFonts w:cs="Times New Roman"/>
          <w:szCs w:val="24"/>
        </w:rPr>
        <w:t xml:space="preserve">data from </w:t>
      </w:r>
      <w:r w:rsidR="00BA03C5" w:rsidRPr="007C096C">
        <w:rPr>
          <w:rFonts w:cs="Times New Roman"/>
          <w:szCs w:val="24"/>
        </w:rPr>
        <w:t xml:space="preserve">the </w:t>
      </w:r>
      <w:r w:rsidR="007E3A99" w:rsidRPr="007C096C">
        <w:rPr>
          <w:rFonts w:cs="Times New Roman"/>
          <w:szCs w:val="24"/>
        </w:rPr>
        <w:t>MalAvi database</w:t>
      </w:r>
      <w:r w:rsidR="00CF7B52" w:rsidRPr="007C096C">
        <w:rPr>
          <w:rFonts w:cs="Times New Roman"/>
          <w:szCs w:val="24"/>
        </w:rPr>
        <w:t xml:space="preserve"> (</w:t>
      </w:r>
      <w:r w:rsidR="00061CDA" w:rsidRPr="007C096C">
        <w:rPr>
          <w:rFonts w:cs="Times New Roman"/>
          <w:szCs w:val="24"/>
        </w:rPr>
        <w:t xml:space="preserve">total: </w:t>
      </w:r>
      <w:r w:rsidR="00CF7B52" w:rsidRPr="007C096C">
        <w:rPr>
          <w:rFonts w:cs="Times New Roman"/>
          <w:szCs w:val="24"/>
        </w:rPr>
        <w:t xml:space="preserve">~2800 sequenced parasites </w:t>
      </w:r>
      <w:r w:rsidR="00253530" w:rsidRPr="007C096C">
        <w:rPr>
          <w:rFonts w:cs="Times New Roman"/>
          <w:szCs w:val="24"/>
        </w:rPr>
        <w:t>comprising</w:t>
      </w:r>
      <w:r w:rsidR="00CF7B52" w:rsidRPr="007C096C">
        <w:rPr>
          <w:rFonts w:cs="Times New Roman"/>
          <w:szCs w:val="24"/>
        </w:rPr>
        <w:t xml:space="preserve"> 6</w:t>
      </w:r>
      <w:r w:rsidR="008E67D0" w:rsidRPr="007C096C">
        <w:rPr>
          <w:rFonts w:cs="Times New Roman"/>
          <w:szCs w:val="24"/>
        </w:rPr>
        <w:t>75</w:t>
      </w:r>
      <w:r w:rsidR="00CF7B52" w:rsidRPr="007C096C">
        <w:rPr>
          <w:rFonts w:cs="Times New Roman"/>
          <w:szCs w:val="24"/>
        </w:rPr>
        <w:t xml:space="preserve"> distinct lineages</w:t>
      </w:r>
      <w:r w:rsidR="00C86E96" w:rsidRPr="007C096C">
        <w:rPr>
          <w:rFonts w:cs="Times New Roman"/>
          <w:szCs w:val="24"/>
        </w:rPr>
        <w:t>,</w:t>
      </w:r>
      <w:r w:rsidR="00CF7B52" w:rsidRPr="007C096C">
        <w:rPr>
          <w:rFonts w:cs="Times New Roman"/>
          <w:szCs w:val="24"/>
        </w:rPr>
        <w:t xml:space="preserve"> </w:t>
      </w:r>
      <w:r w:rsidR="00253530" w:rsidRPr="007C096C">
        <w:rPr>
          <w:rFonts w:cs="Times New Roman"/>
          <w:szCs w:val="24"/>
        </w:rPr>
        <w:t>from</w:t>
      </w:r>
      <w:r w:rsidR="00CF7B52" w:rsidRPr="007C096C">
        <w:rPr>
          <w:rFonts w:cs="Times New Roman"/>
          <w:szCs w:val="24"/>
        </w:rPr>
        <w:t xml:space="preserve"> 506 host species and 156 localities)</w:t>
      </w:r>
      <w:r w:rsidR="00A160BF">
        <w:rPr>
          <w:rFonts w:cs="Times New Roman"/>
          <w:szCs w:val="24"/>
        </w:rPr>
        <w:t xml:space="preserve"> from South America</w:t>
      </w:r>
      <w:r w:rsidR="00CF7B52" w:rsidRPr="007C096C">
        <w:rPr>
          <w:rFonts w:cs="Times New Roman"/>
          <w:szCs w:val="24"/>
        </w:rPr>
        <w:t>,</w:t>
      </w:r>
      <w:r w:rsidR="007E3A99" w:rsidRPr="007C096C">
        <w:rPr>
          <w:rFonts w:cs="Times New Roman"/>
          <w:szCs w:val="24"/>
        </w:rPr>
        <w:t xml:space="preserve"> and used Bayesian multi-level</w:t>
      </w:r>
      <w:r w:rsidR="009D62B5" w:rsidRPr="007C096C">
        <w:rPr>
          <w:rFonts w:cs="Times New Roman"/>
          <w:szCs w:val="24"/>
        </w:rPr>
        <w:t xml:space="preserve"> and mixed</w:t>
      </w:r>
      <w:r w:rsidR="007E3A99" w:rsidRPr="007C096C">
        <w:rPr>
          <w:rFonts w:cs="Times New Roman"/>
          <w:szCs w:val="24"/>
        </w:rPr>
        <w:t xml:space="preserve"> models to test </w:t>
      </w:r>
      <w:r w:rsidR="00C86E96" w:rsidRPr="007C096C">
        <w:rPr>
          <w:rFonts w:cs="Times New Roman"/>
          <w:szCs w:val="24"/>
        </w:rPr>
        <w:t xml:space="preserve">our </w:t>
      </w:r>
      <w:r w:rsidR="00BA03C5" w:rsidRPr="007C096C">
        <w:rPr>
          <w:rFonts w:cs="Times New Roman"/>
          <w:szCs w:val="24"/>
        </w:rPr>
        <w:t>hypotheses</w:t>
      </w:r>
      <w:r w:rsidR="007E3A99" w:rsidRPr="007C096C">
        <w:rPr>
          <w:rFonts w:cs="Times New Roman"/>
          <w:szCs w:val="24"/>
        </w:rPr>
        <w:t xml:space="preserve">. </w:t>
      </w:r>
      <w:r w:rsidR="00ED1332" w:rsidRPr="007C096C">
        <w:rPr>
          <w:rFonts w:cs="Times New Roman"/>
          <w:szCs w:val="24"/>
        </w:rPr>
        <w:t xml:space="preserve">We </w:t>
      </w:r>
      <w:r w:rsidR="00BA03C5" w:rsidRPr="007C096C">
        <w:rPr>
          <w:rFonts w:cs="Times New Roman"/>
          <w:szCs w:val="24"/>
        </w:rPr>
        <w:t>demonstrate that</w:t>
      </w:r>
      <w:r w:rsidR="007E3A99" w:rsidRPr="007C096C">
        <w:rPr>
          <w:rFonts w:cs="Times New Roman"/>
          <w:szCs w:val="24"/>
        </w:rPr>
        <w:t xml:space="preserve"> parasites shared </w:t>
      </w:r>
      <w:r w:rsidR="00945689" w:rsidRPr="007C096C">
        <w:rPr>
          <w:rFonts w:cs="Times New Roman"/>
          <w:szCs w:val="24"/>
        </w:rPr>
        <w:t>between</w:t>
      </w:r>
      <w:r w:rsidR="007E3A99" w:rsidRPr="007C096C">
        <w:rPr>
          <w:rFonts w:cs="Times New Roman"/>
          <w:szCs w:val="24"/>
        </w:rPr>
        <w:t xml:space="preserve"> resident and migratory species are the most </w:t>
      </w:r>
      <w:r w:rsidR="00186497" w:rsidRPr="007C096C">
        <w:rPr>
          <w:rFonts w:cs="Times New Roman"/>
          <w:szCs w:val="24"/>
        </w:rPr>
        <w:t xml:space="preserve">spatially </w:t>
      </w:r>
      <w:r w:rsidR="007E3A99" w:rsidRPr="007C096C">
        <w:rPr>
          <w:rFonts w:cs="Times New Roman"/>
          <w:szCs w:val="24"/>
        </w:rPr>
        <w:t>widespread</w:t>
      </w:r>
      <w:r w:rsidR="00BB5EE9" w:rsidRPr="007C096C">
        <w:rPr>
          <w:rFonts w:cs="Times New Roman"/>
          <w:szCs w:val="24"/>
        </w:rPr>
        <w:t xml:space="preserve">, </w:t>
      </w:r>
      <w:r w:rsidR="00186497" w:rsidRPr="007C096C">
        <w:rPr>
          <w:rFonts w:cs="Times New Roman"/>
          <w:szCs w:val="24"/>
        </w:rPr>
        <w:t>highlighting</w:t>
      </w:r>
      <w:r w:rsidR="00BB5EE9" w:rsidRPr="007C096C">
        <w:rPr>
          <w:rFonts w:cs="Times New Roman"/>
          <w:szCs w:val="24"/>
        </w:rPr>
        <w:t xml:space="preserve"> the potential of migrant</w:t>
      </w:r>
      <w:r w:rsidR="00186497" w:rsidRPr="007C096C">
        <w:rPr>
          <w:rFonts w:cs="Times New Roman"/>
          <w:szCs w:val="24"/>
        </w:rPr>
        <w:t>s</w:t>
      </w:r>
      <w:r w:rsidR="00BB5EE9" w:rsidRPr="007C096C">
        <w:rPr>
          <w:rFonts w:cs="Times New Roman"/>
          <w:szCs w:val="24"/>
        </w:rPr>
        <w:t xml:space="preserve"> to </w:t>
      </w:r>
      <w:r w:rsidR="00BB5EE9">
        <w:rPr>
          <w:rFonts w:cs="Times New Roman"/>
          <w:szCs w:val="24"/>
        </w:rPr>
        <w:t>carry and transmit haemosporidians.</w:t>
      </w:r>
      <w:r w:rsidR="009D62B5" w:rsidRPr="004E3C0B">
        <w:rPr>
          <w:rFonts w:cs="Times New Roman"/>
          <w:szCs w:val="24"/>
        </w:rPr>
        <w:t xml:space="preserve"> </w:t>
      </w:r>
      <w:r w:rsidR="00C86E96" w:rsidRPr="004E3C0B">
        <w:rPr>
          <w:rFonts w:cs="Times New Roman"/>
          <w:szCs w:val="24"/>
        </w:rPr>
        <w:t>Further</w:t>
      </w:r>
      <w:r w:rsidR="007E3A99" w:rsidRPr="004E3C0B">
        <w:rPr>
          <w:rFonts w:cs="Times New Roman"/>
          <w:szCs w:val="24"/>
        </w:rPr>
        <w:t xml:space="preserve">, </w:t>
      </w:r>
      <w:r w:rsidR="00A8209E" w:rsidRPr="004E3C0B">
        <w:rPr>
          <w:rFonts w:cs="Times New Roman"/>
          <w:szCs w:val="24"/>
        </w:rPr>
        <w:t xml:space="preserve">the </w:t>
      </w:r>
      <w:r w:rsidR="00ED1332">
        <w:rPr>
          <w:rFonts w:cs="Times New Roman"/>
          <w:szCs w:val="24"/>
        </w:rPr>
        <w:t xml:space="preserve">presence </w:t>
      </w:r>
      <w:r w:rsidR="00A8209E" w:rsidRPr="00212E05">
        <w:rPr>
          <w:rFonts w:cs="Times New Roman"/>
          <w:szCs w:val="24"/>
        </w:rPr>
        <w:t>of migrant</w:t>
      </w:r>
      <w:r w:rsidR="003B7E14">
        <w:rPr>
          <w:rFonts w:cs="Times New Roman"/>
          <w:szCs w:val="24"/>
        </w:rPr>
        <w:t>s</w:t>
      </w:r>
      <w:r w:rsidR="004E3C0B" w:rsidRPr="00212E05">
        <w:rPr>
          <w:rFonts w:cs="Times New Roman"/>
          <w:szCs w:val="24"/>
        </w:rPr>
        <w:t xml:space="preserve"> </w:t>
      </w:r>
      <w:r w:rsidR="00A8209E" w:rsidRPr="00212E05">
        <w:rPr>
          <w:rFonts w:cs="Times New Roman"/>
          <w:szCs w:val="24"/>
        </w:rPr>
        <w:t xml:space="preserve">in a locality was </w:t>
      </w:r>
      <w:r w:rsidR="009D62B5" w:rsidRPr="00212E05">
        <w:rPr>
          <w:rFonts w:cs="Times New Roman"/>
          <w:szCs w:val="24"/>
        </w:rPr>
        <w:t>negative</w:t>
      </w:r>
      <w:r w:rsidR="00A8209E" w:rsidRPr="00212E05">
        <w:rPr>
          <w:rFonts w:cs="Times New Roman"/>
          <w:szCs w:val="24"/>
        </w:rPr>
        <w:t>ly</w:t>
      </w:r>
      <w:r w:rsidR="009D62B5" w:rsidRPr="00212E05">
        <w:rPr>
          <w:rFonts w:cs="Times New Roman"/>
          <w:szCs w:val="24"/>
        </w:rPr>
        <w:t xml:space="preserve"> </w:t>
      </w:r>
      <w:r w:rsidR="00A8209E" w:rsidRPr="00212E05">
        <w:rPr>
          <w:rFonts w:cs="Times New Roman"/>
          <w:szCs w:val="24"/>
        </w:rPr>
        <w:t>related to</w:t>
      </w:r>
      <w:r w:rsidR="007C4AE0" w:rsidRPr="00212E05">
        <w:rPr>
          <w:rFonts w:cs="Times New Roman"/>
          <w:szCs w:val="24"/>
        </w:rPr>
        <w:t xml:space="preserve"> </w:t>
      </w:r>
      <w:r w:rsidR="00A8209E" w:rsidRPr="00212E05">
        <w:rPr>
          <w:rFonts w:cs="Times New Roman"/>
          <w:szCs w:val="24"/>
        </w:rPr>
        <w:t>local</w:t>
      </w:r>
      <w:r w:rsidR="007E3A99" w:rsidRPr="00212E05">
        <w:rPr>
          <w:rFonts w:cs="Times New Roman"/>
          <w:szCs w:val="24"/>
        </w:rPr>
        <w:t xml:space="preserve"> parasite richness</w:t>
      </w:r>
      <w:r w:rsidR="00A8209E" w:rsidRPr="00212E05">
        <w:rPr>
          <w:rFonts w:cs="Times New Roman"/>
          <w:szCs w:val="24"/>
        </w:rPr>
        <w:t>, but not associated with</w:t>
      </w:r>
      <w:r w:rsidR="007E3A99" w:rsidRPr="00212E05">
        <w:rPr>
          <w:rFonts w:cs="Times New Roman"/>
          <w:szCs w:val="24"/>
        </w:rPr>
        <w:t xml:space="preserve"> </w:t>
      </w:r>
      <w:r w:rsidR="00A8209E" w:rsidRPr="00212E05">
        <w:rPr>
          <w:rFonts w:cs="Times New Roman"/>
          <w:szCs w:val="24"/>
        </w:rPr>
        <w:t>local</w:t>
      </w:r>
      <w:r w:rsidR="007E3A99" w:rsidRPr="00212E05">
        <w:rPr>
          <w:rFonts w:cs="Times New Roman"/>
          <w:szCs w:val="24"/>
        </w:rPr>
        <w:t xml:space="preserve"> prevalenc</w:t>
      </w:r>
      <w:r w:rsidR="004E3C0B" w:rsidRPr="00212E05">
        <w:rPr>
          <w:rFonts w:cs="Times New Roman"/>
          <w:szCs w:val="24"/>
        </w:rPr>
        <w:t>e</w:t>
      </w:r>
      <w:r w:rsidR="008243F3" w:rsidRPr="00212E05">
        <w:rPr>
          <w:rFonts w:cs="Times New Roman"/>
          <w:szCs w:val="24"/>
        </w:rPr>
        <w:t>.</w:t>
      </w:r>
      <w:r w:rsidR="003504F0">
        <w:rPr>
          <w:rFonts w:cs="Times New Roman"/>
          <w:szCs w:val="24"/>
        </w:rPr>
        <w:t xml:space="preserve"> </w:t>
      </w:r>
      <w:r w:rsidR="00A160BF">
        <w:rPr>
          <w:rFonts w:cs="Times New Roman"/>
          <w:szCs w:val="24"/>
        </w:rPr>
        <w:t>Here, w</w:t>
      </w:r>
      <w:r w:rsidR="00017D7F" w:rsidRPr="00212E05">
        <w:rPr>
          <w:rFonts w:cs="Times New Roman"/>
          <w:szCs w:val="24"/>
        </w:rPr>
        <w:t>e confirm that</w:t>
      </w:r>
      <w:r w:rsidR="007E3A99" w:rsidRPr="00212E05">
        <w:rPr>
          <w:rFonts w:cs="Times New Roman"/>
          <w:szCs w:val="24"/>
        </w:rPr>
        <w:t xml:space="preserve"> </w:t>
      </w:r>
      <w:r w:rsidR="009D62B5" w:rsidRPr="00212E05">
        <w:rPr>
          <w:rFonts w:cs="Times New Roman"/>
          <w:szCs w:val="24"/>
        </w:rPr>
        <w:t>migrants</w:t>
      </w:r>
      <w:r w:rsidR="00C91281" w:rsidRPr="00212E05">
        <w:rPr>
          <w:rFonts w:cs="Times New Roman"/>
          <w:szCs w:val="24"/>
        </w:rPr>
        <w:t xml:space="preserve"> can</w:t>
      </w:r>
      <w:r w:rsidR="009D62B5" w:rsidRPr="00212E05">
        <w:rPr>
          <w:rFonts w:cs="Times New Roman"/>
          <w:szCs w:val="24"/>
        </w:rPr>
        <w:t xml:space="preserve"> contribute</w:t>
      </w:r>
      <w:r w:rsidR="007E3A99" w:rsidRPr="00212E05">
        <w:rPr>
          <w:rFonts w:cs="Times New Roman"/>
          <w:szCs w:val="24"/>
        </w:rPr>
        <w:t xml:space="preserve"> </w:t>
      </w:r>
      <w:r w:rsidR="009D62B5" w:rsidRPr="00212E05">
        <w:rPr>
          <w:rFonts w:cs="Times New Roman"/>
          <w:szCs w:val="24"/>
        </w:rPr>
        <w:t xml:space="preserve">to </w:t>
      </w:r>
      <w:r w:rsidR="00A8209E" w:rsidRPr="00212E05">
        <w:rPr>
          <w:rFonts w:cs="Times New Roman"/>
          <w:szCs w:val="24"/>
        </w:rPr>
        <w:t>parasite</w:t>
      </w:r>
      <w:r w:rsidR="007E3A99" w:rsidRPr="00212E05">
        <w:rPr>
          <w:rFonts w:cs="Times New Roman"/>
          <w:szCs w:val="24"/>
        </w:rPr>
        <w:t xml:space="preserve"> di</w:t>
      </w:r>
      <w:r w:rsidR="007C4AE0" w:rsidRPr="00212E05">
        <w:rPr>
          <w:rFonts w:cs="Times New Roman"/>
          <w:szCs w:val="24"/>
        </w:rPr>
        <w:t>spers</w:t>
      </w:r>
      <w:r w:rsidR="009D62B5" w:rsidRPr="00212E05">
        <w:rPr>
          <w:rFonts w:cs="Times New Roman"/>
          <w:szCs w:val="24"/>
        </w:rPr>
        <w:t>al</w:t>
      </w:r>
      <w:r w:rsidR="00A160BF">
        <w:rPr>
          <w:rFonts w:cs="Times New Roman"/>
          <w:szCs w:val="24"/>
        </w:rPr>
        <w:t xml:space="preserve"> and</w:t>
      </w:r>
      <w:r w:rsidR="007C4AE0" w:rsidRPr="00212E05">
        <w:rPr>
          <w:rFonts w:cs="Times New Roman"/>
          <w:szCs w:val="24"/>
        </w:rPr>
        <w:t xml:space="preserve"> visiting migrants</w:t>
      </w:r>
      <w:r w:rsidR="007E3A99" w:rsidRPr="00212E05">
        <w:rPr>
          <w:rFonts w:cs="Times New Roman"/>
          <w:szCs w:val="24"/>
        </w:rPr>
        <w:t xml:space="preserve"> </w:t>
      </w:r>
      <w:r w:rsidR="00A160BF">
        <w:rPr>
          <w:rFonts w:cs="Times New Roman"/>
          <w:szCs w:val="24"/>
        </w:rPr>
        <w:t xml:space="preserve">are present in regions with lower </w:t>
      </w:r>
      <w:r w:rsidR="00A160BF" w:rsidRPr="00A160BF">
        <w:rPr>
          <w:rFonts w:cs="Times New Roman"/>
          <w:i/>
          <w:iCs/>
          <w:szCs w:val="24"/>
        </w:rPr>
        <w:t>Plasmodium</w:t>
      </w:r>
      <w:r w:rsidR="007E3A99" w:rsidRPr="00212E05">
        <w:rPr>
          <w:rFonts w:cs="Times New Roman"/>
          <w:szCs w:val="24"/>
        </w:rPr>
        <w:t xml:space="preserve"> </w:t>
      </w:r>
      <w:r w:rsidR="007E3A99" w:rsidRPr="007C096C">
        <w:rPr>
          <w:rFonts w:cs="Times New Roman"/>
          <w:szCs w:val="24"/>
        </w:rPr>
        <w:t>prevalence</w:t>
      </w:r>
      <w:r w:rsidR="00A160BF">
        <w:rPr>
          <w:rFonts w:cs="Times New Roman"/>
          <w:szCs w:val="24"/>
        </w:rPr>
        <w:t>. Als</w:t>
      </w:r>
      <w:r w:rsidR="00286F45">
        <w:rPr>
          <w:rFonts w:cs="Times New Roman"/>
          <w:szCs w:val="24"/>
        </w:rPr>
        <w:t xml:space="preserve">o, </w:t>
      </w:r>
      <w:r w:rsidR="00A160BF">
        <w:rPr>
          <w:rFonts w:cs="Times New Roman"/>
          <w:szCs w:val="24"/>
        </w:rPr>
        <w:t>we observed the</w:t>
      </w:r>
      <w:r w:rsidR="00286F45">
        <w:rPr>
          <w:rFonts w:cs="Times New Roman"/>
          <w:szCs w:val="24"/>
        </w:rPr>
        <w:t>ir presence</w:t>
      </w:r>
      <w:r w:rsidR="00A160BF">
        <w:rPr>
          <w:rFonts w:cs="Times New Roman"/>
          <w:szCs w:val="24"/>
        </w:rPr>
        <w:t xml:space="preserve"> might </w:t>
      </w:r>
      <w:r w:rsidR="00286F45">
        <w:rPr>
          <w:rFonts w:cs="Times New Roman"/>
          <w:szCs w:val="24"/>
        </w:rPr>
        <w:t>raise</w:t>
      </w:r>
      <w:r w:rsidR="00A160BF">
        <w:rPr>
          <w:rFonts w:cs="Times New Roman"/>
          <w:szCs w:val="24"/>
        </w:rPr>
        <w:t xml:space="preserve"> </w:t>
      </w:r>
      <w:r w:rsidR="00A160BF" w:rsidRPr="00A160BF">
        <w:rPr>
          <w:rFonts w:cs="Times New Roman"/>
          <w:i/>
          <w:iCs/>
          <w:szCs w:val="24"/>
        </w:rPr>
        <w:t>Haemoproteus</w:t>
      </w:r>
      <w:r w:rsidR="00A160BF">
        <w:rPr>
          <w:rFonts w:cs="Times New Roman"/>
          <w:szCs w:val="24"/>
        </w:rPr>
        <w:t xml:space="preserve"> community prevalence. </w:t>
      </w:r>
      <w:r w:rsidR="00286F45">
        <w:rPr>
          <w:rFonts w:cs="Times New Roman"/>
          <w:szCs w:val="24"/>
        </w:rPr>
        <w:t>Indeed</w:t>
      </w:r>
      <w:r w:rsidR="00A160BF">
        <w:rPr>
          <w:rFonts w:cs="Times New Roman"/>
          <w:szCs w:val="24"/>
        </w:rPr>
        <w:t>, migrants may</w:t>
      </w:r>
      <w:r w:rsidR="00186497" w:rsidRPr="007C096C">
        <w:rPr>
          <w:rFonts w:cs="Times New Roman"/>
          <w:szCs w:val="24"/>
        </w:rPr>
        <w:t xml:space="preserve"> </w:t>
      </w:r>
      <w:r w:rsidR="00C91281" w:rsidRPr="007C096C">
        <w:rPr>
          <w:rFonts w:cs="Times New Roman"/>
          <w:szCs w:val="24"/>
        </w:rPr>
        <w:t xml:space="preserve">decrease </w:t>
      </w:r>
      <w:r w:rsidR="00186497" w:rsidRPr="007C096C">
        <w:rPr>
          <w:rFonts w:cs="Times New Roman"/>
          <w:szCs w:val="24"/>
        </w:rPr>
        <w:t xml:space="preserve">the </w:t>
      </w:r>
      <w:r w:rsidR="007E3A99" w:rsidRPr="004E3C0B">
        <w:rPr>
          <w:rFonts w:cs="Times New Roman"/>
          <w:szCs w:val="24"/>
        </w:rPr>
        <w:t>richness of avian haemosporidian</w:t>
      </w:r>
      <w:r w:rsidR="00A8209E" w:rsidRPr="004E3C0B">
        <w:rPr>
          <w:rFonts w:cs="Times New Roman"/>
          <w:szCs w:val="24"/>
        </w:rPr>
        <w:t>s,</w:t>
      </w:r>
      <w:r w:rsidR="00486A59" w:rsidRPr="004E3C0B">
        <w:rPr>
          <w:rFonts w:cs="Times New Roman"/>
          <w:szCs w:val="24"/>
        </w:rPr>
        <w:t xml:space="preserve"> </w:t>
      </w:r>
      <w:r w:rsidR="00FA2D8A" w:rsidRPr="004E3C0B">
        <w:rPr>
          <w:rFonts w:cs="Times New Roman"/>
          <w:szCs w:val="24"/>
        </w:rPr>
        <w:t xml:space="preserve">probably due to local </w:t>
      </w:r>
      <w:r w:rsidR="00486A59" w:rsidRPr="004E3C0B">
        <w:rPr>
          <w:rFonts w:cs="Times New Roman"/>
          <w:szCs w:val="24"/>
        </w:rPr>
        <w:lastRenderedPageBreak/>
        <w:t xml:space="preserve">constraints </w:t>
      </w:r>
      <w:r w:rsidR="00A8209E" w:rsidRPr="004E3C0B">
        <w:rPr>
          <w:rFonts w:cs="Times New Roman"/>
          <w:szCs w:val="24"/>
        </w:rPr>
        <w:t>on</w:t>
      </w:r>
      <w:r w:rsidR="00486A59" w:rsidRPr="004E3C0B">
        <w:rPr>
          <w:rFonts w:cs="Times New Roman"/>
          <w:szCs w:val="24"/>
        </w:rPr>
        <w:t xml:space="preserve"> transmission</w:t>
      </w:r>
      <w:r w:rsidR="00C91281" w:rsidRPr="004E3C0B">
        <w:rPr>
          <w:rFonts w:cs="Times New Roman"/>
          <w:szCs w:val="24"/>
        </w:rPr>
        <w:t>.</w:t>
      </w:r>
      <w:r w:rsidR="00A160BF">
        <w:rPr>
          <w:rFonts w:cs="Times New Roman"/>
          <w:szCs w:val="24"/>
        </w:rPr>
        <w:t xml:space="preserve"> Therefore, we demonstrate migrants enhance pathogens spread and their presence may influence parasite community transmission. </w:t>
      </w:r>
      <w:r w:rsidR="003B6A4F">
        <w:rPr>
          <w:rFonts w:cs="Times New Roman"/>
          <w:szCs w:val="24"/>
        </w:rPr>
        <w:br w:type="page"/>
      </w:r>
    </w:p>
    <w:p w14:paraId="7C69D671" w14:textId="6401ED12" w:rsidR="004C0CF3" w:rsidRPr="004C0CF3" w:rsidRDefault="00DA1478" w:rsidP="00614BA8">
      <w:pPr>
        <w:pStyle w:val="Ttulo"/>
        <w:spacing w:line="480" w:lineRule="auto"/>
        <w:rPr>
          <w:rFonts w:cs="Times New Roman"/>
          <w:szCs w:val="24"/>
        </w:rPr>
      </w:pPr>
      <w:r w:rsidRPr="003B6A4F">
        <w:rPr>
          <w:rFonts w:cs="Times New Roman"/>
          <w:szCs w:val="24"/>
        </w:rPr>
        <w:lastRenderedPageBreak/>
        <w:t>1.</w:t>
      </w:r>
      <w:r w:rsidR="00FF2A33" w:rsidRPr="003B6A4F">
        <w:rPr>
          <w:rFonts w:cs="Times New Roman"/>
          <w:szCs w:val="24"/>
        </w:rPr>
        <w:t>Introduction</w:t>
      </w:r>
    </w:p>
    <w:p w14:paraId="22692543" w14:textId="63571F7D" w:rsidR="00CC00DD" w:rsidRDefault="00C86E96" w:rsidP="00614BA8">
      <w:pPr>
        <w:spacing w:line="480" w:lineRule="auto"/>
        <w:ind w:firstLine="360"/>
        <w:rPr>
          <w:rFonts w:cs="Times New Roman"/>
          <w:szCs w:val="24"/>
        </w:rPr>
      </w:pPr>
      <w:r w:rsidRPr="004E3C0B">
        <w:rPr>
          <w:rFonts w:cs="Times New Roman"/>
          <w:szCs w:val="24"/>
        </w:rPr>
        <w:t xml:space="preserve">Migration has an important impact on the transmission of disease across the world as migrant species disperse pathogens and parasites between localities, </w:t>
      </w:r>
      <w:r w:rsidR="00170892" w:rsidRPr="004E3C0B">
        <w:rPr>
          <w:rFonts w:cs="Times New Roman"/>
          <w:szCs w:val="24"/>
        </w:rPr>
        <w:t>while also being</w:t>
      </w:r>
      <w:r w:rsidRPr="004E3C0B">
        <w:rPr>
          <w:rFonts w:cs="Times New Roman"/>
          <w:szCs w:val="24"/>
        </w:rPr>
        <w:t xml:space="preserve"> exposed to more infectious agents </w:t>
      </w:r>
      <w:r w:rsidR="00B7625A" w:rsidRPr="004E3C0B">
        <w:rPr>
          <w:rFonts w:cs="Times New Roman"/>
          <w:szCs w:val="24"/>
        </w:rPr>
        <w:fldChar w:fldCharType="begin" w:fldLock="1"/>
      </w:r>
      <w:r w:rsidR="00D16DD0">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J.","non-dropping-particle":"","parse-names":false,"suffix":""}],"container-title":"Science","id":"ITEM-1","issue":"6179","issued":{"date-parts":[["2014"]]},"page":"1242552","title":"Migratory animals couple biodiversity and ecosystem functioning worldwide","type":"article-journal","volume":"344"},"uris":["http://www.mendeley.com/documents/?uuid=3da09025-1b6f-4d9c-9d43-f999d02cacb2"]},{"id":"ITEM-2","itemData":{"DOI":"10.1098/rspb.2018.0089","ISSN":"14712954","abstract":"Long-distance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Sciences","id":"ITEM-2","issue":"1875","issued":{"date-parts":[["2018"]]},"page":"20180089","title":"Migratory behaviour predicts greater parasite diversity in ungulates","type":"article-journal","volume":"285"},"uris":["http://www.mendeley.com/documents/?uuid=28a53448-7bb9-4dbf-b56e-e02e233eb9cb"]},{"id":"ITEM-3","itemData":{"DOI":"10.1890/10-0489.1","ISSN":"00129658","PMID":"21618914","abstract":"Seasonal migration occurs in many animal systems and is likely to influence interactions between animals and their parasites. Here, we focus on monarch butterflies (Danaus plexippus) and a protozoan parasite (Ophryocystis elektroscirrha) to investigate how host migration affects infectious disease processes. Previous work showed that parasite prevalence was lower among migratory than nonmigratory monarch populations; two explanations for this pattern are that (1) migration allows animals to periodically escape contaminated habitats (i.e., migratory escape), and (2) long-distance migration weeds out infected animals (i.e., migratory culling). We combined field-sampling and analysis of citizen science data to examine spatiotemporal trends of parasite prevalence and evaluate evidence for these two mechanisms. Analysis of within-breeding-season variation in eastern North America showed that parasite prevalence increased from early to late in the breeding season, consistent with the hypothesis of migratory escape. Prevalence was also positively related to monarch breeding activity, as indexed by larval density. Among adult monarchs captured at different points along the east coast fall migratory flyway, parasite prevalence declined as monarchs progressed southward, consistent with the hypothesis of migratory culling. Parasite prevalence was also lower among monarchs sampled at two overwintering sites in Mexico than among monarchs sampled during the summer breeding period. Collectively, these results indicate that seasonal migration can affect parasite transmission in wild animal populations, with implications for predicting disease risks for species with threatened migrations. © 2011 by the Ecological Society of America.","author":[{"dropping-particle":"","family":"Bartel","given":"Rebecca A.","non-dropping-particle":"","parse-names":false,"suffix":""},{"dropping-particle":"","family":"Oberhauser","given":"Karen S.","non-dropping-particle":"","parse-names":false,"suffix":""},{"dropping-particle":"","family":"Roode","given":"Jacobus C.","non-dropping-particle":"De","parse-names":false,"suffix":""},{"dropping-particle":"","family":"Altizer","given":"Sonia M.","non-dropping-particle":"","parse-names":false,"suffix":""}],"container-title":"Ecology","id":"ITEM-3","issue":"2","issued":{"date-parts":[["2011"]]},"page":"342-351","title":"Monarch butterfly migration and parasite transmission in eastern North America","type":"article-journal","volume":"92"},"uris":["http://www.mendeley.com/documents/?uuid=546bd939-3dd1-4943-b7c6-1e3874fc416e"]}],"mendeley":{"formattedCitation":"(Bartel et al. 2011, Bauer and Hoye 2014, Teitelbaum et al. 2018)","plainTextFormattedCitation":"(Bartel et al. 2011, Bauer and Hoye 2014, Teitelbaum et al. 2018)","previouslyFormattedCitation":"(Bartel et al. 2011, Bauer and Hoye 2014, Teitelbaum et al. 2018)"},"properties":{"noteIndex":0},"schema":"https://github.com/citation-style-language/schema/raw/master/csl-citation.json"}</w:instrText>
      </w:r>
      <w:r w:rsidR="00B7625A" w:rsidRPr="004E3C0B">
        <w:rPr>
          <w:rFonts w:cs="Times New Roman"/>
          <w:szCs w:val="24"/>
        </w:rPr>
        <w:fldChar w:fldCharType="separate"/>
      </w:r>
      <w:r w:rsidR="005B2EA7" w:rsidRPr="005B2EA7">
        <w:rPr>
          <w:rFonts w:cs="Times New Roman"/>
          <w:noProof/>
          <w:szCs w:val="24"/>
          <w:lang w:val="de-DE"/>
        </w:rPr>
        <w:t>(Bartel et al. 2011, Bauer and Hoye 2014, Teitelbaum et al. 2018)</w:t>
      </w:r>
      <w:r w:rsidR="00B7625A" w:rsidRPr="004E3C0B">
        <w:rPr>
          <w:rFonts w:cs="Times New Roman"/>
          <w:szCs w:val="24"/>
        </w:rPr>
        <w:fldChar w:fldCharType="end"/>
      </w:r>
      <w:r w:rsidR="00FF2A33" w:rsidRPr="00061CDA">
        <w:rPr>
          <w:rFonts w:cs="Times New Roman"/>
          <w:szCs w:val="24"/>
          <w:lang w:val="de-DE"/>
        </w:rPr>
        <w:t xml:space="preserve">. </w:t>
      </w:r>
      <w:r w:rsidR="001E62CD" w:rsidRPr="001E62CD">
        <w:rPr>
          <w:rFonts w:cs="Times New Roman"/>
          <w:color w:val="FF0000"/>
          <w:szCs w:val="24"/>
        </w:rPr>
        <w:t xml:space="preserve">Further, the metabolic demands of migration can decrease the amount of resources available to mount an immune response, which could lead to higher susceptibility to infections </w:t>
      </w:r>
      <w:r w:rsidR="002B4FAE" w:rsidRPr="002B4FAE">
        <w:rPr>
          <w:rFonts w:cs="Times New Roman"/>
          <w:color w:val="FF0000"/>
          <w:szCs w:val="24"/>
        </w:rPr>
        <w:fldChar w:fldCharType="begin" w:fldLock="1"/>
      </w:r>
      <w:r w:rsidR="001E62CD">
        <w:rPr>
          <w:rFonts w:cs="Times New Roman"/>
          <w:color w:val="FF0000"/>
          <w:szCs w:val="24"/>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d1eb9e1-d41f-4550-a233-841da421af02"]},{"id":"ITEM-2","itemData":{"DOI":"10.1038/423704a","ISSN":"00280836","author":[{"dropping-particle":"","family":"Wikelski","given":"Martin","non-dropping-particle":"","parse-names":false,"suffix":""},{"dropping-particle":"","family":"Tarlow","given":"Elisa M.","non-dropping-particle":"","parse-names":false,"suffix":""},{"dropping-particle":"","family":"Raim","given":"Arlo","non-dropping-particle":"","parse-names":false,"suffix":""},{"dropping-particle":"","family":"Diehl","given":"Robert H.","non-dropping-particle":"","parse-names":false,"suffix":""},{"dropping-particle":"","family":"Larkin","given":"Ronald P.","non-dropping-particle":"","parse-names":false,"suffix":""},{"dropping-particle":"","family":"Visser","given":"G. Henk","non-dropping-particle":"","parse-names":false,"suffix":""}],"container-title":"Nature","id":"ITEM-2","issue":"6941","issued":{"date-parts":[["2003"]]},"page":"704","title":"Costs of migration in free-flying songbirds","type":"article-journal","volume":"423"},"uris":["http://www.mendeley.com/documents/?uuid=f13b1855-f6d0-4922-9793-a9c407cfac1e"]}],"mendeley":{"formattedCitation":"(Wikelski et al. 2003, Altizer et al. 2011)","plainTextFormattedCitation":"(Wikelski et al. 2003, Altizer et al. 2011)","previouslyFormattedCitation":"(Wikelski et al. 2003, Altizer et al. 2011)"},"properties":{"noteIndex":0},"schema":"https://github.com/citation-style-language/schema/raw/master/csl-citation.json"}</w:instrText>
      </w:r>
      <w:r w:rsidR="002B4FAE" w:rsidRPr="002B4FAE">
        <w:rPr>
          <w:rFonts w:cs="Times New Roman"/>
          <w:color w:val="FF0000"/>
          <w:szCs w:val="24"/>
        </w:rPr>
        <w:fldChar w:fldCharType="separate"/>
      </w:r>
      <w:r w:rsidR="001E62CD" w:rsidRPr="001E62CD">
        <w:rPr>
          <w:rFonts w:cs="Times New Roman"/>
          <w:noProof/>
          <w:color w:val="FF0000"/>
          <w:szCs w:val="24"/>
        </w:rPr>
        <w:t>(Wikelski et al. 2003, Altizer et al. 2011)</w:t>
      </w:r>
      <w:r w:rsidR="002B4FAE" w:rsidRPr="002B4FAE">
        <w:rPr>
          <w:rFonts w:cs="Times New Roman"/>
          <w:color w:val="FF0000"/>
          <w:szCs w:val="24"/>
        </w:rPr>
        <w:fldChar w:fldCharType="end"/>
      </w:r>
      <w:r w:rsidR="002B4FAE" w:rsidRPr="002B4FAE">
        <w:rPr>
          <w:rFonts w:cs="Times New Roman"/>
          <w:color w:val="FF0000"/>
          <w:szCs w:val="24"/>
        </w:rPr>
        <w:t>.</w:t>
      </w:r>
      <w:r w:rsidR="001E62CD">
        <w:rPr>
          <w:rFonts w:cs="Times New Roman"/>
          <w:color w:val="FF0000"/>
          <w:szCs w:val="24"/>
        </w:rPr>
        <w:t xml:space="preserve"> </w:t>
      </w:r>
      <w:r w:rsidR="001E62CD" w:rsidRPr="006D12F1">
        <w:rPr>
          <w:rFonts w:cs="Times New Roman"/>
          <w:color w:val="FF0000"/>
          <w:szCs w:val="24"/>
        </w:rPr>
        <w:t>Conversely, migration may have a protective effect since migratory behaviour allows hosts to escape environments presenting a high risk of infection</w:t>
      </w:r>
      <w:r w:rsidR="006D12F1" w:rsidRPr="006D12F1">
        <w:rPr>
          <w:rFonts w:cs="Times New Roman"/>
          <w:color w:val="FF0000"/>
          <w:szCs w:val="24"/>
        </w:rPr>
        <w:t xml:space="preserve"> </w:t>
      </w:r>
      <w:r w:rsidR="006D12F1" w:rsidRPr="006D12F1">
        <w:rPr>
          <w:rFonts w:cs="Times New Roman"/>
          <w:color w:val="FF0000"/>
          <w:szCs w:val="24"/>
        </w:rPr>
        <w:fldChar w:fldCharType="begin" w:fldLock="1"/>
      </w:r>
      <w:r w:rsidR="00D16DD0">
        <w:rPr>
          <w:rFonts w:cs="Times New Roman"/>
          <w:color w:val="FF0000"/>
          <w:szCs w:val="24"/>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d1eb9e1-d41f-4550-a233-841da421af02"]},{"id":"ITEM-2","itemData":{"DOI":"10.1007/s00442-012-2251","ISBN":"0044201222","author":[{"dropping-particle":"","family":"Poulin","given":"Robert","non-dropping-particle":"","parse-names":false,"suffix":""},{"dropping-particle":"","family":"Closs","given":"Gerard P","non-dropping-particle":"","parse-names":false,"suffix":""},{"dropping-particle":"","family":"Lill","given":"Adrian W T","non-dropping-particle":"","parse-names":false,"suffix":""},{"dropping-particle":"","family":"Hicks","given":"Andy S","non-dropping-particle":"","parse-names":false,"suffix":""},{"dropping-particle":"","family":"Kristin","given":"K","non-dropping-particle":"","parse-names":false,"suffix":""},{"dropping-particle":"","family":"Kelly","given":"David W","non-dropping-particle":"","parse-names":false,"suffix":""},{"dropping-particle":"","family":"Hicks","given":"Andy S","non-dropping-particle":"","parse-names":false,"suffix":""},{"dropping-particle":"","family":"Herrmann","given":"Kristin K","non-dropping-particle":"","parse-names":false,"suffix":""},{"dropping-particle":"","family":"Kelly","given":"David W","non-dropping-particle":"","parse-names":false,"suffix":""}],"container-title":"Oecologia","id":"ITEM-2","issue":"4","issued":{"date-parts":[["2012"]]},"page":"955-963","title":"Migration as an escape from parasitism in New Zealand galaxiid fishes","type":"article-journal","volume":"169"},"uris":["http://www.mendeley.com/documents/?uuid=c4b3a366-ed3d-4be4-a52d-505896160190"]}],"mendeley":{"formattedCitation":"(Altizer et al. 2011, Poulin et al. 2012)","plainTextFormattedCitation":"(Altizer et al. 2011, Poulin et al. 2012)","previouslyFormattedCitation":"(Altizer et al. 2011, Poulin et al. 2012)"},"properties":{"noteIndex":0},"schema":"https://github.com/citation-style-language/schema/raw/master/csl-citation.json"}</w:instrText>
      </w:r>
      <w:r w:rsidR="006D12F1" w:rsidRPr="006D12F1">
        <w:rPr>
          <w:rFonts w:cs="Times New Roman"/>
          <w:color w:val="FF0000"/>
          <w:szCs w:val="24"/>
        </w:rPr>
        <w:fldChar w:fldCharType="separate"/>
      </w:r>
      <w:r w:rsidR="006D12F1" w:rsidRPr="006D12F1">
        <w:rPr>
          <w:rFonts w:cs="Times New Roman"/>
          <w:noProof/>
          <w:color w:val="FF0000"/>
          <w:szCs w:val="24"/>
        </w:rPr>
        <w:t>(Altizer et al. 2011, Poulin et al. 2012)</w:t>
      </w:r>
      <w:r w:rsidR="006D12F1" w:rsidRPr="006D12F1">
        <w:rPr>
          <w:rFonts w:cs="Times New Roman"/>
          <w:color w:val="FF0000"/>
          <w:szCs w:val="24"/>
        </w:rPr>
        <w:fldChar w:fldCharType="end"/>
      </w:r>
      <w:r w:rsidR="001E62CD" w:rsidRPr="006D12F1">
        <w:rPr>
          <w:rFonts w:cs="Times New Roman"/>
          <w:color w:val="FF0000"/>
          <w:szCs w:val="24"/>
        </w:rPr>
        <w:t xml:space="preserve">. </w:t>
      </w:r>
      <w:r w:rsidR="002B4FAE">
        <w:rPr>
          <w:rFonts w:cs="Times New Roman"/>
          <w:szCs w:val="24"/>
        </w:rPr>
        <w:t>Moreover</w:t>
      </w:r>
      <w:r w:rsidR="00FF2A33" w:rsidRPr="004E3C0B">
        <w:rPr>
          <w:rFonts w:cs="Times New Roman"/>
          <w:szCs w:val="24"/>
        </w:rPr>
        <w:t xml:space="preserve">, migrant species might play an important role </w:t>
      </w:r>
      <w:r w:rsidR="00674C90" w:rsidRPr="004E3C0B">
        <w:rPr>
          <w:rFonts w:cs="Times New Roman"/>
          <w:szCs w:val="24"/>
        </w:rPr>
        <w:t>i</w:t>
      </w:r>
      <w:r w:rsidR="00FF2A33" w:rsidRPr="004E3C0B">
        <w:rPr>
          <w:rFonts w:cs="Times New Roman"/>
          <w:szCs w:val="24"/>
        </w:rPr>
        <w:t xml:space="preserve">n the evolution and distribution of parasites and </w:t>
      </w:r>
      <w:r w:rsidR="00747F76" w:rsidRPr="004E3C0B">
        <w:rPr>
          <w:rFonts w:cs="Times New Roman"/>
          <w:szCs w:val="24"/>
        </w:rPr>
        <w:t>promote</w:t>
      </w:r>
      <w:r w:rsidR="00FF2A33" w:rsidRPr="004E3C0B">
        <w:rPr>
          <w:rFonts w:cs="Times New Roman"/>
          <w:szCs w:val="24"/>
        </w:rPr>
        <w:t xml:space="preserve"> the spread of pathogens to new areas and new hosts species. </w:t>
      </w:r>
      <w:r w:rsidR="005A3F73" w:rsidRPr="004E3C0B">
        <w:rPr>
          <w:rFonts w:cs="Times New Roman"/>
          <w:szCs w:val="24"/>
        </w:rPr>
        <w:t>At the same time</w:t>
      </w:r>
      <w:r w:rsidR="00FF2A33" w:rsidRPr="004E3C0B">
        <w:rPr>
          <w:rFonts w:cs="Times New Roman"/>
          <w:szCs w:val="24"/>
        </w:rPr>
        <w:t xml:space="preserve">, </w:t>
      </w:r>
      <w:r w:rsidR="001D6992" w:rsidRPr="004E3C0B">
        <w:rPr>
          <w:rFonts w:cs="Times New Roman"/>
          <w:szCs w:val="24"/>
        </w:rPr>
        <w:t>human-</w:t>
      </w:r>
      <w:r w:rsidR="00FF2A33" w:rsidRPr="004E3C0B">
        <w:rPr>
          <w:rFonts w:cs="Times New Roman"/>
          <w:szCs w:val="24"/>
        </w:rPr>
        <w:t xml:space="preserve">introduced pathogens and host species can decrease the fitness and survival of resident and </w:t>
      </w:r>
      <w:r w:rsidR="00FF2A33" w:rsidRPr="007C096C">
        <w:rPr>
          <w:rFonts w:cs="Times New Roman"/>
          <w:szCs w:val="24"/>
        </w:rPr>
        <w:t xml:space="preserve">native </w:t>
      </w:r>
      <w:r w:rsidR="00A77811" w:rsidRPr="007C096C">
        <w:rPr>
          <w:rFonts w:cs="Times New Roman"/>
          <w:szCs w:val="24"/>
        </w:rPr>
        <w:t xml:space="preserve">host </w:t>
      </w:r>
      <w:r w:rsidR="00FF2A33" w:rsidRPr="004E3C0B">
        <w:rPr>
          <w:rFonts w:cs="Times New Roman"/>
          <w:szCs w:val="24"/>
        </w:rPr>
        <w:t xml:space="preserve">species, compromising the population abundance of local species and reducing community </w:t>
      </w:r>
      <w:r w:rsidR="00B7625A" w:rsidRPr="004E3C0B">
        <w:rPr>
          <w:rFonts w:cs="Times New Roman"/>
          <w:szCs w:val="24"/>
        </w:rPr>
        <w:t>richness</w:t>
      </w:r>
      <w:r w:rsidR="00FF2A33" w:rsidRPr="004E3C0B">
        <w:rPr>
          <w:rFonts w:cs="Times New Roman"/>
          <w:szCs w:val="24"/>
        </w:rPr>
        <w:t xml:space="preserve"> </w:t>
      </w:r>
      <w:r w:rsidR="00FF2A33" w:rsidRPr="004E3C0B">
        <w:rPr>
          <w:rFonts w:cs="Times New Roman"/>
          <w:szCs w:val="24"/>
        </w:rPr>
        <w:fldChar w:fldCharType="begin" w:fldLock="1"/>
      </w:r>
      <w:r w:rsidR="0054466C">
        <w:rPr>
          <w:rFonts w:cs="Times New Roman"/>
          <w:szCs w:val="24"/>
        </w:rPr>
        <w:instrText>ADDIN CSL_CITATION {"citationItems":[{"id":"ITEM-1","itemData":{"DOI":"10.1890/1540-9295(2004)002[0436:NWISAT]2.0.CO;2","ISBN":"1540-9295","ISSN":"15409309","PMID":"224352000018","abstract":"When introduced to new habitats by humans, some plant species become much more dominant. This is primarily attributed to escape from specialist consumers. Release from these specialist enemies is also thought by some to lead to the evolution of increased competitive ability, driven by a decrease in the plant's resource allocation to consumer defense and an increase in allocation to size or fecundity. Here, we discuss a new theory for invasive success - the \"novel weapons hypothesis\". We propose that some invaders transform because they possess novel biochemical weapons that function as unusually powerful allelopathic agents, or as mediators of new plant-soil microbial interactions. Root exudates that are relatively ineffective against their natural neighbors because of adaptation, may be highly inhibitory to newly encountered plants in invaded communities. In other words, the novel weapons of some plant invaders provide them with an advantage that may arise from differences in the regional coevolutionary trajectories of plant communities. Furthermore, the selective advantage of possessing a novel weapon may result in rapid evolution of that weapon - for example, the production of greater quantities of allelopathic or antimicrobial root exudates. Direct selection of competitive traits provides an alternative to the \"grow versus defend\" trade-offs that underpin the theory of the evolution of increased competitive ability.","author":[{"dropping-particle":"","family":"Callaway","given":"Ragan M.","non-dropping-particle":"","parse-names":false,"suffix":""},{"dropping-particle":"","family":"Ridenour","given":"Wendy M.","non-dropping-particle":"","parse-names":false,"suffix":""}],"container-title":"Frontiers in Ecology and the Environment","id":"ITEM-1","issue":"8","issued":{"date-parts":[["2004"]]},"page":"436-443","title":"Novel weapons: Invasive success and the evolution of increased competitive ability","type":"article-journal","volume":"2"},"uris":["http://www.mendeley.com/documents/?uuid=9997f658-5b47-4a91-8a3c-66014b30f735"]},{"id":"ITEM-2","itemData":{"DOI":"10.1016/j.tree.2004.05.002","ISBN":"0169-5347","ISSN":"01695347","PMID":"16701290","abstract":"Biological invasions are global threats to biodiversity and parasites might play a role in determining invasion outcomes. Transmission of parasites from invading to native species can occur, aiding the invasion process, whilst the 'release' of invaders from parasites can also facilitate invasions. Parasites might also have indirect effects on the outcomes of invasions by mediating a range of competitive and predatory interactions among native and invading species. Although pathogen outbreaks can cause catastrophic species loss with knock-on effects for community structure, it is less clear what impact persistent, sub-lethal parasitism has on native-invader interactions and community structure. Here, we show that the influence of parasitism on the outcomes of animal invasions is more subtle and wide ranging than has been previously realized.","author":[{"dropping-particle":"","family":"Prenter","given":"John","non-dropping-particle":"","parse-names":false,"suffix":""},{"dropping-particle":"","family":"MacNeil","given":"Calum","non-dropping-particle":"","parse-names":false,"suffix":""},{"dropping-particle":"","family":"Dick","given":"Jaimie T.A.","non-dropping-particle":"","parse-names":false,"suffix":""},{"dropping-particle":"","family":"Dunn","given":"Alison M.","non-dropping-particle":"","parse-names":false,"suffix":""}],"container-title":"Trends in Ecology and Evolution","id":"ITEM-2","issue":"7","issued":{"date-parts":[["2004"]]},"page":"385-390","title":"Roles of parasites in animal invasions","type":"article-journal","volume":"19"},"uris":["http://www.mendeley.com/documents/?uuid=816b8d9e-7950-4ec2-b3e9-0fcc648402c2"]}],"mendeley":{"formattedCitation":"(Callaway and Ridenour 2004, Prenter et al. 2004)","plainTextFormattedCitation":"(Callaway and Ridenour 2004, Prenter et al. 2004)","previouslyFormattedCitation":"(Callaway and Ridenour 2004, Prenter et al. 2004)"},"properties":{"noteIndex":0},"schema":"https://github.com/citation-style-language/schema/raw/master/csl-citation.json"}</w:instrText>
      </w:r>
      <w:r w:rsidR="00FF2A33" w:rsidRPr="004E3C0B">
        <w:rPr>
          <w:rFonts w:cs="Times New Roman"/>
          <w:szCs w:val="24"/>
        </w:rPr>
        <w:fldChar w:fldCharType="separate"/>
      </w:r>
      <w:r w:rsidR="005B2EA7" w:rsidRPr="005B2EA7">
        <w:rPr>
          <w:rFonts w:cs="Times New Roman"/>
          <w:noProof/>
          <w:szCs w:val="24"/>
        </w:rPr>
        <w:t>(Callaway and Ridenour 2004, Prenter et al. 2004)</w:t>
      </w:r>
      <w:r w:rsidR="00FF2A33" w:rsidRPr="004E3C0B">
        <w:rPr>
          <w:rFonts w:cs="Times New Roman"/>
          <w:szCs w:val="24"/>
        </w:rPr>
        <w:fldChar w:fldCharType="end"/>
      </w:r>
      <w:r w:rsidR="00FF2A33" w:rsidRPr="004E3C0B">
        <w:rPr>
          <w:rFonts w:cs="Times New Roman"/>
          <w:szCs w:val="24"/>
        </w:rPr>
        <w:t xml:space="preserve">. </w:t>
      </w:r>
    </w:p>
    <w:p w14:paraId="22590BDA" w14:textId="08A80560" w:rsidR="00FF2A33" w:rsidRPr="007C096C" w:rsidRDefault="006D12F1" w:rsidP="00614BA8">
      <w:pPr>
        <w:spacing w:line="480" w:lineRule="auto"/>
        <w:ind w:firstLine="360"/>
        <w:rPr>
          <w:rFonts w:cs="Times New Roman"/>
          <w:szCs w:val="24"/>
        </w:rPr>
      </w:pPr>
      <w:r>
        <w:rPr>
          <w:rStyle w:val="Refdecomentrio"/>
          <w:rFonts w:cs="Times New Roman"/>
          <w:sz w:val="24"/>
          <w:szCs w:val="24"/>
        </w:rPr>
        <w:t>Nevertheless</w:t>
      </w:r>
      <w:r w:rsidR="00FF2A33" w:rsidRPr="004E3C0B">
        <w:rPr>
          <w:rStyle w:val="Refdecomentrio"/>
          <w:rFonts w:cs="Times New Roman"/>
          <w:sz w:val="24"/>
          <w:szCs w:val="24"/>
        </w:rPr>
        <w:t>,</w:t>
      </w:r>
      <w:r w:rsidR="00FF2A33" w:rsidRPr="004E3C0B">
        <w:rPr>
          <w:rFonts w:cs="Times New Roman"/>
          <w:szCs w:val="24"/>
        </w:rPr>
        <w:t xml:space="preserve"> the spread of pathogens might increase </w:t>
      </w:r>
      <w:r w:rsidR="006914BA" w:rsidRPr="004E3C0B">
        <w:rPr>
          <w:rFonts w:cs="Times New Roman"/>
          <w:szCs w:val="24"/>
        </w:rPr>
        <w:t xml:space="preserve">host </w:t>
      </w:r>
      <w:r w:rsidR="00B7625A" w:rsidRPr="004E3C0B">
        <w:rPr>
          <w:rFonts w:cs="Times New Roman"/>
          <w:szCs w:val="24"/>
        </w:rPr>
        <w:t>richness</w:t>
      </w:r>
      <w:r w:rsidR="006914BA" w:rsidRPr="004E3C0B">
        <w:rPr>
          <w:rFonts w:cs="Times New Roman"/>
          <w:szCs w:val="24"/>
        </w:rPr>
        <w:t xml:space="preserve"> </w:t>
      </w:r>
      <w:r w:rsidR="00FF2A33" w:rsidRPr="004E3C0B">
        <w:rPr>
          <w:rFonts w:cs="Times New Roman"/>
          <w:szCs w:val="24"/>
        </w:rPr>
        <w:t xml:space="preserve">by reducing </w:t>
      </w:r>
      <w:r w:rsidR="001D6992" w:rsidRPr="004E3C0B">
        <w:rPr>
          <w:rFonts w:cs="Times New Roman"/>
          <w:szCs w:val="24"/>
        </w:rPr>
        <w:t xml:space="preserve">local </w:t>
      </w:r>
      <w:r w:rsidR="00FF2A33" w:rsidRPr="004E3C0B">
        <w:rPr>
          <w:rFonts w:cs="Times New Roman"/>
          <w:szCs w:val="24"/>
        </w:rPr>
        <w:t>competition pressures</w:t>
      </w:r>
      <w:r w:rsidR="0034649D">
        <w:rPr>
          <w:rFonts w:cs="Times New Roman"/>
          <w:szCs w:val="24"/>
        </w:rPr>
        <w:t xml:space="preserve"> and, consequently,</w:t>
      </w:r>
      <w:r w:rsidR="00FF2A33" w:rsidRPr="004E3C0B">
        <w:rPr>
          <w:rFonts w:cs="Times New Roman"/>
          <w:szCs w:val="24"/>
        </w:rPr>
        <w:t xml:space="preserve"> </w:t>
      </w:r>
      <w:r w:rsidR="005A3F73" w:rsidRPr="004E3C0B">
        <w:rPr>
          <w:rFonts w:cs="Times New Roman"/>
          <w:szCs w:val="24"/>
        </w:rPr>
        <w:t>preventing</w:t>
      </w:r>
      <w:r w:rsidR="00FF2A33" w:rsidRPr="004E3C0B">
        <w:rPr>
          <w:rFonts w:cs="Times New Roman"/>
          <w:szCs w:val="24"/>
        </w:rPr>
        <w:t xml:space="preserve"> competitive exclusion. </w:t>
      </w:r>
      <w:r w:rsidR="0010523D" w:rsidRPr="004E3C0B">
        <w:rPr>
          <w:rFonts w:cs="Times New Roman"/>
          <w:szCs w:val="24"/>
        </w:rPr>
        <w:t xml:space="preserve">Hence, </w:t>
      </w:r>
      <w:r w:rsidR="0010523D" w:rsidRPr="00F647C8">
        <w:rPr>
          <w:rFonts w:cs="Times New Roman"/>
          <w:szCs w:val="24"/>
        </w:rPr>
        <w:t>pathogen</w:t>
      </w:r>
      <w:r w:rsidR="000256ED" w:rsidRPr="00F647C8">
        <w:rPr>
          <w:rFonts w:cs="Times New Roman"/>
          <w:szCs w:val="24"/>
        </w:rPr>
        <w:t>s</w:t>
      </w:r>
      <w:r w:rsidR="0010523D" w:rsidRPr="00F647C8">
        <w:rPr>
          <w:rFonts w:cs="Times New Roman"/>
          <w:szCs w:val="24"/>
        </w:rPr>
        <w:t xml:space="preserve"> might act as an environmental filter to new species colonization</w:t>
      </w:r>
      <w:r w:rsidR="005A5B5C" w:rsidRPr="00F647C8">
        <w:rPr>
          <w:rFonts w:cs="Times New Roman"/>
          <w:color w:val="FF0000"/>
          <w:szCs w:val="24"/>
        </w:rPr>
        <w:t xml:space="preserve"> as they </w:t>
      </w:r>
      <w:r w:rsidR="000256ED" w:rsidRPr="00F647C8">
        <w:rPr>
          <w:rFonts w:cs="Times New Roman"/>
          <w:color w:val="FF0000"/>
          <w:szCs w:val="24"/>
        </w:rPr>
        <w:t>can</w:t>
      </w:r>
      <w:r w:rsidR="005A5B5C" w:rsidRPr="00F647C8">
        <w:rPr>
          <w:rFonts w:cs="Times New Roman"/>
          <w:color w:val="FF0000"/>
          <w:szCs w:val="24"/>
        </w:rPr>
        <w:t xml:space="preserve"> reduce survival and fitness of infected individuals and affect general population grow</w:t>
      </w:r>
      <w:r w:rsidR="000256ED" w:rsidRPr="00F647C8">
        <w:rPr>
          <w:rFonts w:cs="Times New Roman"/>
          <w:color w:val="FF0000"/>
          <w:szCs w:val="24"/>
        </w:rPr>
        <w:t>th</w:t>
      </w:r>
      <w:r w:rsidR="0010523D" w:rsidRPr="00F647C8">
        <w:rPr>
          <w:rFonts w:cs="Times New Roman"/>
          <w:szCs w:val="24"/>
        </w:rPr>
        <w:t>.</w:t>
      </w:r>
      <w:r w:rsidR="0010523D" w:rsidRPr="004E3C0B">
        <w:rPr>
          <w:rFonts w:cs="Times New Roman"/>
          <w:szCs w:val="24"/>
        </w:rPr>
        <w:t xml:space="preserve"> </w:t>
      </w:r>
      <w:r w:rsidR="006D5CF5" w:rsidRPr="004E3C0B">
        <w:rPr>
          <w:rFonts w:cs="Times New Roman"/>
          <w:szCs w:val="24"/>
        </w:rPr>
        <w:t xml:space="preserve">Recent studies have demonstrated that migratory birds harbor a greater diversity of parasites than resident species </w:t>
      </w:r>
      <w:r w:rsidR="00DD259C" w:rsidRPr="004E3C0B">
        <w:rPr>
          <w:rFonts w:cs="Times New Roman"/>
          <w:szCs w:val="24"/>
        </w:rPr>
        <w:fldChar w:fldCharType="begin" w:fldLock="1"/>
      </w:r>
      <w:r w:rsidR="0054466C">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birds","type":"article-journal","volume":"124"},"uris":["http://www.mendeley.com/documents/?uuid=c70e6318-8593-4bb3-8f72-064326fd1a81"]},{"id":"ITEM-2","itemData":{"DOI":"10.1111/1365-2656.12998","ISSN":"13652656","abstract":"Identifying the factors shaping variation in parasite diversity among host species is crucial to understand wildlife diseases. Although micro- and macroparasites may exert different selective pressures on their hosts, studies investigating the determinants of parasite species richness in animals have rarely considered this divide. Here, we investigated the role of host life history and ecology in explaining the species richness of helminths (macroparasites) and haemosporidians (microparasites) in birds world-wide. We collated data from multiple global datasets on diverse bird traits (longevity, body mass, coloniality, migration distance/tendency, geographic range size and dietary and habitat breadths) and the species richness of their helminth and haemosporidian parasites. We tested predictors of helminth and haemosporidian parasite richness using phylogenetic generalized linear mixed models in a Bayesian framework. We found that, after controlling for research effort and host phylogeny, the richness of helminths, but not of haemosporidians, increased with host longevity, range size, migration distance and dietary breadth. Overall, these correlates were also important across different helminth groups (acanthocephalans, cestodes, nematodes and trematodes), and two additional ones (body mass, coloniality) emerged as important for cestodes and acanthocephalans. We propose that long life spans may promote the diversity of helminth parasite assemblages over evolutionary time, thus resulting in richer helminth faunas. Similarly, longer-distance migrations, larger ranges and broader dietary breadths are likely to lead to greater encounter rates and the accumulation of trophically transmitted helminths. In contrast, vector-borne haemosporidians may be influenced more by factors related to vector ecology than by the host traits included in the analyses. The lack of strong associations between haemosporidian species richness and host characteristics emphasizes the need to find appropriate traits to model the distribution and diversity of parasites with different environmental preferences in order to anticipate disease emergence risks associated with global change.","author":[{"dropping-particle":"","family":"Gutiérrez","given":"Jorge S.","non-dropping-particle":"","parse-names":false,"suffix":""},{"dropping-particle":"","family":"Piersma","given":"Theunis","non-dropping-particle":"","parse-names":false,"suffix":""},{"dropping-particle":"","family":"Thieltges","given":"David W.","non-dropping-particle":"","parse-names":false,"suffix":""}],"container-title":"Journal of Animal Ecology","id":"ITEM-2","issue":"8","issued":{"date-parts":[["2019"]]},"page":"1226-1239","title":"Micro- and macroparasite species richness in birds: The role of host life history and ecology","type":"article-journal","volume":"88"},"uris":["http://www.mendeley.com/documents/?uuid=62e1857e-da13-4a64-b096-085358dad6e5"]}],"mendeley":{"formattedCitation":"(Koprivnikar and Leung 2015, Gutiérrez et al. 2019)","plainTextFormattedCitation":"(Koprivnikar and Leung 2015, Gutiérrez et al. 2019)","previouslyFormattedCitation":"(Koprivnikar and Leung 2015, Gutiérrez et al. 2019)"},"properties":{"noteIndex":0},"schema":"https://github.com/citation-style-language/schema/raw/master/csl-citation.json"}</w:instrText>
      </w:r>
      <w:r w:rsidR="00DD259C" w:rsidRPr="004E3C0B">
        <w:rPr>
          <w:rFonts w:cs="Times New Roman"/>
          <w:szCs w:val="24"/>
        </w:rPr>
        <w:fldChar w:fldCharType="separate"/>
      </w:r>
      <w:r w:rsidR="005B2EA7" w:rsidRPr="005B2EA7">
        <w:rPr>
          <w:rFonts w:cs="Times New Roman"/>
          <w:noProof/>
          <w:szCs w:val="24"/>
        </w:rPr>
        <w:t>(Koprivnikar and Leung 2015, Gutiérrez et al. 2019)</w:t>
      </w:r>
      <w:r w:rsidR="00DD259C" w:rsidRPr="004E3C0B">
        <w:rPr>
          <w:rFonts w:cs="Times New Roman"/>
          <w:szCs w:val="24"/>
        </w:rPr>
        <w:fldChar w:fldCharType="end"/>
      </w:r>
      <w:r w:rsidR="006D5CF5" w:rsidRPr="004E3C0B">
        <w:rPr>
          <w:rFonts w:cs="Times New Roman"/>
          <w:szCs w:val="24"/>
        </w:rPr>
        <w:t>. In addition, s</w:t>
      </w:r>
      <w:r w:rsidR="0010523D" w:rsidRPr="004E3C0B">
        <w:rPr>
          <w:rFonts w:cs="Times New Roman"/>
          <w:szCs w:val="24"/>
        </w:rPr>
        <w:t>everal</w:t>
      </w:r>
      <w:r w:rsidR="00FF2A33" w:rsidRPr="004E3C0B">
        <w:rPr>
          <w:rFonts w:cs="Times New Roman"/>
          <w:szCs w:val="24"/>
        </w:rPr>
        <w:t xml:space="preserve"> studies have documented the influence of migratory birds on the spread of important pathogens </w:t>
      </w:r>
      <w:r w:rsidR="0034649D">
        <w:rPr>
          <w:rFonts w:cs="Times New Roman"/>
          <w:szCs w:val="24"/>
        </w:rPr>
        <w:fldChar w:fldCharType="begin" w:fldLock="1"/>
      </w:r>
      <w:r w:rsidR="0054466C">
        <w:rPr>
          <w:rFonts w:cs="Times New Roman"/>
          <w:szCs w:val="24"/>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Ecology","id":"ITEM-2","issue":"6","issued":{"date-parts":[["2007"]]},"page":"1281-1290","title":"Detecting shifts of transmission areas in avian blood parasites - A phylogenetic approach","type":"article-journal","volume":"16"},"uris":["http://www.mendeley.com/documents/?uuid=9fe32ff9-1472-4465-8513-67e421ed213d"]},{"id":"ITEM-3","itemData":{"DOI":"10.1111/jbi.12928","ISBN":"0305-0270","ISSN":"13652699","abstract":"Aim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Biogeography","id":"ITEM-3","issue":"5","issued":{"date-parts":[["2017"]]},"page":"1113-1123","title":"Avian migration and the distribution of malaria parasites in New World passerine birds","type":"article-journal","volume":"44"},"uris":["http://www.mendeley.com/documents/?uuid=a6a9fdc0-d1bb-45ab-b4d7-5244a0d842af"]}],"mendeley":{"formattedCitation":"(Morshed et al. 2005, Hellgren et al. 2007, Ricklefs et al. 2017)","plainTextFormattedCitation":"(Morshed et al. 2005, Hellgren et al. 2007, Ricklefs et al. 2017)","previouslyFormattedCitation":"(Morshed et al. 2005, Hellgren et al. 2007, Ricklefs et al. 2017)"},"properties":{"noteIndex":0},"schema":"https://github.com/citation-style-language/schema/raw/master/csl-citation.json"}</w:instrText>
      </w:r>
      <w:r w:rsidR="0034649D">
        <w:rPr>
          <w:rFonts w:cs="Times New Roman"/>
          <w:szCs w:val="24"/>
        </w:rPr>
        <w:fldChar w:fldCharType="separate"/>
      </w:r>
      <w:r w:rsidR="005B2EA7" w:rsidRPr="005B2EA7">
        <w:rPr>
          <w:rFonts w:cs="Times New Roman"/>
          <w:noProof/>
          <w:szCs w:val="24"/>
        </w:rPr>
        <w:t>(Morshed et al. 2005, Hellgren et al. 2007, Ricklefs et al. 2017)</w:t>
      </w:r>
      <w:r w:rsidR="0034649D">
        <w:rPr>
          <w:rFonts w:cs="Times New Roman"/>
          <w:szCs w:val="24"/>
        </w:rPr>
        <w:fldChar w:fldCharType="end"/>
      </w:r>
      <w:r w:rsidR="0034649D">
        <w:rPr>
          <w:rFonts w:cs="Times New Roman"/>
          <w:szCs w:val="24"/>
        </w:rPr>
        <w:t xml:space="preserve"> </w:t>
      </w:r>
      <w:r w:rsidR="00FF2A33" w:rsidRPr="004E3C0B">
        <w:rPr>
          <w:rFonts w:cs="Times New Roman"/>
          <w:szCs w:val="24"/>
        </w:rPr>
        <w:t xml:space="preserve">with some of these able to infect humans </w:t>
      </w:r>
      <w:r w:rsidR="00FF2A33" w:rsidRPr="007C096C">
        <w:rPr>
          <w:rFonts w:cs="Times New Roman"/>
          <w:szCs w:val="24"/>
        </w:rPr>
        <w:fldChar w:fldCharType="begin" w:fldLock="1"/>
      </w:r>
      <w:r w:rsidR="0054466C">
        <w:rPr>
          <w:rFonts w:cs="Times New Roman"/>
          <w:szCs w:val="24"/>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Diseases","id":"ITEM-2","issue":"12","issued":{"date-parts":[["2012"]]},"page":"2095-2097","title":"Migratory Birds, Ticks, and Crimean-Congo Hemorrhagic Fever Virus","type":"article-journal","volume":"18"},"uris":["http://www.mendeley.com/documents/?uuid=f6a010cb-a461-4353-b310-ec30c27873b7"]},{"id":"ITEM-3","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Microbiology","id":"ITEM-3","issue":"1","issued":{"date-parts":[["2006"]]},"page":"976-979","title":"Prevalence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Switzerland","type":"article-journal","volume":"72"},"uris":["http://www.mendeley.com/documents/?uuid=f65944b2-3125-4775-a66b-2b8679bb7cde"]}],"mendeley":{"formattedCitation":"(Morshed et al. 2005, Poupon et al. 2006, Lindeborg et al. 2012)","plainTextFormattedCitation":"(Morshed et al. 2005, Poupon et al. 2006, Lindeborg et al. 2012)","previouslyFormattedCitation":"(Morshed et al. 2005, Poupon et al. 2006, Lindeborg et al. 2012)"},"properties":{"noteIndex":0},"schema":"https://github.com/citation-style-language/schema/raw/master/csl-citation.json"}</w:instrText>
      </w:r>
      <w:r w:rsidR="00FF2A33" w:rsidRPr="007C096C">
        <w:rPr>
          <w:rFonts w:cs="Times New Roman"/>
          <w:szCs w:val="24"/>
        </w:rPr>
        <w:fldChar w:fldCharType="separate"/>
      </w:r>
      <w:r w:rsidR="005B2EA7" w:rsidRPr="005B2EA7">
        <w:rPr>
          <w:rFonts w:cs="Times New Roman"/>
          <w:noProof/>
          <w:szCs w:val="24"/>
          <w:lang w:val="en-AU"/>
        </w:rPr>
        <w:t>(Morshed et al. 2005, Poupon et al. 2006, Lindeborg et al. 2012)</w:t>
      </w:r>
      <w:r w:rsidR="00FF2A33" w:rsidRPr="007C096C">
        <w:rPr>
          <w:rFonts w:cs="Times New Roman"/>
          <w:szCs w:val="24"/>
        </w:rPr>
        <w:fldChar w:fldCharType="end"/>
      </w:r>
      <w:r w:rsidR="00FF2A33" w:rsidRPr="007C096C">
        <w:rPr>
          <w:rFonts w:cs="Times New Roman"/>
          <w:szCs w:val="24"/>
          <w:lang w:val="en-AU"/>
        </w:rPr>
        <w:t xml:space="preserve">. </w:t>
      </w:r>
      <w:r w:rsidR="00FF2A33" w:rsidRPr="007C096C">
        <w:rPr>
          <w:rFonts w:cs="Times New Roman"/>
          <w:szCs w:val="24"/>
        </w:rPr>
        <w:t xml:space="preserve">Thus, </w:t>
      </w:r>
      <w:r w:rsidR="00FF2A33" w:rsidRPr="007C096C">
        <w:rPr>
          <w:rFonts w:cs="Times New Roman"/>
          <w:szCs w:val="24"/>
        </w:rPr>
        <w:lastRenderedPageBreak/>
        <w:t>the migratory behavior of birds m</w:t>
      </w:r>
      <w:r w:rsidR="00196DAD" w:rsidRPr="007C096C">
        <w:rPr>
          <w:rFonts w:cs="Times New Roman"/>
          <w:szCs w:val="24"/>
        </w:rPr>
        <w:t>ay</w:t>
      </w:r>
      <w:r w:rsidR="00FF2A33" w:rsidRPr="007C096C">
        <w:rPr>
          <w:rFonts w:cs="Times New Roman"/>
          <w:szCs w:val="24"/>
        </w:rPr>
        <w:t xml:space="preserve"> directly </w:t>
      </w:r>
      <w:r w:rsidR="00A77811" w:rsidRPr="007C096C">
        <w:rPr>
          <w:rFonts w:cs="Times New Roman"/>
          <w:szCs w:val="24"/>
        </w:rPr>
        <w:t xml:space="preserve">influence </w:t>
      </w:r>
      <w:r w:rsidR="006914BA" w:rsidRPr="007C096C">
        <w:rPr>
          <w:rFonts w:cs="Times New Roman"/>
          <w:szCs w:val="24"/>
        </w:rPr>
        <w:t xml:space="preserve">host </w:t>
      </w:r>
      <w:r w:rsidR="00FF2A33" w:rsidRPr="007C096C">
        <w:rPr>
          <w:rFonts w:cs="Times New Roman"/>
          <w:szCs w:val="24"/>
        </w:rPr>
        <w:t xml:space="preserve">local </w:t>
      </w:r>
      <w:r w:rsidR="00B7625A" w:rsidRPr="007C096C">
        <w:rPr>
          <w:rFonts w:cs="Times New Roman"/>
          <w:szCs w:val="24"/>
        </w:rPr>
        <w:t xml:space="preserve">richness </w:t>
      </w:r>
      <w:r w:rsidR="00FF2A33" w:rsidRPr="007C096C">
        <w:rPr>
          <w:rFonts w:cs="Times New Roman"/>
          <w:szCs w:val="24"/>
        </w:rPr>
        <w:t>and population size</w:t>
      </w:r>
      <w:r w:rsidR="00A77811" w:rsidRPr="007C096C">
        <w:rPr>
          <w:rFonts w:cs="Times New Roman"/>
          <w:szCs w:val="24"/>
        </w:rPr>
        <w:t>, as well as the local richness of parasite species</w:t>
      </w:r>
      <w:r w:rsidR="00FF2A33" w:rsidRPr="007C096C">
        <w:rPr>
          <w:rFonts w:cs="Times New Roman"/>
          <w:szCs w:val="24"/>
        </w:rPr>
        <w:t xml:space="preserve">. </w:t>
      </w:r>
    </w:p>
    <w:p w14:paraId="11BA5223" w14:textId="64A5B528" w:rsidR="006914BA" w:rsidRPr="004E3C0B" w:rsidRDefault="000F77DA" w:rsidP="00614BA8">
      <w:pPr>
        <w:spacing w:line="480" w:lineRule="auto"/>
        <w:ind w:firstLine="360"/>
        <w:rPr>
          <w:rFonts w:cs="Times New Roman"/>
          <w:szCs w:val="24"/>
        </w:rPr>
      </w:pPr>
      <w:r w:rsidRPr="007C096C">
        <w:rPr>
          <w:rFonts w:cs="Times New Roman"/>
          <w:szCs w:val="24"/>
        </w:rPr>
        <w:t xml:space="preserve">Avian </w:t>
      </w:r>
      <w:r w:rsidR="006914BA" w:rsidRPr="007C096C">
        <w:rPr>
          <w:rFonts w:cs="Times New Roman"/>
          <w:szCs w:val="24"/>
        </w:rPr>
        <w:t>malaria parasites and related haemosporidians could be used as ge</w:t>
      </w:r>
      <w:r w:rsidR="006914BA" w:rsidRPr="004E3C0B">
        <w:rPr>
          <w:rFonts w:cs="Times New Roman"/>
          <w:szCs w:val="24"/>
        </w:rPr>
        <w:t xml:space="preserve">ographical markers for migratory birds </w:t>
      </w:r>
      <w:r w:rsidR="006914BA" w:rsidRPr="004E3C0B">
        <w:rPr>
          <w:rFonts w:cs="Times New Roman"/>
          <w:szCs w:val="24"/>
        </w:rPr>
        <w:fldChar w:fldCharType="begin" w:fldLock="1"/>
      </w:r>
      <w:r w:rsidR="0054466C">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4E3C0B">
        <w:rPr>
          <w:rFonts w:cs="Times New Roman"/>
          <w:szCs w:val="24"/>
        </w:rPr>
        <w:fldChar w:fldCharType="separate"/>
      </w:r>
      <w:r w:rsidR="005B2EA7" w:rsidRPr="005B2EA7">
        <w:rPr>
          <w:rFonts w:cs="Times New Roman"/>
          <w:noProof/>
          <w:szCs w:val="24"/>
        </w:rPr>
        <w:t>(Marzal 2012)</w:t>
      </w:r>
      <w:r w:rsidR="006914BA" w:rsidRPr="004E3C0B">
        <w:rPr>
          <w:rFonts w:cs="Times New Roman"/>
          <w:szCs w:val="24"/>
        </w:rPr>
        <w:fldChar w:fldCharType="end"/>
      </w:r>
      <w:r w:rsidR="006914BA" w:rsidRPr="004E3C0B">
        <w:rPr>
          <w:rFonts w:cs="Times New Roman"/>
          <w:szCs w:val="24"/>
        </w:rPr>
        <w:t xml:space="preserve">. Previous research has demonstrated differences in the timing of the main occurrence of haemosporidian infection in migrating birds. These studies have suggested that differences in haemosporidian lineages </w:t>
      </w:r>
      <w:r w:rsidRPr="004E3C0B">
        <w:rPr>
          <w:rFonts w:cs="Times New Roman"/>
          <w:szCs w:val="24"/>
        </w:rPr>
        <w:t>harbored</w:t>
      </w:r>
      <w:r w:rsidR="003E09E0" w:rsidRPr="004E3C0B">
        <w:rPr>
          <w:rFonts w:cs="Times New Roman"/>
          <w:szCs w:val="24"/>
        </w:rPr>
        <w:t xml:space="preserve"> </w:t>
      </w:r>
      <w:r w:rsidR="006914BA" w:rsidRPr="004E3C0B">
        <w:rPr>
          <w:rFonts w:cs="Times New Roman"/>
          <w:szCs w:val="24"/>
        </w:rPr>
        <w:t xml:space="preserve">could indicate whether birds had become infected in different areas </w:t>
      </w:r>
      <w:r w:rsidR="006914BA" w:rsidRPr="004E3C0B">
        <w:rPr>
          <w:rFonts w:cs="Times New Roman"/>
          <w:szCs w:val="24"/>
        </w:rPr>
        <w:fldChar w:fldCharType="begin" w:fldLock="1"/>
      </w:r>
      <w:r w:rsidR="0054466C">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4E3C0B">
        <w:rPr>
          <w:rFonts w:cs="Times New Roman"/>
          <w:szCs w:val="24"/>
        </w:rPr>
        <w:fldChar w:fldCharType="separate"/>
      </w:r>
      <w:r w:rsidR="005B2EA7" w:rsidRPr="005B2EA7">
        <w:rPr>
          <w:rFonts w:cs="Times New Roman"/>
          <w:noProof/>
          <w:szCs w:val="24"/>
        </w:rPr>
        <w:t>(Marzal 2012)</w:t>
      </w:r>
      <w:r w:rsidR="006914BA" w:rsidRPr="004E3C0B">
        <w:rPr>
          <w:rFonts w:cs="Times New Roman"/>
          <w:szCs w:val="24"/>
        </w:rPr>
        <w:fldChar w:fldCharType="end"/>
      </w:r>
      <w:r w:rsidR="006914BA" w:rsidRPr="004E3C0B">
        <w:rPr>
          <w:rFonts w:cs="Times New Roman"/>
          <w:szCs w:val="24"/>
        </w:rPr>
        <w:t>. Since most haemosporidians cause life-long infections</w:t>
      </w:r>
      <w:r w:rsidR="00C91281" w:rsidRPr="004E3C0B">
        <w:rPr>
          <w:rFonts w:cs="Times New Roman"/>
          <w:szCs w:val="24"/>
        </w:rPr>
        <w:t xml:space="preserve"> </w:t>
      </w:r>
      <w:r w:rsidR="00C91281" w:rsidRPr="004E3C0B">
        <w:rPr>
          <w:rFonts w:cs="Times New Roman"/>
          <w:szCs w:val="24"/>
        </w:rPr>
        <w:fldChar w:fldCharType="begin" w:fldLock="1"/>
      </w:r>
      <w:r w:rsidR="0054466C">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C91281" w:rsidRPr="004E3C0B">
        <w:rPr>
          <w:rFonts w:cs="Times New Roman"/>
          <w:szCs w:val="24"/>
        </w:rPr>
        <w:fldChar w:fldCharType="separate"/>
      </w:r>
      <w:r w:rsidR="005B2EA7" w:rsidRPr="005B2EA7">
        <w:rPr>
          <w:rFonts w:cs="Times New Roman"/>
          <w:noProof/>
          <w:szCs w:val="24"/>
        </w:rPr>
        <w:t>(Valkiūnas 2005)</w:t>
      </w:r>
      <w:r w:rsidR="00C91281" w:rsidRPr="004E3C0B">
        <w:rPr>
          <w:rFonts w:cs="Times New Roman"/>
          <w:szCs w:val="24"/>
        </w:rPr>
        <w:fldChar w:fldCharType="end"/>
      </w:r>
      <w:r w:rsidR="006914BA" w:rsidRPr="004E3C0B">
        <w:rPr>
          <w:rFonts w:cs="Times New Roman"/>
          <w:szCs w:val="24"/>
        </w:rPr>
        <w:t>, parasites may travel across long distances with their bird host during migration</w:t>
      </w:r>
      <w:r w:rsidR="008D335A" w:rsidRPr="004E3C0B">
        <w:rPr>
          <w:rFonts w:cs="Times New Roman"/>
          <w:szCs w:val="24"/>
        </w:rPr>
        <w:t>,</w:t>
      </w:r>
      <w:r w:rsidR="006914BA" w:rsidRPr="004E3C0B">
        <w:rPr>
          <w:rFonts w:cs="Times New Roman"/>
          <w:szCs w:val="24"/>
        </w:rPr>
        <w:t xml:space="preserve"> allow</w:t>
      </w:r>
      <w:r w:rsidR="00320A60" w:rsidRPr="004E3C0B">
        <w:rPr>
          <w:rFonts w:cs="Times New Roman"/>
          <w:szCs w:val="24"/>
        </w:rPr>
        <w:t>ing</w:t>
      </w:r>
      <w:r w:rsidR="006914BA" w:rsidRPr="004E3C0B">
        <w:rPr>
          <w:rFonts w:cs="Times New Roman"/>
          <w:szCs w:val="24"/>
        </w:rPr>
        <w:t xml:space="preserve"> them to infect new vectors and new avian hosts in novel environments. Indeed, migratory species are known for their potential to connect distant habitats and transfer large amounts of biomass</w:t>
      </w:r>
      <w:r w:rsidR="00FE7B4D">
        <w:rPr>
          <w:rFonts w:cs="Times New Roman"/>
          <w:szCs w:val="24"/>
        </w:rPr>
        <w:t>,</w:t>
      </w:r>
      <w:r w:rsidR="006914BA" w:rsidRPr="004E3C0B">
        <w:rPr>
          <w:rFonts w:cs="Times New Roman"/>
          <w:szCs w:val="24"/>
        </w:rPr>
        <w:t xml:space="preserve"> nutrients</w:t>
      </w:r>
      <w:r w:rsidR="00FE7B4D">
        <w:rPr>
          <w:rFonts w:cs="Times New Roman"/>
          <w:szCs w:val="24"/>
        </w:rPr>
        <w:t xml:space="preserve"> and other organisms</w:t>
      </w:r>
      <w:r w:rsidR="006914BA" w:rsidRPr="004E3C0B">
        <w:rPr>
          <w:rFonts w:cs="Times New Roman"/>
          <w:szCs w:val="24"/>
        </w:rPr>
        <w:t xml:space="preserve"> between ecosystems </w:t>
      </w:r>
      <w:r w:rsidR="00C91281" w:rsidRPr="004E3C0B">
        <w:rPr>
          <w:rFonts w:cs="Times New Roman"/>
          <w:szCs w:val="24"/>
        </w:rPr>
        <w:fldChar w:fldCharType="begin" w:fldLock="1"/>
      </w:r>
      <w:r w:rsidR="00D16DD0">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J.","non-dropping-particle":"","parse-names":false,"suffix":""}],"container-title":"Science","id":"ITEM-1","issue":"6179","issued":{"date-parts":[["2014"]]},"page":"1242552","title":"Migratory animals couple biodiversity and ecosystem functioning worldwide","type":"article-journal","volume":"344"},"uris":["http://www.mendeley.com/documents/?uuid=3da09025-1b6f-4d9c-9d43-f999d02cacb2"]}],"mendeley":{"formattedCitation":"(Bauer and Hoye 2014)","plainTextFormattedCitation":"(Bauer and Hoye 2014)","previouslyFormattedCitation":"(Bauer and Hoye 2014)"},"properties":{"noteIndex":0},"schema":"https://github.com/citation-style-language/schema/raw/master/csl-citation.json"}</w:instrText>
      </w:r>
      <w:r w:rsidR="00C91281" w:rsidRPr="004E3C0B">
        <w:rPr>
          <w:rFonts w:cs="Times New Roman"/>
          <w:szCs w:val="24"/>
        </w:rPr>
        <w:fldChar w:fldCharType="separate"/>
      </w:r>
      <w:r w:rsidR="005B2EA7" w:rsidRPr="005B2EA7">
        <w:rPr>
          <w:rFonts w:cs="Times New Roman"/>
          <w:noProof/>
          <w:szCs w:val="24"/>
        </w:rPr>
        <w:t>(Bauer and Hoye 2014)</w:t>
      </w:r>
      <w:r w:rsidR="00C91281" w:rsidRPr="004E3C0B">
        <w:rPr>
          <w:rFonts w:cs="Times New Roman"/>
          <w:szCs w:val="24"/>
        </w:rPr>
        <w:fldChar w:fldCharType="end"/>
      </w:r>
      <w:r w:rsidR="00C91281" w:rsidRPr="004E3C0B">
        <w:rPr>
          <w:rFonts w:cs="Times New Roman"/>
          <w:szCs w:val="24"/>
        </w:rPr>
        <w:t>.</w:t>
      </w:r>
      <w:r w:rsidR="006914BA" w:rsidRPr="004E3C0B">
        <w:rPr>
          <w:rFonts w:cs="Times New Roman"/>
          <w:szCs w:val="24"/>
        </w:rPr>
        <w:t xml:space="preserve"> Furthermore, </w:t>
      </w:r>
      <w:r w:rsidR="006914BA" w:rsidRPr="004E3C0B">
        <w:rPr>
          <w:rFonts w:cs="Times New Roman"/>
          <w:szCs w:val="24"/>
        </w:rPr>
        <w:fldChar w:fldCharType="begin" w:fldLock="1"/>
      </w:r>
      <w:r w:rsidR="0054466C">
        <w:rPr>
          <w:rFonts w:cs="Times New Roman"/>
          <w:szCs w:val="24"/>
        </w:rPr>
        <w:instrText>ADDIN CSL_CITATION {"citationItems":[{"id":"ITEM-1","itemData":{"DOI":"10.1098/rspb.2019.2675","ISSN":"14712954","abstract":"Pathogen communities can vary substantially between geographical regions due to different environmental conditions. However, little is known about how host immune systems respond to environmental variation across macro-ecological and evolutionary scales. Here, we select 37 species of songbird that inhabit diverse environments, including African and Palaearctic residents and Afro-Palaearctic migrants, to address how climate and habitat have influenced the evolution of key immune genes, the major histocompatibility complex class I (MHC-I). Resident species living in wetter regions, especially in Africa, had higher MHC-I diversity than species living in drier regions, irrespective of the habitats they occupy. By contrast, no relationship was found between MHC-I diversity and precipitation in migrants. Our results suggest that the immune system of birds has evolved greater pathogen recognition in wetter tropical regions. Furthermore, evolving transcontinental migration appears to have enabled species to escape wet, pathogen-rich areas at key periods of the year, relaxing selection for diversity in immune genes and potentially reducing immune system costs.","author":[{"dropping-particle":"","family":"O'Connor","given":"Emily A.","non-dropping-particle":"","parse-names":false,"suffix":""},{"dropping-particle":"","family":"Hasselquist","given":"Dennis","non-dropping-particle":"","parse-names":false,"suffix":""},{"dropping-particle":"","family":"Nilsson","given":"Jan Åke","non-dropping-particle":"","parse-names":false,"suffix":""},{"dropping-particle":"","family":"Westerdahl","given":"Helena","non-dropping-particle":"","parse-names":false,"suffix":""},{"dropping-particle":"","family":"Cornwallis","given":"Charlie K.","non-dropping-particle":"","parse-names":false,"suffix":""}],"container-title":"Proceedings. Biological sciences","id":"ITEM-1","issue":"1919","issued":{"date-parts":[["2020"]]},"page":"20192675","title":"Wetter climates select for higher immune gene diversity in resident, but not migratory, songbirds","type":"article-journal","volume":"287"},"uris":["http://www.mendeley.com/documents/?uuid=571b4729-52c6-4978-8cb2-4baa02cfe9e8"]}],"mendeley":{"formattedCitation":"(O’Connor et al. 2020)","manualFormatting":"O’Connor et al. 2020","plainTextFormattedCitation":"(O’Connor et al. 2020)","previouslyFormattedCitation":"(O’Connor et al. 2020)"},"properties":{"noteIndex":0},"schema":"https://github.com/citation-style-language/schema/raw/master/csl-citation.json"}</w:instrText>
      </w:r>
      <w:r w:rsidR="006914BA" w:rsidRPr="004E3C0B">
        <w:rPr>
          <w:rFonts w:cs="Times New Roman"/>
          <w:szCs w:val="24"/>
        </w:rPr>
        <w:fldChar w:fldCharType="separate"/>
      </w:r>
      <w:r w:rsidR="006914BA" w:rsidRPr="004E3C0B">
        <w:rPr>
          <w:rFonts w:cs="Times New Roman"/>
          <w:noProof/>
          <w:szCs w:val="24"/>
        </w:rPr>
        <w:t>O’Connor et al. 2020</w:t>
      </w:r>
      <w:r w:rsidR="006914BA" w:rsidRPr="004E3C0B">
        <w:rPr>
          <w:rFonts w:cs="Times New Roman"/>
          <w:szCs w:val="24"/>
        </w:rPr>
        <w:fldChar w:fldCharType="end"/>
      </w:r>
      <w:r w:rsidR="006914BA" w:rsidRPr="004E3C0B">
        <w:rPr>
          <w:rFonts w:cs="Times New Roman"/>
          <w:szCs w:val="24"/>
        </w:rPr>
        <w:t xml:space="preserve"> have demonstrated that migratory birds do not possess higher immune gene richness in wetter areas</w:t>
      </w:r>
      <w:r w:rsidR="00A92535" w:rsidRPr="004E3C0B">
        <w:rPr>
          <w:rFonts w:cs="Times New Roman"/>
          <w:szCs w:val="24"/>
        </w:rPr>
        <w:t xml:space="preserve">, </w:t>
      </w:r>
      <w:r w:rsidR="00FE7B4D">
        <w:rPr>
          <w:rFonts w:cs="Times New Roman"/>
          <w:szCs w:val="24"/>
        </w:rPr>
        <w:t>which</w:t>
      </w:r>
      <w:r w:rsidR="00A92535" w:rsidRPr="004E3C0B">
        <w:rPr>
          <w:rFonts w:cs="Times New Roman"/>
          <w:szCs w:val="24"/>
        </w:rPr>
        <w:t xml:space="preserve"> jointly with temperature is one of the main</w:t>
      </w:r>
      <w:r w:rsidR="00FE7B4D">
        <w:rPr>
          <w:rFonts w:cs="Times New Roman"/>
          <w:szCs w:val="24"/>
        </w:rPr>
        <w:t xml:space="preserve"> climatic</w:t>
      </w:r>
      <w:r w:rsidR="00A92535" w:rsidRPr="004E3C0B">
        <w:rPr>
          <w:rFonts w:cs="Times New Roman"/>
          <w:szCs w:val="24"/>
        </w:rPr>
        <w:t xml:space="preserve"> factors that influence haemosporidian prevalence </w:t>
      </w:r>
      <w:r w:rsidR="00A92535" w:rsidRPr="007C096C">
        <w:rPr>
          <w:rFonts w:cs="Times New Roman"/>
          <w:szCs w:val="24"/>
        </w:rPr>
        <w:fldChar w:fldCharType="begin" w:fldLock="1"/>
      </w:r>
      <w:r w:rsidR="0054466C">
        <w:rPr>
          <w:rFonts w:cs="Times New Roman"/>
          <w:szCs w:val="24"/>
        </w:rPr>
        <w:instrText>ADDIN CSL_CITATION {"citationItems":[{"id":"ITEM-1","itemData":{"DOI":"10.1371/journal.pone.0184587","ISBN":"1111111111","ISSN":"19326203","PMID":"28880919","abstract":"Mountains are well-suited systems to disentangle the factors driving distribution of parasites due to their heterogeneity of climatic and habitat conditions. However, the information about the relative importance of environmental factors governing the distribution of avian haemosporidians on temperate mountains is very limited. The main goal of the present study is to identify the factors determining prevalence and richness in avian haemosporidians (Plasmodium, Haemoproteus and Leucocytozoon) at the community level along elevational gradients on two mountain ranges located around the northern and southern limits of the Iberian Peninsula (Spain). We used samples from 68 avian species and 1,460 breeding individuals caught over widespread woodland and open habitats. Our findings confirmed the importance of climatic variables explaining prevalence and richness on Iberian mountains. However, landscape variables and other factors named host richness and migration behaviour explained more variation than climatic ones. Plasmodium genus preferred open and warm habitats. Water sources were also important for the southern but not for the northern mountain. Haemoproteus and Leucocytozoon showed affinities for woodland areas. Climatic conditions for Haemoproteus and Leucocytozoon were dependent on the mountain range suggesting some adaptation of avian haemosporidian and their invertebrate vectors to the climatic particularities of both mountain massifs. In contrast to Plasmodium and Haemoproteus genera, Leucocytozoon prevalence and richness values were significantly higher in the southern mountain range. Overall, our findings at the community level has enriched the relative weight and effect direction of environmental factors governing the distribution and prevalence of the avian haemosporidian community. Also, our results provide a caution message about the precision of predictive models on parasite distributions based on climatic variables, since such predictions could overestimate the effect of climate change scenarios on the transmission of the haemosporidians.","author":[{"dropping-particle":"","family":"Illera","given":"Juan Carlos","non-dropping-particle":"","parse-names":false,"suffix":""},{"dropping-particle":"","family":"López","given":"Guillermo","non-dropping-particle":"","parse-names":false,"suffix":""},{"dropping-particle":"","family":"García-Padilla","given":"Laura","non-dropping-particle":"","parse-names":false,"suffix":""},{"dropping-particle":"","family":"Moreno","given":"Ángel","non-dropping-particle":"","parse-names":false,"suffix":""}],"container-title":"PLoS ONE","id":"ITEM-1","issue":"9","issued":{"date-parts":[["2017"]]},"page":"1-22","title":"Factors governing the prevalence and richness of avian haemosporidian communities within and between temperate mountains","type":"article-journal","volume":"12"},"uris":["http://www.mendeley.com/documents/?uuid=2eab36c3-c974-4fdc-9533-88da5b84810f"]}],"mendeley":{"formattedCitation":"(Illera et al. 2017)","plainTextFormattedCitation":"(Illera et al. 2017)","previouslyFormattedCitation":"(Illera et al. 2017)"},"properties":{"noteIndex":0},"schema":"https://github.com/citation-style-language/schema/raw/master/csl-citation.json"}</w:instrText>
      </w:r>
      <w:r w:rsidR="00A92535" w:rsidRPr="007C096C">
        <w:rPr>
          <w:rFonts w:cs="Times New Roman"/>
          <w:szCs w:val="24"/>
        </w:rPr>
        <w:fldChar w:fldCharType="separate"/>
      </w:r>
      <w:r w:rsidR="005B2EA7" w:rsidRPr="005B2EA7">
        <w:rPr>
          <w:rFonts w:cs="Times New Roman"/>
          <w:noProof/>
          <w:szCs w:val="24"/>
        </w:rPr>
        <w:t>(Illera et al. 2017)</w:t>
      </w:r>
      <w:r w:rsidR="00A92535" w:rsidRPr="007C096C">
        <w:rPr>
          <w:rFonts w:cs="Times New Roman"/>
          <w:szCs w:val="24"/>
        </w:rPr>
        <w:fldChar w:fldCharType="end"/>
      </w:r>
      <w:r w:rsidR="000F4E9E" w:rsidRPr="007C096C">
        <w:rPr>
          <w:rFonts w:cs="Times New Roman"/>
          <w:szCs w:val="24"/>
        </w:rPr>
        <w:t>. There</w:t>
      </w:r>
      <w:r w:rsidR="00A77811" w:rsidRPr="007C096C">
        <w:rPr>
          <w:rFonts w:cs="Times New Roman"/>
          <w:szCs w:val="24"/>
        </w:rPr>
        <w:t>fore</w:t>
      </w:r>
      <w:r w:rsidR="000F4E9E" w:rsidRPr="004E3C0B">
        <w:rPr>
          <w:rFonts w:cs="Times New Roman"/>
          <w:szCs w:val="24"/>
        </w:rPr>
        <w:t xml:space="preserve">, </w:t>
      </w:r>
      <w:r w:rsidR="00FF2758" w:rsidRPr="004E3C0B">
        <w:rPr>
          <w:rFonts w:cs="Times New Roman"/>
          <w:szCs w:val="24"/>
        </w:rPr>
        <w:t>migratory birds may be</w:t>
      </w:r>
      <w:r w:rsidR="006914BA" w:rsidRPr="004E3C0B">
        <w:rPr>
          <w:rFonts w:cs="Times New Roman"/>
          <w:szCs w:val="24"/>
        </w:rPr>
        <w:t xml:space="preserve"> more susceptible to pathogens in those regions. For this reason, it might also be expected that migratory birds</w:t>
      </w:r>
      <w:r w:rsidR="007E3A99" w:rsidRPr="004E3C0B">
        <w:rPr>
          <w:rFonts w:cs="Times New Roman"/>
          <w:szCs w:val="24"/>
        </w:rPr>
        <w:t xml:space="preserve"> </w:t>
      </w:r>
      <w:r w:rsidR="006914BA" w:rsidRPr="004E3C0B">
        <w:rPr>
          <w:rFonts w:cs="Times New Roman"/>
          <w:szCs w:val="24"/>
        </w:rPr>
        <w:t xml:space="preserve">harbor a more diverse range of parasites and might be more susceptible to parasite infections. </w:t>
      </w:r>
    </w:p>
    <w:p w14:paraId="0F3772F7" w14:textId="54929766" w:rsidR="006914BA" w:rsidRPr="004E3C0B" w:rsidRDefault="006914BA" w:rsidP="00614BA8">
      <w:pPr>
        <w:spacing w:line="480" w:lineRule="auto"/>
        <w:ind w:firstLine="360"/>
        <w:rPr>
          <w:rFonts w:cs="Times New Roman"/>
          <w:szCs w:val="24"/>
        </w:rPr>
      </w:pPr>
      <w:r w:rsidRPr="004E3C0B">
        <w:rPr>
          <w:rFonts w:cs="Times New Roman"/>
          <w:szCs w:val="24"/>
        </w:rPr>
        <w:t>South America comprises different types of biomes</w:t>
      </w:r>
      <w:r w:rsidR="00EB2192" w:rsidRPr="004E3C0B">
        <w:rPr>
          <w:rFonts w:cs="Times New Roman"/>
          <w:szCs w:val="24"/>
        </w:rPr>
        <w:t xml:space="preserve">, </w:t>
      </w:r>
      <w:r w:rsidRPr="004E3C0B">
        <w:rPr>
          <w:rFonts w:cs="Times New Roman"/>
          <w:szCs w:val="24"/>
        </w:rPr>
        <w:t>which hold a great richness of native resident and migratory bird species</w:t>
      </w:r>
      <w:r w:rsidR="005A2849" w:rsidRPr="004E3C0B">
        <w:rPr>
          <w:rFonts w:cs="Times New Roman"/>
          <w:szCs w:val="24"/>
        </w:rPr>
        <w:t>, thus making it an ideal system to investigate such questions</w:t>
      </w:r>
      <w:r w:rsidRPr="004E3C0B">
        <w:rPr>
          <w:rFonts w:cs="Times New Roman"/>
          <w:szCs w:val="24"/>
        </w:rPr>
        <w:t xml:space="preserve">. </w:t>
      </w:r>
      <w:r w:rsidR="00FE7B4D">
        <w:rPr>
          <w:rFonts w:cs="Times New Roman"/>
          <w:szCs w:val="24"/>
        </w:rPr>
        <w:t xml:space="preserve">Moreover, </w:t>
      </w:r>
      <w:r w:rsidR="00FE7B4D" w:rsidRPr="004E3C0B">
        <w:rPr>
          <w:rFonts w:cs="Times New Roman"/>
          <w:szCs w:val="24"/>
        </w:rPr>
        <w:t xml:space="preserve">prevalence </w:t>
      </w:r>
      <w:r w:rsidR="00FE7B4D">
        <w:rPr>
          <w:rFonts w:cs="Times New Roman"/>
          <w:szCs w:val="24"/>
        </w:rPr>
        <w:t xml:space="preserve">of </w:t>
      </w:r>
      <w:r w:rsidR="00FE7B4D">
        <w:rPr>
          <w:rFonts w:cs="Times New Roman"/>
          <w:i/>
          <w:iCs/>
          <w:szCs w:val="24"/>
        </w:rPr>
        <w:t>Plasmodium,</w:t>
      </w:r>
      <w:r w:rsidR="00FE7B4D">
        <w:rPr>
          <w:rFonts w:cs="Times New Roman"/>
          <w:szCs w:val="24"/>
        </w:rPr>
        <w:t xml:space="preserve"> which is</w:t>
      </w:r>
      <w:r w:rsidR="00FE7B4D" w:rsidRPr="004E3C0B">
        <w:rPr>
          <w:rFonts w:cs="Times New Roman"/>
          <w:szCs w:val="24"/>
        </w:rPr>
        <w:t xml:space="preserve"> the most prevalent haemosporidian in this region</w:t>
      </w:r>
      <w:r w:rsidR="00FE7B4D">
        <w:rPr>
          <w:rFonts w:cs="Times New Roman"/>
          <w:szCs w:val="24"/>
        </w:rPr>
        <w:t>,</w:t>
      </w:r>
      <w:r w:rsidR="00FE7B4D">
        <w:rPr>
          <w:rFonts w:cs="Times New Roman"/>
          <w:i/>
          <w:iCs/>
          <w:szCs w:val="24"/>
        </w:rPr>
        <w:t xml:space="preserve"> </w:t>
      </w:r>
      <w:r w:rsidR="00FE7B4D">
        <w:rPr>
          <w:rFonts w:cs="Times New Roman"/>
          <w:szCs w:val="24"/>
        </w:rPr>
        <w:t>can be</w:t>
      </w:r>
      <w:r w:rsidR="00FE7B4D" w:rsidRPr="004E3C0B">
        <w:rPr>
          <w:rFonts w:cs="Times New Roman"/>
          <w:szCs w:val="24"/>
        </w:rPr>
        <w:t xml:space="preserve"> markedly </w:t>
      </w:r>
      <w:r w:rsidR="00FE7B4D">
        <w:rPr>
          <w:rFonts w:cs="Times New Roman"/>
          <w:szCs w:val="24"/>
        </w:rPr>
        <w:t xml:space="preserve">different </w:t>
      </w:r>
      <w:r w:rsidR="001F5D26" w:rsidRPr="007C096C">
        <w:rPr>
          <w:rFonts w:cs="Times New Roman"/>
          <w:szCs w:val="24"/>
        </w:rPr>
        <w:t>between</w:t>
      </w:r>
      <w:r w:rsidR="00FE7B4D" w:rsidRPr="007C096C">
        <w:rPr>
          <w:rFonts w:cs="Times New Roman"/>
          <w:szCs w:val="24"/>
        </w:rPr>
        <w:t xml:space="preserve"> South America</w:t>
      </w:r>
      <w:r w:rsidR="00E2526B" w:rsidRPr="007C096C">
        <w:rPr>
          <w:rFonts w:cs="Times New Roman"/>
          <w:szCs w:val="24"/>
        </w:rPr>
        <w:t>n</w:t>
      </w:r>
      <w:r w:rsidR="001F5D26" w:rsidRPr="007C096C">
        <w:rPr>
          <w:rFonts w:cs="Times New Roman"/>
          <w:szCs w:val="24"/>
        </w:rPr>
        <w:t xml:space="preserve"> regions</w:t>
      </w:r>
      <w:r w:rsidR="00FE7B4D" w:rsidRPr="007C096C">
        <w:rPr>
          <w:rFonts w:cs="Times New Roman"/>
          <w:szCs w:val="24"/>
        </w:rPr>
        <w:t xml:space="preserve"> </w:t>
      </w:r>
      <w:r w:rsidR="00FE7B4D" w:rsidRPr="004E3C0B">
        <w:rPr>
          <w:rFonts w:cs="Times New Roman"/>
          <w:szCs w:val="24"/>
        </w:rPr>
        <w:fldChar w:fldCharType="begin" w:fldLock="1"/>
      </w:r>
      <w:r w:rsidR="0054466C">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00FE7B4D" w:rsidRPr="004E3C0B">
        <w:rPr>
          <w:rFonts w:cs="Times New Roman"/>
          <w:szCs w:val="24"/>
        </w:rPr>
        <w:fldChar w:fldCharType="separate"/>
      </w:r>
      <w:r w:rsidR="005B2EA7" w:rsidRPr="005B2EA7">
        <w:rPr>
          <w:rFonts w:cs="Times New Roman"/>
          <w:noProof/>
          <w:szCs w:val="24"/>
        </w:rPr>
        <w:t>(Braga et al. 2011)</w:t>
      </w:r>
      <w:r w:rsidR="00FE7B4D" w:rsidRPr="004E3C0B">
        <w:rPr>
          <w:rFonts w:cs="Times New Roman"/>
          <w:szCs w:val="24"/>
        </w:rPr>
        <w:fldChar w:fldCharType="end"/>
      </w:r>
      <w:r w:rsidR="00FE7B4D" w:rsidRPr="004E3C0B">
        <w:rPr>
          <w:rFonts w:cs="Times New Roman"/>
          <w:szCs w:val="24"/>
        </w:rPr>
        <w:t xml:space="preserve">. </w:t>
      </w:r>
      <w:r w:rsidRPr="004E3C0B">
        <w:rPr>
          <w:rFonts w:cs="Times New Roman"/>
          <w:i/>
          <w:iCs/>
          <w:szCs w:val="24"/>
        </w:rPr>
        <w:t>Plasmodium</w:t>
      </w:r>
      <w:r w:rsidRPr="004E3C0B">
        <w:rPr>
          <w:rFonts w:cs="Times New Roman"/>
          <w:szCs w:val="24"/>
        </w:rPr>
        <w:t xml:space="preserve"> parasites present higher host-shifting rates</w:t>
      </w:r>
      <w:r w:rsidR="000F4E9E" w:rsidRPr="004E3C0B">
        <w:rPr>
          <w:rFonts w:cs="Times New Roman"/>
          <w:szCs w:val="24"/>
        </w:rPr>
        <w:t xml:space="preserve"> than other bird </w:t>
      </w:r>
      <w:r w:rsidR="000F4E9E" w:rsidRPr="004E3C0B">
        <w:rPr>
          <w:rFonts w:cs="Times New Roman"/>
          <w:szCs w:val="24"/>
        </w:rPr>
        <w:lastRenderedPageBreak/>
        <w:t>haemosporidian</w:t>
      </w:r>
      <w:r w:rsidR="00D30ACD" w:rsidRPr="004E3C0B">
        <w:rPr>
          <w:rFonts w:cs="Times New Roman"/>
          <w:szCs w:val="24"/>
        </w:rPr>
        <w:t>s</w:t>
      </w:r>
      <w:r w:rsidRPr="004E3C0B">
        <w:rPr>
          <w:rFonts w:cs="Times New Roman"/>
          <w:szCs w:val="24"/>
        </w:rPr>
        <w:t xml:space="preserve"> </w:t>
      </w:r>
      <w:r w:rsidRPr="004E3C0B">
        <w:rPr>
          <w:rFonts w:cs="Times New Roman"/>
          <w:szCs w:val="24"/>
        </w:rPr>
        <w:fldChar w:fldCharType="begin" w:fldLock="1"/>
      </w:r>
      <w:r w:rsidR="0054466C">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Pr="004E3C0B">
        <w:rPr>
          <w:rFonts w:cs="Times New Roman"/>
          <w:szCs w:val="24"/>
        </w:rPr>
        <w:fldChar w:fldCharType="separate"/>
      </w:r>
      <w:r w:rsidR="005B2EA7" w:rsidRPr="005B2EA7">
        <w:rPr>
          <w:rFonts w:cs="Times New Roman"/>
          <w:noProof/>
          <w:szCs w:val="24"/>
        </w:rPr>
        <w:t>(Hellgren et al. 2007)</w:t>
      </w:r>
      <w:r w:rsidRPr="004E3C0B">
        <w:rPr>
          <w:rFonts w:cs="Times New Roman"/>
          <w:szCs w:val="24"/>
        </w:rPr>
        <w:fldChar w:fldCharType="end"/>
      </w:r>
      <w:r w:rsidRPr="004E3C0B">
        <w:rPr>
          <w:rFonts w:cs="Times New Roman"/>
          <w:szCs w:val="24"/>
        </w:rPr>
        <w:t xml:space="preserve">, which could certainly </w:t>
      </w:r>
      <w:r w:rsidR="00E2526B" w:rsidRPr="007C096C">
        <w:rPr>
          <w:rFonts w:cs="Times New Roman"/>
          <w:szCs w:val="24"/>
        </w:rPr>
        <w:t>result from</w:t>
      </w:r>
      <w:r w:rsidRPr="007C096C">
        <w:rPr>
          <w:rFonts w:cs="Times New Roman"/>
          <w:szCs w:val="24"/>
        </w:rPr>
        <w:t xml:space="preserve"> the</w:t>
      </w:r>
      <w:r w:rsidR="005A2849" w:rsidRPr="007C096C">
        <w:rPr>
          <w:rFonts w:cs="Times New Roman"/>
          <w:szCs w:val="24"/>
        </w:rPr>
        <w:t xml:space="preserve">ir </w:t>
      </w:r>
      <w:r w:rsidR="005A2849" w:rsidRPr="004E3C0B">
        <w:rPr>
          <w:rFonts w:cs="Times New Roman"/>
          <w:szCs w:val="24"/>
        </w:rPr>
        <w:t>increased</w:t>
      </w:r>
      <w:r w:rsidRPr="004E3C0B">
        <w:rPr>
          <w:rFonts w:cs="Times New Roman"/>
          <w:szCs w:val="24"/>
        </w:rPr>
        <w:t xml:space="preserve"> dissemination by migratory birds into new areas. Indeed, host-shifting of a </w:t>
      </w:r>
      <w:r w:rsidRPr="004E3C0B">
        <w:rPr>
          <w:rFonts w:cs="Times New Roman"/>
          <w:i/>
          <w:iCs/>
          <w:szCs w:val="24"/>
        </w:rPr>
        <w:t>Plasmodium</w:t>
      </w:r>
      <w:r w:rsidRPr="004E3C0B">
        <w:rPr>
          <w:rFonts w:cs="Times New Roman"/>
          <w:szCs w:val="24"/>
        </w:rPr>
        <w:t xml:space="preserve"> species from domestic chicken to wild and native birds has already been reported in </w:t>
      </w:r>
      <w:r w:rsidR="004874C1" w:rsidRPr="004E3C0B">
        <w:rPr>
          <w:rFonts w:cs="Times New Roman"/>
          <w:szCs w:val="24"/>
        </w:rPr>
        <w:t>South America</w:t>
      </w:r>
      <w:r w:rsidRPr="004E3C0B">
        <w:rPr>
          <w:rFonts w:cs="Times New Roman"/>
          <w:szCs w:val="24"/>
        </w:rPr>
        <w:t xml:space="preserve"> </w:t>
      </w:r>
      <w:r w:rsidRPr="004E3C0B">
        <w:rPr>
          <w:rFonts w:cs="Times New Roman"/>
          <w:szCs w:val="24"/>
        </w:rPr>
        <w:fldChar w:fldCharType="begin" w:fldLock="1"/>
      </w:r>
      <w:r w:rsidR="0054466C">
        <w:rPr>
          <w:rFonts w:cs="Times New Roman"/>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Pr="004E3C0B">
        <w:rPr>
          <w:rFonts w:cs="Times New Roman"/>
          <w:szCs w:val="24"/>
        </w:rPr>
        <w:fldChar w:fldCharType="separate"/>
      </w:r>
      <w:r w:rsidR="005B2EA7" w:rsidRPr="005B2EA7">
        <w:rPr>
          <w:rFonts w:cs="Times New Roman"/>
          <w:noProof/>
          <w:szCs w:val="24"/>
        </w:rPr>
        <w:t>(Ferreira-Junior et al. 2018)</w:t>
      </w:r>
      <w:r w:rsidRPr="004E3C0B">
        <w:rPr>
          <w:rFonts w:cs="Times New Roman"/>
          <w:szCs w:val="24"/>
        </w:rPr>
        <w:fldChar w:fldCharType="end"/>
      </w:r>
      <w:r w:rsidRPr="004E3C0B">
        <w:rPr>
          <w:rFonts w:cs="Times New Roman"/>
          <w:szCs w:val="24"/>
        </w:rPr>
        <w:t xml:space="preserve">. </w:t>
      </w:r>
    </w:p>
    <w:p w14:paraId="5D422793" w14:textId="251E0CC9" w:rsidR="006914BA" w:rsidRPr="007C096C" w:rsidRDefault="006914BA" w:rsidP="00614BA8">
      <w:pPr>
        <w:spacing w:line="480" w:lineRule="auto"/>
        <w:ind w:firstLine="360"/>
        <w:rPr>
          <w:rFonts w:cs="Times New Roman"/>
          <w:szCs w:val="24"/>
        </w:rPr>
      </w:pPr>
      <w:r w:rsidRPr="004E3C0B">
        <w:rPr>
          <w:rFonts w:cs="Times New Roman"/>
          <w:szCs w:val="24"/>
        </w:rPr>
        <w:t>Furthermore, the great avian richness (~3</w:t>
      </w:r>
      <w:r w:rsidR="000F4E9E" w:rsidRPr="004E3C0B">
        <w:rPr>
          <w:rFonts w:cs="Times New Roman"/>
          <w:szCs w:val="24"/>
        </w:rPr>
        <w:t>5</w:t>
      </w:r>
      <w:r w:rsidRPr="004E3C0B">
        <w:rPr>
          <w:rFonts w:cs="Times New Roman"/>
          <w:szCs w:val="24"/>
        </w:rPr>
        <w:t>00 species</w:t>
      </w:r>
      <w:r w:rsidR="00E442B0" w:rsidRPr="004E3C0B">
        <w:rPr>
          <w:rFonts w:cs="Times New Roman"/>
          <w:szCs w:val="24"/>
        </w:rPr>
        <w:t>)</w:t>
      </w:r>
      <w:r w:rsidRPr="004E3C0B">
        <w:rPr>
          <w:rFonts w:cs="Times New Roman"/>
          <w:szCs w:val="24"/>
        </w:rPr>
        <w:t xml:space="preserve"> and abundance in South America</w:t>
      </w:r>
      <w:r w:rsidR="00493F1C" w:rsidRPr="004E3C0B">
        <w:rPr>
          <w:rFonts w:cs="Times New Roman"/>
          <w:szCs w:val="24"/>
        </w:rPr>
        <w:t xml:space="preserve"> </w:t>
      </w:r>
      <w:r w:rsidR="0028507F" w:rsidRPr="004E3C0B">
        <w:rPr>
          <w:rFonts w:cs="Times New Roman"/>
          <w:szCs w:val="24"/>
        </w:rPr>
        <w:fldChar w:fldCharType="begin" w:fldLock="1"/>
      </w:r>
      <w:r w:rsidR="0054466C">
        <w:rPr>
          <w:rFonts w:cs="Times New Roman"/>
          <w:szCs w:val="24"/>
        </w:rPr>
        <w:instrText>ADDIN CSL_CITATION {"citationItems":[{"id":"ITEM-1","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Society.","id":"ITEM-1","issued":{"date-parts":[["0"]]},"title":"A classification of the bird species of South America.","type":"webpage"},"uris":["http://www.mendeley.com/documents/?uuid=f203186f-d478-4512-baff-5a6e1e5dbb88"]}],"mendeley":{"formattedCitation":"(Remsen et al. in press)","plainTextFormattedCitation":"(Remsen et al. in press)","previouslyFormattedCitation":"(Remsen et al. in press)"},"properties":{"noteIndex":0},"schema":"https://github.com/citation-style-language/schema/raw/master/csl-citation.json"}</w:instrText>
      </w:r>
      <w:r w:rsidR="0028507F" w:rsidRPr="004E3C0B">
        <w:rPr>
          <w:rFonts w:cs="Times New Roman"/>
          <w:szCs w:val="24"/>
        </w:rPr>
        <w:fldChar w:fldCharType="separate"/>
      </w:r>
      <w:r w:rsidR="005B2EA7" w:rsidRPr="005B2EA7">
        <w:rPr>
          <w:rFonts w:cs="Times New Roman"/>
          <w:noProof/>
          <w:szCs w:val="24"/>
        </w:rPr>
        <w:t>(Remsen et al. in press)</w:t>
      </w:r>
      <w:r w:rsidR="0028507F" w:rsidRPr="004E3C0B">
        <w:rPr>
          <w:rFonts w:cs="Times New Roman"/>
          <w:szCs w:val="24"/>
        </w:rPr>
        <w:fldChar w:fldCharType="end"/>
      </w:r>
      <w:r w:rsidR="00493F1C" w:rsidRPr="004E3C0B">
        <w:rPr>
          <w:rStyle w:val="Hyperlink"/>
          <w:color w:val="auto"/>
          <w:u w:val="none"/>
        </w:rPr>
        <w:t xml:space="preserve"> </w:t>
      </w:r>
      <w:r w:rsidRPr="004E3C0B">
        <w:rPr>
          <w:rFonts w:cs="Times New Roman"/>
          <w:szCs w:val="24"/>
        </w:rPr>
        <w:t>could also enhance the probability of parasite host-shifting between migratory and resident birds, given the likely presence of susceptible birds in any particular area. B</w:t>
      </w:r>
      <w:r w:rsidR="00F10E81" w:rsidRPr="004E3C0B">
        <w:rPr>
          <w:rFonts w:cs="Times New Roman"/>
          <w:szCs w:val="24"/>
        </w:rPr>
        <w:t>esides that, the great richness</w:t>
      </w:r>
      <w:r w:rsidRPr="004E3C0B">
        <w:rPr>
          <w:rFonts w:cs="Times New Roman"/>
          <w:szCs w:val="24"/>
        </w:rPr>
        <w:t xml:space="preserve"> and abundance of vectors</w:t>
      </w:r>
      <w:r w:rsidR="0087691F" w:rsidRPr="004E3C0B">
        <w:rPr>
          <w:rFonts w:cs="Times New Roman"/>
          <w:szCs w:val="24"/>
        </w:rPr>
        <w:t xml:space="preserve"> </w:t>
      </w:r>
      <w:r w:rsidR="00127505" w:rsidRPr="004E3C0B">
        <w:rPr>
          <w:rFonts w:cs="Times New Roman"/>
          <w:szCs w:val="24"/>
        </w:rPr>
        <w:fldChar w:fldCharType="begin" w:fldLock="1"/>
      </w:r>
      <w:r w:rsidR="0054466C">
        <w:rPr>
          <w:rFonts w:cs="Times New Roman"/>
          <w:szCs w:val="24"/>
        </w:rPr>
        <w:instrText>ADDIN CSL_CITATION {"citationItems":[{"id":"ITEM-1","itemData":{"ISBN":"85-85676-03-5","author":[{"dropping-particle":"","family":"Consoli","given":"Rotraut A. G. B.","non-dropping-particle":"","parse-names":false,"suffix":""},{"dropping-particle":"de","family":"Oliveira","given":"Ricardo Lourenço","non-dropping-particle":"","parse-names":false,"suffix":""}],"id":"ITEM-1","issued":{"date-parts":[["1994"]]},"publisher":"Fiocruz","publisher-place":"Rio de Janeiro","title":"Principais mosquitos de importância sanitária no Brasil","type":"book"},"uris":["http://www.mendeley.com/documents/?uuid=b2588ab5-89e5-439c-8099-8fefeca5b19a"]},{"id":"ITEM-2","itemData":{"DOI":"10.1111/j.1469-185X.2012.00234.x","ISSN":"14647931","abstract":"Haemosporida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Reviews","id":"ITEM-2","issue":"4","issued":{"date-parts":[["2012"]]},"page":"928-964","title":"Diptera vectors of avian Haemosporidian parasites: Untangling parasite life cycles and their taxonomy","type":"article-journal","volume":"87"},"uris":["http://www.mendeley.com/documents/?uuid=5b6a5d8f-8e32-4ef2-9849-ba243727a685"]}],"mendeley":{"formattedCitation":"(Consoli and Oliveira 1994, Santiago-Alarcon et al. 2012a)","plainTextFormattedCitation":"(Consoli and Oliveira 1994, Santiago-Alarcon et al. 2012a)","previouslyFormattedCitation":"(Consoli and Oliveira 1994, Santiago-Alarcon et al. 2012a)"},"properties":{"noteIndex":0},"schema":"https://github.com/citation-style-language/schema/raw/master/csl-citation.json"}</w:instrText>
      </w:r>
      <w:r w:rsidR="00127505" w:rsidRPr="004E3C0B">
        <w:rPr>
          <w:rFonts w:cs="Times New Roman"/>
          <w:szCs w:val="24"/>
        </w:rPr>
        <w:fldChar w:fldCharType="separate"/>
      </w:r>
      <w:r w:rsidR="005B2EA7" w:rsidRPr="005B2EA7">
        <w:rPr>
          <w:rFonts w:cs="Times New Roman"/>
          <w:noProof/>
          <w:szCs w:val="24"/>
        </w:rPr>
        <w:t>(Consoli and Oliveira 1994, Santiago-Alarcon et al. 2012a)</w:t>
      </w:r>
      <w:r w:rsidR="00127505" w:rsidRPr="004E3C0B">
        <w:rPr>
          <w:rFonts w:cs="Times New Roman"/>
          <w:szCs w:val="24"/>
        </w:rPr>
        <w:fldChar w:fldCharType="end"/>
      </w:r>
      <w:r w:rsidR="00127505" w:rsidRPr="004E3C0B">
        <w:rPr>
          <w:rFonts w:cs="Times New Roman"/>
          <w:szCs w:val="24"/>
        </w:rPr>
        <w:t xml:space="preserve"> </w:t>
      </w:r>
      <w:r w:rsidRPr="004E3C0B">
        <w:rPr>
          <w:rFonts w:cs="Times New Roman"/>
          <w:szCs w:val="24"/>
        </w:rPr>
        <w:t xml:space="preserve">could also increase the chances of host-shifting between migratory and resident birds as it increases the chances of compatible vectors being </w:t>
      </w:r>
      <w:r w:rsidRPr="007C096C">
        <w:rPr>
          <w:rFonts w:cs="Times New Roman"/>
          <w:szCs w:val="24"/>
        </w:rPr>
        <w:t>present</w:t>
      </w:r>
      <w:r w:rsidR="00E2526B" w:rsidRPr="007C096C">
        <w:rPr>
          <w:rFonts w:cs="Times New Roman"/>
          <w:szCs w:val="24"/>
        </w:rPr>
        <w:t xml:space="preserve"> in any given locality</w:t>
      </w:r>
      <w:r w:rsidRPr="007C096C">
        <w:rPr>
          <w:rFonts w:cs="Times New Roman"/>
          <w:szCs w:val="24"/>
        </w:rPr>
        <w:t xml:space="preserve">. These features make the </w:t>
      </w:r>
      <w:r w:rsidR="00B9762B" w:rsidRPr="007C096C">
        <w:rPr>
          <w:rFonts w:cs="Times New Roman"/>
          <w:szCs w:val="24"/>
        </w:rPr>
        <w:t xml:space="preserve">South American </w:t>
      </w:r>
      <w:r w:rsidRPr="007C096C">
        <w:rPr>
          <w:rFonts w:cs="Times New Roman"/>
          <w:szCs w:val="24"/>
        </w:rPr>
        <w:t xml:space="preserve">avian haemosporidians a great model </w:t>
      </w:r>
      <w:r w:rsidR="003E6FE4" w:rsidRPr="007C096C">
        <w:rPr>
          <w:rFonts w:cs="Times New Roman"/>
          <w:szCs w:val="24"/>
        </w:rPr>
        <w:t xml:space="preserve">system </w:t>
      </w:r>
      <w:r w:rsidRPr="007C096C">
        <w:rPr>
          <w:rFonts w:cs="Times New Roman"/>
          <w:szCs w:val="24"/>
        </w:rPr>
        <w:t xml:space="preserve">to investigate the putative transmission of pathogens via host migration in nature. </w:t>
      </w:r>
    </w:p>
    <w:p w14:paraId="3E36A1BD" w14:textId="08A33BB4" w:rsidR="00C86E96" w:rsidRDefault="006914BA" w:rsidP="00614BA8">
      <w:pPr>
        <w:spacing w:line="480" w:lineRule="auto"/>
        <w:ind w:firstLine="720"/>
        <w:rPr>
          <w:rFonts w:cs="Times New Roman"/>
          <w:szCs w:val="24"/>
        </w:rPr>
      </w:pPr>
      <w:r w:rsidRPr="007C096C">
        <w:rPr>
          <w:rFonts w:cs="Times New Roman"/>
          <w:szCs w:val="24"/>
        </w:rPr>
        <w:t>In this context, the main goal of this study is to evaluate the influence of migratory birds on the spread of haemosporidian parasites in South America. Specifically, we</w:t>
      </w:r>
      <w:r w:rsidR="004874C1" w:rsidRPr="007C096C">
        <w:rPr>
          <w:rFonts w:cs="Times New Roman"/>
          <w:szCs w:val="24"/>
        </w:rPr>
        <w:t xml:space="preserve"> evaluated the hypothesis</w:t>
      </w:r>
      <w:r w:rsidRPr="007C096C">
        <w:rPr>
          <w:rFonts w:cs="Times New Roman"/>
          <w:szCs w:val="24"/>
        </w:rPr>
        <w:t xml:space="preserve"> that (1) migratory birds spread parasite lineages along their migratory routes, and (2) localities crossed by more migratory routes have g</w:t>
      </w:r>
      <w:r w:rsidR="00F10E81" w:rsidRPr="007C096C">
        <w:rPr>
          <w:rFonts w:cs="Times New Roman"/>
          <w:szCs w:val="24"/>
        </w:rPr>
        <w:t xml:space="preserve">reater prevalence and richness </w:t>
      </w:r>
      <w:r w:rsidRPr="007C096C">
        <w:rPr>
          <w:rFonts w:cs="Times New Roman"/>
          <w:szCs w:val="24"/>
        </w:rPr>
        <w:t>of haemosporidian lineages. For the first hypothesis, we tested whether parasite lineages found (i) in both migrants and residents</w:t>
      </w:r>
      <w:r w:rsidR="001334DF" w:rsidRPr="007C096C">
        <w:rPr>
          <w:rFonts w:cs="Times New Roman"/>
          <w:szCs w:val="24"/>
        </w:rPr>
        <w:t xml:space="preserve"> </w:t>
      </w:r>
      <w:r w:rsidRPr="007C096C">
        <w:rPr>
          <w:rFonts w:cs="Times New Roman"/>
          <w:szCs w:val="24"/>
        </w:rPr>
        <w:t>and (i</w:t>
      </w:r>
      <w:r w:rsidR="001F5D26" w:rsidRPr="007C096C">
        <w:rPr>
          <w:rFonts w:cs="Times New Roman"/>
          <w:szCs w:val="24"/>
        </w:rPr>
        <w:t>i</w:t>
      </w:r>
      <w:r w:rsidRPr="007C096C">
        <w:rPr>
          <w:rFonts w:cs="Times New Roman"/>
          <w:szCs w:val="24"/>
        </w:rPr>
        <w:t xml:space="preserve">) only in residents, differ in </w:t>
      </w:r>
      <w:r w:rsidR="00687A81" w:rsidRPr="007C096C">
        <w:rPr>
          <w:rFonts w:cs="Times New Roman"/>
          <w:szCs w:val="24"/>
        </w:rPr>
        <w:t>their geographical range</w:t>
      </w:r>
      <w:r w:rsidRPr="007C096C">
        <w:rPr>
          <w:rFonts w:cs="Times New Roman"/>
          <w:szCs w:val="24"/>
        </w:rPr>
        <w:t>. Due to the fact migrants can carry parasites from many sites and</w:t>
      </w:r>
      <w:r w:rsidR="00A15F57" w:rsidRPr="007C096C">
        <w:rPr>
          <w:rFonts w:cs="Times New Roman"/>
          <w:szCs w:val="24"/>
        </w:rPr>
        <w:t xml:space="preserve"> potentially</w:t>
      </w:r>
      <w:r w:rsidRPr="007C096C">
        <w:rPr>
          <w:rFonts w:cs="Times New Roman"/>
          <w:szCs w:val="24"/>
        </w:rPr>
        <w:t xml:space="preserve"> infect resident birds, we predicted that parasite lineages using migratory birds </w:t>
      </w:r>
      <w:r w:rsidR="0087660E" w:rsidRPr="007C096C">
        <w:rPr>
          <w:rFonts w:cs="Times New Roman"/>
          <w:szCs w:val="24"/>
        </w:rPr>
        <w:t>should</w:t>
      </w:r>
      <w:r w:rsidRPr="007C096C">
        <w:rPr>
          <w:rFonts w:cs="Times New Roman"/>
          <w:szCs w:val="24"/>
        </w:rPr>
        <w:t xml:space="preserve"> occur </w:t>
      </w:r>
      <w:r w:rsidR="0028286A" w:rsidRPr="007C096C">
        <w:rPr>
          <w:rFonts w:cs="Times New Roman"/>
          <w:szCs w:val="24"/>
        </w:rPr>
        <w:t>across</w:t>
      </w:r>
      <w:r w:rsidRPr="007C096C">
        <w:rPr>
          <w:rFonts w:cs="Times New Roman"/>
          <w:szCs w:val="24"/>
        </w:rPr>
        <w:t xml:space="preserve"> a </w:t>
      </w:r>
      <w:r w:rsidR="00687A81" w:rsidRPr="007C096C">
        <w:rPr>
          <w:rFonts w:cs="Times New Roman"/>
          <w:szCs w:val="24"/>
        </w:rPr>
        <w:t xml:space="preserve">greater </w:t>
      </w:r>
      <w:r w:rsidR="0028286A" w:rsidRPr="007C096C">
        <w:rPr>
          <w:rFonts w:cs="Times New Roman"/>
          <w:szCs w:val="24"/>
        </w:rPr>
        <w:t xml:space="preserve">spatial </w:t>
      </w:r>
      <w:r w:rsidR="00687A81" w:rsidRPr="007C096C">
        <w:rPr>
          <w:rFonts w:cs="Times New Roman"/>
          <w:szCs w:val="24"/>
        </w:rPr>
        <w:t>range</w:t>
      </w:r>
      <w:r w:rsidRPr="007C096C">
        <w:rPr>
          <w:rFonts w:cs="Times New Roman"/>
          <w:szCs w:val="24"/>
        </w:rPr>
        <w:t xml:space="preserve"> than those </w:t>
      </w:r>
      <w:r w:rsidR="00E00D09" w:rsidRPr="00E00D09">
        <w:rPr>
          <w:rFonts w:cs="Times New Roman"/>
          <w:color w:val="FF0000"/>
          <w:szCs w:val="24"/>
        </w:rPr>
        <w:t>infecting</w:t>
      </w:r>
      <w:r w:rsidR="00E00D09">
        <w:rPr>
          <w:rFonts w:cs="Times New Roman"/>
          <w:szCs w:val="24"/>
        </w:rPr>
        <w:t xml:space="preserve"> </w:t>
      </w:r>
      <w:r w:rsidRPr="007C096C">
        <w:rPr>
          <w:rFonts w:cs="Times New Roman"/>
          <w:szCs w:val="24"/>
        </w:rPr>
        <w:t xml:space="preserve">only resident birds. Moreover, migration behavior increases </w:t>
      </w:r>
      <w:r w:rsidRPr="004E3C0B">
        <w:rPr>
          <w:rFonts w:cs="Times New Roman"/>
          <w:szCs w:val="24"/>
        </w:rPr>
        <w:t>the exposure of birds to more parasite lineages</w:t>
      </w:r>
      <w:r w:rsidR="00AD46E1" w:rsidRPr="004E3C0B">
        <w:rPr>
          <w:rFonts w:cs="Times New Roman"/>
          <w:szCs w:val="24"/>
        </w:rPr>
        <w:t xml:space="preserve"> and hence their </w:t>
      </w:r>
      <w:r w:rsidR="00B9762B" w:rsidRPr="004E3C0B">
        <w:rPr>
          <w:rFonts w:cs="Times New Roman"/>
          <w:szCs w:val="24"/>
        </w:rPr>
        <w:t>contact</w:t>
      </w:r>
      <w:r w:rsidR="00AD46E1" w:rsidRPr="004E3C0B">
        <w:rPr>
          <w:rFonts w:cs="Times New Roman"/>
          <w:szCs w:val="24"/>
        </w:rPr>
        <w:t xml:space="preserve"> </w:t>
      </w:r>
      <w:r w:rsidR="00C86262" w:rsidRPr="004E3C0B">
        <w:rPr>
          <w:rFonts w:cs="Times New Roman"/>
          <w:szCs w:val="24"/>
        </w:rPr>
        <w:t>with</w:t>
      </w:r>
      <w:r w:rsidR="00AD46E1" w:rsidRPr="004E3C0B">
        <w:rPr>
          <w:rFonts w:cs="Times New Roman"/>
          <w:szCs w:val="24"/>
        </w:rPr>
        <w:t xml:space="preserve"> </w:t>
      </w:r>
      <w:r w:rsidR="00B9762B" w:rsidRPr="004E3C0B">
        <w:rPr>
          <w:rFonts w:cs="Times New Roman"/>
          <w:szCs w:val="24"/>
        </w:rPr>
        <w:t xml:space="preserve">different </w:t>
      </w:r>
      <w:r w:rsidR="00AD46E1" w:rsidRPr="004E3C0B">
        <w:rPr>
          <w:rFonts w:cs="Times New Roman"/>
          <w:szCs w:val="24"/>
        </w:rPr>
        <w:t>parasites</w:t>
      </w:r>
      <w:r w:rsidR="007E3A99" w:rsidRPr="004E3C0B">
        <w:rPr>
          <w:rFonts w:cs="Times New Roman"/>
          <w:szCs w:val="24"/>
        </w:rPr>
        <w:t xml:space="preserve"> </w:t>
      </w:r>
      <w:r w:rsidR="007E3A99" w:rsidRPr="004E3C0B">
        <w:rPr>
          <w:rFonts w:cs="Times New Roman"/>
          <w:szCs w:val="24"/>
        </w:rPr>
        <w:lastRenderedPageBreak/>
        <w:t xml:space="preserve">as migrants </w:t>
      </w:r>
      <w:r w:rsidR="001334DF">
        <w:rPr>
          <w:rFonts w:cs="Times New Roman"/>
          <w:szCs w:val="24"/>
        </w:rPr>
        <w:t xml:space="preserve">are present in </w:t>
      </w:r>
      <w:r w:rsidR="007E3A99" w:rsidRPr="004E3C0B">
        <w:rPr>
          <w:rFonts w:cs="Times New Roman"/>
          <w:szCs w:val="24"/>
        </w:rPr>
        <w:t>regions that harbor different parasite communities. Therefore,</w:t>
      </w:r>
      <w:r w:rsidR="00C86262" w:rsidRPr="004E3C0B">
        <w:rPr>
          <w:rFonts w:cs="Times New Roman"/>
          <w:szCs w:val="24"/>
        </w:rPr>
        <w:t xml:space="preserve"> </w:t>
      </w:r>
      <w:r w:rsidRPr="004E3C0B">
        <w:rPr>
          <w:rFonts w:cs="Times New Roman"/>
          <w:szCs w:val="24"/>
        </w:rPr>
        <w:t>we expect</w:t>
      </w:r>
      <w:r w:rsidR="007E3A99" w:rsidRPr="004E3C0B">
        <w:rPr>
          <w:rFonts w:cs="Times New Roman"/>
          <w:szCs w:val="24"/>
        </w:rPr>
        <w:t xml:space="preserve"> </w:t>
      </w:r>
      <w:r w:rsidRPr="004E3C0B">
        <w:rPr>
          <w:rFonts w:cs="Times New Roman"/>
          <w:szCs w:val="24"/>
        </w:rPr>
        <w:t>higher</w:t>
      </w:r>
      <w:r w:rsidR="00AD46E1" w:rsidRPr="004E3C0B">
        <w:rPr>
          <w:rFonts w:cs="Times New Roman"/>
          <w:szCs w:val="24"/>
        </w:rPr>
        <w:t xml:space="preserve"> haemosporidian richness and prevalence</w:t>
      </w:r>
      <w:r w:rsidRPr="004E3C0B">
        <w:rPr>
          <w:rFonts w:cs="Times New Roman"/>
          <w:szCs w:val="24"/>
        </w:rPr>
        <w:t xml:space="preserve"> </w:t>
      </w:r>
      <w:r w:rsidR="00AD46E1" w:rsidRPr="004E3C0B">
        <w:rPr>
          <w:rFonts w:cs="Times New Roman"/>
          <w:szCs w:val="24"/>
        </w:rPr>
        <w:t>in regions with more</w:t>
      </w:r>
      <w:r w:rsidRPr="004E3C0B">
        <w:rPr>
          <w:rFonts w:cs="Times New Roman"/>
          <w:szCs w:val="24"/>
        </w:rPr>
        <w:t xml:space="preserve"> migratory</w:t>
      </w:r>
      <w:r w:rsidR="00AD46E1" w:rsidRPr="004E3C0B">
        <w:rPr>
          <w:rFonts w:cs="Times New Roman"/>
          <w:szCs w:val="24"/>
        </w:rPr>
        <w:t xml:space="preserve"> </w:t>
      </w:r>
      <w:r w:rsidRPr="004E3C0B">
        <w:rPr>
          <w:rFonts w:cs="Times New Roman"/>
          <w:szCs w:val="24"/>
        </w:rPr>
        <w:t xml:space="preserve">birds. For the second hypothesis, we tested for a relationship among localities between the overall local haemosporidian </w:t>
      </w:r>
      <w:r w:rsidR="00AD46E1" w:rsidRPr="004E3C0B">
        <w:rPr>
          <w:rFonts w:cs="Times New Roman"/>
          <w:szCs w:val="24"/>
        </w:rPr>
        <w:t xml:space="preserve">parasite richness </w:t>
      </w:r>
      <w:r w:rsidRPr="004E3C0B">
        <w:rPr>
          <w:rFonts w:cs="Times New Roman"/>
          <w:szCs w:val="24"/>
        </w:rPr>
        <w:t xml:space="preserve">and </w:t>
      </w:r>
      <w:r w:rsidR="00AD46E1" w:rsidRPr="004E3C0B">
        <w:rPr>
          <w:rFonts w:cs="Times New Roman"/>
          <w:szCs w:val="24"/>
        </w:rPr>
        <w:t>prevalence</w:t>
      </w:r>
      <w:r w:rsidRPr="004E3C0B">
        <w:rPr>
          <w:rFonts w:cs="Times New Roman"/>
          <w:szCs w:val="24"/>
        </w:rPr>
        <w:t xml:space="preserve">, and the proportion of migratory birds </w:t>
      </w:r>
      <w:r w:rsidR="00C058A9">
        <w:rPr>
          <w:rFonts w:cs="Times New Roman"/>
          <w:szCs w:val="24"/>
        </w:rPr>
        <w:t xml:space="preserve">present in </w:t>
      </w:r>
      <w:r w:rsidRPr="004E3C0B">
        <w:rPr>
          <w:rFonts w:cs="Times New Roman"/>
          <w:szCs w:val="24"/>
        </w:rPr>
        <w:t>a locality.</w:t>
      </w:r>
      <w:r w:rsidR="000740A8" w:rsidRPr="004E3C0B">
        <w:rPr>
          <w:rFonts w:cs="Times New Roman"/>
          <w:szCs w:val="24"/>
        </w:rPr>
        <w:t xml:space="preserve"> Our analysis </w:t>
      </w:r>
      <w:r w:rsidR="000740A8" w:rsidRPr="00212E05">
        <w:rPr>
          <w:rFonts w:cs="Times New Roman"/>
          <w:szCs w:val="24"/>
        </w:rPr>
        <w:t>also take</w:t>
      </w:r>
      <w:r w:rsidR="001E776F" w:rsidRPr="00212E05">
        <w:rPr>
          <w:rFonts w:cs="Times New Roman"/>
          <w:szCs w:val="24"/>
        </w:rPr>
        <w:t>s</w:t>
      </w:r>
      <w:r w:rsidR="000740A8" w:rsidRPr="00212E05">
        <w:rPr>
          <w:rFonts w:cs="Times New Roman"/>
          <w:szCs w:val="24"/>
        </w:rPr>
        <w:t xml:space="preserve"> into account other </w:t>
      </w:r>
      <w:r w:rsidR="000740A8" w:rsidRPr="004E3C0B">
        <w:rPr>
          <w:rFonts w:cs="Times New Roman"/>
          <w:szCs w:val="24"/>
        </w:rPr>
        <w:t>potential drivers of haemosporidian prevalence and species richness, such as temperature and precipitation, which influence the local abundance of vectors.</w:t>
      </w:r>
    </w:p>
    <w:p w14:paraId="08467B4D" w14:textId="77777777" w:rsidR="00CE1730" w:rsidRDefault="00CE1730" w:rsidP="00614BA8">
      <w:pPr>
        <w:pStyle w:val="Ttulo"/>
        <w:spacing w:line="480" w:lineRule="auto"/>
        <w:rPr>
          <w:rFonts w:cs="Times New Roman"/>
          <w:szCs w:val="24"/>
        </w:rPr>
      </w:pPr>
    </w:p>
    <w:p w14:paraId="73E1BD61" w14:textId="41161C3F" w:rsidR="00FF2A33" w:rsidRPr="003B6A4F" w:rsidRDefault="00DA1478" w:rsidP="00614BA8">
      <w:pPr>
        <w:pStyle w:val="Ttulo"/>
        <w:spacing w:line="480" w:lineRule="auto"/>
        <w:rPr>
          <w:rFonts w:cs="Times New Roman"/>
          <w:szCs w:val="24"/>
        </w:rPr>
      </w:pPr>
      <w:r w:rsidRPr="003B6A4F">
        <w:rPr>
          <w:rFonts w:cs="Times New Roman"/>
          <w:szCs w:val="24"/>
        </w:rPr>
        <w:t xml:space="preserve">2. </w:t>
      </w:r>
      <w:r w:rsidR="00FF2A33" w:rsidRPr="003B6A4F">
        <w:rPr>
          <w:rFonts w:cs="Times New Roman"/>
          <w:szCs w:val="24"/>
        </w:rPr>
        <w:t>Methods</w:t>
      </w:r>
    </w:p>
    <w:p w14:paraId="6CBA2095" w14:textId="4985D8AA" w:rsidR="00DA1478" w:rsidRPr="003B6A4F" w:rsidRDefault="00DA1478" w:rsidP="00614BA8">
      <w:pPr>
        <w:pStyle w:val="Subttulo"/>
        <w:spacing w:line="480" w:lineRule="auto"/>
        <w:rPr>
          <w:rFonts w:cs="Times New Roman"/>
          <w:szCs w:val="24"/>
        </w:rPr>
      </w:pPr>
      <w:r w:rsidRPr="003B6A4F">
        <w:rPr>
          <w:rFonts w:cs="Times New Roman"/>
          <w:szCs w:val="24"/>
        </w:rPr>
        <w:t>2.1 Dataset</w:t>
      </w:r>
    </w:p>
    <w:p w14:paraId="0C659149" w14:textId="3FE293F6" w:rsidR="00CE1730" w:rsidRDefault="00DA1478" w:rsidP="00614BA8">
      <w:pPr>
        <w:spacing w:line="480" w:lineRule="auto"/>
        <w:ind w:firstLine="708"/>
        <w:rPr>
          <w:rFonts w:cs="Times New Roman"/>
          <w:szCs w:val="24"/>
        </w:rPr>
      </w:pPr>
      <w:r w:rsidRPr="00196DAD">
        <w:rPr>
          <w:rFonts w:cs="Times New Roman"/>
          <w:szCs w:val="24"/>
        </w:rPr>
        <w:tab/>
      </w:r>
      <w:r w:rsidR="00546453" w:rsidRPr="00196DAD">
        <w:rPr>
          <w:rFonts w:cs="Times New Roman"/>
          <w:bCs/>
          <w:iCs/>
          <w:szCs w:val="24"/>
        </w:rPr>
        <w:t xml:space="preserve">All analyses were performed using </w:t>
      </w:r>
      <w:r w:rsidR="00D00A31" w:rsidRPr="00196DAD">
        <w:rPr>
          <w:rFonts w:cs="Times New Roman"/>
          <w:szCs w:val="24"/>
        </w:rPr>
        <w:t>a</w:t>
      </w:r>
      <w:r w:rsidR="00286CE3" w:rsidRPr="00196DAD">
        <w:rPr>
          <w:rFonts w:cs="Times New Roman"/>
          <w:szCs w:val="24"/>
        </w:rPr>
        <w:t xml:space="preserve"> dataset</w:t>
      </w:r>
      <w:r w:rsidRPr="00196DAD">
        <w:rPr>
          <w:rFonts w:cs="Times New Roman"/>
          <w:szCs w:val="24"/>
        </w:rPr>
        <w:t xml:space="preserve"> </w:t>
      </w:r>
      <w:r w:rsidR="00175205" w:rsidRPr="00196DAD">
        <w:rPr>
          <w:rFonts w:cs="Times New Roman"/>
          <w:szCs w:val="24"/>
        </w:rPr>
        <w:t>comprising</w:t>
      </w:r>
      <w:r w:rsidRPr="00196DAD">
        <w:rPr>
          <w:rFonts w:cs="Times New Roman"/>
          <w:bCs/>
          <w:iCs/>
          <w:szCs w:val="24"/>
        </w:rPr>
        <w:t xml:space="preserve"> </w:t>
      </w:r>
      <w:r w:rsidRPr="00196DAD">
        <w:rPr>
          <w:rFonts w:cs="Times New Roman"/>
          <w:szCs w:val="24"/>
        </w:rPr>
        <w:t xml:space="preserve">~13200 bird blood samples </w:t>
      </w:r>
      <w:r w:rsidR="00D00A31" w:rsidRPr="00196DAD">
        <w:rPr>
          <w:rFonts w:cs="Times New Roman"/>
          <w:szCs w:val="24"/>
        </w:rPr>
        <w:t>accounting for</w:t>
      </w:r>
      <w:r w:rsidRPr="00196DAD">
        <w:rPr>
          <w:rFonts w:cs="Times New Roman"/>
          <w:szCs w:val="24"/>
        </w:rPr>
        <w:t xml:space="preserve"> </w:t>
      </w:r>
      <w:r w:rsidR="004B034C">
        <w:rPr>
          <w:rFonts w:cs="Times New Roman"/>
          <w:szCs w:val="24"/>
        </w:rPr>
        <w:t>89</w:t>
      </w:r>
      <w:r w:rsidR="00CD1DDD" w:rsidRPr="00196DAD">
        <w:rPr>
          <w:rFonts w:cs="Times New Roman"/>
          <w:szCs w:val="24"/>
        </w:rPr>
        <w:t xml:space="preserve">6 species from </w:t>
      </w:r>
      <w:r w:rsidRPr="00196DAD">
        <w:rPr>
          <w:rFonts w:cs="Times New Roman"/>
          <w:szCs w:val="24"/>
        </w:rPr>
        <w:t xml:space="preserve">63 different </w:t>
      </w:r>
      <w:r w:rsidR="004E7479">
        <w:rPr>
          <w:rFonts w:cs="Times New Roman"/>
          <w:szCs w:val="24"/>
        </w:rPr>
        <w:t>localities</w:t>
      </w:r>
      <w:r w:rsidRPr="00196DAD">
        <w:rPr>
          <w:rFonts w:cs="Times New Roman"/>
          <w:szCs w:val="24"/>
        </w:rPr>
        <w:t xml:space="preserve"> </w:t>
      </w:r>
      <w:r w:rsidR="00412DAE" w:rsidRPr="00196DAD">
        <w:rPr>
          <w:rFonts w:cs="Times New Roman"/>
          <w:szCs w:val="24"/>
        </w:rPr>
        <w:t xml:space="preserve">sampled from 2005 to 2018 </w:t>
      </w:r>
      <w:r w:rsidRPr="00196DAD">
        <w:rPr>
          <w:rFonts w:cs="Times New Roman"/>
          <w:szCs w:val="24"/>
        </w:rPr>
        <w:t>in South America</w:t>
      </w:r>
      <w:r w:rsidR="00B1540C" w:rsidRPr="00196DAD">
        <w:rPr>
          <w:rFonts w:cs="Times New Roman"/>
          <w:szCs w:val="24"/>
        </w:rPr>
        <w:t xml:space="preserve">, </w:t>
      </w:r>
      <w:r w:rsidR="00A23C59">
        <w:rPr>
          <w:rFonts w:cs="Times New Roman"/>
          <w:szCs w:val="24"/>
        </w:rPr>
        <w:t xml:space="preserve">with </w:t>
      </w:r>
      <w:r w:rsidR="002071EF" w:rsidRPr="004E3C0B">
        <w:rPr>
          <w:rFonts w:cs="Times New Roman"/>
          <w:szCs w:val="24"/>
        </w:rPr>
        <w:t>a subset of those</w:t>
      </w:r>
      <w:r w:rsidR="00A23C59" w:rsidRPr="004E3C0B">
        <w:rPr>
          <w:rFonts w:cs="Times New Roman"/>
          <w:szCs w:val="24"/>
        </w:rPr>
        <w:t xml:space="preserve"> samples </w:t>
      </w:r>
      <w:r w:rsidR="00B1540C" w:rsidRPr="004E3C0B">
        <w:rPr>
          <w:rFonts w:cs="Times New Roman"/>
          <w:szCs w:val="24"/>
        </w:rPr>
        <w:t xml:space="preserve">previously </w:t>
      </w:r>
      <w:r w:rsidR="00A23C59" w:rsidRPr="004E3C0B">
        <w:rPr>
          <w:rFonts w:cs="Times New Roman"/>
          <w:szCs w:val="24"/>
        </w:rPr>
        <w:t>used</w:t>
      </w:r>
      <w:r w:rsidR="00B1540C" w:rsidRPr="004E3C0B">
        <w:rPr>
          <w:rFonts w:cs="Times New Roman"/>
          <w:szCs w:val="24"/>
        </w:rPr>
        <w:t xml:space="preserve"> in</w:t>
      </w:r>
      <w:r w:rsidR="00946F57">
        <w:rPr>
          <w:rFonts w:cs="Times New Roman"/>
          <w:szCs w:val="24"/>
        </w:rPr>
        <w:t xml:space="preserve"> </w:t>
      </w:r>
      <w:r w:rsidR="00946F57">
        <w:rPr>
          <w:rFonts w:cs="Times New Roman"/>
          <w:szCs w:val="24"/>
        </w:rPr>
        <w:fldChar w:fldCharType="begin" w:fldLock="1"/>
      </w:r>
      <w:r w:rsidR="00BA729D">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birds","type":"article-journal","volume":"28"},"uris":["http://www.mendeley.com/documents/?uuid=5b9307eb-220e-41eb-9477-1fbeaad1eba9"]},{"id":"ITEM-2","itemData":{"DOI":"10.1017/S003118201800077X","ISSN":"1469-8161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M","non-dropping-particle":"","parse-names":false,"suffix":""}],"container-title":"Parasitology","id":"ITEM-2","issue":"May","issued":{"date-parts":[["2018"]]},"page":"1-10","title":"A new pathogen spillover from domestic to wild animals: Plasmodium juxtanucleare  infects free-living passerines in Brazil.","type":"article-journal"},"uris":["http://www.mendeley.com/documents/?uuid=c1d19aaf-3897-4591-adc6-4a77356aad4f"]},{"id":"ITEM-3","itemData":{"DOI":"10.1371/journal.pone.0178791","ISBN":"1111111111","ISSN":"19326203","abstract":"Habitat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ONE","id":"ITEM-3","issue":"6","issued":{"date-parts":[["2017"]]},"page":"0178791","title":"Habitat modification and seasonality influence avian haemosporidian parasite distributions in southeastern Brazil","type":"article-journal","volume":"12"},"uris":["http://www.mendeley.com/documents/?uuid=e6b63828-31fb-4dd4-9b49-6b27746e0137"]},{"id":"ITEM-4","itemData":{"DOI":"10.1371/journal.pone.0057770","ISBN":"1932-6203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ONE","id":"ITEM-4","issue":"3","issued":{"date-parts":[["2013"]]},"page":"1-9","title":"Exploring the Diversity and Distribution of Neotropical Avian Malaria Parasites - A Molecular Survey from Southeast Brazil","type":"article-journal","volume":"8"},"uris":["http://www.mendeley.com/documents/?uuid=bf12315c-9f5c-4cf8-8e70-e06b1c4343ae"]}],"mendeley":{"formattedCitation":"(Lacorte et al. 2013, Ferreira et al. 2017, Ferreira-Junior et al. 2018, Fecchio et al. 2019a)","manualFormatting":"Fecchio, Bell, et al., 2019; Ferreira-Junior et al., 2018; Ferreira et al., 2017; Lacorte et al., 2013","plainTextFormattedCitation":"(Lacorte et al. 2013, Ferreira et al. 2017, Ferreira-Junior et al. 2018, Fecchio et al. 2019a)","previouslyFormattedCitation":"(Lacorte et al. 2013, Ferreira et al. 2017, Ferreira-Junior et al. 2018, Fecchio et al. 2019a)"},"properties":{"noteIndex":0},"schema":"https://github.com/citation-style-language/schema/raw/master/csl-citation.json"}</w:instrText>
      </w:r>
      <w:r w:rsidR="00946F57">
        <w:rPr>
          <w:rFonts w:cs="Times New Roman"/>
          <w:szCs w:val="24"/>
        </w:rPr>
        <w:fldChar w:fldCharType="separate"/>
      </w:r>
      <w:r w:rsidR="00946F57" w:rsidRPr="00946F57">
        <w:rPr>
          <w:rFonts w:cs="Times New Roman"/>
          <w:noProof/>
          <w:szCs w:val="24"/>
        </w:rPr>
        <w:t>Fecchio, Bell, et al., 2019; Ferreira-Junior et al., 2018; Ferreira et al., 2017; Lacorte et al., 2013</w:t>
      </w:r>
      <w:r w:rsidR="00946F57">
        <w:rPr>
          <w:rFonts w:cs="Times New Roman"/>
          <w:szCs w:val="24"/>
        </w:rPr>
        <w:fldChar w:fldCharType="end"/>
      </w:r>
      <w:r w:rsidR="00C77C6C" w:rsidRPr="004E3C0B">
        <w:rPr>
          <w:rFonts w:cs="Times New Roman"/>
          <w:szCs w:val="24"/>
        </w:rPr>
        <w:t>,</w:t>
      </w:r>
      <w:r w:rsidR="00D00A31" w:rsidRPr="004E3C0B">
        <w:rPr>
          <w:rFonts w:cs="Times New Roman"/>
          <w:szCs w:val="24"/>
        </w:rPr>
        <w:t xml:space="preserve"> and </w:t>
      </w:r>
      <w:r w:rsidR="00B1540C" w:rsidRPr="004E3C0B">
        <w:rPr>
          <w:rFonts w:cs="Times New Roman"/>
          <w:szCs w:val="24"/>
        </w:rPr>
        <w:t xml:space="preserve">supplemented with new, previously </w:t>
      </w:r>
      <w:r w:rsidR="00D00A31" w:rsidRPr="004E3C0B">
        <w:rPr>
          <w:rFonts w:cs="Times New Roman"/>
          <w:szCs w:val="24"/>
        </w:rPr>
        <w:t>unpublished data</w:t>
      </w:r>
      <w:r w:rsidR="001F5D26">
        <w:rPr>
          <w:rFonts w:cs="Times New Roman"/>
          <w:szCs w:val="24"/>
        </w:rPr>
        <w:t xml:space="preserve"> (See Supplementary Table 1)</w:t>
      </w:r>
      <w:r w:rsidR="00D00A31" w:rsidRPr="004E3C0B">
        <w:rPr>
          <w:rFonts w:cs="Times New Roman"/>
          <w:szCs w:val="24"/>
        </w:rPr>
        <w:t xml:space="preserve">. </w:t>
      </w:r>
      <w:r w:rsidR="00C77C6C" w:rsidRPr="004E3C0B">
        <w:rPr>
          <w:rFonts w:cs="Times New Roman"/>
          <w:szCs w:val="24"/>
        </w:rPr>
        <w:t>In addition</w:t>
      </w:r>
      <w:r w:rsidR="0033314B" w:rsidRPr="004E3C0B">
        <w:rPr>
          <w:rFonts w:cs="Times New Roman"/>
          <w:szCs w:val="24"/>
        </w:rPr>
        <w:t xml:space="preserve"> </w:t>
      </w:r>
      <w:r w:rsidR="00C77C6C" w:rsidRPr="004E3C0B">
        <w:rPr>
          <w:rFonts w:cs="Times New Roman"/>
          <w:szCs w:val="24"/>
        </w:rPr>
        <w:t>to</w:t>
      </w:r>
      <w:r w:rsidR="0033314B" w:rsidRPr="004E3C0B">
        <w:rPr>
          <w:rFonts w:cs="Times New Roman"/>
          <w:szCs w:val="24"/>
        </w:rPr>
        <w:t xml:space="preserve"> this dataset</w:t>
      </w:r>
      <w:r w:rsidR="00D00A31" w:rsidRPr="004E3C0B">
        <w:rPr>
          <w:rFonts w:cs="Times New Roman"/>
          <w:szCs w:val="24"/>
        </w:rPr>
        <w:t>,</w:t>
      </w:r>
      <w:r w:rsidR="0033314B" w:rsidRPr="004E3C0B">
        <w:rPr>
          <w:rFonts w:cs="Times New Roman"/>
          <w:szCs w:val="24"/>
        </w:rPr>
        <w:t xml:space="preserve"> </w:t>
      </w:r>
      <w:r w:rsidR="0033314B" w:rsidRPr="007C096C">
        <w:rPr>
          <w:rFonts w:cs="Times New Roman"/>
          <w:szCs w:val="24"/>
        </w:rPr>
        <w:t xml:space="preserve">we </w:t>
      </w:r>
      <w:r w:rsidR="00AD0E9F" w:rsidRPr="007C096C">
        <w:rPr>
          <w:rFonts w:cs="Times New Roman"/>
          <w:szCs w:val="24"/>
        </w:rPr>
        <w:t>mined further data on</w:t>
      </w:r>
      <w:r w:rsidR="00D00A31" w:rsidRPr="007C096C">
        <w:rPr>
          <w:rFonts w:cs="Times New Roman"/>
          <w:szCs w:val="24"/>
        </w:rPr>
        <w:t xml:space="preserve"> haemosporidian lineages from</w:t>
      </w:r>
      <w:r w:rsidR="00B1540C" w:rsidRPr="007C096C">
        <w:rPr>
          <w:rFonts w:cs="Times New Roman"/>
          <w:szCs w:val="24"/>
        </w:rPr>
        <w:t xml:space="preserve"> the</w:t>
      </w:r>
      <w:r w:rsidR="00D00A31" w:rsidRPr="007C096C">
        <w:rPr>
          <w:rFonts w:cs="Times New Roman"/>
          <w:bCs/>
          <w:iCs/>
          <w:szCs w:val="24"/>
        </w:rPr>
        <w:t xml:space="preserve"> MalAvi </w:t>
      </w:r>
      <w:r w:rsidR="00D00A31" w:rsidRPr="007C096C">
        <w:rPr>
          <w:rFonts w:cs="Times New Roman"/>
          <w:szCs w:val="24"/>
        </w:rPr>
        <w:t>database (</w:t>
      </w:r>
      <w:hyperlink r:id="rId8" w:history="1">
        <w:r w:rsidR="00D00A31" w:rsidRPr="007C096C">
          <w:rPr>
            <w:rStyle w:val="Hyperlink"/>
            <w:rFonts w:cs="Times New Roman"/>
            <w:color w:val="auto"/>
            <w:szCs w:val="24"/>
            <w:u w:val="none"/>
          </w:rPr>
          <w:t>http://130.235.244.92/Malavi/</w:t>
        </w:r>
      </w:hyperlink>
      <w:r w:rsidR="00D00A31" w:rsidRPr="007C096C">
        <w:rPr>
          <w:rStyle w:val="Hyperlink"/>
          <w:rFonts w:cs="Times New Roman"/>
          <w:color w:val="auto"/>
          <w:szCs w:val="24"/>
          <w:u w:val="none"/>
        </w:rPr>
        <w:t xml:space="preserve">, </w:t>
      </w:r>
      <w:r w:rsidR="00D00A31" w:rsidRPr="007C096C">
        <w:rPr>
          <w:rStyle w:val="Hyperlink"/>
          <w:rFonts w:cs="Times New Roman"/>
          <w:color w:val="auto"/>
          <w:szCs w:val="24"/>
          <w:u w:val="none"/>
        </w:rPr>
        <w:fldChar w:fldCharType="begin" w:fldLock="1"/>
      </w:r>
      <w:r w:rsidR="0054466C">
        <w:rPr>
          <w:rStyle w:val="Hyperlink"/>
          <w:rFonts w:cs="Times New Roman"/>
          <w:color w:val="auto"/>
          <w:szCs w:val="24"/>
          <w:u w:val="none"/>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2009)","manualFormatting":"Bensch et al. 2009)","plainTextFormattedCitation":"(Bensch et al. 2009)","previouslyFormattedCitation":"(Bensch et al. 2009)"},"properties":{"noteIndex":0},"schema":"https://github.com/citation-style-language/schema/raw/master/csl-citation.json"}</w:instrText>
      </w:r>
      <w:r w:rsidR="00D00A31" w:rsidRPr="007C096C">
        <w:rPr>
          <w:rStyle w:val="Hyperlink"/>
          <w:rFonts w:cs="Times New Roman"/>
          <w:color w:val="auto"/>
          <w:szCs w:val="24"/>
          <w:u w:val="none"/>
        </w:rPr>
        <w:fldChar w:fldCharType="separate"/>
      </w:r>
      <w:r w:rsidR="00D00A31" w:rsidRPr="007C096C">
        <w:rPr>
          <w:rStyle w:val="Hyperlink"/>
          <w:rFonts w:cs="Times New Roman"/>
          <w:noProof/>
          <w:color w:val="auto"/>
          <w:szCs w:val="24"/>
          <w:u w:val="none"/>
        </w:rPr>
        <w:t>Bensch et al. 2009)</w:t>
      </w:r>
      <w:r w:rsidR="00D00A31" w:rsidRPr="007C096C">
        <w:rPr>
          <w:rStyle w:val="Hyperlink"/>
          <w:rFonts w:cs="Times New Roman"/>
          <w:color w:val="auto"/>
          <w:szCs w:val="24"/>
          <w:u w:val="none"/>
        </w:rPr>
        <w:fldChar w:fldCharType="end"/>
      </w:r>
      <w:r w:rsidR="00D00A31" w:rsidRPr="007C096C">
        <w:rPr>
          <w:rStyle w:val="Hyperlink"/>
          <w:rFonts w:cs="Times New Roman"/>
          <w:color w:val="auto"/>
          <w:szCs w:val="24"/>
          <w:u w:val="none"/>
        </w:rPr>
        <w:t xml:space="preserve"> includ</w:t>
      </w:r>
      <w:r w:rsidR="0033314B" w:rsidRPr="007C096C">
        <w:rPr>
          <w:rStyle w:val="Hyperlink"/>
          <w:rFonts w:cs="Times New Roman"/>
          <w:color w:val="auto"/>
          <w:szCs w:val="24"/>
          <w:u w:val="none"/>
        </w:rPr>
        <w:t>ing data</w:t>
      </w:r>
      <w:r w:rsidR="00D00A31" w:rsidRPr="007C096C">
        <w:rPr>
          <w:rStyle w:val="Hyperlink"/>
          <w:rFonts w:cs="Times New Roman"/>
          <w:color w:val="auto"/>
          <w:szCs w:val="24"/>
          <w:u w:val="none"/>
        </w:rPr>
        <w:t xml:space="preserve"> </w:t>
      </w:r>
      <w:r w:rsidR="00D00A31" w:rsidRPr="007C096C">
        <w:rPr>
          <w:rFonts w:cs="Times New Roman"/>
          <w:szCs w:val="24"/>
        </w:rPr>
        <w:t xml:space="preserve">from </w:t>
      </w:r>
      <w:r w:rsidR="00C77C6C" w:rsidRPr="007C096C">
        <w:rPr>
          <w:rFonts w:cs="Times New Roman"/>
          <w:szCs w:val="24"/>
        </w:rPr>
        <w:t xml:space="preserve">the </w:t>
      </w:r>
      <w:r w:rsidR="00D00A31" w:rsidRPr="007C096C">
        <w:rPr>
          <w:rFonts w:cs="Times New Roman"/>
          <w:szCs w:val="24"/>
        </w:rPr>
        <w:t>South American region</w:t>
      </w:r>
      <w:r w:rsidR="00AD0E9F" w:rsidRPr="007C096C">
        <w:rPr>
          <w:rFonts w:cs="Times New Roman"/>
          <w:szCs w:val="24"/>
        </w:rPr>
        <w:t>, and</w:t>
      </w:r>
      <w:r w:rsidR="001F5D26" w:rsidRPr="007C096C">
        <w:rPr>
          <w:rFonts w:cs="Times New Roman"/>
          <w:szCs w:val="24"/>
        </w:rPr>
        <w:t xml:space="preserve"> extracting information from the Grand Lineage Summar</w:t>
      </w:r>
      <w:r w:rsidR="00134FA2" w:rsidRPr="007C096C">
        <w:rPr>
          <w:rFonts w:cs="Times New Roman"/>
          <w:szCs w:val="24"/>
        </w:rPr>
        <w:t xml:space="preserve">y after filtering </w:t>
      </w:r>
      <w:r w:rsidR="00AD0E9F" w:rsidRPr="007C096C">
        <w:rPr>
          <w:rFonts w:cs="Times New Roman"/>
          <w:szCs w:val="24"/>
        </w:rPr>
        <w:t xml:space="preserve">out </w:t>
      </w:r>
      <w:r w:rsidR="00134FA2" w:rsidRPr="007C096C">
        <w:rPr>
          <w:rFonts w:cs="Times New Roman"/>
          <w:szCs w:val="24"/>
        </w:rPr>
        <w:t xml:space="preserve">the data </w:t>
      </w:r>
      <w:r w:rsidR="00AD0E9F" w:rsidRPr="007C096C">
        <w:rPr>
          <w:rFonts w:cs="Times New Roman"/>
          <w:szCs w:val="24"/>
        </w:rPr>
        <w:t>contained in</w:t>
      </w:r>
      <w:r w:rsidR="00134FA2" w:rsidRPr="007C096C">
        <w:rPr>
          <w:rFonts w:cs="Times New Roman"/>
          <w:szCs w:val="24"/>
        </w:rPr>
        <w:t xml:space="preserve"> our first dataset </w:t>
      </w:r>
      <w:r w:rsidRPr="007C096C">
        <w:rPr>
          <w:rFonts w:cs="Times New Roman"/>
          <w:szCs w:val="24"/>
        </w:rPr>
        <w:t>(Figure 1).</w:t>
      </w:r>
      <w:r w:rsidR="00412DAE" w:rsidRPr="007C096C">
        <w:rPr>
          <w:rFonts w:cs="Times New Roman"/>
          <w:szCs w:val="24"/>
        </w:rPr>
        <w:t xml:space="preserve"> Combining both dat</w:t>
      </w:r>
      <w:r w:rsidR="00412DAE" w:rsidRPr="00196DAD">
        <w:rPr>
          <w:rFonts w:cs="Times New Roman"/>
          <w:szCs w:val="24"/>
        </w:rPr>
        <w:t>asets, we obtained a total of ~2800</w:t>
      </w:r>
      <w:r w:rsidR="009F2661" w:rsidRPr="00196DAD">
        <w:rPr>
          <w:rFonts w:cs="Times New Roman"/>
          <w:szCs w:val="24"/>
        </w:rPr>
        <w:t xml:space="preserve"> sequenced parasites </w:t>
      </w:r>
      <w:r w:rsidR="00B1540C" w:rsidRPr="00196DAD">
        <w:rPr>
          <w:rFonts w:cs="Times New Roman"/>
          <w:szCs w:val="24"/>
        </w:rPr>
        <w:t>representing</w:t>
      </w:r>
      <w:r w:rsidR="009F2661" w:rsidRPr="00196DAD">
        <w:rPr>
          <w:rFonts w:cs="Times New Roman"/>
          <w:szCs w:val="24"/>
        </w:rPr>
        <w:t xml:space="preserve"> 6</w:t>
      </w:r>
      <w:r w:rsidR="008D2AC6">
        <w:rPr>
          <w:rFonts w:cs="Times New Roman"/>
          <w:szCs w:val="24"/>
        </w:rPr>
        <w:t>75</w:t>
      </w:r>
      <w:r w:rsidR="009F2661" w:rsidRPr="00196DAD">
        <w:rPr>
          <w:rFonts w:cs="Times New Roman"/>
          <w:szCs w:val="24"/>
        </w:rPr>
        <w:t xml:space="preserve"> distinct</w:t>
      </w:r>
      <w:r w:rsidR="00412DAE" w:rsidRPr="00196DAD">
        <w:rPr>
          <w:rFonts w:cs="Times New Roman"/>
          <w:szCs w:val="24"/>
        </w:rPr>
        <w:t xml:space="preserve"> lineages</w:t>
      </w:r>
      <w:r w:rsidR="009F2661" w:rsidRPr="00196DAD">
        <w:rPr>
          <w:rFonts w:cs="Times New Roman"/>
          <w:szCs w:val="24"/>
        </w:rPr>
        <w:t xml:space="preserve"> </w:t>
      </w:r>
      <w:r w:rsidR="00B1540C" w:rsidRPr="00196DAD">
        <w:rPr>
          <w:rFonts w:cs="Times New Roman"/>
          <w:szCs w:val="24"/>
        </w:rPr>
        <w:t>collected from</w:t>
      </w:r>
      <w:r w:rsidR="009F2661" w:rsidRPr="00196DAD">
        <w:rPr>
          <w:rFonts w:cs="Times New Roman"/>
          <w:szCs w:val="24"/>
        </w:rPr>
        <w:t xml:space="preserve"> 506 </w:t>
      </w:r>
      <w:r w:rsidR="00B1540C" w:rsidRPr="00196DAD">
        <w:rPr>
          <w:rFonts w:cs="Times New Roman"/>
          <w:szCs w:val="24"/>
        </w:rPr>
        <w:t xml:space="preserve">different </w:t>
      </w:r>
      <w:r w:rsidR="009F2661" w:rsidRPr="00196DAD">
        <w:rPr>
          <w:rFonts w:cs="Times New Roman"/>
          <w:szCs w:val="24"/>
        </w:rPr>
        <w:t>host species and 156 localities</w:t>
      </w:r>
      <w:r w:rsidR="00911113" w:rsidRPr="00196DAD">
        <w:rPr>
          <w:rFonts w:cs="Times New Roman"/>
          <w:szCs w:val="24"/>
        </w:rPr>
        <w:t xml:space="preserve"> (</w:t>
      </w:r>
      <w:r w:rsidR="0011367F" w:rsidRPr="00196DAD">
        <w:rPr>
          <w:rFonts w:cs="Times New Roman"/>
          <w:szCs w:val="24"/>
        </w:rPr>
        <w:t>all</w:t>
      </w:r>
      <w:r w:rsidR="009F2661" w:rsidRPr="00196DAD">
        <w:rPr>
          <w:rFonts w:cs="Times New Roman"/>
          <w:szCs w:val="24"/>
        </w:rPr>
        <w:t xml:space="preserve"> lineages</w:t>
      </w:r>
      <w:r w:rsidR="0011367F" w:rsidRPr="00196DAD">
        <w:rPr>
          <w:rFonts w:cs="Times New Roman"/>
          <w:szCs w:val="24"/>
        </w:rPr>
        <w:t xml:space="preserve"> belonging to one of these three genera: </w:t>
      </w:r>
      <w:r w:rsidR="00911113" w:rsidRPr="00196DAD">
        <w:rPr>
          <w:rFonts w:cs="Times New Roman"/>
          <w:i/>
          <w:iCs/>
          <w:szCs w:val="24"/>
        </w:rPr>
        <w:t>Plasmodium</w:t>
      </w:r>
      <w:r w:rsidR="00911113" w:rsidRPr="00196DAD">
        <w:rPr>
          <w:rFonts w:cs="Times New Roman"/>
          <w:szCs w:val="24"/>
        </w:rPr>
        <w:t xml:space="preserve">, </w:t>
      </w:r>
      <w:r w:rsidR="00911113" w:rsidRPr="00196DAD">
        <w:rPr>
          <w:rFonts w:cs="Times New Roman"/>
          <w:i/>
          <w:iCs/>
          <w:szCs w:val="24"/>
        </w:rPr>
        <w:t>Haemoproteus</w:t>
      </w:r>
      <w:r w:rsidR="00911113" w:rsidRPr="00196DAD">
        <w:rPr>
          <w:rFonts w:cs="Times New Roman"/>
          <w:szCs w:val="24"/>
        </w:rPr>
        <w:t xml:space="preserve"> and </w:t>
      </w:r>
      <w:r w:rsidR="00911113" w:rsidRPr="00196DAD">
        <w:rPr>
          <w:rFonts w:cs="Times New Roman"/>
          <w:i/>
          <w:iCs/>
          <w:szCs w:val="24"/>
        </w:rPr>
        <w:t>Leucocytozoon</w:t>
      </w:r>
      <w:r w:rsidR="00911113" w:rsidRPr="00196DAD">
        <w:rPr>
          <w:rFonts w:cs="Times New Roman"/>
          <w:szCs w:val="24"/>
        </w:rPr>
        <w:t>)</w:t>
      </w:r>
      <w:r w:rsidR="00412DAE" w:rsidRPr="00196DAD">
        <w:rPr>
          <w:rFonts w:cs="Times New Roman"/>
          <w:szCs w:val="24"/>
        </w:rPr>
        <w:t>.</w:t>
      </w:r>
      <w:r w:rsidR="009F2661" w:rsidRPr="00196DAD">
        <w:rPr>
          <w:rFonts w:cs="Times New Roman"/>
          <w:szCs w:val="24"/>
        </w:rPr>
        <w:t xml:space="preserve"> </w:t>
      </w:r>
      <w:r w:rsidR="003D40FB" w:rsidRPr="00196DAD">
        <w:rPr>
          <w:rFonts w:cs="Times New Roman"/>
          <w:szCs w:val="24"/>
        </w:rPr>
        <w:t>Each locality was assigned to a</w:t>
      </w:r>
      <w:r w:rsidR="00D02F85" w:rsidRPr="00196DAD">
        <w:rPr>
          <w:rFonts w:cs="Times New Roman"/>
          <w:szCs w:val="24"/>
        </w:rPr>
        <w:t xml:space="preserve"> b</w:t>
      </w:r>
      <w:r w:rsidR="003D40FB" w:rsidRPr="00196DAD">
        <w:rPr>
          <w:rFonts w:cs="Times New Roman"/>
          <w:szCs w:val="24"/>
        </w:rPr>
        <w:t>iome based on the classification of</w:t>
      </w:r>
      <w:r w:rsidR="00320556" w:rsidRPr="00196DAD">
        <w:rPr>
          <w:rFonts w:cs="Times New Roman"/>
          <w:szCs w:val="24"/>
        </w:rPr>
        <w:t xml:space="preserve"> </w:t>
      </w:r>
      <w:r w:rsidR="00320556" w:rsidRPr="00196DAD">
        <w:rPr>
          <w:rFonts w:cs="Times New Roman"/>
          <w:szCs w:val="24"/>
        </w:rPr>
        <w:fldChar w:fldCharType="begin" w:fldLock="1"/>
      </w:r>
      <w:r w:rsidR="0054466C">
        <w:rPr>
          <w:rFonts w:cs="Times New Roman"/>
          <w:szCs w:val="24"/>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et al. 2013)","manualFormatting":"Turchetto-Zolet et al. 2013","plainTextFormattedCitation":"(Turchetto-Zolet et al. 2013)","previouslyFormattedCitation":"(Turchetto-Zolet et al. 2013)"},"properties":{"noteIndex":0},"schema":"https://github.com/citation-style-language/schema/raw/master/csl-citation.json"}</w:instrText>
      </w:r>
      <w:r w:rsidR="00320556" w:rsidRPr="00196DAD">
        <w:rPr>
          <w:rFonts w:cs="Times New Roman"/>
          <w:szCs w:val="24"/>
        </w:rPr>
        <w:fldChar w:fldCharType="separate"/>
      </w:r>
      <w:r w:rsidR="00320556" w:rsidRPr="00196DAD">
        <w:rPr>
          <w:rFonts w:cs="Times New Roman"/>
          <w:noProof/>
          <w:szCs w:val="24"/>
        </w:rPr>
        <w:t>Turchetto-Zolet et al. 2013</w:t>
      </w:r>
      <w:r w:rsidR="00320556" w:rsidRPr="00196DAD">
        <w:rPr>
          <w:rFonts w:cs="Times New Roman"/>
          <w:szCs w:val="24"/>
        </w:rPr>
        <w:fldChar w:fldCharType="end"/>
      </w:r>
      <w:r w:rsidR="00B46907" w:rsidRPr="00196DAD">
        <w:rPr>
          <w:rFonts w:cs="Times New Roman"/>
          <w:szCs w:val="24"/>
        </w:rPr>
        <w:t xml:space="preserve">. </w:t>
      </w:r>
      <w:r w:rsidRPr="00196DAD">
        <w:rPr>
          <w:rFonts w:cs="Times New Roman"/>
          <w:szCs w:val="24"/>
        </w:rPr>
        <w:t xml:space="preserve">The parasite prevalence </w:t>
      </w:r>
      <w:r w:rsidR="00B72AB1" w:rsidRPr="00196DAD">
        <w:rPr>
          <w:rFonts w:cs="Times New Roman"/>
          <w:szCs w:val="24"/>
        </w:rPr>
        <w:t xml:space="preserve">per bird </w:t>
      </w:r>
      <w:r w:rsidR="00B72AB1" w:rsidRPr="00196DAD">
        <w:rPr>
          <w:rFonts w:cs="Times New Roman"/>
          <w:szCs w:val="24"/>
        </w:rPr>
        <w:lastRenderedPageBreak/>
        <w:t xml:space="preserve">species and locality </w:t>
      </w:r>
      <w:r w:rsidRPr="00196DAD">
        <w:rPr>
          <w:rFonts w:cs="Times New Roman"/>
          <w:szCs w:val="24"/>
        </w:rPr>
        <w:t>was estimated usin</w:t>
      </w:r>
      <w:r w:rsidRPr="003B6A4F">
        <w:rPr>
          <w:rFonts w:cs="Times New Roman"/>
          <w:szCs w:val="24"/>
        </w:rPr>
        <w:t xml:space="preserve">g PCR diagnostic protocols described by </w:t>
      </w:r>
      <w:r w:rsidR="00D02F85" w:rsidRPr="003B6A4F">
        <w:rPr>
          <w:rFonts w:cs="Times New Roman"/>
          <w:szCs w:val="24"/>
        </w:rPr>
        <w:fldChar w:fldCharType="begin" w:fldLock="1"/>
      </w:r>
      <w:r w:rsidR="0054466C">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Hellgren et al. 2004</w:t>
      </w:r>
      <w:r w:rsidR="00AB05DF">
        <w:rPr>
          <w:rFonts w:cs="Times New Roman"/>
          <w:noProof/>
          <w:szCs w:val="24"/>
        </w:rPr>
        <w:t>,</w:t>
      </w:r>
      <w:r w:rsidR="00D02F85" w:rsidRPr="003B6A4F">
        <w:rPr>
          <w:rFonts w:cs="Times New Roman"/>
          <w:szCs w:val="24"/>
        </w:rPr>
        <w:fldChar w:fldCharType="end"/>
      </w:r>
      <w:r w:rsidR="00D02F85" w:rsidRPr="003B6A4F">
        <w:rPr>
          <w:rFonts w:cs="Times New Roman"/>
          <w:szCs w:val="24"/>
        </w:rPr>
        <w:t xml:space="preserve"> </w:t>
      </w:r>
      <w:r w:rsidR="00D02F85" w:rsidRPr="003B6A4F">
        <w:rPr>
          <w:rFonts w:cs="Times New Roman"/>
          <w:szCs w:val="24"/>
        </w:rPr>
        <w:fldChar w:fldCharType="begin" w:fldLock="1"/>
      </w:r>
      <w:r w:rsidR="0054466C">
        <w:rPr>
          <w:rFonts w:cs="Times New Roman"/>
          <w:szCs w:val="24"/>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2003)","previouslyFormattedCitation":"(Fallon et al. 2003)"},"properties":{"noteIndex":0},"schema":"https://github.com/citation-style-language/schema/raw/master/csl-citation.json"}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Fallon et al. 2003</w:t>
      </w:r>
      <w:r w:rsidR="00D02F85" w:rsidRPr="003B6A4F">
        <w:rPr>
          <w:rFonts w:cs="Times New Roman"/>
          <w:szCs w:val="24"/>
        </w:rPr>
        <w:fldChar w:fldCharType="end"/>
      </w:r>
      <w:r w:rsidR="00AB05DF">
        <w:rPr>
          <w:rFonts w:cs="Times New Roman"/>
          <w:szCs w:val="24"/>
        </w:rPr>
        <w:t>, and</w:t>
      </w:r>
      <w:r w:rsidR="005D33D8">
        <w:rPr>
          <w:rFonts w:cs="Times New Roman"/>
          <w:szCs w:val="24"/>
        </w:rPr>
        <w:t xml:space="preserve"> </w:t>
      </w:r>
      <w:r w:rsidR="005D33D8">
        <w:rPr>
          <w:rFonts w:cs="Times New Roman"/>
          <w:szCs w:val="24"/>
        </w:rPr>
        <w:fldChar w:fldCharType="begin" w:fldLock="1"/>
      </w:r>
      <w:r w:rsidR="0054466C">
        <w:rPr>
          <w:rFonts w:cs="Times New Roman"/>
          <w:szCs w:val="24"/>
        </w:rPr>
        <w:instrText>ADDIN CSL_CITATION {"citationItems":[{"id":"ITEM-1","itemData":{"DOI":"10.1186/s13071-015-0993-0","ISSN":"17563305","PMID":"26187629","abstract":"Background: Birds possess the most diverse assemblage of haemosporidian parasites; including three genera, Plasmodium, Haemoproteus, and Leucocytozoon. Currently there are over 200 morphologically identified avian haemosporidian species, although true species richness is unknown due to great genetic diversity and insufficient sampling in highly diverse regions. Studies aimed at surveying haemosporidian diversity involve collecting and screening samples from hundreds to thousands of individuals. Currently, screening relies on microscopy and/or single or nested standard PCR. Although effective, these methods are time and resource consuming, and in the case of microscopy require substantial expertise. Here we report a newly developed real-time PCR protocol designed to quickly and reliably detect all three genera of avian haemosporidians in a single biochemical reaction. Methods: Using available DNA sequences from avian haemosporidians we designed primers R330F and R480RL, which flank a 182 base pair fragment of mitochondrial conserved rDNA. These primers were initially tested using real-time PCR on samples from Malawi, Africa, previously screened for avian haemosporidians using traditional nested PCR. Our real time protocol was further tested on 94 samples from the Cerrado biome of Brazil, previously screened using a single PCR assay for haemosporidian parasites. These samples were also amplified using modified nested PCR protocols, allowing for comparisons between the three different screening methods (single PCR, nested PCR, real-time PCR). Results: The real-time PCR protocol successfully identified all three genera of avian haemosporidians from both single and mixed infections previously detected from Malawi. There was no significant difference between the three different screening protocols used for the 94 samples from the Brazilian Cerrado (X2=0.3429, df=2, P=0.842). After proving effective, the real-time protocol was used to screen 2113 Brazilian samples, identifying 693 positive samples. Conclusions: Our real-time PCR assay proved as effective as two widely used molecular screening techniques, single PCR and nested PCR. However, the real-time protocol has the distinct advantage of detecting all three genera in a single reaction, which significantly increases efficiency by greatly decreasing screening time and cost. Our real-time PCR protocol is therefore a valuable tool in the quickly expanding field of avian haemosporidian research.","author":[{"dropping-particle":"","family":"Bell","given":"Jeffrey A.","non-dropping-particle":"","parse-names":false,"suffix":""},{"dropping-particle":"","family":"Weckstein","given":"Jason D.","non-dropping-particle":"","parse-names":false,"suffix":""},{"dropping-particle":"","family":"Fecchio","given":"Alan","non-dropping-particle":"","parse-names":false,"suffix":""},{"dropping-particle":"V.","family":"Tkach","given":"Vasyl","non-dropping-particle":"","parse-names":false,"suffix":""}],"container-title":"Parasites and Vectors","id":"ITEM-1","issue":"1","issued":{"date-parts":[["2015"]]},"page":"1-9","publisher":"Parasites &amp; Vectors","title":"A new real-time PCR protocol for detection of avian haemosporidians","type":"article-journal","volume":"8"},"uris":["http://www.mendeley.com/documents/?uuid=c1d8c85b-f07c-4fa1-9d08-087ad0f26f2d"]}],"mendeley":{"formattedCitation":"(Bell et al. 2015)","manualFormatting":"Bell et al. 2015","plainTextFormattedCitation":"(Bell et al. 2015)","previouslyFormattedCitation":"(Bell et al. 2015)"},"properties":{"noteIndex":0},"schema":"https://github.com/citation-style-language/schema/raw/master/csl-citation.json"}</w:instrText>
      </w:r>
      <w:r w:rsidR="005D33D8">
        <w:rPr>
          <w:rFonts w:cs="Times New Roman"/>
          <w:szCs w:val="24"/>
        </w:rPr>
        <w:fldChar w:fldCharType="separate"/>
      </w:r>
      <w:r w:rsidR="005D33D8" w:rsidRPr="005D33D8">
        <w:rPr>
          <w:rFonts w:cs="Times New Roman"/>
          <w:noProof/>
          <w:szCs w:val="24"/>
        </w:rPr>
        <w:t>Bell et al. 2015</w:t>
      </w:r>
      <w:r w:rsidR="005D33D8">
        <w:rPr>
          <w:rFonts w:cs="Times New Roman"/>
          <w:szCs w:val="24"/>
        </w:rPr>
        <w:fldChar w:fldCharType="end"/>
      </w:r>
      <w:r w:rsidR="005D33D8">
        <w:rPr>
          <w:rFonts w:cs="Times New Roman"/>
          <w:szCs w:val="24"/>
        </w:rPr>
        <w:t xml:space="preserve">. </w:t>
      </w:r>
      <w:r w:rsidRPr="003B6A4F">
        <w:rPr>
          <w:rFonts w:cs="Times New Roman"/>
          <w:szCs w:val="24"/>
        </w:rPr>
        <w:t xml:space="preserve">The parasite lineages were </w:t>
      </w:r>
      <w:r w:rsidR="005E70ED">
        <w:rPr>
          <w:rFonts w:cs="Times New Roman"/>
          <w:szCs w:val="24"/>
        </w:rPr>
        <w:t xml:space="preserve">sequenced </w:t>
      </w:r>
      <w:r w:rsidRPr="003B6A4F">
        <w:rPr>
          <w:rFonts w:cs="Times New Roman"/>
          <w:szCs w:val="24"/>
        </w:rPr>
        <w:t>by the PCR protocol described by</w:t>
      </w:r>
      <w:r w:rsidR="00D02F85" w:rsidRPr="003B6A4F">
        <w:rPr>
          <w:rFonts w:cs="Times New Roman"/>
          <w:szCs w:val="24"/>
        </w:rPr>
        <w:t xml:space="preserve"> </w:t>
      </w:r>
      <w:r w:rsidR="00D02F85" w:rsidRPr="003B6A4F">
        <w:rPr>
          <w:rFonts w:cs="Times New Roman"/>
          <w:szCs w:val="24"/>
        </w:rPr>
        <w:fldChar w:fldCharType="begin" w:fldLock="1"/>
      </w:r>
      <w:r w:rsidR="0054466C">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Hellgren et al. 2004</w:t>
      </w:r>
      <w:r w:rsidR="00D02F85" w:rsidRPr="003B6A4F">
        <w:rPr>
          <w:rFonts w:cs="Times New Roman"/>
          <w:szCs w:val="24"/>
        </w:rPr>
        <w:fldChar w:fldCharType="end"/>
      </w:r>
      <w:r w:rsidR="005E70ED">
        <w:rPr>
          <w:rFonts w:cs="Times New Roman"/>
          <w:szCs w:val="24"/>
        </w:rPr>
        <w:t xml:space="preserve"> and identified by comparing the sequences with the ones deposited in MalAvi and GenBank (</w:t>
      </w:r>
      <w:r w:rsidR="005E70ED" w:rsidRPr="005E70ED">
        <w:rPr>
          <w:rFonts w:cs="Times New Roman"/>
          <w:szCs w:val="24"/>
        </w:rPr>
        <w:t>https://www.ncbi.nlm.nih.gov/genbank/</w:t>
      </w:r>
      <w:r w:rsidR="005E70ED">
        <w:rPr>
          <w:rFonts w:cs="Times New Roman"/>
          <w:szCs w:val="24"/>
        </w:rPr>
        <w:t>)</w:t>
      </w:r>
      <w:r w:rsidRPr="003B6A4F">
        <w:rPr>
          <w:rFonts w:cs="Times New Roman"/>
          <w:szCs w:val="24"/>
        </w:rPr>
        <w:t xml:space="preserve">. This protocol produces a </w:t>
      </w:r>
      <w:r w:rsidRPr="003B6A4F">
        <w:rPr>
          <w:rFonts w:cs="Times New Roman"/>
          <w:i/>
          <w:szCs w:val="24"/>
        </w:rPr>
        <w:t>cyt b</w:t>
      </w:r>
      <w:r w:rsidRPr="003B6A4F">
        <w:rPr>
          <w:rFonts w:cs="Times New Roman"/>
          <w:szCs w:val="24"/>
        </w:rPr>
        <w:t xml:space="preserve"> fragment of 478 bp. The birds present in each locality </w:t>
      </w:r>
      <w:r w:rsidR="00D05B19" w:rsidRPr="003B6A4F">
        <w:rPr>
          <w:rFonts w:cs="Times New Roman"/>
          <w:szCs w:val="24"/>
        </w:rPr>
        <w:t>were</w:t>
      </w:r>
      <w:r w:rsidRPr="003B6A4F">
        <w:rPr>
          <w:rFonts w:cs="Times New Roman"/>
          <w:szCs w:val="24"/>
        </w:rPr>
        <w:t xml:space="preserve"> classified in</w:t>
      </w:r>
      <w:r w:rsidR="00546453" w:rsidRPr="003B6A4F">
        <w:rPr>
          <w:rFonts w:cs="Times New Roman"/>
          <w:szCs w:val="24"/>
        </w:rPr>
        <w:t>to</w:t>
      </w:r>
      <w:r w:rsidRPr="003B6A4F">
        <w:rPr>
          <w:rFonts w:cs="Times New Roman"/>
          <w:szCs w:val="24"/>
        </w:rPr>
        <w:t xml:space="preserve"> </w:t>
      </w:r>
      <w:r w:rsidR="00D05B19" w:rsidRPr="003B6A4F">
        <w:rPr>
          <w:rFonts w:cs="Times New Roman"/>
          <w:szCs w:val="24"/>
        </w:rPr>
        <w:t>three</w:t>
      </w:r>
      <w:r w:rsidRPr="003B6A4F">
        <w:rPr>
          <w:rFonts w:cs="Times New Roman"/>
          <w:szCs w:val="24"/>
        </w:rPr>
        <w:t xml:space="preserve"> ecological classes: (1) resident; (2) partial migrant and (3) </w:t>
      </w:r>
      <w:r w:rsidR="00B9762B" w:rsidRPr="003B6A4F">
        <w:rPr>
          <w:rFonts w:cs="Times New Roman"/>
          <w:szCs w:val="24"/>
        </w:rPr>
        <w:t xml:space="preserve">full </w:t>
      </w:r>
      <w:r w:rsidRPr="003B6A4F">
        <w:rPr>
          <w:rFonts w:cs="Times New Roman"/>
          <w:szCs w:val="24"/>
        </w:rPr>
        <w:t>migrant</w:t>
      </w:r>
      <w:r w:rsidR="0045712D">
        <w:rPr>
          <w:rFonts w:cs="Times New Roman"/>
          <w:szCs w:val="24"/>
        </w:rPr>
        <w:t xml:space="preserve"> </w:t>
      </w:r>
      <w:r w:rsidR="0045712D" w:rsidRPr="0045712D">
        <w:rPr>
          <w:rFonts w:cs="Times New Roman"/>
          <w:color w:val="FF0000"/>
          <w:szCs w:val="24"/>
        </w:rPr>
        <w:t>(see supplementary table 2)</w:t>
      </w:r>
      <w:r w:rsidRPr="0045712D">
        <w:rPr>
          <w:rStyle w:val="shorttext"/>
          <w:rFonts w:cs="Times New Roman"/>
          <w:color w:val="FF0000"/>
          <w:szCs w:val="24"/>
          <w:lang w:val="en"/>
        </w:rPr>
        <w:t xml:space="preserve">, </w:t>
      </w:r>
      <w:r w:rsidRPr="003B6A4F">
        <w:rPr>
          <w:rFonts w:cs="Times New Roman"/>
          <w:szCs w:val="24"/>
        </w:rPr>
        <w:t xml:space="preserve">according to the </w:t>
      </w:r>
      <w:r w:rsidRPr="003B6A4F">
        <w:rPr>
          <w:rFonts w:cs="Times New Roman"/>
          <w:szCs w:val="24"/>
        </w:rPr>
        <w:fldChar w:fldCharType="begin" w:fldLock="1"/>
      </w:r>
      <w:r w:rsidR="0054466C">
        <w:rPr>
          <w:rFonts w:cs="Times New Roman"/>
          <w:szCs w:val="24"/>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Brazilian Committee of Ornithology</w:t>
      </w:r>
      <w:r w:rsidR="00A83253" w:rsidRPr="003B6A4F">
        <w:rPr>
          <w:rFonts w:cs="Times New Roman"/>
          <w:noProof/>
          <w:szCs w:val="24"/>
        </w:rPr>
        <w:t xml:space="preserve"> </w:t>
      </w:r>
      <w:r w:rsidRPr="003B6A4F">
        <w:rPr>
          <w:rFonts w:cs="Times New Roman"/>
          <w:noProof/>
          <w:szCs w:val="24"/>
        </w:rPr>
        <w:t>Records - CRBO 2014</w:t>
      </w:r>
      <w:r w:rsidRPr="003B6A4F">
        <w:rPr>
          <w:rFonts w:cs="Times New Roman"/>
          <w:szCs w:val="24"/>
        </w:rPr>
        <w:fldChar w:fldCharType="end"/>
      </w:r>
      <w:r w:rsidRPr="003B6A4F">
        <w:rPr>
          <w:rFonts w:cs="Times New Roman"/>
          <w:szCs w:val="24"/>
        </w:rPr>
        <w:t xml:space="preserve">, </w:t>
      </w:r>
      <w:r w:rsidRPr="003B6A4F">
        <w:rPr>
          <w:rFonts w:cs="Times New Roman"/>
          <w:szCs w:val="24"/>
        </w:rPr>
        <w:fldChar w:fldCharType="begin" w:fldLock="1"/>
      </w:r>
      <w:r w:rsidR="0054466C">
        <w:rPr>
          <w:rFonts w:cs="Times New Roman"/>
          <w:szCs w:val="24"/>
        </w:rPr>
        <w:instrText>ADDIN CSL_CITATION {"citationItems":[{"id":"ITEM-1","itemData":{"DOI":"10.11606/1807-0205/2018.58.03","ISBN":"0000000223997","ISSN":"1807-0205","abstract":"We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Zoologia","id":"ITEM-1","issued":{"date-parts":[["2018"]]},"page":"3","title":"An overview of migratory birds in Brazil","type":"article-journal","volume":"58"},"uris":["http://www.mendeley.com/documents/?uuid=17645005-a995-48cb-8522-8ecb1f2ebc6a"]}],"mendeley":{"formattedCitation":"(Somenzari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Somenzari et al. 2018</w:t>
      </w:r>
      <w:r w:rsidRPr="003B6A4F">
        <w:rPr>
          <w:rFonts w:cs="Times New Roman"/>
          <w:szCs w:val="24"/>
        </w:rPr>
        <w:fldChar w:fldCharType="end"/>
      </w:r>
      <w:r w:rsidRPr="003B6A4F">
        <w:rPr>
          <w:rFonts w:cs="Times New Roman"/>
          <w:szCs w:val="24"/>
        </w:rPr>
        <w:t xml:space="preserve"> and BirdLife International (</w:t>
      </w:r>
      <w:hyperlink r:id="rId9" w:history="1">
        <w:r w:rsidRPr="003B6A4F">
          <w:rPr>
            <w:rStyle w:val="Hyperlink"/>
            <w:rFonts w:cs="Times New Roman"/>
            <w:szCs w:val="24"/>
          </w:rPr>
          <w:t>https://www.birdlife.org/</w:t>
        </w:r>
      </w:hyperlink>
      <w:r w:rsidRPr="003B6A4F">
        <w:rPr>
          <w:rFonts w:cs="Times New Roman"/>
          <w:szCs w:val="24"/>
        </w:rPr>
        <w:t>).</w:t>
      </w:r>
    </w:p>
    <w:p w14:paraId="69FC3717" w14:textId="77777777" w:rsidR="00D06549" w:rsidRPr="00CE1730" w:rsidRDefault="00D06549" w:rsidP="00614BA8">
      <w:pPr>
        <w:spacing w:line="480" w:lineRule="auto"/>
        <w:ind w:firstLine="708"/>
        <w:rPr>
          <w:rFonts w:cs="Times New Roman"/>
          <w:szCs w:val="24"/>
        </w:rPr>
      </w:pPr>
    </w:p>
    <w:p w14:paraId="34EC2473" w14:textId="018B7147" w:rsidR="00192A01" w:rsidRPr="003B6A4F" w:rsidRDefault="00192A01" w:rsidP="00614BA8">
      <w:pPr>
        <w:pStyle w:val="Subttulo"/>
        <w:spacing w:line="480" w:lineRule="auto"/>
        <w:rPr>
          <w:rFonts w:cs="Times New Roman"/>
          <w:szCs w:val="24"/>
        </w:rPr>
      </w:pPr>
      <w:r w:rsidRPr="003B6A4F">
        <w:rPr>
          <w:rFonts w:cs="Times New Roman"/>
          <w:szCs w:val="24"/>
        </w:rPr>
        <w:t>2.</w:t>
      </w:r>
      <w:r w:rsidR="00CE1730">
        <w:rPr>
          <w:rFonts w:cs="Times New Roman"/>
          <w:szCs w:val="24"/>
        </w:rPr>
        <w:t xml:space="preserve">2 </w:t>
      </w:r>
      <w:r w:rsidRPr="003B6A4F">
        <w:rPr>
          <w:rFonts w:cs="Times New Roman"/>
          <w:szCs w:val="24"/>
        </w:rPr>
        <w:t>Statistical Ana</w:t>
      </w:r>
      <w:r w:rsidR="00EE2AE8" w:rsidRPr="003B6A4F">
        <w:rPr>
          <w:rFonts w:cs="Times New Roman"/>
          <w:szCs w:val="24"/>
        </w:rPr>
        <w:t>l</w:t>
      </w:r>
      <w:r w:rsidRPr="003B6A4F">
        <w:rPr>
          <w:rFonts w:cs="Times New Roman"/>
          <w:szCs w:val="24"/>
        </w:rPr>
        <w:t>yses</w:t>
      </w:r>
    </w:p>
    <w:p w14:paraId="4A90E38E" w14:textId="15C4852C" w:rsidR="00CB03AB" w:rsidRPr="007C096C" w:rsidRDefault="00CE1730" w:rsidP="00614BA8">
      <w:pPr>
        <w:spacing w:line="480" w:lineRule="auto"/>
        <w:ind w:firstLine="720"/>
        <w:rPr>
          <w:rFonts w:cs="Times New Roman"/>
          <w:szCs w:val="24"/>
        </w:rPr>
      </w:pPr>
      <w:r w:rsidRPr="00196DAD">
        <w:rPr>
          <w:rFonts w:cs="Times New Roman"/>
          <w:szCs w:val="24"/>
        </w:rPr>
        <w:t>All analyses were conducted in R</w:t>
      </w:r>
      <w:r>
        <w:rPr>
          <w:rFonts w:cs="Times New Roman"/>
          <w:szCs w:val="24"/>
        </w:rPr>
        <w:t xml:space="preserve"> version 4.0</w:t>
      </w:r>
      <w:r w:rsidR="002F52FA">
        <w:rPr>
          <w:rFonts w:cs="Times New Roman"/>
          <w:szCs w:val="24"/>
        </w:rPr>
        <w:t>2</w:t>
      </w:r>
      <w:r w:rsidRPr="00196DAD">
        <w:rPr>
          <w:rFonts w:cs="Times New Roman"/>
          <w:szCs w:val="24"/>
        </w:rPr>
        <w:t xml:space="preserve"> (R Core Team, 2019). </w:t>
      </w:r>
      <w:r>
        <w:rPr>
          <w:rFonts w:cs="Times New Roman"/>
          <w:szCs w:val="24"/>
        </w:rPr>
        <w:t xml:space="preserve">Aiming to evaluate the potential impact of </w:t>
      </w:r>
      <w:r w:rsidRPr="007C096C">
        <w:rPr>
          <w:rFonts w:cs="Times New Roman"/>
          <w:szCs w:val="24"/>
        </w:rPr>
        <w:t xml:space="preserve">locality, </w:t>
      </w:r>
      <w:r w:rsidR="00C43E7E" w:rsidRPr="007C096C">
        <w:rPr>
          <w:rFonts w:cs="Times New Roman"/>
          <w:szCs w:val="24"/>
        </w:rPr>
        <w:t xml:space="preserve">avian </w:t>
      </w:r>
      <w:r w:rsidRPr="007C096C">
        <w:rPr>
          <w:rFonts w:cs="Times New Roman"/>
          <w:szCs w:val="24"/>
        </w:rPr>
        <w:t>phylogenetic</w:t>
      </w:r>
      <w:r w:rsidR="00C43E7E" w:rsidRPr="007C096C">
        <w:rPr>
          <w:rFonts w:cs="Times New Roman"/>
          <w:szCs w:val="24"/>
        </w:rPr>
        <w:t xml:space="preserve"> relationships</w:t>
      </w:r>
      <w:r w:rsidRPr="007C096C">
        <w:rPr>
          <w:rFonts w:cs="Times New Roman"/>
          <w:szCs w:val="24"/>
        </w:rPr>
        <w:t xml:space="preserve"> and climate in our models</w:t>
      </w:r>
      <w:r w:rsidR="00C43E7E" w:rsidRPr="007C096C">
        <w:rPr>
          <w:rFonts w:cs="Times New Roman"/>
          <w:szCs w:val="24"/>
        </w:rPr>
        <w:t>,</w:t>
      </w:r>
      <w:r w:rsidRPr="007C096C">
        <w:rPr>
          <w:rFonts w:cs="Times New Roman"/>
          <w:szCs w:val="24"/>
        </w:rPr>
        <w:t xml:space="preserve"> we calculate</w:t>
      </w:r>
      <w:r w:rsidR="00C43E7E" w:rsidRPr="007C096C">
        <w:rPr>
          <w:rFonts w:cs="Times New Roman"/>
          <w:szCs w:val="24"/>
        </w:rPr>
        <w:t>d</w:t>
      </w:r>
      <w:r w:rsidRPr="007C096C">
        <w:rPr>
          <w:rFonts w:cs="Times New Roman"/>
          <w:szCs w:val="24"/>
        </w:rPr>
        <w:t xml:space="preserve"> spatial autocorrelation, phylogenetic signal and extracted climate data from Worlclim (see supplementary material</w:t>
      </w:r>
      <w:r w:rsidR="00E00D09">
        <w:rPr>
          <w:rFonts w:cs="Times New Roman"/>
          <w:szCs w:val="24"/>
        </w:rPr>
        <w:t xml:space="preserve">, </w:t>
      </w:r>
      <w:hyperlink r:id="rId10" w:history="1">
        <w:r w:rsidR="00E00D09" w:rsidRPr="00906D6D">
          <w:rPr>
            <w:rStyle w:val="Hyperlink"/>
            <w:rFonts w:cs="Times New Roman"/>
            <w:szCs w:val="24"/>
          </w:rPr>
          <w:t>https://worldclim.org/version2</w:t>
        </w:r>
      </w:hyperlink>
      <w:r w:rsidRPr="007C096C">
        <w:rPr>
          <w:rFonts w:cs="Times New Roman"/>
          <w:szCs w:val="24"/>
        </w:rPr>
        <w:t xml:space="preserve">). </w:t>
      </w:r>
      <w:r w:rsidR="00CB03AB" w:rsidRPr="007C096C">
        <w:rPr>
          <w:rFonts w:cs="Times New Roman"/>
          <w:szCs w:val="24"/>
        </w:rPr>
        <w:t>The spatial autocorrelation analyses revealed there was no substantial effect of space on parasite richness</w:t>
      </w:r>
      <w:r w:rsidR="007E432B" w:rsidRPr="007C096C">
        <w:rPr>
          <w:rFonts w:cs="Times New Roman"/>
          <w:szCs w:val="24"/>
        </w:rPr>
        <w:t xml:space="preserve"> (Moran Index = -0.0007)</w:t>
      </w:r>
      <w:r w:rsidR="00CB03AB" w:rsidRPr="007C096C">
        <w:rPr>
          <w:rFonts w:cs="Times New Roman"/>
          <w:szCs w:val="24"/>
        </w:rPr>
        <w:t xml:space="preserve">, however, for prevalence, we observed </w:t>
      </w:r>
      <w:r w:rsidR="00C43E7E" w:rsidRPr="007C096C">
        <w:rPr>
          <w:rFonts w:cs="Times New Roman"/>
          <w:szCs w:val="24"/>
        </w:rPr>
        <w:t xml:space="preserve">a </w:t>
      </w:r>
      <w:r w:rsidR="00CB03AB" w:rsidRPr="007C096C">
        <w:rPr>
          <w:rFonts w:cs="Times New Roman"/>
          <w:szCs w:val="24"/>
        </w:rPr>
        <w:t>Moran Index of 0.15</w:t>
      </w:r>
      <w:r w:rsidR="007E5219" w:rsidRPr="007C096C">
        <w:rPr>
          <w:rFonts w:cs="Times New Roman"/>
          <w:szCs w:val="24"/>
        </w:rPr>
        <w:t xml:space="preserve"> which </w:t>
      </w:r>
      <w:r w:rsidR="00C43E7E" w:rsidRPr="007C096C">
        <w:rPr>
          <w:rFonts w:cs="Times New Roman"/>
          <w:szCs w:val="24"/>
        </w:rPr>
        <w:t>differed from</w:t>
      </w:r>
      <w:r w:rsidR="007E5219" w:rsidRPr="007C096C">
        <w:rPr>
          <w:rFonts w:cs="Times New Roman"/>
          <w:szCs w:val="24"/>
        </w:rPr>
        <w:t xml:space="preserve"> the null expectation.</w:t>
      </w:r>
      <w:r w:rsidR="00CB03AB" w:rsidRPr="007C096C">
        <w:rPr>
          <w:rFonts w:cs="Times New Roman"/>
          <w:szCs w:val="24"/>
        </w:rPr>
        <w:t xml:space="preserve"> </w:t>
      </w:r>
      <w:r w:rsidR="007E5219" w:rsidRPr="007C096C">
        <w:rPr>
          <w:rFonts w:cs="Times New Roman"/>
          <w:szCs w:val="24"/>
        </w:rPr>
        <w:t>F</w:t>
      </w:r>
      <w:r w:rsidR="00CB03AB" w:rsidRPr="007C096C">
        <w:rPr>
          <w:rFonts w:cs="Times New Roman"/>
          <w:szCs w:val="24"/>
        </w:rPr>
        <w:t xml:space="preserve">or this reason, </w:t>
      </w:r>
      <w:r w:rsidR="008A573E" w:rsidRPr="007C096C">
        <w:rPr>
          <w:rFonts w:cs="Times New Roman"/>
          <w:szCs w:val="24"/>
        </w:rPr>
        <w:t xml:space="preserve">biome </w:t>
      </w:r>
      <w:r w:rsidR="007E432B" w:rsidRPr="007C096C">
        <w:rPr>
          <w:rFonts w:cs="Times New Roman"/>
          <w:szCs w:val="24"/>
        </w:rPr>
        <w:t>and locality</w:t>
      </w:r>
      <w:r w:rsidR="009F0AC5" w:rsidRPr="007C096C">
        <w:rPr>
          <w:rFonts w:cs="Times New Roman"/>
          <w:szCs w:val="24"/>
        </w:rPr>
        <w:t xml:space="preserve"> ID</w:t>
      </w:r>
      <w:r w:rsidR="007E432B" w:rsidRPr="007C096C">
        <w:rPr>
          <w:rFonts w:cs="Times New Roman"/>
          <w:szCs w:val="24"/>
        </w:rPr>
        <w:t xml:space="preserve"> </w:t>
      </w:r>
      <w:r w:rsidR="00C43E7E" w:rsidRPr="007C096C">
        <w:rPr>
          <w:rFonts w:cs="Times New Roman"/>
          <w:szCs w:val="24"/>
        </w:rPr>
        <w:t>were</w:t>
      </w:r>
      <w:r w:rsidR="00CB03AB" w:rsidRPr="007C096C">
        <w:rPr>
          <w:rFonts w:cs="Times New Roman"/>
          <w:szCs w:val="24"/>
        </w:rPr>
        <w:t xml:space="preserve"> used as </w:t>
      </w:r>
      <w:r w:rsidR="00C43E7E" w:rsidRPr="007C096C">
        <w:rPr>
          <w:rFonts w:cs="Times New Roman"/>
          <w:szCs w:val="24"/>
        </w:rPr>
        <w:t xml:space="preserve">nested </w:t>
      </w:r>
      <w:r w:rsidR="00CB03AB" w:rsidRPr="007C096C">
        <w:rPr>
          <w:rFonts w:cs="Times New Roman"/>
          <w:szCs w:val="24"/>
        </w:rPr>
        <w:t>random effect</w:t>
      </w:r>
      <w:r w:rsidR="008A573E" w:rsidRPr="007C096C">
        <w:rPr>
          <w:rFonts w:cs="Times New Roman"/>
          <w:szCs w:val="24"/>
        </w:rPr>
        <w:t>s</w:t>
      </w:r>
      <w:r w:rsidR="00CB03AB" w:rsidRPr="007C096C">
        <w:rPr>
          <w:rFonts w:cs="Times New Roman"/>
          <w:szCs w:val="24"/>
        </w:rPr>
        <w:t xml:space="preserve"> in our</w:t>
      </w:r>
      <w:r w:rsidR="009C4B98" w:rsidRPr="007C096C">
        <w:rPr>
          <w:rFonts w:cs="Times New Roman"/>
          <w:szCs w:val="24"/>
        </w:rPr>
        <w:t xml:space="preserve"> </w:t>
      </w:r>
      <w:r w:rsidR="007E5219" w:rsidRPr="007C096C">
        <w:rPr>
          <w:rFonts w:cs="Times New Roman"/>
          <w:szCs w:val="24"/>
        </w:rPr>
        <w:t xml:space="preserve">second Bayesian and mixed </w:t>
      </w:r>
      <w:r w:rsidR="009C4B98" w:rsidRPr="007C096C">
        <w:rPr>
          <w:rFonts w:cs="Times New Roman"/>
          <w:szCs w:val="24"/>
        </w:rPr>
        <w:t>model</w:t>
      </w:r>
      <w:r w:rsidR="007E5219" w:rsidRPr="007C096C">
        <w:rPr>
          <w:rFonts w:cs="Times New Roman"/>
          <w:szCs w:val="24"/>
        </w:rPr>
        <w:t>s</w:t>
      </w:r>
      <w:r w:rsidR="009C4B98" w:rsidRPr="007C096C">
        <w:rPr>
          <w:rFonts w:cs="Times New Roman"/>
          <w:szCs w:val="24"/>
        </w:rPr>
        <w:t xml:space="preserve"> </w:t>
      </w:r>
      <w:r w:rsidR="00CB03AB" w:rsidRPr="007C096C">
        <w:rPr>
          <w:rFonts w:cs="Times New Roman"/>
          <w:szCs w:val="24"/>
        </w:rPr>
        <w:t>to control for idiosyncratic characteristics of localities. Likewise, considerable phylogenetic signals were observed among bird</w:t>
      </w:r>
      <w:r w:rsidR="00C43E7E" w:rsidRPr="007C096C">
        <w:rPr>
          <w:rFonts w:cs="Times New Roman"/>
          <w:szCs w:val="24"/>
        </w:rPr>
        <w:t>s</w:t>
      </w:r>
      <w:r w:rsidR="00CB03AB" w:rsidRPr="007C096C">
        <w:rPr>
          <w:rFonts w:cs="Times New Roman"/>
          <w:szCs w:val="24"/>
        </w:rPr>
        <w:t xml:space="preserve"> for prevalence (</w:t>
      </w:r>
      <w:r w:rsidR="00C43E7E" w:rsidRPr="007C096C">
        <w:rPr>
          <w:rFonts w:cs="Times New Roman"/>
          <w:szCs w:val="24"/>
        </w:rPr>
        <w:t xml:space="preserve">Pagel’s lambda = </w:t>
      </w:r>
      <w:r w:rsidR="00CB03AB" w:rsidRPr="007C096C">
        <w:rPr>
          <w:rFonts w:cs="Times New Roman"/>
          <w:szCs w:val="24"/>
        </w:rPr>
        <w:t>0.49) and parasite richness (0.17)</w:t>
      </w:r>
      <w:r w:rsidR="00F35F1C" w:rsidRPr="007C096C">
        <w:rPr>
          <w:rFonts w:cs="Times New Roman"/>
          <w:szCs w:val="24"/>
        </w:rPr>
        <w:t xml:space="preserve"> and, therefore, we </w:t>
      </w:r>
      <w:r w:rsidR="00C43E7E" w:rsidRPr="007C096C">
        <w:rPr>
          <w:rFonts w:cs="Times New Roman"/>
          <w:szCs w:val="24"/>
        </w:rPr>
        <w:t>incorporated</w:t>
      </w:r>
      <w:r w:rsidR="00F35F1C" w:rsidRPr="007C096C">
        <w:rPr>
          <w:rFonts w:cs="Times New Roman"/>
          <w:szCs w:val="24"/>
        </w:rPr>
        <w:t xml:space="preserve"> avian phylogeny in </w:t>
      </w:r>
      <w:r w:rsidR="002620A8" w:rsidRPr="007C096C">
        <w:rPr>
          <w:rFonts w:cs="Times New Roman"/>
          <w:szCs w:val="24"/>
        </w:rPr>
        <w:t>the second Bayesian</w:t>
      </w:r>
      <w:r w:rsidR="00F35F1C" w:rsidRPr="007C096C">
        <w:rPr>
          <w:rFonts w:cs="Times New Roman"/>
          <w:szCs w:val="24"/>
        </w:rPr>
        <w:t xml:space="preserve"> model</w:t>
      </w:r>
      <w:r w:rsidR="00CB03AB" w:rsidRPr="007C096C">
        <w:rPr>
          <w:rFonts w:cs="Times New Roman"/>
          <w:szCs w:val="24"/>
        </w:rPr>
        <w:t xml:space="preserve">. </w:t>
      </w:r>
    </w:p>
    <w:p w14:paraId="3376AD08" w14:textId="77777777" w:rsidR="00CB03AB" w:rsidRPr="003B6A4F" w:rsidRDefault="00CB03AB" w:rsidP="00614BA8">
      <w:pPr>
        <w:spacing w:line="480" w:lineRule="auto"/>
        <w:rPr>
          <w:rFonts w:cs="Times New Roman"/>
          <w:szCs w:val="24"/>
        </w:rPr>
      </w:pPr>
    </w:p>
    <w:p w14:paraId="4B193647" w14:textId="2C29E179" w:rsidR="006E29DA" w:rsidRPr="003B6A4F" w:rsidRDefault="00CB03AB" w:rsidP="00614BA8">
      <w:pPr>
        <w:spacing w:line="480" w:lineRule="auto"/>
        <w:rPr>
          <w:rFonts w:cs="Times New Roman"/>
          <w:i/>
          <w:iCs/>
          <w:szCs w:val="24"/>
        </w:rPr>
      </w:pPr>
      <w:r w:rsidRPr="003B6A4F">
        <w:rPr>
          <w:rFonts w:cs="Times New Roman"/>
          <w:i/>
          <w:iCs/>
          <w:szCs w:val="24"/>
        </w:rPr>
        <w:lastRenderedPageBreak/>
        <w:t>Bayesian model</w:t>
      </w:r>
      <w:r w:rsidR="006E29DA">
        <w:rPr>
          <w:rFonts w:cs="Times New Roman"/>
          <w:i/>
          <w:iCs/>
          <w:szCs w:val="24"/>
        </w:rPr>
        <w:t>s</w:t>
      </w:r>
    </w:p>
    <w:p w14:paraId="281CC551" w14:textId="64419CF5" w:rsidR="008863C4" w:rsidRDefault="00CB03AB" w:rsidP="00614BA8">
      <w:pPr>
        <w:spacing w:line="480" w:lineRule="auto"/>
        <w:rPr>
          <w:rFonts w:cs="Times New Roman"/>
          <w:bCs/>
          <w:iCs/>
          <w:szCs w:val="24"/>
        </w:rPr>
      </w:pPr>
      <w:r w:rsidRPr="003B6A4F">
        <w:rPr>
          <w:rFonts w:cs="Times New Roman"/>
          <w:szCs w:val="24"/>
        </w:rPr>
        <w:tab/>
        <w:t>In order to determine whether migratory birds spread parasite lineages along their migratory routes and</w:t>
      </w:r>
      <w:r w:rsidRPr="003B6A4F">
        <w:rPr>
          <w:rFonts w:cs="Times New Roman"/>
          <w:bCs/>
          <w:iCs/>
          <w:szCs w:val="24"/>
        </w:rPr>
        <w:t xml:space="preserve"> to evaluate the parasite connectivity among localities due to migratory </w:t>
      </w:r>
      <w:r w:rsidRPr="00CE6EC5">
        <w:rPr>
          <w:rFonts w:cs="Times New Roman"/>
          <w:bCs/>
          <w:iCs/>
          <w:szCs w:val="24"/>
        </w:rPr>
        <w:t>behavior, we used multi-level modeling (MLM) with the “</w:t>
      </w:r>
      <w:r w:rsidRPr="003B6A4F">
        <w:rPr>
          <w:rFonts w:cs="Times New Roman"/>
          <w:bCs/>
          <w:iCs/>
          <w:szCs w:val="24"/>
        </w:rPr>
        <w:t>brms” package</w:t>
      </w:r>
      <w:r>
        <w:rPr>
          <w:rFonts w:cs="Times New Roman"/>
          <w:bCs/>
          <w:iCs/>
          <w:szCs w:val="24"/>
        </w:rPr>
        <w:t xml:space="preserve"> </w:t>
      </w:r>
      <w:r>
        <w:rPr>
          <w:rFonts w:cs="Times New Roman"/>
          <w:bCs/>
          <w:iCs/>
          <w:szCs w:val="24"/>
        </w:rPr>
        <w:fldChar w:fldCharType="begin" w:fldLock="1"/>
      </w:r>
      <w:r w:rsidR="00D16DD0">
        <w:rPr>
          <w:rFonts w:cs="Times New Roman"/>
          <w:bCs/>
          <w:iCs/>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Software","id":"ITEM-1","issue":"1","issued":{"date-parts":[["2017"]]},"page":"27239","title":"brms: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Pr>
          <w:rFonts w:cs="Times New Roman"/>
          <w:bCs/>
          <w:iCs/>
          <w:szCs w:val="24"/>
        </w:rPr>
        <w:fldChar w:fldCharType="separate"/>
      </w:r>
      <w:r w:rsidR="005B2EA7" w:rsidRPr="005B2EA7">
        <w:rPr>
          <w:rFonts w:cs="Times New Roman"/>
          <w:bCs/>
          <w:iCs/>
          <w:noProof/>
          <w:szCs w:val="24"/>
        </w:rPr>
        <w:t>(Bürkner 2017)</w:t>
      </w:r>
      <w:r>
        <w:rPr>
          <w:rFonts w:cs="Times New Roman"/>
          <w:bCs/>
          <w:iCs/>
          <w:szCs w:val="24"/>
        </w:rPr>
        <w:fldChar w:fldCharType="end"/>
      </w:r>
      <w:r w:rsidRPr="003B6A4F">
        <w:rPr>
          <w:rFonts w:cs="Times New Roman"/>
          <w:bCs/>
          <w:iCs/>
          <w:szCs w:val="24"/>
        </w:rPr>
        <w:t xml:space="preserve"> to evaluate the </w:t>
      </w:r>
      <w:r w:rsidR="00687A81">
        <w:rPr>
          <w:rFonts w:cs="Times New Roman"/>
          <w:bCs/>
          <w:iCs/>
          <w:szCs w:val="24"/>
        </w:rPr>
        <w:t xml:space="preserve">geographical range </w:t>
      </w:r>
      <w:r w:rsidRPr="007C096C">
        <w:rPr>
          <w:rFonts w:cs="Times New Roman"/>
          <w:bCs/>
          <w:iCs/>
          <w:szCs w:val="24"/>
        </w:rPr>
        <w:t xml:space="preserve">in which </w:t>
      </w:r>
      <w:r w:rsidR="00720190" w:rsidRPr="007C096C">
        <w:rPr>
          <w:rFonts w:cs="Times New Roman"/>
          <w:bCs/>
          <w:iCs/>
          <w:szCs w:val="24"/>
        </w:rPr>
        <w:t xml:space="preserve">each </w:t>
      </w:r>
      <w:r w:rsidRPr="007C096C">
        <w:rPr>
          <w:rFonts w:cs="Times New Roman"/>
          <w:bCs/>
          <w:iCs/>
          <w:szCs w:val="24"/>
        </w:rPr>
        <w:t>haemosporidian lineage occurred depending on whether they were found only in resident birds</w:t>
      </w:r>
      <w:r w:rsidR="005F395B" w:rsidRPr="007C096C">
        <w:rPr>
          <w:rFonts w:cs="Times New Roman"/>
          <w:bCs/>
          <w:iCs/>
          <w:szCs w:val="24"/>
        </w:rPr>
        <w:t xml:space="preserve"> </w:t>
      </w:r>
      <w:r w:rsidRPr="007C096C">
        <w:rPr>
          <w:rFonts w:cs="Times New Roman"/>
          <w:bCs/>
          <w:iCs/>
          <w:szCs w:val="24"/>
        </w:rPr>
        <w:t>or in both residents and migrants. We use</w:t>
      </w:r>
      <w:r w:rsidR="000B0A8B">
        <w:rPr>
          <w:rFonts w:cs="Times New Roman"/>
          <w:bCs/>
          <w:iCs/>
          <w:szCs w:val="24"/>
        </w:rPr>
        <w:t>d</w:t>
      </w:r>
      <w:r w:rsidRPr="007C096C">
        <w:rPr>
          <w:rFonts w:cs="Times New Roman"/>
          <w:bCs/>
          <w:iCs/>
          <w:szCs w:val="24"/>
        </w:rPr>
        <w:t xml:space="preserve"> </w:t>
      </w:r>
      <w:r w:rsidR="009E60C6" w:rsidRPr="007C096C">
        <w:t>Bayesian modelling</w:t>
      </w:r>
      <w:r w:rsidR="009E60C6" w:rsidRPr="007C096C">
        <w:rPr>
          <w:rFonts w:cs="Times New Roman"/>
          <w:bCs/>
          <w:iCs/>
          <w:szCs w:val="24"/>
        </w:rPr>
        <w:t xml:space="preserve"> </w:t>
      </w:r>
      <w:r w:rsidRPr="007C096C">
        <w:rPr>
          <w:rFonts w:cs="Times New Roman"/>
          <w:bCs/>
          <w:iCs/>
          <w:szCs w:val="24"/>
        </w:rPr>
        <w:t xml:space="preserve">as it allows </w:t>
      </w:r>
      <w:r w:rsidR="0018552B" w:rsidRPr="007C096C">
        <w:rPr>
          <w:rFonts w:cs="Times New Roman"/>
          <w:bCs/>
          <w:iCs/>
          <w:szCs w:val="24"/>
        </w:rPr>
        <w:t xml:space="preserve">to </w:t>
      </w:r>
      <w:r w:rsidRPr="007C096C">
        <w:rPr>
          <w:rFonts w:cs="Times New Roman"/>
          <w:bCs/>
          <w:iCs/>
          <w:szCs w:val="24"/>
        </w:rPr>
        <w:t xml:space="preserve">statistically estimate the </w:t>
      </w:r>
      <w:r w:rsidR="008E4BA0" w:rsidRPr="007C096C">
        <w:rPr>
          <w:rFonts w:cs="Times New Roman"/>
          <w:bCs/>
          <w:iCs/>
          <w:szCs w:val="24"/>
        </w:rPr>
        <w:t xml:space="preserve">geographical range </w:t>
      </w:r>
      <w:r w:rsidRPr="007C096C">
        <w:rPr>
          <w:rFonts w:cs="Times New Roman"/>
          <w:bCs/>
          <w:iCs/>
          <w:szCs w:val="24"/>
        </w:rPr>
        <w:t>among which lineages are distributed according to their host</w:t>
      </w:r>
      <w:r w:rsidR="000B0A8B">
        <w:rPr>
          <w:rFonts w:cs="Times New Roman"/>
          <w:bCs/>
          <w:iCs/>
          <w:szCs w:val="24"/>
        </w:rPr>
        <w:t xml:space="preserve"> migratory</w:t>
      </w:r>
      <w:r w:rsidRPr="007C096C">
        <w:rPr>
          <w:rFonts w:cs="Times New Roman"/>
          <w:bCs/>
          <w:iCs/>
          <w:szCs w:val="24"/>
        </w:rPr>
        <w:t xml:space="preserve"> status. </w:t>
      </w:r>
      <w:r w:rsidR="008863C4" w:rsidRPr="007C096C">
        <w:rPr>
          <w:rFonts w:cs="Times New Roman"/>
          <w:bCs/>
          <w:iCs/>
          <w:szCs w:val="24"/>
        </w:rPr>
        <w:t>Naturally, for parasites to be dispersed by migrant</w:t>
      </w:r>
      <w:r w:rsidR="009E60C6" w:rsidRPr="007C096C">
        <w:rPr>
          <w:rFonts w:cs="Times New Roman"/>
          <w:bCs/>
          <w:iCs/>
          <w:szCs w:val="24"/>
        </w:rPr>
        <w:t xml:space="preserve"> hosts</w:t>
      </w:r>
      <w:r w:rsidR="008863C4" w:rsidRPr="007C096C">
        <w:rPr>
          <w:rFonts w:cs="Times New Roman"/>
          <w:bCs/>
          <w:iCs/>
          <w:szCs w:val="24"/>
        </w:rPr>
        <w:t xml:space="preserve">, they need not only to be moved around by migratory hosts, but also infect the resident community. Hence, </w:t>
      </w:r>
      <w:r w:rsidR="009E60C6" w:rsidRPr="007C096C">
        <w:rPr>
          <w:rFonts w:cs="Times New Roman"/>
          <w:bCs/>
          <w:iCs/>
          <w:szCs w:val="24"/>
        </w:rPr>
        <w:t xml:space="preserve">we </w:t>
      </w:r>
      <w:r w:rsidR="008863C4" w:rsidRPr="007C096C">
        <w:rPr>
          <w:rFonts w:cs="Times New Roman"/>
          <w:bCs/>
          <w:iCs/>
          <w:szCs w:val="24"/>
        </w:rPr>
        <w:t xml:space="preserve">compared the geographic range of parasites found in resident birds only </w:t>
      </w:r>
      <w:r w:rsidR="00720190" w:rsidRPr="007C096C">
        <w:rPr>
          <w:rFonts w:cs="Times New Roman"/>
          <w:bCs/>
          <w:iCs/>
          <w:szCs w:val="24"/>
        </w:rPr>
        <w:t>with that of</w:t>
      </w:r>
      <w:r w:rsidR="008863C4" w:rsidRPr="007C096C">
        <w:rPr>
          <w:rFonts w:cs="Times New Roman"/>
          <w:bCs/>
          <w:iCs/>
          <w:szCs w:val="24"/>
        </w:rPr>
        <w:t xml:space="preserve"> </w:t>
      </w:r>
      <w:r w:rsidR="009E60C6" w:rsidRPr="007C096C">
        <w:rPr>
          <w:rFonts w:cs="Times New Roman"/>
          <w:bCs/>
          <w:iCs/>
          <w:szCs w:val="24"/>
        </w:rPr>
        <w:t>parasites</w:t>
      </w:r>
      <w:r w:rsidR="008863C4" w:rsidRPr="007C096C">
        <w:rPr>
          <w:rFonts w:cs="Times New Roman"/>
          <w:bCs/>
          <w:iCs/>
          <w:szCs w:val="24"/>
        </w:rPr>
        <w:t xml:space="preserve"> shared </w:t>
      </w:r>
      <w:r w:rsidR="008863C4" w:rsidRPr="003F658E">
        <w:rPr>
          <w:rFonts w:cs="Times New Roman"/>
          <w:bCs/>
          <w:iCs/>
          <w:szCs w:val="24"/>
        </w:rPr>
        <w:t xml:space="preserve">by resident and migratory </w:t>
      </w:r>
      <w:r w:rsidR="009E60C6">
        <w:rPr>
          <w:rFonts w:cs="Times New Roman"/>
          <w:bCs/>
          <w:iCs/>
          <w:szCs w:val="24"/>
        </w:rPr>
        <w:t xml:space="preserve">host </w:t>
      </w:r>
      <w:r w:rsidR="008863C4" w:rsidRPr="003F658E">
        <w:rPr>
          <w:rFonts w:cs="Times New Roman"/>
          <w:bCs/>
          <w:iCs/>
          <w:szCs w:val="24"/>
        </w:rPr>
        <w:t>species</w:t>
      </w:r>
      <w:r w:rsidR="009E60C6">
        <w:rPr>
          <w:rFonts w:cs="Times New Roman"/>
          <w:bCs/>
          <w:iCs/>
          <w:szCs w:val="24"/>
        </w:rPr>
        <w:t>.</w:t>
      </w:r>
      <w:r w:rsidR="008863C4">
        <w:rPr>
          <w:rFonts w:cs="Times New Roman"/>
          <w:bCs/>
          <w:iCs/>
          <w:szCs w:val="24"/>
        </w:rPr>
        <w:t xml:space="preserve"> </w:t>
      </w:r>
      <w:r w:rsidR="009E60C6">
        <w:rPr>
          <w:rFonts w:cs="Times New Roman"/>
          <w:bCs/>
          <w:iCs/>
          <w:szCs w:val="24"/>
        </w:rPr>
        <w:t>H</w:t>
      </w:r>
      <w:r w:rsidR="008863C4">
        <w:rPr>
          <w:rFonts w:cs="Times New Roman"/>
          <w:bCs/>
          <w:iCs/>
          <w:szCs w:val="24"/>
        </w:rPr>
        <w:t xml:space="preserve">owever, for this last group, </w:t>
      </w:r>
      <w:r w:rsidR="008863C4" w:rsidRPr="00562247">
        <w:rPr>
          <w:rFonts w:cs="Times New Roman"/>
          <w:bCs/>
          <w:iCs/>
          <w:color w:val="FF0000"/>
          <w:szCs w:val="24"/>
        </w:rPr>
        <w:t xml:space="preserve">we </w:t>
      </w:r>
      <w:r w:rsidR="00562247" w:rsidRPr="00562247">
        <w:rPr>
          <w:rFonts w:cs="Times New Roman"/>
          <w:bCs/>
          <w:iCs/>
          <w:color w:val="FF0000"/>
          <w:szCs w:val="24"/>
        </w:rPr>
        <w:t>discarded all</w:t>
      </w:r>
      <w:r w:rsidR="008863C4" w:rsidRPr="00562247">
        <w:rPr>
          <w:rFonts w:cs="Times New Roman"/>
          <w:bCs/>
          <w:iCs/>
          <w:color w:val="FF0000"/>
          <w:szCs w:val="24"/>
        </w:rPr>
        <w:t xml:space="preserve"> localities where lineages were</w:t>
      </w:r>
      <w:r w:rsidR="0046535B">
        <w:rPr>
          <w:rFonts w:cs="Times New Roman"/>
          <w:bCs/>
          <w:iCs/>
          <w:color w:val="FF0000"/>
          <w:szCs w:val="24"/>
        </w:rPr>
        <w:t xml:space="preserve"> found</w:t>
      </w:r>
      <w:r w:rsidR="008863C4" w:rsidRPr="00562247">
        <w:rPr>
          <w:rFonts w:cs="Times New Roman"/>
          <w:bCs/>
          <w:iCs/>
          <w:color w:val="FF0000"/>
          <w:szCs w:val="24"/>
        </w:rPr>
        <w:t xml:space="preserve"> infecting </w:t>
      </w:r>
      <w:r w:rsidR="00562247" w:rsidRPr="00562247">
        <w:rPr>
          <w:rFonts w:cs="Times New Roman"/>
          <w:bCs/>
          <w:iCs/>
          <w:color w:val="FF0000"/>
          <w:szCs w:val="24"/>
        </w:rPr>
        <w:t xml:space="preserve">only </w:t>
      </w:r>
      <w:r w:rsidR="008863C4" w:rsidRPr="00562247">
        <w:rPr>
          <w:rFonts w:cs="Times New Roman"/>
          <w:bCs/>
          <w:iCs/>
          <w:color w:val="FF0000"/>
          <w:szCs w:val="24"/>
        </w:rPr>
        <w:t>migrant hosts</w:t>
      </w:r>
      <w:r w:rsidR="009E60C6" w:rsidRPr="00562247">
        <w:rPr>
          <w:rFonts w:cs="Times New Roman"/>
          <w:bCs/>
          <w:iCs/>
          <w:color w:val="FF0000"/>
          <w:szCs w:val="24"/>
        </w:rPr>
        <w:t xml:space="preserve"> </w:t>
      </w:r>
      <w:r w:rsidR="00562247">
        <w:rPr>
          <w:rFonts w:cs="Times New Roman"/>
          <w:bCs/>
          <w:iCs/>
          <w:color w:val="FF0000"/>
          <w:szCs w:val="24"/>
        </w:rPr>
        <w:t>since</w:t>
      </w:r>
      <w:r w:rsidR="002620A8" w:rsidRPr="00562247">
        <w:rPr>
          <w:rFonts w:cs="Times New Roman"/>
          <w:bCs/>
          <w:iCs/>
          <w:color w:val="FF0000"/>
          <w:szCs w:val="24"/>
        </w:rPr>
        <w:t xml:space="preserve"> only whe</w:t>
      </w:r>
      <w:r w:rsidR="00562247">
        <w:rPr>
          <w:rFonts w:cs="Times New Roman"/>
          <w:bCs/>
          <w:iCs/>
          <w:color w:val="FF0000"/>
          <w:szCs w:val="24"/>
        </w:rPr>
        <w:t>n</w:t>
      </w:r>
      <w:r w:rsidR="002620A8" w:rsidRPr="00562247">
        <w:rPr>
          <w:rFonts w:cs="Times New Roman"/>
          <w:bCs/>
          <w:iCs/>
          <w:color w:val="FF0000"/>
          <w:szCs w:val="24"/>
        </w:rPr>
        <w:t xml:space="preserve"> the parasite is also present in the resident </w:t>
      </w:r>
      <w:r w:rsidR="002620A8" w:rsidRPr="00F647C8">
        <w:rPr>
          <w:rFonts w:cs="Times New Roman"/>
          <w:bCs/>
          <w:iCs/>
          <w:color w:val="FF0000"/>
          <w:szCs w:val="24"/>
        </w:rPr>
        <w:t>community</w:t>
      </w:r>
      <w:r w:rsidR="00720190" w:rsidRPr="00F647C8">
        <w:rPr>
          <w:rFonts w:cs="Times New Roman"/>
          <w:bCs/>
          <w:iCs/>
          <w:color w:val="FF0000"/>
          <w:szCs w:val="24"/>
        </w:rPr>
        <w:t xml:space="preserve"> </w:t>
      </w:r>
      <w:r w:rsidR="00132596" w:rsidRPr="00F647C8">
        <w:rPr>
          <w:rFonts w:cs="Times New Roman"/>
          <w:bCs/>
          <w:iCs/>
          <w:color w:val="FF0000"/>
          <w:szCs w:val="24"/>
        </w:rPr>
        <w:t xml:space="preserve">would </w:t>
      </w:r>
      <w:r w:rsidR="00720190" w:rsidRPr="00F647C8">
        <w:rPr>
          <w:rFonts w:cs="Times New Roman"/>
          <w:bCs/>
          <w:iCs/>
          <w:color w:val="FF0000"/>
          <w:szCs w:val="24"/>
        </w:rPr>
        <w:t>there</w:t>
      </w:r>
      <w:r w:rsidR="00562247" w:rsidRPr="00F647C8">
        <w:rPr>
          <w:rFonts w:cs="Times New Roman"/>
          <w:bCs/>
          <w:iCs/>
          <w:color w:val="FF0000"/>
          <w:szCs w:val="24"/>
        </w:rPr>
        <w:t xml:space="preserve"> </w:t>
      </w:r>
      <w:r w:rsidR="00132596" w:rsidRPr="00F647C8">
        <w:rPr>
          <w:rFonts w:cs="Times New Roman"/>
          <w:bCs/>
          <w:iCs/>
          <w:color w:val="FF0000"/>
          <w:szCs w:val="24"/>
        </w:rPr>
        <w:t>be</w:t>
      </w:r>
      <w:r w:rsidR="00720190" w:rsidRPr="00F647C8">
        <w:rPr>
          <w:rFonts w:cs="Times New Roman"/>
          <w:bCs/>
          <w:iCs/>
          <w:color w:val="FF0000"/>
          <w:szCs w:val="24"/>
        </w:rPr>
        <w:t xml:space="preserve"> real</w:t>
      </w:r>
      <w:r w:rsidR="002620A8" w:rsidRPr="00F647C8">
        <w:rPr>
          <w:rFonts w:cs="Times New Roman"/>
          <w:bCs/>
          <w:iCs/>
          <w:color w:val="FF0000"/>
          <w:szCs w:val="24"/>
        </w:rPr>
        <w:t xml:space="preserve"> evidence</w:t>
      </w:r>
      <w:r w:rsidR="002620A8" w:rsidRPr="00562247">
        <w:rPr>
          <w:rFonts w:cs="Times New Roman"/>
          <w:bCs/>
          <w:iCs/>
          <w:color w:val="FF0000"/>
          <w:szCs w:val="24"/>
        </w:rPr>
        <w:t xml:space="preserve"> of parasite dispersal</w:t>
      </w:r>
      <w:r w:rsidR="008863C4" w:rsidRPr="003F658E">
        <w:rPr>
          <w:rFonts w:cs="Times New Roman"/>
          <w:bCs/>
          <w:iCs/>
          <w:szCs w:val="24"/>
        </w:rPr>
        <w:t>.</w:t>
      </w:r>
      <w:r w:rsidR="008863C4">
        <w:rPr>
          <w:rFonts w:cs="Times New Roman"/>
          <w:bCs/>
          <w:iCs/>
          <w:szCs w:val="24"/>
        </w:rPr>
        <w:t xml:space="preserve"> </w:t>
      </w:r>
    </w:p>
    <w:p w14:paraId="7ABC0DDF" w14:textId="086C5511" w:rsidR="00E00D09" w:rsidRDefault="00720190" w:rsidP="00E00D09">
      <w:pPr>
        <w:spacing w:line="480" w:lineRule="auto"/>
        <w:ind w:firstLine="720"/>
        <w:rPr>
          <w:rFonts w:cs="Times New Roman"/>
          <w:bCs/>
          <w:iCs/>
          <w:szCs w:val="24"/>
        </w:rPr>
      </w:pPr>
      <w:r w:rsidRPr="007C096C">
        <w:rPr>
          <w:rFonts w:cs="Times New Roman"/>
          <w:bCs/>
          <w:iCs/>
          <w:szCs w:val="24"/>
        </w:rPr>
        <w:t>To</w:t>
      </w:r>
      <w:r w:rsidR="00A3322B" w:rsidRPr="007C096C">
        <w:rPr>
          <w:rFonts w:cs="Times New Roman"/>
          <w:bCs/>
          <w:iCs/>
          <w:szCs w:val="24"/>
        </w:rPr>
        <w:t xml:space="preserve"> </w:t>
      </w:r>
      <w:r w:rsidR="00B41A54" w:rsidRPr="007C096C">
        <w:rPr>
          <w:rFonts w:cs="Times New Roman"/>
          <w:bCs/>
          <w:iCs/>
          <w:szCs w:val="24"/>
        </w:rPr>
        <w:t xml:space="preserve">understand the variation of </w:t>
      </w:r>
      <w:r w:rsidR="00687A81" w:rsidRPr="007C096C">
        <w:rPr>
          <w:rFonts w:cs="Times New Roman"/>
          <w:bCs/>
          <w:iCs/>
          <w:szCs w:val="24"/>
        </w:rPr>
        <w:t>geographical range (estimated by minimum spanning tree distance</w:t>
      </w:r>
      <w:r w:rsidR="00B24E24" w:rsidRPr="007C096C">
        <w:rPr>
          <w:rFonts w:cs="Times New Roman"/>
          <w:bCs/>
          <w:iCs/>
          <w:szCs w:val="24"/>
        </w:rPr>
        <w:t xml:space="preserve"> - </w:t>
      </w:r>
      <w:r w:rsidR="00B24E24" w:rsidRPr="007C096C">
        <w:rPr>
          <w:rFonts w:cs="Times New Roman"/>
          <w:szCs w:val="24"/>
        </w:rPr>
        <w:t xml:space="preserve">i.e. </w:t>
      </w:r>
      <w:r w:rsidR="00C6422F" w:rsidRPr="007C096C">
        <w:rPr>
          <w:rFonts w:cs="Times New Roman"/>
          <w:szCs w:val="24"/>
        </w:rPr>
        <w:t xml:space="preserve">shortest </w:t>
      </w:r>
      <w:r w:rsidR="00B24E24" w:rsidRPr="007C096C">
        <w:rPr>
          <w:rFonts w:cs="Times New Roman"/>
          <w:szCs w:val="24"/>
        </w:rPr>
        <w:t xml:space="preserve">total distance of all lines connecting each locality </w:t>
      </w:r>
      <w:r w:rsidR="00C6422F" w:rsidRPr="007C096C">
        <w:rPr>
          <w:rFonts w:cs="Times New Roman"/>
          <w:szCs w:val="24"/>
        </w:rPr>
        <w:t>where a lineage was found</w:t>
      </w:r>
      <w:r w:rsidR="00687A81" w:rsidRPr="007C096C">
        <w:rPr>
          <w:rFonts w:cs="Times New Roman"/>
          <w:bCs/>
          <w:iCs/>
          <w:szCs w:val="24"/>
        </w:rPr>
        <w:t xml:space="preserve">, see supplementary material) </w:t>
      </w:r>
      <w:r w:rsidR="00C6422F" w:rsidRPr="007C096C">
        <w:rPr>
          <w:rFonts w:cs="Times New Roman"/>
          <w:bCs/>
          <w:iCs/>
          <w:szCs w:val="24"/>
        </w:rPr>
        <w:t xml:space="preserve">among haemosporidian </w:t>
      </w:r>
      <w:r w:rsidR="00C6422F" w:rsidRPr="00F647C8">
        <w:rPr>
          <w:rFonts w:cs="Times New Roman"/>
          <w:bCs/>
          <w:iCs/>
          <w:szCs w:val="24"/>
        </w:rPr>
        <w:t>lineages</w:t>
      </w:r>
      <w:r w:rsidR="00B41A54" w:rsidRPr="00F647C8">
        <w:rPr>
          <w:rFonts w:cs="Times New Roman"/>
          <w:bCs/>
          <w:iCs/>
          <w:szCs w:val="24"/>
        </w:rPr>
        <w:t xml:space="preserve">, we </w:t>
      </w:r>
      <w:r w:rsidR="00B41A54" w:rsidRPr="00F647C8">
        <w:rPr>
          <w:rFonts w:cs="Times New Roman"/>
          <w:bCs/>
          <w:iCs/>
          <w:color w:val="FF0000"/>
          <w:szCs w:val="24"/>
        </w:rPr>
        <w:t>buil</w:t>
      </w:r>
      <w:r w:rsidR="007776ED" w:rsidRPr="00F647C8">
        <w:rPr>
          <w:rFonts w:cs="Times New Roman"/>
          <w:bCs/>
          <w:iCs/>
          <w:color w:val="FF0000"/>
          <w:szCs w:val="24"/>
        </w:rPr>
        <w:t>t</w:t>
      </w:r>
      <w:r w:rsidR="00B41A54" w:rsidRPr="00F647C8">
        <w:rPr>
          <w:rFonts w:cs="Times New Roman"/>
          <w:bCs/>
          <w:iCs/>
          <w:szCs w:val="24"/>
        </w:rPr>
        <w:t xml:space="preserve"> </w:t>
      </w:r>
      <w:r w:rsidR="003E083C" w:rsidRPr="00F647C8">
        <w:rPr>
          <w:rFonts w:cs="Times New Roman"/>
          <w:bCs/>
          <w:iCs/>
          <w:szCs w:val="24"/>
        </w:rPr>
        <w:t>two</w:t>
      </w:r>
      <w:r w:rsidR="00A350D9" w:rsidRPr="00F647C8">
        <w:rPr>
          <w:rFonts w:cs="Times New Roman"/>
          <w:bCs/>
          <w:iCs/>
          <w:szCs w:val="24"/>
        </w:rPr>
        <w:t xml:space="preserve"> </w:t>
      </w:r>
      <w:r w:rsidR="00B41A54" w:rsidRPr="00F647C8">
        <w:rPr>
          <w:rFonts w:cs="Times New Roman"/>
          <w:bCs/>
          <w:iCs/>
          <w:szCs w:val="24"/>
        </w:rPr>
        <w:t>model</w:t>
      </w:r>
      <w:r w:rsidR="003E083C" w:rsidRPr="00F647C8">
        <w:rPr>
          <w:rFonts w:cs="Times New Roman"/>
          <w:bCs/>
          <w:iCs/>
          <w:szCs w:val="24"/>
        </w:rPr>
        <w:t>s</w:t>
      </w:r>
      <w:r w:rsidR="00B41A54" w:rsidRPr="00F647C8">
        <w:rPr>
          <w:rFonts w:cs="Times New Roman"/>
          <w:bCs/>
          <w:iCs/>
          <w:szCs w:val="24"/>
        </w:rPr>
        <w:t xml:space="preserve"> including </w:t>
      </w:r>
      <w:r w:rsidR="00494757" w:rsidRPr="00F647C8">
        <w:rPr>
          <w:rFonts w:cs="Times New Roman"/>
          <w:bCs/>
          <w:iCs/>
          <w:szCs w:val="24"/>
        </w:rPr>
        <w:t>the</w:t>
      </w:r>
      <w:r w:rsidR="00B41A54" w:rsidRPr="00F647C8">
        <w:rPr>
          <w:rFonts w:cs="Times New Roman"/>
          <w:bCs/>
          <w:iCs/>
          <w:szCs w:val="24"/>
        </w:rPr>
        <w:t xml:space="preserve"> migratory status</w:t>
      </w:r>
      <w:r w:rsidR="00494757" w:rsidRPr="00F647C8">
        <w:rPr>
          <w:rFonts w:cs="Times New Roman"/>
          <w:bCs/>
          <w:iCs/>
          <w:szCs w:val="24"/>
        </w:rPr>
        <w:t xml:space="preserve"> of hosts used by a lineage</w:t>
      </w:r>
      <w:r w:rsidR="003E083C" w:rsidRPr="00F647C8">
        <w:rPr>
          <w:rFonts w:cs="Times New Roman"/>
          <w:bCs/>
          <w:iCs/>
          <w:szCs w:val="24"/>
        </w:rPr>
        <w:t>.</w:t>
      </w:r>
      <w:r w:rsidR="00CE6E38" w:rsidRPr="00F647C8">
        <w:rPr>
          <w:rFonts w:cs="Times New Roman"/>
          <w:bCs/>
          <w:iCs/>
          <w:szCs w:val="24"/>
        </w:rPr>
        <w:t xml:space="preserve"> </w:t>
      </w:r>
      <w:r w:rsidR="00CE6E38" w:rsidRPr="00F647C8">
        <w:rPr>
          <w:rFonts w:cs="Times New Roman"/>
          <w:bCs/>
          <w:iCs/>
          <w:color w:val="FF0000"/>
          <w:szCs w:val="24"/>
        </w:rPr>
        <w:t xml:space="preserve">We </w:t>
      </w:r>
      <w:r w:rsidR="00132596" w:rsidRPr="00F647C8">
        <w:rPr>
          <w:rFonts w:cs="Times New Roman"/>
          <w:bCs/>
          <w:iCs/>
          <w:color w:val="FF0000"/>
          <w:szCs w:val="24"/>
        </w:rPr>
        <w:t xml:space="preserve">first </w:t>
      </w:r>
      <w:r w:rsidR="00CE6E38" w:rsidRPr="00F647C8">
        <w:rPr>
          <w:rFonts w:cs="Times New Roman"/>
          <w:bCs/>
          <w:iCs/>
          <w:color w:val="FF0000"/>
          <w:szCs w:val="24"/>
        </w:rPr>
        <w:t xml:space="preserve">ran a model comparing lineages present in resident birds only and lineages present in residents plus </w:t>
      </w:r>
      <w:r w:rsidR="00132596" w:rsidRPr="00F647C8">
        <w:rPr>
          <w:rFonts w:cs="Times New Roman"/>
          <w:bCs/>
          <w:iCs/>
          <w:color w:val="FF0000"/>
          <w:szCs w:val="24"/>
        </w:rPr>
        <w:t xml:space="preserve">also birds of </w:t>
      </w:r>
      <w:r w:rsidR="00CE6E38" w:rsidRPr="00F647C8">
        <w:rPr>
          <w:rFonts w:cs="Times New Roman"/>
          <w:bCs/>
          <w:iCs/>
          <w:color w:val="FF0000"/>
          <w:szCs w:val="24"/>
        </w:rPr>
        <w:t>any migratory category. In addition,</w:t>
      </w:r>
      <w:r w:rsidR="003E083C" w:rsidRPr="00F647C8">
        <w:rPr>
          <w:rFonts w:cs="Times New Roman"/>
          <w:bCs/>
          <w:iCs/>
          <w:color w:val="FF0000"/>
          <w:szCs w:val="24"/>
        </w:rPr>
        <w:t xml:space="preserve"> </w:t>
      </w:r>
      <w:r w:rsidR="00CE6E38" w:rsidRPr="00F647C8">
        <w:rPr>
          <w:rFonts w:cs="Times New Roman"/>
          <w:bCs/>
          <w:iCs/>
          <w:color w:val="FF0000"/>
          <w:szCs w:val="24"/>
        </w:rPr>
        <w:t>we built a second model comprising</w:t>
      </w:r>
      <w:r w:rsidR="00CE6E38" w:rsidRPr="00CE6E38">
        <w:rPr>
          <w:rFonts w:cs="Times New Roman"/>
          <w:bCs/>
          <w:iCs/>
          <w:color w:val="FF0000"/>
          <w:szCs w:val="24"/>
        </w:rPr>
        <w:t xml:space="preserve"> </w:t>
      </w:r>
      <w:r w:rsidR="003E083C" w:rsidRPr="00CE6E38">
        <w:rPr>
          <w:rFonts w:cs="Times New Roman"/>
          <w:bCs/>
          <w:iCs/>
          <w:color w:val="FF0000"/>
          <w:szCs w:val="24"/>
        </w:rPr>
        <w:t xml:space="preserve">four </w:t>
      </w:r>
      <w:r w:rsidR="00B41A54" w:rsidRPr="00CE6E38">
        <w:rPr>
          <w:rFonts w:cs="Times New Roman"/>
          <w:bCs/>
          <w:iCs/>
          <w:color w:val="FF0000"/>
          <w:szCs w:val="24"/>
        </w:rPr>
        <w:t>categorical variable</w:t>
      </w:r>
      <w:r w:rsidR="003E083C" w:rsidRPr="00CE6E38">
        <w:rPr>
          <w:rFonts w:cs="Times New Roman"/>
          <w:bCs/>
          <w:iCs/>
          <w:color w:val="FF0000"/>
          <w:szCs w:val="24"/>
        </w:rPr>
        <w:t xml:space="preserve"> </w:t>
      </w:r>
      <w:r w:rsidR="00B41A54" w:rsidRPr="00E00D09">
        <w:rPr>
          <w:rFonts w:cs="Times New Roman"/>
          <w:bCs/>
          <w:iCs/>
          <w:color w:val="FF0000"/>
          <w:szCs w:val="24"/>
        </w:rPr>
        <w:t>levels:</w:t>
      </w:r>
      <w:r w:rsidR="003E083C" w:rsidRPr="00E00D09">
        <w:rPr>
          <w:rFonts w:cs="Times New Roman"/>
          <w:bCs/>
          <w:iCs/>
          <w:color w:val="FF0000"/>
          <w:szCs w:val="24"/>
        </w:rPr>
        <w:t xml:space="preserve"> lineages present only</w:t>
      </w:r>
      <w:r w:rsidR="00E00D09">
        <w:rPr>
          <w:rFonts w:cs="Times New Roman"/>
          <w:bCs/>
          <w:iCs/>
          <w:color w:val="FF0000"/>
          <w:szCs w:val="24"/>
        </w:rPr>
        <w:t xml:space="preserve"> in</w:t>
      </w:r>
      <w:r w:rsidR="00B41A54" w:rsidRPr="00E00D09">
        <w:rPr>
          <w:rFonts w:cs="Times New Roman"/>
          <w:bCs/>
          <w:iCs/>
          <w:color w:val="FF0000"/>
          <w:szCs w:val="24"/>
        </w:rPr>
        <w:t xml:space="preserve"> resident</w:t>
      </w:r>
      <w:r w:rsidR="00E00D09">
        <w:rPr>
          <w:rFonts w:cs="Times New Roman"/>
          <w:bCs/>
          <w:iCs/>
          <w:color w:val="FF0000"/>
          <w:szCs w:val="24"/>
        </w:rPr>
        <w:t xml:space="preserve"> species</w:t>
      </w:r>
      <w:r w:rsidR="00B41A54" w:rsidRPr="00E00D09">
        <w:rPr>
          <w:rFonts w:cs="Times New Roman"/>
          <w:bCs/>
          <w:iCs/>
          <w:color w:val="FF0000"/>
          <w:szCs w:val="24"/>
        </w:rPr>
        <w:t>,</w:t>
      </w:r>
      <w:r w:rsidR="003E083C" w:rsidRPr="00E00D09">
        <w:rPr>
          <w:rFonts w:cs="Times New Roman"/>
          <w:bCs/>
          <w:iCs/>
          <w:color w:val="FF0000"/>
          <w:szCs w:val="24"/>
        </w:rPr>
        <w:t xml:space="preserve"> lineages present only in</w:t>
      </w:r>
      <w:r w:rsidR="00F97823" w:rsidRPr="00E00D09">
        <w:rPr>
          <w:rFonts w:cs="Times New Roman"/>
          <w:bCs/>
          <w:iCs/>
          <w:color w:val="FF0000"/>
          <w:szCs w:val="24"/>
        </w:rPr>
        <w:t xml:space="preserve"> </w:t>
      </w:r>
      <w:r w:rsidR="006E51F0" w:rsidRPr="00E00D09">
        <w:rPr>
          <w:rFonts w:cs="Times New Roman"/>
          <w:bCs/>
          <w:iCs/>
          <w:color w:val="FF0000"/>
          <w:szCs w:val="24"/>
        </w:rPr>
        <w:t>partial migratory and resident</w:t>
      </w:r>
      <w:r w:rsidR="00E00D09">
        <w:rPr>
          <w:rFonts w:cs="Times New Roman"/>
          <w:bCs/>
          <w:iCs/>
          <w:color w:val="FF0000"/>
          <w:szCs w:val="24"/>
        </w:rPr>
        <w:t xml:space="preserve"> species</w:t>
      </w:r>
      <w:r w:rsidR="006E51F0" w:rsidRPr="00E00D09">
        <w:rPr>
          <w:rFonts w:cs="Times New Roman"/>
          <w:bCs/>
          <w:iCs/>
          <w:color w:val="FF0000"/>
          <w:szCs w:val="24"/>
        </w:rPr>
        <w:t>,</w:t>
      </w:r>
      <w:r w:rsidR="003E083C" w:rsidRPr="00E00D09">
        <w:rPr>
          <w:rFonts w:cs="Times New Roman"/>
          <w:bCs/>
          <w:iCs/>
          <w:color w:val="FF0000"/>
          <w:szCs w:val="24"/>
        </w:rPr>
        <w:t xml:space="preserve"> lineages present only</w:t>
      </w:r>
      <w:r w:rsidR="006E51F0" w:rsidRPr="00E00D09">
        <w:rPr>
          <w:rFonts w:cs="Times New Roman"/>
          <w:bCs/>
          <w:iCs/>
          <w:color w:val="FF0000"/>
          <w:szCs w:val="24"/>
        </w:rPr>
        <w:t xml:space="preserve"> full migratory and resident</w:t>
      </w:r>
      <w:r w:rsidR="00E00D09">
        <w:rPr>
          <w:rFonts w:cs="Times New Roman"/>
          <w:bCs/>
          <w:iCs/>
          <w:color w:val="FF0000"/>
          <w:szCs w:val="24"/>
        </w:rPr>
        <w:t xml:space="preserve"> species</w:t>
      </w:r>
      <w:r w:rsidR="00494757" w:rsidRPr="00E00D09">
        <w:rPr>
          <w:rFonts w:cs="Times New Roman"/>
          <w:bCs/>
          <w:iCs/>
          <w:color w:val="FF0000"/>
          <w:szCs w:val="24"/>
        </w:rPr>
        <w:t>,</w:t>
      </w:r>
      <w:r w:rsidR="006E51F0" w:rsidRPr="00E00D09">
        <w:rPr>
          <w:rFonts w:cs="Times New Roman"/>
          <w:bCs/>
          <w:iCs/>
          <w:color w:val="FF0000"/>
          <w:szCs w:val="24"/>
        </w:rPr>
        <w:t xml:space="preserve"> and</w:t>
      </w:r>
      <w:r w:rsidR="003E083C" w:rsidRPr="00E00D09">
        <w:rPr>
          <w:rFonts w:cs="Times New Roman"/>
          <w:bCs/>
          <w:iCs/>
          <w:color w:val="FF0000"/>
          <w:szCs w:val="24"/>
        </w:rPr>
        <w:t xml:space="preserve"> lineages present in </w:t>
      </w:r>
      <w:r w:rsidR="00E00D09">
        <w:rPr>
          <w:rFonts w:cs="Times New Roman"/>
          <w:bCs/>
          <w:iCs/>
          <w:color w:val="FF0000"/>
          <w:szCs w:val="24"/>
        </w:rPr>
        <w:t xml:space="preserve">species from </w:t>
      </w:r>
      <w:r w:rsidR="003E083C" w:rsidRPr="00E00D09">
        <w:rPr>
          <w:rFonts w:cs="Times New Roman"/>
          <w:bCs/>
          <w:iCs/>
          <w:color w:val="FF0000"/>
          <w:szCs w:val="24"/>
        </w:rPr>
        <w:t xml:space="preserve">all three migratory status: </w:t>
      </w:r>
      <w:r w:rsidR="006E51F0" w:rsidRPr="00E00D09">
        <w:rPr>
          <w:rFonts w:cs="Times New Roman"/>
          <w:bCs/>
          <w:iCs/>
          <w:color w:val="FF0000"/>
          <w:szCs w:val="24"/>
        </w:rPr>
        <w:t>partial</w:t>
      </w:r>
      <w:r w:rsidR="003E083C" w:rsidRPr="00E00D09">
        <w:rPr>
          <w:rFonts w:cs="Times New Roman"/>
          <w:bCs/>
          <w:iCs/>
          <w:color w:val="FF0000"/>
          <w:szCs w:val="24"/>
        </w:rPr>
        <w:t xml:space="preserve">, </w:t>
      </w:r>
      <w:r w:rsidR="006E51F0" w:rsidRPr="00E00D09">
        <w:rPr>
          <w:rFonts w:cs="Times New Roman"/>
          <w:bCs/>
          <w:iCs/>
          <w:color w:val="FF0000"/>
          <w:szCs w:val="24"/>
        </w:rPr>
        <w:t xml:space="preserve">full migratory </w:t>
      </w:r>
      <w:r w:rsidR="006E51F0" w:rsidRPr="00E00D09">
        <w:rPr>
          <w:rFonts w:cs="Times New Roman"/>
          <w:bCs/>
          <w:iCs/>
          <w:color w:val="FF0000"/>
          <w:szCs w:val="24"/>
        </w:rPr>
        <w:lastRenderedPageBreak/>
        <w:t>and resident</w:t>
      </w:r>
      <w:r w:rsidR="00E00D09" w:rsidRPr="00E00D09">
        <w:rPr>
          <w:rFonts w:cs="Times New Roman"/>
          <w:bCs/>
          <w:iCs/>
          <w:color w:val="FF0000"/>
          <w:szCs w:val="24"/>
        </w:rPr>
        <w:t>. Our</w:t>
      </w:r>
      <w:r w:rsidR="006E51F0" w:rsidRPr="00E00D09">
        <w:rPr>
          <w:rFonts w:cs="Times New Roman"/>
          <w:bCs/>
          <w:iCs/>
          <w:color w:val="FF0000"/>
          <w:szCs w:val="24"/>
        </w:rPr>
        <w:t xml:space="preserve"> </w:t>
      </w:r>
      <w:r w:rsidR="00752D7C" w:rsidRPr="00E00D09">
        <w:rPr>
          <w:rFonts w:cs="Times New Roman"/>
          <w:bCs/>
          <w:iCs/>
          <w:color w:val="FF0000"/>
          <w:szCs w:val="24"/>
        </w:rPr>
        <w:t xml:space="preserve">reference </w:t>
      </w:r>
      <w:r w:rsidR="00752D7C" w:rsidRPr="00F647C8">
        <w:rPr>
          <w:rFonts w:cs="Times New Roman"/>
          <w:bCs/>
          <w:iCs/>
          <w:color w:val="FF0000"/>
          <w:szCs w:val="24"/>
        </w:rPr>
        <w:t xml:space="preserve">category </w:t>
      </w:r>
      <w:r w:rsidR="00132596" w:rsidRPr="00F647C8">
        <w:rPr>
          <w:rFonts w:cs="Times New Roman"/>
          <w:bCs/>
          <w:iCs/>
          <w:color w:val="FF0000"/>
          <w:szCs w:val="24"/>
        </w:rPr>
        <w:t>in both models</w:t>
      </w:r>
      <w:r w:rsidR="00132596">
        <w:rPr>
          <w:rFonts w:cs="Times New Roman"/>
          <w:bCs/>
          <w:iCs/>
          <w:color w:val="FF0000"/>
          <w:szCs w:val="24"/>
        </w:rPr>
        <w:t xml:space="preserve"> </w:t>
      </w:r>
      <w:r w:rsidR="00E00D09" w:rsidRPr="00E00D09">
        <w:rPr>
          <w:rFonts w:cs="Times New Roman"/>
          <w:bCs/>
          <w:iCs/>
          <w:color w:val="FF0000"/>
          <w:szCs w:val="24"/>
        </w:rPr>
        <w:t>was lineages present only in</w:t>
      </w:r>
      <w:r w:rsidR="00752D7C" w:rsidRPr="00E00D09">
        <w:rPr>
          <w:rFonts w:cs="Times New Roman"/>
          <w:bCs/>
          <w:iCs/>
          <w:color w:val="FF0000"/>
          <w:szCs w:val="24"/>
        </w:rPr>
        <w:t xml:space="preserve"> </w:t>
      </w:r>
      <w:r w:rsidR="00B41A54" w:rsidRPr="00E00D09">
        <w:rPr>
          <w:rFonts w:cs="Times New Roman"/>
          <w:bCs/>
          <w:iCs/>
          <w:color w:val="FF0000"/>
          <w:szCs w:val="24"/>
        </w:rPr>
        <w:t>resident</w:t>
      </w:r>
      <w:r w:rsidR="00E00D09" w:rsidRPr="00E00D09">
        <w:rPr>
          <w:rFonts w:cs="Times New Roman"/>
          <w:bCs/>
          <w:iCs/>
          <w:color w:val="FF0000"/>
          <w:szCs w:val="24"/>
        </w:rPr>
        <w:t xml:space="preserve"> bird species.</w:t>
      </w:r>
      <w:r w:rsidR="00B41A54" w:rsidRPr="00E00D09">
        <w:rPr>
          <w:rFonts w:cs="Times New Roman"/>
          <w:bCs/>
          <w:iCs/>
          <w:color w:val="FF0000"/>
          <w:szCs w:val="24"/>
        </w:rPr>
        <w:t xml:space="preserve"> </w:t>
      </w:r>
      <w:r w:rsidR="00E00D09" w:rsidRPr="00E00D09">
        <w:rPr>
          <w:rFonts w:cs="Times New Roman"/>
          <w:bCs/>
          <w:iCs/>
          <w:szCs w:val="24"/>
        </w:rPr>
        <w:t>We</w:t>
      </w:r>
      <w:r w:rsidR="00B41A54" w:rsidRPr="00E00D09">
        <w:rPr>
          <w:rFonts w:cs="Times New Roman"/>
          <w:bCs/>
          <w:iCs/>
          <w:szCs w:val="24"/>
        </w:rPr>
        <w:t xml:space="preserve"> also controll</w:t>
      </w:r>
      <w:r w:rsidR="00E00D09" w:rsidRPr="00E00D09">
        <w:rPr>
          <w:rFonts w:cs="Times New Roman"/>
          <w:bCs/>
          <w:iCs/>
          <w:szCs w:val="24"/>
        </w:rPr>
        <w:t>ed</w:t>
      </w:r>
      <w:r w:rsidR="00B41A54" w:rsidRPr="00E00D09">
        <w:rPr>
          <w:rFonts w:cs="Times New Roman"/>
          <w:bCs/>
          <w:iCs/>
          <w:szCs w:val="24"/>
        </w:rPr>
        <w:t xml:space="preserve"> for sample size </w:t>
      </w:r>
      <w:r w:rsidR="007C096C" w:rsidRPr="00E00D09">
        <w:rPr>
          <w:rFonts w:cs="Times New Roman"/>
          <w:bCs/>
          <w:iCs/>
          <w:szCs w:val="24"/>
        </w:rPr>
        <w:t>(i.e. n</w:t>
      </w:r>
      <w:r w:rsidR="007C096C" w:rsidRPr="00E00D09">
        <w:t>umber of birds positive for that lineage)</w:t>
      </w:r>
      <w:r w:rsidR="007C096C" w:rsidRPr="00E00D09">
        <w:rPr>
          <w:rFonts w:cs="Times New Roman"/>
          <w:bCs/>
          <w:iCs/>
          <w:szCs w:val="24"/>
        </w:rPr>
        <w:t xml:space="preserve"> </w:t>
      </w:r>
      <w:r w:rsidR="00B41A54" w:rsidRPr="00E00D09">
        <w:rPr>
          <w:rFonts w:cs="Times New Roman"/>
          <w:bCs/>
          <w:iCs/>
          <w:szCs w:val="24"/>
        </w:rPr>
        <w:t xml:space="preserve">and </w:t>
      </w:r>
      <w:r w:rsidR="006E51F0" w:rsidRPr="00E00D09">
        <w:rPr>
          <w:rFonts w:cs="Times New Roman"/>
          <w:bCs/>
          <w:iCs/>
          <w:szCs w:val="24"/>
        </w:rPr>
        <w:t xml:space="preserve">number of host species </w:t>
      </w:r>
      <w:r w:rsidR="006E51F0" w:rsidRPr="00F647C8">
        <w:rPr>
          <w:rFonts w:cs="Times New Roman"/>
          <w:bCs/>
          <w:iCs/>
          <w:szCs w:val="24"/>
        </w:rPr>
        <w:t>used by a lineage</w:t>
      </w:r>
      <w:r w:rsidR="00365B2A" w:rsidRPr="00F647C8">
        <w:rPr>
          <w:rFonts w:cs="Times New Roman"/>
          <w:bCs/>
          <w:iCs/>
          <w:szCs w:val="24"/>
        </w:rPr>
        <w:t xml:space="preserve"> by including them as fixed factors</w:t>
      </w:r>
      <w:r w:rsidR="00A350D9" w:rsidRPr="007C096C">
        <w:rPr>
          <w:rFonts w:cs="Times New Roman"/>
          <w:bCs/>
          <w:iCs/>
          <w:szCs w:val="24"/>
        </w:rPr>
        <w:t xml:space="preserve">. </w:t>
      </w:r>
    </w:p>
    <w:p w14:paraId="6060763A" w14:textId="379C1AC7" w:rsidR="00B41A54" w:rsidRPr="007C096C" w:rsidRDefault="00C6422F" w:rsidP="00E00D09">
      <w:pPr>
        <w:spacing w:line="480" w:lineRule="auto"/>
        <w:ind w:firstLine="720"/>
        <w:rPr>
          <w:rFonts w:cs="Times New Roman"/>
          <w:bCs/>
          <w:iCs/>
          <w:szCs w:val="24"/>
        </w:rPr>
      </w:pPr>
      <w:r w:rsidRPr="007C096C">
        <w:rPr>
          <w:rFonts w:cs="Times New Roman"/>
          <w:bCs/>
          <w:iCs/>
          <w:szCs w:val="24"/>
        </w:rPr>
        <w:t>G</w:t>
      </w:r>
      <w:r w:rsidR="002620A8" w:rsidRPr="007C096C">
        <w:rPr>
          <w:rFonts w:cs="Times New Roman"/>
          <w:bCs/>
          <w:iCs/>
          <w:szCs w:val="24"/>
        </w:rPr>
        <w:t xml:space="preserve">eographical range </w:t>
      </w:r>
      <w:r w:rsidRPr="007C096C">
        <w:rPr>
          <w:rFonts w:cs="Times New Roman"/>
          <w:bCs/>
          <w:iCs/>
          <w:szCs w:val="24"/>
        </w:rPr>
        <w:t>was the</w:t>
      </w:r>
      <w:r w:rsidR="002620A8" w:rsidRPr="007C096C">
        <w:rPr>
          <w:rFonts w:cs="Times New Roman"/>
          <w:bCs/>
          <w:iCs/>
          <w:szCs w:val="24"/>
        </w:rPr>
        <w:t xml:space="preserve"> </w:t>
      </w:r>
      <w:r w:rsidRPr="007C096C">
        <w:rPr>
          <w:rFonts w:cs="Times New Roman"/>
          <w:bCs/>
          <w:iCs/>
          <w:szCs w:val="24"/>
        </w:rPr>
        <w:t>response</w:t>
      </w:r>
      <w:r w:rsidR="002620A8" w:rsidRPr="007C096C">
        <w:rPr>
          <w:rFonts w:cs="Times New Roman"/>
          <w:bCs/>
          <w:iCs/>
          <w:szCs w:val="24"/>
        </w:rPr>
        <w:t xml:space="preserve"> variable and migratory status of hosts used by a lineage </w:t>
      </w:r>
      <w:r w:rsidRPr="007C096C">
        <w:rPr>
          <w:rFonts w:cs="Times New Roman"/>
          <w:bCs/>
          <w:iCs/>
          <w:szCs w:val="24"/>
        </w:rPr>
        <w:t>was the</w:t>
      </w:r>
      <w:r w:rsidR="002620A8" w:rsidRPr="007C096C">
        <w:rPr>
          <w:rFonts w:cs="Times New Roman"/>
          <w:bCs/>
          <w:iCs/>
          <w:szCs w:val="24"/>
        </w:rPr>
        <w:t xml:space="preserve"> independent variable. </w:t>
      </w:r>
      <w:r w:rsidR="00752D7C" w:rsidRPr="007C096C">
        <w:rPr>
          <w:rFonts w:cs="Times New Roman"/>
          <w:bCs/>
          <w:iCs/>
          <w:szCs w:val="24"/>
        </w:rPr>
        <w:t xml:space="preserve">We chose our priors </w:t>
      </w:r>
      <w:r w:rsidR="00B41A54" w:rsidRPr="007C096C">
        <w:rPr>
          <w:rFonts w:cs="Times New Roman"/>
          <w:bCs/>
          <w:iCs/>
          <w:szCs w:val="24"/>
        </w:rPr>
        <w:t xml:space="preserve">using the </w:t>
      </w:r>
      <w:r w:rsidR="007A1D87" w:rsidRPr="007C096C">
        <w:rPr>
          <w:rFonts w:cs="Times New Roman"/>
          <w:bCs/>
          <w:iCs/>
          <w:szCs w:val="24"/>
        </w:rPr>
        <w:t>“</w:t>
      </w:r>
      <w:r w:rsidR="00B41A54" w:rsidRPr="007C096C">
        <w:rPr>
          <w:rFonts w:cs="Times New Roman"/>
          <w:bCs/>
          <w:iCs/>
          <w:szCs w:val="24"/>
        </w:rPr>
        <w:t>get_prior</w:t>
      </w:r>
      <w:r w:rsidR="007A1D87" w:rsidRPr="007C096C">
        <w:rPr>
          <w:rFonts w:cs="Times New Roman"/>
          <w:bCs/>
          <w:iCs/>
          <w:szCs w:val="24"/>
        </w:rPr>
        <w:t>”</w:t>
      </w:r>
      <w:r w:rsidR="00B41A54" w:rsidRPr="007C096C">
        <w:rPr>
          <w:rFonts w:cs="Times New Roman"/>
          <w:bCs/>
          <w:iCs/>
          <w:szCs w:val="24"/>
        </w:rPr>
        <w:t xml:space="preserve"> function. As our response variable</w:t>
      </w:r>
      <w:r w:rsidR="00752D7C" w:rsidRPr="007C096C">
        <w:rPr>
          <w:rFonts w:cs="Times New Roman"/>
          <w:bCs/>
          <w:iCs/>
          <w:szCs w:val="24"/>
        </w:rPr>
        <w:t xml:space="preserve"> </w:t>
      </w:r>
      <w:r w:rsidRPr="007C096C">
        <w:rPr>
          <w:rFonts w:cs="Times New Roman"/>
          <w:bCs/>
          <w:iCs/>
          <w:szCs w:val="24"/>
        </w:rPr>
        <w:t>had</w:t>
      </w:r>
      <w:r w:rsidR="00752D7C" w:rsidRPr="007C096C">
        <w:rPr>
          <w:rFonts w:cs="Times New Roman"/>
          <w:bCs/>
          <w:iCs/>
          <w:szCs w:val="24"/>
        </w:rPr>
        <w:t xml:space="preserve"> </w:t>
      </w:r>
      <w:r w:rsidR="00F97823" w:rsidRPr="007C096C">
        <w:rPr>
          <w:rFonts w:cs="Times New Roman"/>
          <w:bCs/>
          <w:iCs/>
          <w:szCs w:val="24"/>
        </w:rPr>
        <w:t xml:space="preserve">a continuous </w:t>
      </w:r>
      <w:r w:rsidRPr="007C096C">
        <w:rPr>
          <w:rFonts w:cs="Times New Roman"/>
          <w:bCs/>
          <w:iCs/>
          <w:szCs w:val="24"/>
        </w:rPr>
        <w:t xml:space="preserve">but </w:t>
      </w:r>
      <w:r w:rsidR="00F97823" w:rsidRPr="007C096C">
        <w:rPr>
          <w:rFonts w:cs="Times New Roman"/>
          <w:bCs/>
          <w:iCs/>
          <w:szCs w:val="24"/>
        </w:rPr>
        <w:t xml:space="preserve">skewed </w:t>
      </w:r>
      <w:r w:rsidRPr="007C096C">
        <w:rPr>
          <w:rFonts w:cs="Times New Roman"/>
          <w:bCs/>
          <w:iCs/>
          <w:szCs w:val="24"/>
        </w:rPr>
        <w:t>distribution</w:t>
      </w:r>
      <w:r w:rsidR="00B41A54" w:rsidRPr="007C096C">
        <w:rPr>
          <w:rFonts w:cs="Times New Roman"/>
          <w:bCs/>
          <w:iCs/>
          <w:szCs w:val="24"/>
        </w:rPr>
        <w:t xml:space="preserve">, we applied the </w:t>
      </w:r>
      <w:r w:rsidR="00A350D9" w:rsidRPr="007C096C">
        <w:rPr>
          <w:rFonts w:cs="Times New Roman"/>
          <w:szCs w:val="24"/>
        </w:rPr>
        <w:t xml:space="preserve">Gamma </w:t>
      </w:r>
      <w:r w:rsidR="00687A81" w:rsidRPr="007C096C">
        <w:rPr>
          <w:rFonts w:cs="Times New Roman"/>
          <w:szCs w:val="24"/>
        </w:rPr>
        <w:t>distribution</w:t>
      </w:r>
      <w:r w:rsidR="00095DB4" w:rsidRPr="007C096C">
        <w:rPr>
          <w:rFonts w:cs="Times New Roman"/>
          <w:szCs w:val="24"/>
        </w:rPr>
        <w:t xml:space="preserve"> </w:t>
      </w:r>
      <w:r w:rsidR="00B41A54" w:rsidRPr="007C096C">
        <w:rPr>
          <w:rFonts w:cs="Times New Roman"/>
          <w:bCs/>
          <w:iCs/>
          <w:szCs w:val="24"/>
        </w:rPr>
        <w:t xml:space="preserve">family, using 4 chains with </w:t>
      </w:r>
      <w:r w:rsidR="00CF33C7" w:rsidRPr="007C096C">
        <w:rPr>
          <w:rFonts w:cs="Times New Roman"/>
          <w:bCs/>
          <w:iCs/>
          <w:szCs w:val="24"/>
        </w:rPr>
        <w:t xml:space="preserve">MCMC </w:t>
      </w:r>
      <w:r w:rsidR="00134FA2" w:rsidRPr="007C096C">
        <w:rPr>
          <w:rFonts w:cs="Times New Roman"/>
          <w:bCs/>
          <w:iCs/>
          <w:szCs w:val="24"/>
        </w:rPr>
        <w:t>4</w:t>
      </w:r>
      <w:r w:rsidR="00B41A54" w:rsidRPr="007C096C">
        <w:rPr>
          <w:rFonts w:cs="Times New Roman"/>
          <w:bCs/>
          <w:iCs/>
          <w:szCs w:val="24"/>
        </w:rPr>
        <w:t>000 total iterations per chain (</w:t>
      </w:r>
      <w:r w:rsidR="00A3322B" w:rsidRPr="007C096C">
        <w:rPr>
          <w:rFonts w:cs="Times New Roman"/>
          <w:bCs/>
          <w:iCs/>
          <w:szCs w:val="24"/>
        </w:rPr>
        <w:t>2</w:t>
      </w:r>
      <w:r w:rsidR="00B41A54" w:rsidRPr="007C096C">
        <w:rPr>
          <w:rFonts w:cs="Times New Roman"/>
          <w:bCs/>
          <w:iCs/>
          <w:szCs w:val="24"/>
        </w:rPr>
        <w:t xml:space="preserve">000 for warmup, </w:t>
      </w:r>
      <w:r w:rsidR="00A3322B" w:rsidRPr="007C096C">
        <w:rPr>
          <w:rFonts w:cs="Times New Roman"/>
          <w:bCs/>
          <w:iCs/>
          <w:szCs w:val="24"/>
        </w:rPr>
        <w:t>2</w:t>
      </w:r>
      <w:r w:rsidR="00B41A54" w:rsidRPr="007C096C">
        <w:rPr>
          <w:rFonts w:cs="Times New Roman"/>
          <w:bCs/>
          <w:iCs/>
          <w:szCs w:val="24"/>
        </w:rPr>
        <w:t>000 for sampling).</w:t>
      </w:r>
      <w:r w:rsidR="004460CC" w:rsidRPr="007C096C">
        <w:rPr>
          <w:rFonts w:cs="Times New Roman"/>
          <w:bCs/>
          <w:iCs/>
          <w:szCs w:val="24"/>
        </w:rPr>
        <w:t xml:space="preserve"> </w:t>
      </w:r>
      <w:r w:rsidR="00B41A54" w:rsidRPr="007C096C">
        <w:rPr>
          <w:rFonts w:cs="Times New Roman"/>
          <w:szCs w:val="24"/>
        </w:rPr>
        <w:t>The model results were plotted using the “conditional_effects” function to visualize the predict</w:t>
      </w:r>
      <w:r w:rsidRPr="007C096C">
        <w:rPr>
          <w:rFonts w:cs="Times New Roman"/>
          <w:szCs w:val="24"/>
        </w:rPr>
        <w:t>ed geographical range as a function</w:t>
      </w:r>
      <w:r w:rsidR="00B41A54" w:rsidRPr="007C096C">
        <w:rPr>
          <w:rFonts w:cs="Times New Roman"/>
          <w:szCs w:val="24"/>
        </w:rPr>
        <w:t xml:space="preserve"> of the </w:t>
      </w:r>
      <w:r w:rsidR="006E51F0" w:rsidRPr="007C096C">
        <w:rPr>
          <w:rFonts w:cs="Times New Roman"/>
          <w:szCs w:val="24"/>
        </w:rPr>
        <w:t>host migratory status</w:t>
      </w:r>
      <w:r w:rsidR="00B41A54" w:rsidRPr="007C096C">
        <w:rPr>
          <w:rFonts w:cs="Times New Roman"/>
          <w:szCs w:val="24"/>
        </w:rPr>
        <w:t>. We ran three models</w:t>
      </w:r>
      <w:r w:rsidR="004460CC" w:rsidRPr="007C096C">
        <w:rPr>
          <w:rFonts w:cs="Times New Roman"/>
          <w:szCs w:val="24"/>
        </w:rPr>
        <w:t xml:space="preserve"> per analyses</w:t>
      </w:r>
      <w:r w:rsidR="00B41A54" w:rsidRPr="007C096C">
        <w:rPr>
          <w:rFonts w:cs="Times New Roman"/>
          <w:szCs w:val="24"/>
        </w:rPr>
        <w:t xml:space="preserve">: one for all three parasite genera combined, one for </w:t>
      </w:r>
      <w:r w:rsidR="00B41A54" w:rsidRPr="007C096C">
        <w:rPr>
          <w:rFonts w:cs="Times New Roman"/>
          <w:i/>
          <w:iCs/>
          <w:szCs w:val="24"/>
        </w:rPr>
        <w:t>Plasmodium</w:t>
      </w:r>
      <w:r w:rsidR="00B41A54" w:rsidRPr="007C096C">
        <w:rPr>
          <w:rFonts w:cs="Times New Roman"/>
          <w:szCs w:val="24"/>
        </w:rPr>
        <w:t xml:space="preserve"> lineages only, and one for </w:t>
      </w:r>
      <w:r w:rsidR="00B41A54" w:rsidRPr="007C096C">
        <w:rPr>
          <w:rFonts w:cs="Times New Roman"/>
          <w:i/>
          <w:iCs/>
          <w:szCs w:val="24"/>
        </w:rPr>
        <w:t>Haemoproteus</w:t>
      </w:r>
      <w:r w:rsidR="00B41A54" w:rsidRPr="007C096C">
        <w:rPr>
          <w:rFonts w:cs="Times New Roman"/>
          <w:szCs w:val="24"/>
        </w:rPr>
        <w:t xml:space="preserve"> lineages only. </w:t>
      </w:r>
    </w:p>
    <w:p w14:paraId="2D64D96C" w14:textId="48DCA68C" w:rsidR="00512C25" w:rsidRDefault="00C6422F" w:rsidP="00512C25">
      <w:pPr>
        <w:spacing w:line="480" w:lineRule="auto"/>
        <w:ind w:firstLine="720"/>
        <w:rPr>
          <w:rFonts w:cs="Times New Roman"/>
          <w:color w:val="FF0000"/>
          <w:szCs w:val="24"/>
          <w:lang w:val="en"/>
        </w:rPr>
      </w:pPr>
      <w:r w:rsidRPr="007C096C">
        <w:rPr>
          <w:rFonts w:cs="Times New Roman"/>
          <w:szCs w:val="24"/>
        </w:rPr>
        <w:t>Next</w:t>
      </w:r>
      <w:r w:rsidR="00B96066">
        <w:rPr>
          <w:rFonts w:cs="Times New Roman"/>
          <w:szCs w:val="24"/>
        </w:rPr>
        <w:t xml:space="preserve">, </w:t>
      </w:r>
      <w:r w:rsidR="00D93C47" w:rsidRPr="007C096C">
        <w:rPr>
          <w:rFonts w:cs="Times New Roman"/>
          <w:szCs w:val="24"/>
        </w:rPr>
        <w:t xml:space="preserve">we analysed the prevalence of infection in each bird species </w:t>
      </w:r>
      <w:r w:rsidR="00D93C47" w:rsidRPr="007C096C">
        <w:rPr>
          <w:rFonts w:cs="Times New Roman"/>
          <w:szCs w:val="24"/>
          <w:lang w:val="en"/>
        </w:rPr>
        <w:t>among localities</w:t>
      </w:r>
      <w:r w:rsidRPr="007C096C">
        <w:rPr>
          <w:rFonts w:cs="Times New Roman"/>
          <w:szCs w:val="24"/>
          <w:lang w:val="en"/>
        </w:rPr>
        <w:t xml:space="preserve"> to test whether</w:t>
      </w:r>
      <w:r w:rsidRPr="007C096C">
        <w:rPr>
          <w:rFonts w:cs="Times New Roman"/>
          <w:szCs w:val="24"/>
        </w:rPr>
        <w:t xml:space="preserve"> haemosporidian prevalence </w:t>
      </w:r>
      <w:r w:rsidR="007C096C" w:rsidRPr="007C096C">
        <w:rPr>
          <w:rFonts w:cs="Times New Roman"/>
          <w:szCs w:val="24"/>
        </w:rPr>
        <w:t>is</w:t>
      </w:r>
      <w:r w:rsidRPr="007C096C">
        <w:rPr>
          <w:rFonts w:cs="Times New Roman"/>
          <w:szCs w:val="24"/>
        </w:rPr>
        <w:t xml:space="preserve"> generally higher in localities with more migratory birds</w:t>
      </w:r>
      <w:r w:rsidR="00D93C47" w:rsidRPr="007C096C">
        <w:rPr>
          <w:rFonts w:cs="Times New Roman"/>
          <w:szCs w:val="24"/>
          <w:lang w:val="en"/>
        </w:rPr>
        <w:t xml:space="preserve">. For this, we considered </w:t>
      </w:r>
      <w:r w:rsidRPr="007C096C">
        <w:rPr>
          <w:rFonts w:cs="Times New Roman"/>
          <w:szCs w:val="24"/>
          <w:lang w:val="en"/>
        </w:rPr>
        <w:t xml:space="preserve">the </w:t>
      </w:r>
      <w:r w:rsidR="00D93C47" w:rsidRPr="007C096C">
        <w:rPr>
          <w:rFonts w:cs="Times New Roman"/>
          <w:szCs w:val="24"/>
          <w:lang w:val="en"/>
        </w:rPr>
        <w:t xml:space="preserve">local </w:t>
      </w:r>
      <w:r w:rsidR="00CF52F6" w:rsidRPr="007C096C">
        <w:rPr>
          <w:rFonts w:cs="Times New Roman"/>
          <w:szCs w:val="24"/>
          <w:lang w:val="en"/>
        </w:rPr>
        <w:t xml:space="preserve">number of </w:t>
      </w:r>
      <w:r w:rsidR="00B96066">
        <w:rPr>
          <w:rFonts w:cs="Times New Roman"/>
          <w:szCs w:val="24"/>
          <w:lang w:val="en"/>
        </w:rPr>
        <w:t xml:space="preserve">infections </w:t>
      </w:r>
      <w:r w:rsidR="00244305" w:rsidRPr="007C096C">
        <w:rPr>
          <w:rFonts w:cs="Times New Roman"/>
          <w:szCs w:val="24"/>
          <w:lang w:val="en"/>
        </w:rPr>
        <w:t>out of the</w:t>
      </w:r>
      <w:r w:rsidR="0074393A" w:rsidRPr="007C096C">
        <w:rPr>
          <w:rFonts w:cs="Times New Roman"/>
          <w:szCs w:val="24"/>
          <w:lang w:val="en"/>
        </w:rPr>
        <w:t xml:space="preserve"> total sample</w:t>
      </w:r>
      <w:r w:rsidR="009008F2">
        <w:rPr>
          <w:rFonts w:cs="Times New Roman"/>
          <w:szCs w:val="24"/>
          <w:lang w:val="en"/>
        </w:rPr>
        <w:t xml:space="preserve"> for each locality</w:t>
      </w:r>
      <w:r w:rsidR="00160D02" w:rsidRPr="007C096C">
        <w:rPr>
          <w:rFonts w:cs="Times New Roman"/>
          <w:szCs w:val="24"/>
          <w:lang w:val="en"/>
        </w:rPr>
        <w:t xml:space="preserve"> </w:t>
      </w:r>
      <w:r w:rsidR="00D93C47" w:rsidRPr="007C096C">
        <w:rPr>
          <w:rFonts w:cs="Times New Roman"/>
          <w:szCs w:val="24"/>
          <w:lang w:val="en"/>
        </w:rPr>
        <w:t>as our dependent variable</w:t>
      </w:r>
      <w:r w:rsidR="00244305" w:rsidRPr="007C096C">
        <w:rPr>
          <w:rFonts w:cs="Times New Roman"/>
          <w:szCs w:val="24"/>
          <w:lang w:val="en"/>
        </w:rPr>
        <w:t>,</w:t>
      </w:r>
      <w:r w:rsidR="00D93C47" w:rsidRPr="007C096C">
        <w:rPr>
          <w:rFonts w:cs="Times New Roman"/>
          <w:szCs w:val="24"/>
          <w:lang w:val="en"/>
        </w:rPr>
        <w:t xml:space="preserve"> and local </w:t>
      </w:r>
      <w:r w:rsidR="00650F7F" w:rsidRPr="007C096C">
        <w:rPr>
          <w:rFonts w:cs="Times New Roman"/>
          <w:szCs w:val="24"/>
          <w:lang w:val="en"/>
        </w:rPr>
        <w:t>proportion</w:t>
      </w:r>
      <w:r w:rsidR="00D93C47" w:rsidRPr="007C096C">
        <w:rPr>
          <w:rFonts w:cs="Times New Roman"/>
          <w:szCs w:val="24"/>
          <w:lang w:val="en"/>
        </w:rPr>
        <w:t xml:space="preserve"> of migratory individuals</w:t>
      </w:r>
      <w:r w:rsidR="00E12107" w:rsidRPr="007C096C">
        <w:rPr>
          <w:rFonts w:cs="Times New Roman"/>
          <w:szCs w:val="24"/>
          <w:lang w:val="en"/>
        </w:rPr>
        <w:t xml:space="preserve"> </w:t>
      </w:r>
      <w:r w:rsidR="00E12107" w:rsidRPr="007C096C">
        <w:rPr>
          <w:rFonts w:cs="Times New Roman"/>
          <w:szCs w:val="24"/>
        </w:rPr>
        <w:t xml:space="preserve">(i.e., </w:t>
      </w:r>
      <w:r w:rsidR="00650F7F" w:rsidRPr="007C096C">
        <w:rPr>
          <w:rFonts w:cs="Times New Roman"/>
          <w:szCs w:val="24"/>
        </w:rPr>
        <w:t>proportion</w:t>
      </w:r>
      <w:r w:rsidR="00E12107" w:rsidRPr="007C096C">
        <w:rPr>
          <w:rFonts w:cs="Times New Roman"/>
          <w:szCs w:val="24"/>
        </w:rPr>
        <w:t xml:space="preserve"> of migratory individuals</w:t>
      </w:r>
      <w:r w:rsidR="000D2381" w:rsidRPr="007C096C">
        <w:rPr>
          <w:rFonts w:cs="Times New Roman"/>
          <w:szCs w:val="24"/>
        </w:rPr>
        <w:t>, including both partial and full migrants,</w:t>
      </w:r>
      <w:r w:rsidR="00E12107" w:rsidRPr="007C096C">
        <w:rPr>
          <w:rFonts w:cs="Times New Roman"/>
          <w:szCs w:val="24"/>
        </w:rPr>
        <w:t xml:space="preserve"> out of all individual birds sampled in a locality)</w:t>
      </w:r>
      <w:r w:rsidR="00D93C47" w:rsidRPr="007C096C">
        <w:rPr>
          <w:rFonts w:cs="Times New Roman"/>
          <w:szCs w:val="24"/>
          <w:lang w:val="en"/>
        </w:rPr>
        <w:t xml:space="preserve"> as our independent variable</w:t>
      </w:r>
      <w:r w:rsidR="00E12107" w:rsidRPr="007C096C">
        <w:rPr>
          <w:rFonts w:cs="Times New Roman"/>
          <w:szCs w:val="24"/>
          <w:lang w:val="en"/>
        </w:rPr>
        <w:t xml:space="preserve">. </w:t>
      </w:r>
      <w:r w:rsidR="00512C25" w:rsidRPr="00512C25">
        <w:rPr>
          <w:rFonts w:cs="Times New Roman"/>
          <w:color w:val="FF0000"/>
          <w:szCs w:val="24"/>
          <w:lang w:val="en"/>
        </w:rPr>
        <w:t xml:space="preserve">In this model we used </w:t>
      </w:r>
      <w:r w:rsidR="00512C25" w:rsidRPr="00F647C8">
        <w:rPr>
          <w:rFonts w:cs="Times New Roman"/>
          <w:color w:val="FF0000"/>
          <w:szCs w:val="24"/>
          <w:lang w:val="en"/>
        </w:rPr>
        <w:t xml:space="preserve">only our original dataset and excluded the data from the MalAvi database, since the latter </w:t>
      </w:r>
      <w:r w:rsidR="00365B2A" w:rsidRPr="00F647C8">
        <w:rPr>
          <w:rFonts w:cs="Times New Roman"/>
          <w:color w:val="FF0000"/>
          <w:szCs w:val="24"/>
          <w:lang w:val="en"/>
        </w:rPr>
        <w:t>includes</w:t>
      </w:r>
      <w:r w:rsidR="00512C25" w:rsidRPr="00512C25">
        <w:rPr>
          <w:rFonts w:cs="Times New Roman"/>
          <w:color w:val="FF0000"/>
          <w:szCs w:val="24"/>
          <w:lang w:val="en"/>
        </w:rPr>
        <w:t xml:space="preserve"> only positive and sequenced samples. Thus, our analyses were based on 142 bird species distributed among 63 localities.</w:t>
      </w:r>
      <w:r w:rsidR="00512C25" w:rsidRPr="00512C25">
        <w:rPr>
          <w:rFonts w:cs="Times New Roman"/>
          <w:color w:val="FF0000"/>
          <w:szCs w:val="24"/>
        </w:rPr>
        <w:t xml:space="preserve"> Also, </w:t>
      </w:r>
      <w:r w:rsidR="00512C25" w:rsidRPr="00512C25">
        <w:rPr>
          <w:rFonts w:cs="Times New Roman"/>
          <w:color w:val="FF0000"/>
          <w:szCs w:val="24"/>
          <w:lang w:val="en"/>
        </w:rPr>
        <w:t xml:space="preserve">in this model, we grouped the dataset per bird species and localities and we filtered our data in order to include only species with 10 or more bird individuals analysed per species in each </w:t>
      </w:r>
      <w:r w:rsidR="00512C25" w:rsidRPr="00F647C8">
        <w:rPr>
          <w:rFonts w:cs="Times New Roman"/>
          <w:color w:val="FF0000"/>
          <w:szCs w:val="24"/>
          <w:lang w:val="en"/>
        </w:rPr>
        <w:t>locality</w:t>
      </w:r>
      <w:r w:rsidR="00E47202" w:rsidRPr="00F647C8">
        <w:rPr>
          <w:rFonts w:cs="Times New Roman"/>
          <w:color w:val="FF0000"/>
          <w:szCs w:val="24"/>
          <w:lang w:val="en"/>
        </w:rPr>
        <w:t xml:space="preserve"> where that bird species occurred</w:t>
      </w:r>
      <w:r w:rsidR="00512C25" w:rsidRPr="00F647C8">
        <w:rPr>
          <w:rFonts w:cs="Times New Roman"/>
          <w:color w:val="FF0000"/>
          <w:szCs w:val="24"/>
          <w:lang w:val="en"/>
        </w:rPr>
        <w:t xml:space="preserve">. Further, </w:t>
      </w:r>
      <w:r w:rsidR="009008F2" w:rsidRPr="00F647C8">
        <w:rPr>
          <w:rFonts w:cs="Times New Roman"/>
          <w:color w:val="FF0000"/>
          <w:szCs w:val="24"/>
          <w:lang w:val="en"/>
        </w:rPr>
        <w:t xml:space="preserve">we calculated the proportion of migrant individuals in an area </w:t>
      </w:r>
      <w:r w:rsidR="00144D2C" w:rsidRPr="00F647C8">
        <w:rPr>
          <w:rFonts w:cs="Times New Roman"/>
          <w:color w:val="FF0000"/>
          <w:szCs w:val="24"/>
          <w:lang w:val="en"/>
        </w:rPr>
        <w:t>based on</w:t>
      </w:r>
      <w:r w:rsidR="009008F2" w:rsidRPr="00F647C8">
        <w:rPr>
          <w:rFonts w:cs="Times New Roman"/>
          <w:color w:val="FF0000"/>
          <w:szCs w:val="24"/>
          <w:lang w:val="en"/>
        </w:rPr>
        <w:t xml:space="preserve"> the data </w:t>
      </w:r>
      <w:r w:rsidR="00144D2C" w:rsidRPr="00F647C8">
        <w:rPr>
          <w:rFonts w:cs="Times New Roman"/>
          <w:color w:val="FF0000"/>
          <w:szCs w:val="24"/>
          <w:lang w:val="en"/>
        </w:rPr>
        <w:t xml:space="preserve">on </w:t>
      </w:r>
      <w:r w:rsidR="00144D2C" w:rsidRPr="00F647C8">
        <w:rPr>
          <w:rFonts w:cs="Times New Roman"/>
          <w:color w:val="FF0000"/>
          <w:szCs w:val="24"/>
          <w:lang w:val="en"/>
        </w:rPr>
        <w:lastRenderedPageBreak/>
        <w:t>captured birds</w:t>
      </w:r>
      <w:r w:rsidR="009008F2" w:rsidRPr="00F647C8">
        <w:rPr>
          <w:rFonts w:cs="Times New Roman"/>
          <w:color w:val="FF0000"/>
          <w:szCs w:val="24"/>
          <w:lang w:val="en"/>
        </w:rPr>
        <w:t xml:space="preserve"> in our dataset</w:t>
      </w:r>
      <w:r w:rsidR="00365B2A" w:rsidRPr="00F647C8">
        <w:rPr>
          <w:rFonts w:cs="Times New Roman"/>
          <w:color w:val="FF0000"/>
          <w:szCs w:val="24"/>
          <w:lang w:val="en"/>
        </w:rPr>
        <w:t>,</w:t>
      </w:r>
      <w:r w:rsidR="009008F2" w:rsidRPr="00F647C8">
        <w:rPr>
          <w:rFonts w:cs="Times New Roman"/>
          <w:color w:val="FF0000"/>
          <w:szCs w:val="24"/>
          <w:lang w:val="en"/>
        </w:rPr>
        <w:t xml:space="preserve"> and </w:t>
      </w:r>
      <w:r w:rsidR="005065B6" w:rsidRPr="00F647C8">
        <w:rPr>
          <w:rFonts w:cs="Times New Roman"/>
          <w:color w:val="FF0000"/>
          <w:szCs w:val="24"/>
          <w:lang w:val="en"/>
        </w:rPr>
        <w:t xml:space="preserve">calculated local </w:t>
      </w:r>
      <w:r w:rsidR="00736986" w:rsidRPr="00F647C8">
        <w:rPr>
          <w:rFonts w:cs="Times New Roman"/>
          <w:color w:val="FF0000"/>
          <w:szCs w:val="24"/>
          <w:lang w:val="en"/>
        </w:rPr>
        <w:t>parasite</w:t>
      </w:r>
      <w:r w:rsidR="005065B6" w:rsidRPr="00F647C8">
        <w:rPr>
          <w:rFonts w:cs="Times New Roman"/>
          <w:color w:val="FF0000"/>
          <w:szCs w:val="24"/>
          <w:lang w:val="en"/>
        </w:rPr>
        <w:t xml:space="preserve"> richness across</w:t>
      </w:r>
      <w:r w:rsidR="009008F2" w:rsidRPr="00F647C8">
        <w:rPr>
          <w:rFonts w:cs="Times New Roman"/>
          <w:color w:val="FF0000"/>
          <w:szCs w:val="24"/>
          <w:lang w:val="en"/>
        </w:rPr>
        <w:t xml:space="preserve"> all birds in an area independently of their migratory category.</w:t>
      </w:r>
      <w:r w:rsidR="009008F2">
        <w:rPr>
          <w:rFonts w:cs="Times New Roman"/>
          <w:color w:val="FF0000"/>
          <w:szCs w:val="24"/>
          <w:lang w:val="en"/>
        </w:rPr>
        <w:t xml:space="preserve"> </w:t>
      </w:r>
    </w:p>
    <w:p w14:paraId="7661F528" w14:textId="120FD1E1" w:rsidR="00CB03AB" w:rsidRPr="007C096C" w:rsidRDefault="009F0AC5" w:rsidP="00512C25">
      <w:pPr>
        <w:spacing w:line="480" w:lineRule="auto"/>
        <w:ind w:firstLine="720"/>
        <w:rPr>
          <w:rFonts w:cs="Times New Roman"/>
          <w:szCs w:val="24"/>
          <w:lang w:val="en"/>
        </w:rPr>
      </w:pPr>
      <w:r w:rsidRPr="007C096C">
        <w:rPr>
          <w:rFonts w:cs="Times New Roman"/>
          <w:szCs w:val="24"/>
          <w:lang w:val="en"/>
        </w:rPr>
        <w:t xml:space="preserve">We initially evaluated if </w:t>
      </w:r>
      <w:r w:rsidRPr="007C096C">
        <w:rPr>
          <w:rFonts w:cs="Times New Roman"/>
          <w:szCs w:val="24"/>
        </w:rPr>
        <w:t xml:space="preserve">host richness (i.e., number of bird species sampled per locality, log-transformed scaled value), local parasite richness (log-transformed scaled value), proportion of migratory species (log-transformed scaled value), number of migrant individuals (log-transformed scaled value), temperature (log-transformed scaled value) and precipitation had significant effects on prevalence. </w:t>
      </w:r>
      <w:r w:rsidRPr="007C096C">
        <w:rPr>
          <w:rFonts w:cs="Times New Roman"/>
          <w:szCs w:val="24"/>
          <w:lang w:val="en"/>
        </w:rPr>
        <w:t>Following these analyses, only parasite richness were retained as fixed factors</w:t>
      </w:r>
      <w:r w:rsidR="00B96066">
        <w:rPr>
          <w:rFonts w:cs="Times New Roman"/>
          <w:szCs w:val="24"/>
          <w:lang w:val="en"/>
        </w:rPr>
        <w:t xml:space="preserve"> </w:t>
      </w:r>
      <w:r w:rsidR="00B96066" w:rsidRPr="00F647C8">
        <w:rPr>
          <w:rFonts w:cs="Times New Roman"/>
          <w:color w:val="FF0000"/>
          <w:szCs w:val="24"/>
          <w:lang w:val="en"/>
        </w:rPr>
        <w:t xml:space="preserve">since we did not </w:t>
      </w:r>
      <w:r w:rsidR="005065B6" w:rsidRPr="00F647C8">
        <w:rPr>
          <w:rFonts w:cs="Times New Roman"/>
          <w:color w:val="FF0000"/>
          <w:szCs w:val="24"/>
          <w:lang w:val="en"/>
        </w:rPr>
        <w:t>detect any influence</w:t>
      </w:r>
      <w:r w:rsidR="00B96066" w:rsidRPr="00F647C8">
        <w:rPr>
          <w:rFonts w:cs="Times New Roman"/>
          <w:color w:val="FF0000"/>
          <w:szCs w:val="24"/>
          <w:lang w:val="en"/>
        </w:rPr>
        <w:t xml:space="preserve"> of the</w:t>
      </w:r>
      <w:r w:rsidR="00B96066">
        <w:rPr>
          <w:rFonts w:cs="Times New Roman"/>
          <w:color w:val="FF0000"/>
          <w:szCs w:val="24"/>
          <w:lang w:val="en"/>
        </w:rPr>
        <w:t xml:space="preserve"> other factors on parasite infections</w:t>
      </w:r>
      <w:r w:rsidRPr="007C096C">
        <w:rPr>
          <w:rFonts w:cs="Times New Roman"/>
          <w:szCs w:val="24"/>
          <w:lang w:val="en"/>
        </w:rPr>
        <w:t xml:space="preserve">. </w:t>
      </w:r>
      <w:r w:rsidR="004B5CC5" w:rsidRPr="007C096C">
        <w:rPr>
          <w:rFonts w:cs="Times New Roman"/>
          <w:szCs w:val="24"/>
          <w:lang w:val="en"/>
        </w:rPr>
        <w:t>The n</w:t>
      </w:r>
      <w:r w:rsidR="00B41A54" w:rsidRPr="007C096C">
        <w:rPr>
          <w:rFonts w:cs="Times New Roman"/>
          <w:szCs w:val="24"/>
          <w:lang w:val="en"/>
        </w:rPr>
        <w:t xml:space="preserve">egative binomial distribution was applied in this model </w:t>
      </w:r>
      <w:r w:rsidRPr="007C096C">
        <w:rPr>
          <w:rFonts w:cs="Times New Roman"/>
          <w:szCs w:val="24"/>
          <w:lang w:val="en"/>
        </w:rPr>
        <w:t xml:space="preserve">to </w:t>
      </w:r>
      <w:r w:rsidR="00C2197C" w:rsidRPr="007C096C">
        <w:t>account for the overdispersion of prevalence data, thus avoiding production of biased estimates</w:t>
      </w:r>
      <w:r w:rsidR="00B41A54" w:rsidRPr="007C096C">
        <w:rPr>
          <w:rFonts w:cs="Times New Roman"/>
          <w:szCs w:val="24"/>
          <w:lang w:val="en"/>
        </w:rPr>
        <w:t xml:space="preserve">. We used </w:t>
      </w:r>
      <w:r w:rsidR="00B41A54" w:rsidRPr="007C096C">
        <w:rPr>
          <w:rFonts w:cs="Times New Roman"/>
          <w:szCs w:val="24"/>
        </w:rPr>
        <w:t>4 chains with</w:t>
      </w:r>
      <w:r w:rsidR="00D6285E" w:rsidRPr="007C096C">
        <w:rPr>
          <w:rFonts w:cs="Times New Roman"/>
          <w:szCs w:val="24"/>
        </w:rPr>
        <w:t xml:space="preserve"> </w:t>
      </w:r>
      <w:r w:rsidR="00D6285E" w:rsidRPr="007C096C">
        <w:rPr>
          <w:rFonts w:cs="Times New Roman"/>
          <w:bCs/>
          <w:iCs/>
          <w:szCs w:val="24"/>
        </w:rPr>
        <w:t>MCMC</w:t>
      </w:r>
      <w:r w:rsidR="00B41A54" w:rsidRPr="007C096C">
        <w:rPr>
          <w:rFonts w:cs="Times New Roman"/>
          <w:szCs w:val="24"/>
        </w:rPr>
        <w:t xml:space="preserve"> </w:t>
      </w:r>
      <w:r w:rsidR="00A3322B" w:rsidRPr="007C096C">
        <w:rPr>
          <w:rFonts w:cs="Times New Roman"/>
          <w:szCs w:val="24"/>
        </w:rPr>
        <w:t>4</w:t>
      </w:r>
      <w:r w:rsidR="00B41A54" w:rsidRPr="007C096C">
        <w:rPr>
          <w:rFonts w:cs="Times New Roman"/>
          <w:szCs w:val="24"/>
        </w:rPr>
        <w:t>000 total iterations per chain (</w:t>
      </w:r>
      <w:r w:rsidR="00A3322B" w:rsidRPr="007C096C">
        <w:rPr>
          <w:rFonts w:cs="Times New Roman"/>
          <w:szCs w:val="24"/>
        </w:rPr>
        <w:t>2</w:t>
      </w:r>
      <w:r w:rsidR="00B41A54" w:rsidRPr="007C096C">
        <w:rPr>
          <w:rFonts w:cs="Times New Roman"/>
          <w:szCs w:val="24"/>
        </w:rPr>
        <w:t xml:space="preserve">000 for warmup interactions, </w:t>
      </w:r>
      <w:r w:rsidR="00A3322B" w:rsidRPr="007C096C">
        <w:rPr>
          <w:rFonts w:cs="Times New Roman"/>
          <w:szCs w:val="24"/>
        </w:rPr>
        <w:t>2</w:t>
      </w:r>
      <w:r w:rsidR="00B41A54" w:rsidRPr="007C096C">
        <w:rPr>
          <w:rFonts w:cs="Times New Roman"/>
          <w:szCs w:val="24"/>
        </w:rPr>
        <w:t xml:space="preserve">000 for sampling). </w:t>
      </w:r>
      <w:r w:rsidR="00D93C47" w:rsidRPr="007C096C">
        <w:rPr>
          <w:rFonts w:cs="Times New Roman"/>
          <w:szCs w:val="24"/>
          <w:lang w:val="en"/>
        </w:rPr>
        <w:t>Further, we considered biome</w:t>
      </w:r>
      <w:r w:rsidR="00894520" w:rsidRPr="007C096C">
        <w:rPr>
          <w:rFonts w:cs="Times New Roman"/>
          <w:szCs w:val="24"/>
          <w:lang w:val="en"/>
        </w:rPr>
        <w:t xml:space="preserve"> and locality</w:t>
      </w:r>
      <w:r w:rsidRPr="007C096C">
        <w:rPr>
          <w:rFonts w:cs="Times New Roman"/>
          <w:szCs w:val="24"/>
          <w:lang w:val="en"/>
        </w:rPr>
        <w:t xml:space="preserve"> ID</w:t>
      </w:r>
      <w:r w:rsidR="00D93C47" w:rsidRPr="007C096C">
        <w:rPr>
          <w:rFonts w:cs="Times New Roman"/>
          <w:szCs w:val="24"/>
          <w:lang w:val="en"/>
        </w:rPr>
        <w:t xml:space="preserve"> as </w:t>
      </w:r>
      <w:r w:rsidRPr="007C096C">
        <w:rPr>
          <w:rFonts w:cs="Times New Roman"/>
          <w:szCs w:val="24"/>
          <w:lang w:val="en"/>
        </w:rPr>
        <w:t xml:space="preserve">nested </w:t>
      </w:r>
      <w:r w:rsidR="00D93C47" w:rsidRPr="007C096C">
        <w:rPr>
          <w:rFonts w:cs="Times New Roman"/>
          <w:szCs w:val="24"/>
          <w:lang w:val="en"/>
        </w:rPr>
        <w:t>random variable</w:t>
      </w:r>
      <w:r w:rsidR="00894520" w:rsidRPr="007C096C">
        <w:rPr>
          <w:rFonts w:cs="Times New Roman"/>
          <w:szCs w:val="24"/>
          <w:lang w:val="en"/>
        </w:rPr>
        <w:t>s</w:t>
      </w:r>
      <w:r w:rsidR="001D7D7C">
        <w:rPr>
          <w:rFonts w:cs="Times New Roman"/>
          <w:szCs w:val="24"/>
          <w:lang w:val="en"/>
        </w:rPr>
        <w:t xml:space="preserve">. </w:t>
      </w:r>
      <w:r w:rsidR="001D7D7C" w:rsidRPr="001D7D7C">
        <w:rPr>
          <w:rFonts w:cs="Times New Roman"/>
          <w:color w:val="FF0000"/>
          <w:szCs w:val="24"/>
        </w:rPr>
        <w:t xml:space="preserve">Also, we created a matrix with phylogenetic distances between species and used the function “cov_ranef” to account </w:t>
      </w:r>
      <w:r w:rsidR="001D7D7C" w:rsidRPr="00F647C8">
        <w:rPr>
          <w:rFonts w:cs="Times New Roman"/>
          <w:color w:val="FF0000"/>
          <w:szCs w:val="24"/>
        </w:rPr>
        <w:t xml:space="preserve">for </w:t>
      </w:r>
      <w:r w:rsidR="00736986" w:rsidRPr="00F647C8">
        <w:rPr>
          <w:rFonts w:cs="Times New Roman"/>
          <w:color w:val="FF0000"/>
          <w:szCs w:val="24"/>
        </w:rPr>
        <w:t xml:space="preserve">possible </w:t>
      </w:r>
      <w:r w:rsidR="001D7D7C" w:rsidRPr="00F647C8">
        <w:rPr>
          <w:rFonts w:cs="Times New Roman"/>
          <w:color w:val="FF0000"/>
          <w:szCs w:val="24"/>
        </w:rPr>
        <w:t>phylogenetic</w:t>
      </w:r>
      <w:r w:rsidR="001D7D7C" w:rsidRPr="001D7D7C">
        <w:rPr>
          <w:rFonts w:cs="Times New Roman"/>
          <w:color w:val="FF0000"/>
          <w:szCs w:val="24"/>
        </w:rPr>
        <w:t xml:space="preserve"> influence on parasite infections</w:t>
      </w:r>
      <w:r w:rsidR="00C2197C" w:rsidRPr="001D7D7C">
        <w:rPr>
          <w:rFonts w:cs="Times New Roman"/>
          <w:color w:val="FF0000"/>
          <w:szCs w:val="24"/>
          <w:lang w:val="en"/>
        </w:rPr>
        <w:t xml:space="preserve">. </w:t>
      </w:r>
      <w:r w:rsidR="00C2197C" w:rsidRPr="007C096C">
        <w:rPr>
          <w:rFonts w:cs="Times New Roman"/>
          <w:szCs w:val="24"/>
        </w:rPr>
        <w:t xml:space="preserve">The model results were plotted using the “conditional_effects” function to visualize the predictions </w:t>
      </w:r>
      <w:r w:rsidRPr="007C096C">
        <w:rPr>
          <w:rFonts w:cs="Times New Roman"/>
          <w:szCs w:val="24"/>
        </w:rPr>
        <w:t>based on the</w:t>
      </w:r>
      <w:r w:rsidR="00C2197C" w:rsidRPr="007C096C">
        <w:rPr>
          <w:rFonts w:cs="Times New Roman"/>
          <w:szCs w:val="24"/>
        </w:rPr>
        <w:t xml:space="preserve"> independent variable</w:t>
      </w:r>
      <w:r w:rsidR="00C2197C" w:rsidRPr="007C096C">
        <w:rPr>
          <w:rFonts w:cs="Times New Roman"/>
          <w:szCs w:val="24"/>
          <w:lang w:val="en"/>
        </w:rPr>
        <w:t xml:space="preserve">. </w:t>
      </w:r>
      <w:r w:rsidR="00D93C47" w:rsidRPr="007C096C">
        <w:rPr>
          <w:rFonts w:cs="Times New Roman"/>
          <w:szCs w:val="24"/>
          <w:lang w:val="en"/>
        </w:rPr>
        <w:t xml:space="preserve"> </w:t>
      </w:r>
      <w:r w:rsidR="00D93C47" w:rsidRPr="007C096C">
        <w:rPr>
          <w:rFonts w:cs="Times New Roman"/>
          <w:szCs w:val="24"/>
        </w:rPr>
        <w:t xml:space="preserve">Again, we ran three models: one for all three parasite genera combined, one for </w:t>
      </w:r>
      <w:r w:rsidR="00D93C47" w:rsidRPr="007C096C">
        <w:rPr>
          <w:rFonts w:cs="Times New Roman"/>
          <w:i/>
          <w:iCs/>
          <w:szCs w:val="24"/>
        </w:rPr>
        <w:t>Plasmodium</w:t>
      </w:r>
      <w:r w:rsidR="00D93C47" w:rsidRPr="007C096C">
        <w:rPr>
          <w:rFonts w:cs="Times New Roman"/>
          <w:szCs w:val="24"/>
        </w:rPr>
        <w:t xml:space="preserve"> lineages only, and one for </w:t>
      </w:r>
      <w:r w:rsidR="00D93C47" w:rsidRPr="007C096C">
        <w:rPr>
          <w:rFonts w:cs="Times New Roman"/>
          <w:i/>
          <w:iCs/>
          <w:szCs w:val="24"/>
        </w:rPr>
        <w:t>Haemoproteus</w:t>
      </w:r>
      <w:r w:rsidR="00D93C47" w:rsidRPr="007C096C">
        <w:rPr>
          <w:rFonts w:cs="Times New Roman"/>
          <w:szCs w:val="24"/>
        </w:rPr>
        <w:t xml:space="preserve"> lineages only</w:t>
      </w:r>
      <w:r w:rsidR="00244305" w:rsidRPr="007C096C">
        <w:rPr>
          <w:rFonts w:cs="Times New Roman"/>
          <w:szCs w:val="24"/>
        </w:rPr>
        <w:t>;</w:t>
      </w:r>
      <w:r w:rsidR="0074393A" w:rsidRPr="007C096C">
        <w:rPr>
          <w:rFonts w:cs="Times New Roman"/>
          <w:szCs w:val="24"/>
        </w:rPr>
        <w:t xml:space="preserve"> in these </w:t>
      </w:r>
      <w:r w:rsidR="00D17FC9" w:rsidRPr="007C096C">
        <w:rPr>
          <w:rFonts w:cs="Times New Roman"/>
          <w:szCs w:val="24"/>
        </w:rPr>
        <w:t xml:space="preserve">last two </w:t>
      </w:r>
      <w:r w:rsidR="0074393A" w:rsidRPr="007C096C">
        <w:rPr>
          <w:rFonts w:cs="Times New Roman"/>
          <w:szCs w:val="24"/>
        </w:rPr>
        <w:t xml:space="preserve">models we </w:t>
      </w:r>
      <w:r w:rsidRPr="007C096C">
        <w:rPr>
          <w:rFonts w:cs="Times New Roman"/>
          <w:szCs w:val="24"/>
        </w:rPr>
        <w:t>fitted the data to a</w:t>
      </w:r>
      <w:r w:rsidR="0074393A" w:rsidRPr="007C096C">
        <w:rPr>
          <w:rFonts w:cs="Times New Roman"/>
          <w:szCs w:val="24"/>
        </w:rPr>
        <w:t xml:space="preserve"> zero inflated negative binomial distribution</w:t>
      </w:r>
      <w:r w:rsidR="00D93C47" w:rsidRPr="007C096C">
        <w:rPr>
          <w:rFonts w:cs="Times New Roman"/>
          <w:szCs w:val="24"/>
        </w:rPr>
        <w:t xml:space="preserve">.  </w:t>
      </w:r>
    </w:p>
    <w:p w14:paraId="3C35D448" w14:textId="77777777" w:rsidR="00153F92" w:rsidRPr="00153F92" w:rsidRDefault="00153F92" w:rsidP="00614BA8">
      <w:pPr>
        <w:spacing w:line="480" w:lineRule="auto"/>
        <w:ind w:firstLine="720"/>
        <w:rPr>
          <w:rFonts w:cs="Times New Roman"/>
          <w:szCs w:val="24"/>
          <w:lang w:val="en"/>
        </w:rPr>
      </w:pPr>
    </w:p>
    <w:p w14:paraId="2706FD30" w14:textId="5ADB78E0" w:rsidR="00CB03AB" w:rsidRPr="003B6A4F" w:rsidRDefault="00CB03AB" w:rsidP="00614BA8">
      <w:pPr>
        <w:spacing w:line="480" w:lineRule="auto"/>
        <w:rPr>
          <w:rFonts w:cs="Times New Roman"/>
          <w:i/>
          <w:iCs/>
          <w:szCs w:val="24"/>
        </w:rPr>
      </w:pPr>
      <w:r>
        <w:rPr>
          <w:rFonts w:cs="Times New Roman"/>
          <w:i/>
          <w:iCs/>
          <w:szCs w:val="24"/>
        </w:rPr>
        <w:t>Mixed</w:t>
      </w:r>
      <w:r w:rsidR="00B41A54">
        <w:rPr>
          <w:rFonts w:cs="Times New Roman"/>
          <w:i/>
          <w:iCs/>
          <w:szCs w:val="24"/>
        </w:rPr>
        <w:t xml:space="preserve"> </w:t>
      </w:r>
      <w:r w:rsidRPr="003B6A4F">
        <w:rPr>
          <w:rFonts w:cs="Times New Roman"/>
          <w:i/>
          <w:iCs/>
          <w:szCs w:val="24"/>
        </w:rPr>
        <w:t>model</w:t>
      </w:r>
      <w:r w:rsidR="00A7114A">
        <w:rPr>
          <w:rFonts w:cs="Times New Roman"/>
          <w:i/>
          <w:iCs/>
          <w:szCs w:val="24"/>
        </w:rPr>
        <w:t xml:space="preserve"> </w:t>
      </w:r>
    </w:p>
    <w:p w14:paraId="655F70E9" w14:textId="15FB500B" w:rsidR="00CB03AB" w:rsidRDefault="00CB03AB" w:rsidP="00614BA8">
      <w:pPr>
        <w:spacing w:line="480" w:lineRule="auto"/>
        <w:rPr>
          <w:rFonts w:cs="Times New Roman"/>
          <w:szCs w:val="24"/>
        </w:rPr>
      </w:pPr>
      <w:r w:rsidRPr="003B6A4F">
        <w:rPr>
          <w:rFonts w:cs="Times New Roman"/>
          <w:szCs w:val="24"/>
        </w:rPr>
        <w:lastRenderedPageBreak/>
        <w:tab/>
      </w:r>
      <w:r w:rsidR="000D4E97">
        <w:rPr>
          <w:rFonts w:cs="Times New Roman"/>
          <w:szCs w:val="24"/>
        </w:rPr>
        <w:t xml:space="preserve">A mixed model was performed to estimate whether localities with more migratory birds have greater prevalence and richness of haemosporidian lineages. </w:t>
      </w:r>
      <w:r w:rsidR="008E38F9">
        <w:rPr>
          <w:rFonts w:cs="Times New Roman"/>
          <w:szCs w:val="24"/>
        </w:rPr>
        <w:t xml:space="preserve">We considered parasite richness </w:t>
      </w:r>
      <w:r w:rsidR="00D41642">
        <w:rPr>
          <w:rFonts w:cs="Times New Roman"/>
          <w:szCs w:val="24"/>
        </w:rPr>
        <w:t xml:space="preserve">as our dependent variable </w:t>
      </w:r>
      <w:r w:rsidR="008E38F9">
        <w:rPr>
          <w:rFonts w:cs="Times New Roman"/>
          <w:szCs w:val="24"/>
        </w:rPr>
        <w:t xml:space="preserve">and </w:t>
      </w:r>
      <w:r w:rsidR="00650F7F">
        <w:rPr>
          <w:rFonts w:cs="Times New Roman"/>
          <w:szCs w:val="24"/>
        </w:rPr>
        <w:t>proportion</w:t>
      </w:r>
      <w:r w:rsidR="008E38F9">
        <w:rPr>
          <w:rFonts w:cs="Times New Roman"/>
          <w:szCs w:val="24"/>
        </w:rPr>
        <w:t xml:space="preserve"> of migratory individuals</w:t>
      </w:r>
      <w:r w:rsidR="000151A9">
        <w:rPr>
          <w:rFonts w:cs="Times New Roman"/>
          <w:color w:val="FF0000"/>
          <w:szCs w:val="24"/>
        </w:rPr>
        <w:t xml:space="preserve"> </w:t>
      </w:r>
      <w:r w:rsidR="000151A9" w:rsidRPr="006E51F0">
        <w:rPr>
          <w:rFonts w:cs="Times New Roman"/>
          <w:szCs w:val="24"/>
        </w:rPr>
        <w:t>per locality</w:t>
      </w:r>
      <w:r w:rsidR="007A1D87">
        <w:rPr>
          <w:rFonts w:cs="Times New Roman"/>
          <w:szCs w:val="24"/>
        </w:rPr>
        <w:t xml:space="preserve"> (N=</w:t>
      </w:r>
      <w:r w:rsidR="007A1D87" w:rsidRPr="00212E05">
        <w:rPr>
          <w:rFonts w:cs="Times New Roman"/>
          <w:szCs w:val="24"/>
        </w:rPr>
        <w:t>63</w:t>
      </w:r>
      <w:r w:rsidR="00555E91" w:rsidRPr="00212E05">
        <w:rPr>
          <w:rFonts w:cs="Times New Roman"/>
          <w:szCs w:val="24"/>
        </w:rPr>
        <w:t xml:space="preserve"> </w:t>
      </w:r>
      <w:r w:rsidR="00555E91" w:rsidRPr="00F647C8">
        <w:rPr>
          <w:rFonts w:cs="Times New Roman"/>
          <w:szCs w:val="24"/>
        </w:rPr>
        <w:t>localities</w:t>
      </w:r>
      <w:r w:rsidR="00D41642" w:rsidRPr="00F647C8">
        <w:rPr>
          <w:rFonts w:cs="Times New Roman"/>
          <w:szCs w:val="24"/>
        </w:rPr>
        <w:t xml:space="preserve">) </w:t>
      </w:r>
      <w:r w:rsidR="008E38F9" w:rsidRPr="00F647C8">
        <w:rPr>
          <w:rFonts w:cs="Times New Roman"/>
          <w:szCs w:val="24"/>
        </w:rPr>
        <w:t xml:space="preserve">as </w:t>
      </w:r>
      <w:r w:rsidR="00736986" w:rsidRPr="00F647C8">
        <w:rPr>
          <w:rFonts w:cs="Times New Roman"/>
          <w:szCs w:val="24"/>
        </w:rPr>
        <w:t>the</w:t>
      </w:r>
      <w:r w:rsidR="008E38F9" w:rsidRPr="00F647C8">
        <w:rPr>
          <w:rFonts w:cs="Times New Roman"/>
          <w:szCs w:val="24"/>
        </w:rPr>
        <w:t xml:space="preserve"> independent variable.</w:t>
      </w:r>
      <w:r w:rsidR="00253F74" w:rsidRPr="00F647C8">
        <w:rPr>
          <w:rFonts w:cs="Times New Roman"/>
          <w:szCs w:val="24"/>
        </w:rPr>
        <w:t xml:space="preserve"> </w:t>
      </w:r>
      <w:r w:rsidR="00253F74" w:rsidRPr="00F647C8">
        <w:rPr>
          <w:rFonts w:cs="Times New Roman"/>
          <w:szCs w:val="24"/>
          <w:lang w:val="en"/>
        </w:rPr>
        <w:t>Here, we also used only our original dataset</w:t>
      </w:r>
      <w:r w:rsidR="007213DB" w:rsidRPr="00F647C8">
        <w:rPr>
          <w:rFonts w:cs="Times New Roman"/>
          <w:szCs w:val="24"/>
          <w:lang w:val="en"/>
        </w:rPr>
        <w:t xml:space="preserve">, </w:t>
      </w:r>
      <w:r w:rsidR="000D4E97" w:rsidRPr="00F647C8">
        <w:rPr>
          <w:rFonts w:cs="Times New Roman"/>
          <w:szCs w:val="24"/>
        </w:rPr>
        <w:t xml:space="preserve">not data from the MalAvi database, </w:t>
      </w:r>
      <w:r w:rsidR="007213DB" w:rsidRPr="00F647C8">
        <w:rPr>
          <w:rFonts w:cs="Times New Roman"/>
          <w:szCs w:val="24"/>
        </w:rPr>
        <w:t>because</w:t>
      </w:r>
      <w:r w:rsidR="000D4E97" w:rsidRPr="00F647C8">
        <w:rPr>
          <w:rFonts w:cs="Times New Roman"/>
          <w:szCs w:val="24"/>
        </w:rPr>
        <w:t xml:space="preserve"> our dataset </w:t>
      </w:r>
      <w:r w:rsidR="000D4E97" w:rsidRPr="00F647C8">
        <w:rPr>
          <w:rFonts w:cs="Times New Roman"/>
          <w:szCs w:val="24"/>
          <w:lang w:val="en"/>
        </w:rPr>
        <w:t xml:space="preserve">provides more information regarding the localities, such as prevalence data and host richness. </w:t>
      </w:r>
      <w:r w:rsidR="000D4E97" w:rsidRPr="00F647C8">
        <w:rPr>
          <w:rFonts w:cs="Times New Roman"/>
          <w:szCs w:val="24"/>
        </w:rPr>
        <w:t>We firstly</w:t>
      </w:r>
      <w:r w:rsidR="00E90EAD" w:rsidRPr="00F647C8">
        <w:rPr>
          <w:rFonts w:cs="Times New Roman"/>
          <w:szCs w:val="24"/>
        </w:rPr>
        <w:t xml:space="preserve"> tested our variables for normal distribution and </w:t>
      </w:r>
      <w:r w:rsidR="000D4E97" w:rsidRPr="00F647C8">
        <w:rPr>
          <w:rFonts w:cs="Times New Roman"/>
          <w:szCs w:val="24"/>
        </w:rPr>
        <w:t xml:space="preserve">created models including </w:t>
      </w:r>
      <w:r w:rsidR="000151A9" w:rsidRPr="00F647C8">
        <w:rPr>
          <w:rFonts w:cs="Times New Roman"/>
          <w:color w:val="000000" w:themeColor="text1"/>
          <w:szCs w:val="24"/>
        </w:rPr>
        <w:t>variables</w:t>
      </w:r>
      <w:r w:rsidR="000D4E97" w:rsidRPr="00F647C8">
        <w:rPr>
          <w:rFonts w:cs="Times New Roman"/>
          <w:color w:val="000000" w:themeColor="text1"/>
          <w:szCs w:val="24"/>
        </w:rPr>
        <w:t xml:space="preserve"> </w:t>
      </w:r>
      <w:r w:rsidR="000D4E97" w:rsidRPr="00F647C8">
        <w:rPr>
          <w:rFonts w:cs="Times New Roman"/>
          <w:szCs w:val="24"/>
        </w:rPr>
        <w:t xml:space="preserve">that presented an effect </w:t>
      </w:r>
      <w:r w:rsidR="000151A9" w:rsidRPr="00F647C8">
        <w:rPr>
          <w:rFonts w:cs="Times New Roman"/>
          <w:szCs w:val="24"/>
        </w:rPr>
        <w:t>on</w:t>
      </w:r>
      <w:r w:rsidR="000D4E97" w:rsidRPr="00F647C8">
        <w:rPr>
          <w:rFonts w:cs="Times New Roman"/>
          <w:szCs w:val="24"/>
        </w:rPr>
        <w:t xml:space="preserve"> our dependent variable, and then selected the best model among them using </w:t>
      </w:r>
      <w:r w:rsidR="00555E91" w:rsidRPr="00F647C8">
        <w:rPr>
          <w:rFonts w:cs="Times New Roman"/>
          <w:szCs w:val="24"/>
        </w:rPr>
        <w:t xml:space="preserve">the </w:t>
      </w:r>
      <w:r w:rsidR="000D4E97" w:rsidRPr="00F647C8">
        <w:rPr>
          <w:rFonts w:cs="Times New Roman"/>
          <w:szCs w:val="24"/>
        </w:rPr>
        <w:t xml:space="preserve">Akaike information criterion (AIC). We </w:t>
      </w:r>
      <w:r w:rsidR="00736986" w:rsidRPr="00F647C8">
        <w:rPr>
          <w:rFonts w:cs="Times New Roman"/>
          <w:szCs w:val="24"/>
        </w:rPr>
        <w:t>ran a</w:t>
      </w:r>
      <w:r w:rsidR="00253F74" w:rsidRPr="00F647C8">
        <w:rPr>
          <w:rFonts w:cs="Times New Roman"/>
          <w:szCs w:val="24"/>
        </w:rPr>
        <w:t xml:space="preserve"> generalized linear</w:t>
      </w:r>
      <w:r w:rsidR="00253F74" w:rsidRPr="00253F74">
        <w:rPr>
          <w:rFonts w:cs="Times New Roman"/>
          <w:szCs w:val="24"/>
        </w:rPr>
        <w:t xml:space="preserve"> mixed model </w:t>
      </w:r>
      <w:r w:rsidR="000D4E97">
        <w:rPr>
          <w:rFonts w:cs="Times New Roman"/>
          <w:szCs w:val="24"/>
        </w:rPr>
        <w:t>appl</w:t>
      </w:r>
      <w:r w:rsidR="00253F74">
        <w:rPr>
          <w:rFonts w:cs="Times New Roman"/>
          <w:szCs w:val="24"/>
        </w:rPr>
        <w:t>ying</w:t>
      </w:r>
      <w:r w:rsidR="000D4E97">
        <w:rPr>
          <w:rFonts w:cs="Times New Roman"/>
          <w:szCs w:val="24"/>
        </w:rPr>
        <w:t xml:space="preserve"> the “glmer” function from the “lme4” package </w:t>
      </w:r>
      <w:r w:rsidR="000D4E97">
        <w:rPr>
          <w:rFonts w:cs="Times New Roman"/>
          <w:szCs w:val="24"/>
        </w:rPr>
        <w:fldChar w:fldCharType="begin" w:fldLock="1"/>
      </w:r>
      <w:r w:rsidR="0054466C">
        <w:rPr>
          <w:rFonts w:cs="Times New Roman"/>
          <w:szCs w:val="24"/>
        </w:rPr>
        <w:instrText>ADDIN CSL_CITATION {"citationItems":[{"id":"ITEM-1","itemData":{"author":[{"dropping-particle":"","family":"Bates","given":"D","non-dropping-particle":"","parse-names":false,"suffix":""},{"dropping-particle":"","family":"Maechler","given":"M","non-dropping-particle":"","parse-names":false,"suffix":""},{"dropping-particle":"","family":"Bolker","given":"B","non-dropping-particle":"","parse-names":false,"suffix":""},{"dropping-particle":"","family":"Walker","given":"S","non-dropping-particle":"","parse-names":false,"suffix":""}],"container-title":"Statistical Software","id":"ITEM-1","issued":{"date-parts":[["2015"]]},"page":"1-48","title":"Fitting linear mixed-effects models using lme4","type":"article-journal","volume":"67"},"uris":["http://www.mendeley.com/documents/?uuid=cfa62bdb-9628-4efe-8ba1-de908146818c"]}],"mendeley":{"formattedCitation":"(Bates et al. 2015)","plainTextFormattedCitation":"(Bates et al. 2015)","previouslyFormattedCitation":"(Bates et al. 2015)"},"properties":{"noteIndex":0},"schema":"https://github.com/citation-style-language/schema/raw/master/csl-citation.json"}</w:instrText>
      </w:r>
      <w:r w:rsidR="000D4E97">
        <w:rPr>
          <w:rFonts w:cs="Times New Roman"/>
          <w:szCs w:val="24"/>
        </w:rPr>
        <w:fldChar w:fldCharType="separate"/>
      </w:r>
      <w:r w:rsidR="005B2EA7" w:rsidRPr="005B2EA7">
        <w:rPr>
          <w:rFonts w:cs="Times New Roman"/>
          <w:noProof/>
          <w:szCs w:val="24"/>
        </w:rPr>
        <w:t>(Bates et al. 2015)</w:t>
      </w:r>
      <w:r w:rsidR="000D4E97">
        <w:rPr>
          <w:rFonts w:cs="Times New Roman"/>
          <w:szCs w:val="24"/>
        </w:rPr>
        <w:fldChar w:fldCharType="end"/>
      </w:r>
      <w:r w:rsidR="000D4E97">
        <w:rPr>
          <w:rFonts w:cs="Times New Roman"/>
          <w:szCs w:val="24"/>
        </w:rPr>
        <w:t xml:space="preserve"> </w:t>
      </w:r>
      <w:r w:rsidR="007213DB" w:rsidRPr="007C096C">
        <w:rPr>
          <w:rFonts w:cs="Times New Roman"/>
          <w:szCs w:val="24"/>
        </w:rPr>
        <w:t>with a</w:t>
      </w:r>
      <w:r w:rsidR="000D4E97" w:rsidRPr="007C096C">
        <w:rPr>
          <w:rFonts w:cs="Times New Roman"/>
          <w:szCs w:val="24"/>
        </w:rPr>
        <w:t xml:space="preserve"> Poisson distribution. </w:t>
      </w:r>
      <w:r w:rsidR="007213DB" w:rsidRPr="007C096C">
        <w:rPr>
          <w:rFonts w:cs="Times New Roman"/>
          <w:szCs w:val="24"/>
        </w:rPr>
        <w:t>We</w:t>
      </w:r>
      <w:r w:rsidR="00E90EAD" w:rsidRPr="007C096C">
        <w:rPr>
          <w:rFonts w:cs="Times New Roman"/>
          <w:szCs w:val="24"/>
        </w:rPr>
        <w:t xml:space="preserve"> </w:t>
      </w:r>
      <w:r w:rsidR="000D4E97" w:rsidRPr="007C096C">
        <w:rPr>
          <w:rFonts w:cs="Times New Roman"/>
          <w:szCs w:val="24"/>
        </w:rPr>
        <w:t>considered local host richness</w:t>
      </w:r>
      <w:r w:rsidR="005E374B" w:rsidRPr="007C096C">
        <w:rPr>
          <w:rFonts w:cs="Times New Roman"/>
          <w:szCs w:val="24"/>
        </w:rPr>
        <w:t xml:space="preserve"> (log-transformed scaled value)</w:t>
      </w:r>
      <w:r w:rsidR="000D4E97" w:rsidRPr="007C096C">
        <w:rPr>
          <w:rFonts w:cs="Times New Roman"/>
          <w:szCs w:val="24"/>
        </w:rPr>
        <w:t>, prevalence across all birds sampled</w:t>
      </w:r>
      <w:r w:rsidR="005E374B" w:rsidRPr="007C096C">
        <w:rPr>
          <w:rFonts w:cs="Times New Roman"/>
          <w:szCs w:val="24"/>
        </w:rPr>
        <w:t xml:space="preserve"> (log-transformed scaled value)</w:t>
      </w:r>
      <w:r w:rsidR="000D4E97" w:rsidRPr="007C096C">
        <w:rPr>
          <w:rFonts w:cs="Times New Roman"/>
          <w:szCs w:val="24"/>
        </w:rPr>
        <w:t xml:space="preserve">, </w:t>
      </w:r>
      <w:r w:rsidR="00650F7F" w:rsidRPr="007C096C">
        <w:rPr>
          <w:rFonts w:cs="Times New Roman"/>
          <w:szCs w:val="24"/>
        </w:rPr>
        <w:t>proportion</w:t>
      </w:r>
      <w:r w:rsidR="000D4E97" w:rsidRPr="007C096C">
        <w:rPr>
          <w:rFonts w:cs="Times New Roman"/>
          <w:szCs w:val="24"/>
        </w:rPr>
        <w:t xml:space="preserve"> of migratory specie</w:t>
      </w:r>
      <w:r w:rsidR="005E374B" w:rsidRPr="007C096C">
        <w:rPr>
          <w:rFonts w:cs="Times New Roman"/>
          <w:szCs w:val="24"/>
        </w:rPr>
        <w:t>s (log-transformed scaled value)</w:t>
      </w:r>
      <w:r w:rsidR="000D4E97" w:rsidRPr="007C096C">
        <w:rPr>
          <w:rFonts w:cs="Times New Roman"/>
          <w:szCs w:val="24"/>
        </w:rPr>
        <w:t>, number of migrant individuals</w:t>
      </w:r>
      <w:r w:rsidR="005E374B" w:rsidRPr="007C096C">
        <w:rPr>
          <w:rFonts w:cs="Times New Roman"/>
          <w:szCs w:val="24"/>
        </w:rPr>
        <w:t xml:space="preserve"> (log-transformed scaled value)</w:t>
      </w:r>
      <w:r w:rsidR="000D4E97" w:rsidRPr="007C096C">
        <w:rPr>
          <w:rFonts w:cs="Times New Roman"/>
          <w:szCs w:val="24"/>
        </w:rPr>
        <w:t>, temperature</w:t>
      </w:r>
      <w:r w:rsidR="005E374B" w:rsidRPr="007C096C">
        <w:rPr>
          <w:rFonts w:cs="Times New Roman"/>
          <w:szCs w:val="24"/>
        </w:rPr>
        <w:t xml:space="preserve"> (log-transformed scaled value)</w:t>
      </w:r>
      <w:r w:rsidR="000D4E97" w:rsidRPr="007C096C">
        <w:rPr>
          <w:rFonts w:cs="Times New Roman"/>
          <w:szCs w:val="24"/>
        </w:rPr>
        <w:t xml:space="preserve"> and precipitation as fixed variables. Biome </w:t>
      </w:r>
      <w:r w:rsidR="00253F74" w:rsidRPr="007C096C">
        <w:rPr>
          <w:rFonts w:cs="Times New Roman"/>
          <w:szCs w:val="24"/>
        </w:rPr>
        <w:t>and locality</w:t>
      </w:r>
      <w:r w:rsidR="007C096C">
        <w:rPr>
          <w:rFonts w:cs="Times New Roman"/>
          <w:szCs w:val="24"/>
        </w:rPr>
        <w:t xml:space="preserve"> ID</w:t>
      </w:r>
      <w:r w:rsidR="00253F74" w:rsidRPr="007C096C">
        <w:rPr>
          <w:rFonts w:cs="Times New Roman"/>
          <w:szCs w:val="24"/>
        </w:rPr>
        <w:t xml:space="preserve"> </w:t>
      </w:r>
      <w:r w:rsidR="007213DB" w:rsidRPr="007C096C">
        <w:rPr>
          <w:rFonts w:cs="Times New Roman"/>
          <w:szCs w:val="24"/>
        </w:rPr>
        <w:t>were</w:t>
      </w:r>
      <w:r w:rsidR="000D4E97" w:rsidRPr="007C096C">
        <w:rPr>
          <w:rFonts w:cs="Times New Roman"/>
          <w:szCs w:val="24"/>
        </w:rPr>
        <w:t xml:space="preserve"> set as random </w:t>
      </w:r>
      <w:r w:rsidR="009E60C6">
        <w:rPr>
          <w:rFonts w:cs="Times New Roman"/>
          <w:szCs w:val="24"/>
        </w:rPr>
        <w:t xml:space="preserve">intercept. </w:t>
      </w:r>
      <w:r w:rsidR="000D4E97">
        <w:rPr>
          <w:rFonts w:cs="Times New Roman"/>
          <w:szCs w:val="24"/>
        </w:rPr>
        <w:t xml:space="preserve">We ran three models: one for all three parasite genera combined, one for </w:t>
      </w:r>
      <w:r w:rsidR="000D4E97">
        <w:rPr>
          <w:rFonts w:cs="Times New Roman"/>
          <w:i/>
          <w:iCs/>
          <w:szCs w:val="24"/>
        </w:rPr>
        <w:t>Plasmodium</w:t>
      </w:r>
      <w:r w:rsidR="000D4E97">
        <w:rPr>
          <w:rFonts w:cs="Times New Roman"/>
          <w:szCs w:val="24"/>
        </w:rPr>
        <w:t xml:space="preserve"> lineages only, and one for </w:t>
      </w:r>
      <w:r w:rsidR="000D4E97">
        <w:rPr>
          <w:rFonts w:cs="Times New Roman"/>
          <w:i/>
          <w:iCs/>
          <w:szCs w:val="24"/>
        </w:rPr>
        <w:t>Haemoproteus</w:t>
      </w:r>
      <w:r w:rsidR="000D4E97">
        <w:rPr>
          <w:rFonts w:cs="Times New Roman"/>
          <w:szCs w:val="24"/>
        </w:rPr>
        <w:t xml:space="preserve"> lineages only.  </w:t>
      </w:r>
      <w:r w:rsidRPr="003B6A4F">
        <w:rPr>
          <w:rFonts w:cs="Times New Roman"/>
          <w:szCs w:val="24"/>
        </w:rPr>
        <w:tab/>
      </w:r>
    </w:p>
    <w:p w14:paraId="7F9FFC04" w14:textId="77777777" w:rsidR="00C058A9" w:rsidRPr="003B6A4F" w:rsidRDefault="00C058A9" w:rsidP="00614BA8">
      <w:pPr>
        <w:spacing w:line="480" w:lineRule="auto"/>
        <w:rPr>
          <w:rFonts w:cs="Times New Roman"/>
          <w:szCs w:val="24"/>
          <w:lang w:val="en"/>
        </w:rPr>
      </w:pPr>
    </w:p>
    <w:p w14:paraId="71158921" w14:textId="1CCF7E82" w:rsidR="006B259D" w:rsidRDefault="00CB03AB" w:rsidP="00614BA8">
      <w:pPr>
        <w:pStyle w:val="Ttulo"/>
        <w:spacing w:line="480" w:lineRule="auto"/>
        <w:rPr>
          <w:rFonts w:cs="Times New Roman"/>
          <w:szCs w:val="24"/>
        </w:rPr>
      </w:pPr>
      <w:r w:rsidRPr="003B6A4F">
        <w:rPr>
          <w:rFonts w:cs="Times New Roman"/>
          <w:szCs w:val="24"/>
        </w:rPr>
        <w:t>3. Results</w:t>
      </w:r>
      <w:r w:rsidRPr="003B6A4F">
        <w:rPr>
          <w:rFonts w:cs="Times New Roman"/>
          <w:szCs w:val="24"/>
        </w:rPr>
        <w:tab/>
      </w:r>
    </w:p>
    <w:p w14:paraId="7E382719" w14:textId="3736E1E6" w:rsidR="006B259D" w:rsidRDefault="006B259D" w:rsidP="00614BA8">
      <w:pPr>
        <w:spacing w:line="480" w:lineRule="auto"/>
        <w:rPr>
          <w:rFonts w:cs="Times New Roman"/>
          <w:szCs w:val="24"/>
        </w:rPr>
      </w:pPr>
      <w:r>
        <w:rPr>
          <w:rFonts w:cs="Times New Roman"/>
          <w:szCs w:val="24"/>
        </w:rPr>
        <w:tab/>
      </w:r>
      <w:r w:rsidRPr="006B259D">
        <w:rPr>
          <w:rFonts w:cs="Times New Roman"/>
          <w:szCs w:val="24"/>
        </w:rPr>
        <w:t xml:space="preserve">Out of the </w:t>
      </w:r>
      <w:r w:rsidR="00E246D7">
        <w:rPr>
          <w:rFonts w:cs="Times New Roman"/>
          <w:szCs w:val="24"/>
        </w:rPr>
        <w:t>896</w:t>
      </w:r>
      <w:r w:rsidRPr="006B259D">
        <w:rPr>
          <w:rFonts w:cs="Times New Roman"/>
          <w:szCs w:val="24"/>
        </w:rPr>
        <w:t xml:space="preserve"> bird species considered in the analyses, </w:t>
      </w:r>
      <w:r w:rsidR="00E246D7">
        <w:rPr>
          <w:rFonts w:cs="Times New Roman"/>
          <w:szCs w:val="24"/>
        </w:rPr>
        <w:t>852</w:t>
      </w:r>
      <w:r w:rsidRPr="006B259D">
        <w:rPr>
          <w:rFonts w:cs="Times New Roman"/>
          <w:szCs w:val="24"/>
        </w:rPr>
        <w:t xml:space="preserve"> were </w:t>
      </w:r>
      <w:r w:rsidRPr="001E0823">
        <w:rPr>
          <w:rFonts w:cs="Times New Roman"/>
          <w:color w:val="FF0000"/>
          <w:szCs w:val="24"/>
        </w:rPr>
        <w:t>class</w:t>
      </w:r>
      <w:r w:rsidR="001E0823" w:rsidRPr="001E0823">
        <w:rPr>
          <w:rFonts w:cs="Times New Roman"/>
          <w:color w:val="FF0000"/>
          <w:szCs w:val="24"/>
        </w:rPr>
        <w:t>ifi</w:t>
      </w:r>
      <w:r w:rsidRPr="001E0823">
        <w:rPr>
          <w:rFonts w:cs="Times New Roman"/>
          <w:color w:val="FF0000"/>
          <w:szCs w:val="24"/>
        </w:rPr>
        <w:t>ed</w:t>
      </w:r>
      <w:r w:rsidRPr="006B259D">
        <w:rPr>
          <w:rFonts w:cs="Times New Roman"/>
          <w:szCs w:val="24"/>
        </w:rPr>
        <w:t xml:space="preserve"> as residents, and </w:t>
      </w:r>
      <w:r w:rsidR="00D25159">
        <w:rPr>
          <w:rFonts w:cs="Times New Roman"/>
          <w:szCs w:val="24"/>
        </w:rPr>
        <w:t>32</w:t>
      </w:r>
      <w:r w:rsidRPr="006B259D">
        <w:rPr>
          <w:rFonts w:cs="Times New Roman"/>
          <w:szCs w:val="24"/>
        </w:rPr>
        <w:t xml:space="preserve"> as partial</w:t>
      </w:r>
      <w:r w:rsidR="007D57D9">
        <w:rPr>
          <w:rFonts w:cs="Times New Roman"/>
          <w:szCs w:val="24"/>
        </w:rPr>
        <w:t>,</w:t>
      </w:r>
      <w:r w:rsidR="00D25159">
        <w:rPr>
          <w:rFonts w:cs="Times New Roman"/>
          <w:szCs w:val="24"/>
        </w:rPr>
        <w:t xml:space="preserve"> 12 as</w:t>
      </w:r>
      <w:r w:rsidRPr="006B259D">
        <w:rPr>
          <w:rFonts w:cs="Times New Roman"/>
          <w:szCs w:val="24"/>
        </w:rPr>
        <w:t xml:space="preserve"> full migrants. Most species (</w:t>
      </w:r>
      <w:r w:rsidR="00D25159">
        <w:rPr>
          <w:rFonts w:cs="Times New Roman"/>
          <w:szCs w:val="24"/>
        </w:rPr>
        <w:t>86</w:t>
      </w:r>
      <w:r w:rsidRPr="006B259D">
        <w:rPr>
          <w:rFonts w:cs="Times New Roman"/>
          <w:szCs w:val="24"/>
        </w:rPr>
        <w:t>%) were passerines, with the rest mostly belonging to the orders</w:t>
      </w:r>
      <w:r w:rsidR="00D25159">
        <w:rPr>
          <w:rFonts w:cs="Times New Roman"/>
          <w:szCs w:val="24"/>
        </w:rPr>
        <w:t xml:space="preserve"> Columb</w:t>
      </w:r>
      <w:r w:rsidR="007D57D9">
        <w:rPr>
          <w:rFonts w:cs="Times New Roman"/>
          <w:szCs w:val="24"/>
        </w:rPr>
        <w:t>i</w:t>
      </w:r>
      <w:r w:rsidR="00D25159">
        <w:rPr>
          <w:rFonts w:cs="Times New Roman"/>
          <w:szCs w:val="24"/>
        </w:rPr>
        <w:t>formes, Piciformes and Apodiformes</w:t>
      </w:r>
      <w:r w:rsidRPr="006B259D">
        <w:rPr>
          <w:rFonts w:cs="Times New Roman"/>
          <w:szCs w:val="24"/>
        </w:rPr>
        <w:t xml:space="preserve">. Haemosporidian lineages occurred in anywhere from </w:t>
      </w:r>
      <w:r>
        <w:rPr>
          <w:rFonts w:cs="Times New Roman"/>
          <w:szCs w:val="24"/>
        </w:rPr>
        <w:t>one</w:t>
      </w:r>
      <w:r w:rsidRPr="006B259D">
        <w:rPr>
          <w:rFonts w:cs="Times New Roman"/>
          <w:szCs w:val="24"/>
        </w:rPr>
        <w:t xml:space="preserve"> to</w:t>
      </w:r>
      <w:r>
        <w:rPr>
          <w:rFonts w:cs="Times New Roman"/>
          <w:szCs w:val="24"/>
        </w:rPr>
        <w:t xml:space="preserve"> 38</w:t>
      </w:r>
      <w:r w:rsidRPr="006B259D">
        <w:rPr>
          <w:rFonts w:cs="Times New Roman"/>
          <w:szCs w:val="24"/>
        </w:rPr>
        <w:t xml:space="preserve"> localities, with</w:t>
      </w:r>
      <w:r w:rsidR="000E2202">
        <w:rPr>
          <w:rFonts w:cs="Times New Roman"/>
          <w:szCs w:val="24"/>
        </w:rPr>
        <w:t xml:space="preserve"> many </w:t>
      </w:r>
      <w:r w:rsidRPr="006B259D">
        <w:rPr>
          <w:rFonts w:cs="Times New Roman"/>
          <w:szCs w:val="24"/>
        </w:rPr>
        <w:t xml:space="preserve">of them </w:t>
      </w:r>
      <w:r w:rsidR="007D57D9">
        <w:rPr>
          <w:rFonts w:cs="Times New Roman"/>
          <w:szCs w:val="24"/>
        </w:rPr>
        <w:t>(</w:t>
      </w:r>
      <w:r w:rsidR="000E2202">
        <w:rPr>
          <w:rFonts w:cs="Times New Roman"/>
          <w:szCs w:val="24"/>
        </w:rPr>
        <w:t>15%</w:t>
      </w:r>
      <w:r w:rsidRPr="006B259D">
        <w:rPr>
          <w:rFonts w:cs="Times New Roman"/>
          <w:szCs w:val="24"/>
        </w:rPr>
        <w:t>) occurring in multiple biomes.</w:t>
      </w:r>
      <w:r w:rsidR="007D57D9">
        <w:rPr>
          <w:rFonts w:cs="Times New Roman"/>
          <w:szCs w:val="24"/>
        </w:rPr>
        <w:t xml:space="preserve"> Only </w:t>
      </w:r>
      <w:r w:rsidR="007D57D9" w:rsidRPr="00F647C8">
        <w:rPr>
          <w:rFonts w:cs="Times New Roman"/>
          <w:szCs w:val="24"/>
        </w:rPr>
        <w:t xml:space="preserve">175 </w:t>
      </w:r>
      <w:r w:rsidR="00736986" w:rsidRPr="00F647C8">
        <w:rPr>
          <w:rFonts w:cs="Times New Roman"/>
          <w:szCs w:val="24"/>
        </w:rPr>
        <w:t>out of</w:t>
      </w:r>
      <w:r w:rsidR="001E0823" w:rsidRPr="00F647C8">
        <w:rPr>
          <w:rFonts w:cs="Times New Roman"/>
          <w:color w:val="FF0000"/>
          <w:szCs w:val="24"/>
        </w:rPr>
        <w:t xml:space="preserve"> 675 lineages</w:t>
      </w:r>
      <w:r w:rsidR="007D57D9" w:rsidRPr="001E0823">
        <w:rPr>
          <w:rFonts w:cs="Times New Roman"/>
          <w:color w:val="FF0000"/>
          <w:szCs w:val="24"/>
        </w:rPr>
        <w:t xml:space="preserve"> </w:t>
      </w:r>
      <w:r w:rsidR="007D57D9">
        <w:rPr>
          <w:rFonts w:cs="Times New Roman"/>
          <w:szCs w:val="24"/>
        </w:rPr>
        <w:t xml:space="preserve">were observed in two or </w:t>
      </w:r>
      <w:r w:rsidR="007D57D9">
        <w:rPr>
          <w:rFonts w:cs="Times New Roman"/>
          <w:szCs w:val="24"/>
        </w:rPr>
        <w:lastRenderedPageBreak/>
        <w:t xml:space="preserve">more localities and were used to estimate lineage spread in our analyses, besides, 426 linages were singletons. </w:t>
      </w:r>
    </w:p>
    <w:p w14:paraId="64860DE7" w14:textId="64A6698A" w:rsidR="00CE6E38" w:rsidRDefault="00512C25" w:rsidP="00512C25">
      <w:pPr>
        <w:spacing w:line="480" w:lineRule="auto"/>
        <w:ind w:firstLine="720"/>
        <w:rPr>
          <w:rFonts w:cs="Times New Roman"/>
          <w:szCs w:val="24"/>
        </w:rPr>
      </w:pPr>
      <w:r w:rsidRPr="00512C25">
        <w:rPr>
          <w:rFonts w:cs="Times New Roman"/>
          <w:color w:val="FF0000"/>
          <w:szCs w:val="24"/>
        </w:rPr>
        <w:t xml:space="preserve">Our first </w:t>
      </w:r>
      <w:r w:rsidRPr="00F647C8">
        <w:rPr>
          <w:rFonts w:cs="Times New Roman"/>
          <w:color w:val="FF0000"/>
          <w:szCs w:val="24"/>
        </w:rPr>
        <w:t xml:space="preserve">Bayesian model analyses </w:t>
      </w:r>
      <w:r w:rsidR="00736986" w:rsidRPr="00F647C8">
        <w:rPr>
          <w:rFonts w:cs="Times New Roman"/>
          <w:color w:val="FF0000"/>
          <w:szCs w:val="24"/>
        </w:rPr>
        <w:t>revealed</w:t>
      </w:r>
      <w:r w:rsidR="00CE6E38" w:rsidRPr="00F647C8">
        <w:rPr>
          <w:rFonts w:cs="Times New Roman"/>
          <w:color w:val="FF0000"/>
          <w:szCs w:val="24"/>
        </w:rPr>
        <w:t xml:space="preserve"> </w:t>
      </w:r>
      <w:r w:rsidRPr="00F647C8">
        <w:rPr>
          <w:rFonts w:cs="Times New Roman"/>
          <w:color w:val="FF0000"/>
          <w:szCs w:val="24"/>
        </w:rPr>
        <w:t xml:space="preserve">that </w:t>
      </w:r>
      <w:r w:rsidR="00CE6E38" w:rsidRPr="00F647C8">
        <w:rPr>
          <w:rFonts w:cs="Times New Roman"/>
          <w:color w:val="FF0000"/>
          <w:szCs w:val="24"/>
        </w:rPr>
        <w:t xml:space="preserve">lineages shared by migrants and residents showed the broadest geographical range (Figure </w:t>
      </w:r>
      <w:r w:rsidR="008545D4" w:rsidRPr="00F647C8">
        <w:rPr>
          <w:rFonts w:cs="Times New Roman"/>
          <w:color w:val="FF0000"/>
          <w:szCs w:val="24"/>
        </w:rPr>
        <w:t>2</w:t>
      </w:r>
      <w:r w:rsidR="00CE6E38" w:rsidRPr="00F647C8">
        <w:rPr>
          <w:rFonts w:cs="Times New Roman"/>
          <w:color w:val="FF0000"/>
          <w:szCs w:val="24"/>
        </w:rPr>
        <w:t xml:space="preserve">, Table </w:t>
      </w:r>
      <w:r w:rsidR="008545D4" w:rsidRPr="00F647C8">
        <w:rPr>
          <w:rFonts w:cs="Times New Roman"/>
          <w:color w:val="FF0000"/>
          <w:szCs w:val="24"/>
        </w:rPr>
        <w:t>1</w:t>
      </w:r>
      <w:r w:rsidR="00CE6E38" w:rsidRPr="00F647C8">
        <w:rPr>
          <w:rFonts w:cs="Times New Roman"/>
          <w:color w:val="FF0000"/>
          <w:szCs w:val="24"/>
        </w:rPr>
        <w:t xml:space="preserve">). </w:t>
      </w:r>
      <w:r w:rsidR="00736986" w:rsidRPr="00F647C8">
        <w:rPr>
          <w:rFonts w:cs="Times New Roman"/>
          <w:color w:val="FF0000"/>
          <w:szCs w:val="24"/>
        </w:rPr>
        <w:t>L</w:t>
      </w:r>
      <w:r w:rsidR="00CE6E38" w:rsidRPr="00F647C8">
        <w:rPr>
          <w:rFonts w:cs="Times New Roman"/>
          <w:color w:val="FF0000"/>
          <w:szCs w:val="24"/>
        </w:rPr>
        <w:t xml:space="preserve">ineages shared by resident and any </w:t>
      </w:r>
      <w:r w:rsidR="00736986" w:rsidRPr="00F647C8">
        <w:rPr>
          <w:rFonts w:cs="Times New Roman"/>
          <w:color w:val="FF0000"/>
          <w:szCs w:val="24"/>
        </w:rPr>
        <w:t xml:space="preserve">type of </w:t>
      </w:r>
      <w:r w:rsidR="00CE6E38" w:rsidRPr="00F647C8">
        <w:rPr>
          <w:rFonts w:cs="Times New Roman"/>
          <w:color w:val="FF0000"/>
          <w:szCs w:val="24"/>
        </w:rPr>
        <w:t xml:space="preserve">migrant </w:t>
      </w:r>
      <w:r w:rsidRPr="00F647C8">
        <w:rPr>
          <w:rFonts w:cs="Times New Roman"/>
          <w:color w:val="FF0000"/>
          <w:szCs w:val="24"/>
        </w:rPr>
        <w:t xml:space="preserve">species </w:t>
      </w:r>
      <w:r w:rsidR="00CE6E38" w:rsidRPr="00F647C8">
        <w:rPr>
          <w:rFonts w:cs="Times New Roman"/>
          <w:color w:val="FF0000"/>
          <w:szCs w:val="24"/>
        </w:rPr>
        <w:t xml:space="preserve">presented a geographical range almost 50% </w:t>
      </w:r>
      <w:r w:rsidR="00736986" w:rsidRPr="00F647C8">
        <w:rPr>
          <w:rFonts w:cs="Times New Roman"/>
          <w:color w:val="FF0000"/>
          <w:szCs w:val="24"/>
        </w:rPr>
        <w:t>greater</w:t>
      </w:r>
      <w:r w:rsidR="00CE6E38" w:rsidRPr="00F647C8">
        <w:rPr>
          <w:rFonts w:cs="Times New Roman"/>
          <w:color w:val="FF0000"/>
          <w:szCs w:val="24"/>
        </w:rPr>
        <w:t xml:space="preserve"> than </w:t>
      </w:r>
      <w:r w:rsidR="00736986" w:rsidRPr="00F647C8">
        <w:rPr>
          <w:rFonts w:cs="Times New Roman"/>
          <w:color w:val="FF0000"/>
          <w:szCs w:val="24"/>
        </w:rPr>
        <w:t>that of</w:t>
      </w:r>
      <w:r w:rsidR="00CE6E38" w:rsidRPr="00F647C8">
        <w:rPr>
          <w:rFonts w:cs="Times New Roman"/>
          <w:color w:val="FF0000"/>
          <w:szCs w:val="24"/>
        </w:rPr>
        <w:t xml:space="preserve"> lineages </w:t>
      </w:r>
      <w:r w:rsidR="00736986" w:rsidRPr="00F647C8">
        <w:rPr>
          <w:rFonts w:cs="Times New Roman"/>
          <w:color w:val="FF0000"/>
          <w:szCs w:val="24"/>
        </w:rPr>
        <w:t>occurring</w:t>
      </w:r>
      <w:r w:rsidR="00CE6E38" w:rsidRPr="00F647C8">
        <w:rPr>
          <w:rFonts w:cs="Times New Roman"/>
          <w:color w:val="FF0000"/>
          <w:szCs w:val="24"/>
        </w:rPr>
        <w:t xml:space="preserve"> only in resident species</w:t>
      </w:r>
      <w:r w:rsidR="00CE6E38" w:rsidRPr="00F647C8">
        <w:rPr>
          <w:rFonts w:cs="Times New Roman"/>
          <w:szCs w:val="24"/>
        </w:rPr>
        <w:t>. More specifically, we observed</w:t>
      </w:r>
      <w:r w:rsidR="00CE6E38" w:rsidRPr="00D94B77">
        <w:rPr>
          <w:rFonts w:cs="Times New Roman"/>
          <w:szCs w:val="24"/>
        </w:rPr>
        <w:t xml:space="preserve"> distinct patterns of distribution for </w:t>
      </w:r>
      <w:r w:rsidR="00CE6E38" w:rsidRPr="00D94B77">
        <w:rPr>
          <w:rFonts w:cs="Times New Roman"/>
          <w:i/>
          <w:iCs/>
          <w:szCs w:val="24"/>
        </w:rPr>
        <w:t>Plasmodium</w:t>
      </w:r>
      <w:r w:rsidR="00CE6E38" w:rsidRPr="00D94B77">
        <w:rPr>
          <w:rFonts w:cs="Times New Roman"/>
          <w:szCs w:val="24"/>
        </w:rPr>
        <w:t xml:space="preserve"> and </w:t>
      </w:r>
      <w:r w:rsidR="00CE6E38" w:rsidRPr="00D94B77">
        <w:rPr>
          <w:rFonts w:cs="Times New Roman"/>
          <w:i/>
          <w:iCs/>
          <w:szCs w:val="24"/>
        </w:rPr>
        <w:t>Haemoproteus</w:t>
      </w:r>
      <w:r w:rsidR="00CE6E38" w:rsidRPr="00D94B77">
        <w:rPr>
          <w:rFonts w:cs="Times New Roman"/>
          <w:iCs/>
          <w:szCs w:val="24"/>
        </w:rPr>
        <w:t xml:space="preserve"> lineages. For </w:t>
      </w:r>
      <w:r w:rsidR="00CE6E38" w:rsidRPr="00D94B77">
        <w:rPr>
          <w:rFonts w:cs="Times New Roman"/>
          <w:i/>
          <w:szCs w:val="24"/>
        </w:rPr>
        <w:t>Haemoproteus</w:t>
      </w:r>
      <w:r w:rsidR="00CE6E38" w:rsidRPr="00D94B77">
        <w:rPr>
          <w:rFonts w:cs="Times New Roman"/>
          <w:iCs/>
          <w:szCs w:val="24"/>
        </w:rPr>
        <w:t xml:space="preserve">, no difference in geographical range was observed between lineages found in residents only and those shared by residents and migrants, while for </w:t>
      </w:r>
      <w:r w:rsidR="00CE6E38" w:rsidRPr="00D94B77">
        <w:rPr>
          <w:rFonts w:cs="Times New Roman"/>
          <w:i/>
          <w:szCs w:val="24"/>
        </w:rPr>
        <w:t>Plasmodium</w:t>
      </w:r>
      <w:r w:rsidR="00CE6E38" w:rsidRPr="00D94B77">
        <w:rPr>
          <w:rFonts w:cs="Times New Roman"/>
          <w:iCs/>
          <w:szCs w:val="24"/>
        </w:rPr>
        <w:t xml:space="preserve"> linages shared by residents and migrants were </w:t>
      </w:r>
      <w:r w:rsidR="00CE6E38" w:rsidRPr="009008F2">
        <w:rPr>
          <w:rFonts w:cs="Times New Roman"/>
          <w:iCs/>
          <w:color w:val="FF0000"/>
          <w:szCs w:val="24"/>
        </w:rPr>
        <w:t>also</w:t>
      </w:r>
      <w:r w:rsidR="00CE6E38">
        <w:rPr>
          <w:rFonts w:cs="Times New Roman"/>
          <w:iCs/>
          <w:szCs w:val="24"/>
        </w:rPr>
        <w:t xml:space="preserve"> </w:t>
      </w:r>
      <w:r w:rsidR="00CE6E38" w:rsidRPr="00D94B77">
        <w:rPr>
          <w:rFonts w:cs="Times New Roman"/>
          <w:iCs/>
          <w:szCs w:val="24"/>
        </w:rPr>
        <w:t>more spatially widespread</w:t>
      </w:r>
      <w:r w:rsidR="00CE6E38" w:rsidRPr="00D94B77">
        <w:rPr>
          <w:rFonts w:cs="Times New Roman"/>
          <w:szCs w:val="24"/>
        </w:rPr>
        <w:t xml:space="preserve"> </w:t>
      </w:r>
      <w:r w:rsidR="00CE6E38" w:rsidRPr="003B6A4F">
        <w:rPr>
          <w:rFonts w:cs="Times New Roman"/>
          <w:szCs w:val="24"/>
        </w:rPr>
        <w:t>(Fig</w:t>
      </w:r>
      <w:r w:rsidR="00CE6E38">
        <w:rPr>
          <w:rFonts w:cs="Times New Roman"/>
          <w:szCs w:val="24"/>
        </w:rPr>
        <w:t>ure S</w:t>
      </w:r>
      <w:r w:rsidR="00A4286D">
        <w:rPr>
          <w:rFonts w:cs="Times New Roman"/>
          <w:szCs w:val="24"/>
        </w:rPr>
        <w:t>1</w:t>
      </w:r>
      <w:r w:rsidR="00CE6E38" w:rsidRPr="003B6A4F">
        <w:rPr>
          <w:rFonts w:cs="Times New Roman"/>
          <w:szCs w:val="24"/>
        </w:rPr>
        <w:t>,</w:t>
      </w:r>
      <w:r w:rsidR="00CE6E38">
        <w:rPr>
          <w:rFonts w:cs="Times New Roman"/>
          <w:szCs w:val="24"/>
        </w:rPr>
        <w:t xml:space="preserve"> </w:t>
      </w:r>
      <w:r w:rsidR="00CE6E38" w:rsidRPr="003B6A4F">
        <w:rPr>
          <w:rFonts w:cs="Times New Roman"/>
          <w:szCs w:val="24"/>
        </w:rPr>
        <w:t>Fig</w:t>
      </w:r>
      <w:r w:rsidR="00CE6E38">
        <w:rPr>
          <w:rFonts w:cs="Times New Roman"/>
          <w:szCs w:val="24"/>
        </w:rPr>
        <w:t>ure</w:t>
      </w:r>
      <w:r w:rsidR="00CE6E38" w:rsidRPr="003B6A4F">
        <w:rPr>
          <w:rFonts w:cs="Times New Roman"/>
          <w:szCs w:val="24"/>
        </w:rPr>
        <w:t xml:space="preserve"> </w:t>
      </w:r>
      <w:r w:rsidR="00CE6E38">
        <w:rPr>
          <w:rFonts w:cs="Times New Roman"/>
          <w:szCs w:val="24"/>
        </w:rPr>
        <w:t>S</w:t>
      </w:r>
      <w:r w:rsidR="00A4286D">
        <w:rPr>
          <w:rFonts w:cs="Times New Roman"/>
          <w:szCs w:val="24"/>
        </w:rPr>
        <w:t>2</w:t>
      </w:r>
      <w:r w:rsidR="00CE6E38" w:rsidRPr="003B6A4F">
        <w:rPr>
          <w:rFonts w:cs="Times New Roman"/>
          <w:szCs w:val="24"/>
        </w:rPr>
        <w:t xml:space="preserve">, </w:t>
      </w:r>
      <w:r w:rsidR="00CE6E38">
        <w:rPr>
          <w:rFonts w:cs="Times New Roman"/>
          <w:szCs w:val="24"/>
        </w:rPr>
        <w:t>Table</w:t>
      </w:r>
      <w:r w:rsidR="00CE6E38" w:rsidRPr="003B6A4F">
        <w:rPr>
          <w:rFonts w:cs="Times New Roman"/>
          <w:szCs w:val="24"/>
        </w:rPr>
        <w:t xml:space="preserve"> </w:t>
      </w:r>
      <w:r w:rsidR="00CE6E38">
        <w:rPr>
          <w:rFonts w:cs="Times New Roman"/>
          <w:szCs w:val="24"/>
        </w:rPr>
        <w:t>S</w:t>
      </w:r>
      <w:r w:rsidR="00A4286D">
        <w:rPr>
          <w:rFonts w:cs="Times New Roman"/>
          <w:szCs w:val="24"/>
        </w:rPr>
        <w:t>2</w:t>
      </w:r>
      <w:r w:rsidR="00CE6E38">
        <w:rPr>
          <w:rFonts w:cs="Times New Roman"/>
          <w:szCs w:val="24"/>
        </w:rPr>
        <w:t xml:space="preserve"> and Table S</w:t>
      </w:r>
      <w:r w:rsidR="00A4286D">
        <w:rPr>
          <w:rFonts w:cs="Times New Roman"/>
          <w:szCs w:val="24"/>
        </w:rPr>
        <w:t>3</w:t>
      </w:r>
      <w:r w:rsidR="00CE6E38" w:rsidRPr="003B6A4F">
        <w:rPr>
          <w:rFonts w:cs="Times New Roman"/>
          <w:szCs w:val="24"/>
        </w:rPr>
        <w:t>).</w:t>
      </w:r>
      <w:r w:rsidR="00CE6E38">
        <w:rPr>
          <w:rFonts w:cs="Times New Roman"/>
          <w:szCs w:val="24"/>
        </w:rPr>
        <w:t xml:space="preserve"> </w:t>
      </w:r>
    </w:p>
    <w:p w14:paraId="057F49A0" w14:textId="050D0719" w:rsidR="00B96066" w:rsidRDefault="00512C25" w:rsidP="00614BA8">
      <w:pPr>
        <w:spacing w:line="480" w:lineRule="auto"/>
        <w:ind w:firstLine="720"/>
        <w:rPr>
          <w:rFonts w:cs="Times New Roman"/>
          <w:szCs w:val="24"/>
        </w:rPr>
      </w:pPr>
      <w:r w:rsidRPr="00F647C8">
        <w:rPr>
          <w:rFonts w:cs="Times New Roman"/>
          <w:color w:val="FF0000"/>
          <w:szCs w:val="24"/>
        </w:rPr>
        <w:t xml:space="preserve">Nevertheless, when repeating these analyses </w:t>
      </w:r>
      <w:r w:rsidR="00852849" w:rsidRPr="00F647C8">
        <w:rPr>
          <w:rFonts w:cs="Times New Roman"/>
          <w:color w:val="FF0000"/>
          <w:szCs w:val="24"/>
        </w:rPr>
        <w:t>after separating</w:t>
      </w:r>
      <w:r w:rsidRPr="00F647C8">
        <w:rPr>
          <w:rFonts w:cs="Times New Roman"/>
          <w:color w:val="FF0000"/>
          <w:szCs w:val="24"/>
        </w:rPr>
        <w:t xml:space="preserve"> each distinct migrant category </w:t>
      </w:r>
      <w:r w:rsidR="00852849" w:rsidRPr="00F647C8">
        <w:rPr>
          <w:rFonts w:cs="Times New Roman"/>
          <w:color w:val="FF0000"/>
          <w:szCs w:val="24"/>
        </w:rPr>
        <w:t xml:space="preserve">that </w:t>
      </w:r>
      <w:r w:rsidRPr="00F647C8">
        <w:rPr>
          <w:rFonts w:cs="Times New Roman"/>
          <w:color w:val="FF0000"/>
          <w:szCs w:val="24"/>
        </w:rPr>
        <w:t>a lineage can infect, we observed</w:t>
      </w:r>
      <w:r w:rsidRPr="00512C25">
        <w:rPr>
          <w:rFonts w:cs="Times New Roman"/>
          <w:color w:val="FF0000"/>
          <w:szCs w:val="24"/>
        </w:rPr>
        <w:t xml:space="preserve"> that</w:t>
      </w:r>
      <w:r>
        <w:rPr>
          <w:rFonts w:cs="Times New Roman"/>
          <w:color w:val="FF0000"/>
          <w:szCs w:val="24"/>
        </w:rPr>
        <w:t xml:space="preserve"> only</w:t>
      </w:r>
      <w:r w:rsidRPr="00512C25">
        <w:rPr>
          <w:rFonts w:cs="Times New Roman"/>
          <w:color w:val="FF0000"/>
          <w:szCs w:val="24"/>
        </w:rPr>
        <w:t xml:space="preserve"> </w:t>
      </w:r>
      <w:r w:rsidR="00CB03AB" w:rsidRPr="003B6A4F">
        <w:rPr>
          <w:rFonts w:cs="Times New Roman"/>
          <w:szCs w:val="24"/>
        </w:rPr>
        <w:t xml:space="preserve">lineages shared by resident and </w:t>
      </w:r>
      <w:r w:rsidR="00A350D9">
        <w:rPr>
          <w:rFonts w:cs="Times New Roman"/>
          <w:szCs w:val="24"/>
        </w:rPr>
        <w:t xml:space="preserve">full </w:t>
      </w:r>
      <w:r w:rsidR="00CB03AB" w:rsidRPr="003B6A4F">
        <w:rPr>
          <w:rFonts w:cs="Times New Roman"/>
          <w:szCs w:val="24"/>
        </w:rPr>
        <w:t>migratory</w:t>
      </w:r>
      <w:r w:rsidR="00A350D9">
        <w:rPr>
          <w:rFonts w:cs="Times New Roman"/>
          <w:szCs w:val="24"/>
        </w:rPr>
        <w:t xml:space="preserve"> </w:t>
      </w:r>
      <w:r w:rsidR="00CB03AB" w:rsidRPr="003B6A4F">
        <w:rPr>
          <w:rFonts w:cs="Times New Roman"/>
          <w:szCs w:val="24"/>
        </w:rPr>
        <w:t xml:space="preserve">species are </w:t>
      </w:r>
      <w:r w:rsidR="00CE6E38">
        <w:rPr>
          <w:rFonts w:cs="Times New Roman"/>
          <w:szCs w:val="24"/>
        </w:rPr>
        <w:t>more</w:t>
      </w:r>
      <w:r w:rsidR="00CB03AB" w:rsidRPr="003B6A4F">
        <w:rPr>
          <w:rFonts w:cs="Times New Roman"/>
          <w:szCs w:val="24"/>
        </w:rPr>
        <w:t xml:space="preserve"> widespread spatially</w:t>
      </w:r>
      <w:r w:rsidR="00CB03AB" w:rsidRPr="00D94B77">
        <w:rPr>
          <w:rFonts w:cs="Times New Roman"/>
          <w:szCs w:val="24"/>
        </w:rPr>
        <w:t xml:space="preserve">, as they </w:t>
      </w:r>
      <w:r w:rsidR="002821D5" w:rsidRPr="00D94B77">
        <w:rPr>
          <w:rFonts w:cs="Times New Roman"/>
          <w:szCs w:val="24"/>
        </w:rPr>
        <w:t>occupy a broader</w:t>
      </w:r>
      <w:r w:rsidR="00CB03AB" w:rsidRPr="00D94B77">
        <w:rPr>
          <w:rFonts w:cs="Times New Roman"/>
          <w:szCs w:val="24"/>
        </w:rPr>
        <w:t xml:space="preserve"> </w:t>
      </w:r>
      <w:r w:rsidR="003056EC" w:rsidRPr="00D94B77">
        <w:rPr>
          <w:rFonts w:cs="Times New Roman"/>
          <w:szCs w:val="24"/>
        </w:rPr>
        <w:t>geographical range</w:t>
      </w:r>
      <w:r w:rsidR="00D94B77">
        <w:rPr>
          <w:rFonts w:cs="Times New Roman"/>
          <w:szCs w:val="24"/>
        </w:rPr>
        <w:t>.</w:t>
      </w:r>
      <w:r w:rsidR="003056EC" w:rsidRPr="00D94B77">
        <w:rPr>
          <w:rFonts w:cs="Times New Roman"/>
          <w:szCs w:val="24"/>
        </w:rPr>
        <w:t xml:space="preserve"> </w:t>
      </w:r>
      <w:r w:rsidR="00D94B77" w:rsidRPr="00D94B77">
        <w:rPr>
          <w:rFonts w:cs="Times New Roman"/>
          <w:szCs w:val="24"/>
        </w:rPr>
        <w:t>Further, we observ</w:t>
      </w:r>
      <w:r w:rsidR="00D94B77" w:rsidRPr="003B6A4F">
        <w:rPr>
          <w:rFonts w:cs="Times New Roman"/>
          <w:szCs w:val="24"/>
        </w:rPr>
        <w:t xml:space="preserve">ed that </w:t>
      </w:r>
      <w:r w:rsidR="00D94B77" w:rsidRPr="00D94B77">
        <w:rPr>
          <w:rFonts w:cs="Times New Roman"/>
          <w:szCs w:val="24"/>
        </w:rPr>
        <w:t xml:space="preserve">lineages shared among residents and other type of migrants (partial migrant and partial plus full migrant) are as widely distributed as the lineages present in only resident hosts (Figure </w:t>
      </w:r>
      <w:r w:rsidR="00A4286D">
        <w:rPr>
          <w:rFonts w:cs="Times New Roman"/>
          <w:szCs w:val="24"/>
        </w:rPr>
        <w:t>3</w:t>
      </w:r>
      <w:r w:rsidR="00D94B77" w:rsidRPr="00D94B77">
        <w:rPr>
          <w:rFonts w:cs="Times New Roman"/>
          <w:szCs w:val="24"/>
        </w:rPr>
        <w:t xml:space="preserve">, Table </w:t>
      </w:r>
      <w:r w:rsidR="00A4286D">
        <w:rPr>
          <w:rFonts w:cs="Times New Roman"/>
          <w:szCs w:val="24"/>
        </w:rPr>
        <w:t>2</w:t>
      </w:r>
      <w:r w:rsidR="00D94B77" w:rsidRPr="00D94B77">
        <w:rPr>
          <w:rFonts w:cs="Times New Roman"/>
          <w:szCs w:val="24"/>
        </w:rPr>
        <w:t xml:space="preserve">). </w:t>
      </w:r>
      <w:r w:rsidR="00D94B77" w:rsidRPr="009741A9">
        <w:rPr>
          <w:rFonts w:cs="Times New Roman"/>
          <w:color w:val="FF0000"/>
          <w:szCs w:val="24"/>
        </w:rPr>
        <w:t xml:space="preserve"> </w:t>
      </w:r>
      <w:r w:rsidR="00D94B77" w:rsidRPr="00D94B77">
        <w:rPr>
          <w:rFonts w:cs="Times New Roman"/>
          <w:szCs w:val="24"/>
        </w:rPr>
        <w:t>However, when analysing both parasite genera separately no difference was observed in the geographical range of lineages with different types of bird hosts</w:t>
      </w:r>
      <w:r w:rsidR="00D94B77">
        <w:rPr>
          <w:rFonts w:cs="Times New Roman"/>
          <w:szCs w:val="24"/>
        </w:rPr>
        <w:t xml:space="preserve"> </w:t>
      </w:r>
      <w:r w:rsidR="00D94B77" w:rsidRPr="003B6A4F">
        <w:rPr>
          <w:rFonts w:cs="Times New Roman"/>
          <w:szCs w:val="24"/>
        </w:rPr>
        <w:t>(Fig</w:t>
      </w:r>
      <w:r w:rsidR="00D94B77">
        <w:rPr>
          <w:rFonts w:cs="Times New Roman"/>
          <w:szCs w:val="24"/>
        </w:rPr>
        <w:t>ure S</w:t>
      </w:r>
      <w:r w:rsidR="00A4286D">
        <w:rPr>
          <w:rFonts w:cs="Times New Roman"/>
          <w:szCs w:val="24"/>
        </w:rPr>
        <w:t>3</w:t>
      </w:r>
      <w:r w:rsidR="00D94B77" w:rsidRPr="003B6A4F">
        <w:rPr>
          <w:rFonts w:cs="Times New Roman"/>
          <w:szCs w:val="24"/>
        </w:rPr>
        <w:t>,</w:t>
      </w:r>
      <w:r w:rsidR="00D94B77">
        <w:rPr>
          <w:rFonts w:cs="Times New Roman"/>
          <w:szCs w:val="24"/>
        </w:rPr>
        <w:t xml:space="preserve"> </w:t>
      </w:r>
      <w:r w:rsidR="00D94B77" w:rsidRPr="003B6A4F">
        <w:rPr>
          <w:rFonts w:cs="Times New Roman"/>
          <w:szCs w:val="24"/>
        </w:rPr>
        <w:t>Fig</w:t>
      </w:r>
      <w:r w:rsidR="00D94B77">
        <w:rPr>
          <w:rFonts w:cs="Times New Roman"/>
          <w:szCs w:val="24"/>
        </w:rPr>
        <w:t>ure</w:t>
      </w:r>
      <w:r w:rsidR="00D94B77" w:rsidRPr="003B6A4F">
        <w:rPr>
          <w:rFonts w:cs="Times New Roman"/>
          <w:szCs w:val="24"/>
        </w:rPr>
        <w:t xml:space="preserve"> </w:t>
      </w:r>
      <w:r w:rsidR="00D94B77">
        <w:rPr>
          <w:rFonts w:cs="Times New Roman"/>
          <w:szCs w:val="24"/>
        </w:rPr>
        <w:t>S</w:t>
      </w:r>
      <w:r w:rsidR="00A4286D">
        <w:rPr>
          <w:rFonts w:cs="Times New Roman"/>
          <w:szCs w:val="24"/>
        </w:rPr>
        <w:t>4</w:t>
      </w:r>
      <w:r w:rsidR="00D94B77" w:rsidRPr="003B6A4F">
        <w:rPr>
          <w:rFonts w:cs="Times New Roman"/>
          <w:szCs w:val="24"/>
        </w:rPr>
        <w:t xml:space="preserve">, </w:t>
      </w:r>
      <w:r w:rsidR="00D94B77">
        <w:rPr>
          <w:rFonts w:cs="Times New Roman"/>
          <w:szCs w:val="24"/>
        </w:rPr>
        <w:t>Table</w:t>
      </w:r>
      <w:r w:rsidR="00D94B77" w:rsidRPr="003B6A4F">
        <w:rPr>
          <w:rFonts w:cs="Times New Roman"/>
          <w:szCs w:val="24"/>
        </w:rPr>
        <w:t xml:space="preserve"> </w:t>
      </w:r>
      <w:r w:rsidR="00D94B77">
        <w:rPr>
          <w:rFonts w:cs="Times New Roman"/>
          <w:szCs w:val="24"/>
        </w:rPr>
        <w:t>S</w:t>
      </w:r>
      <w:r w:rsidR="00A4286D">
        <w:rPr>
          <w:rFonts w:cs="Times New Roman"/>
          <w:szCs w:val="24"/>
        </w:rPr>
        <w:t>4</w:t>
      </w:r>
      <w:r w:rsidR="00D94B77">
        <w:rPr>
          <w:rFonts w:cs="Times New Roman"/>
          <w:szCs w:val="24"/>
        </w:rPr>
        <w:t xml:space="preserve"> and Table S</w:t>
      </w:r>
      <w:r w:rsidR="00A4286D">
        <w:rPr>
          <w:rFonts w:cs="Times New Roman"/>
          <w:szCs w:val="24"/>
        </w:rPr>
        <w:t>5</w:t>
      </w:r>
      <w:r w:rsidR="00D94B77" w:rsidRPr="003B6A4F">
        <w:rPr>
          <w:rFonts w:cs="Times New Roman"/>
          <w:szCs w:val="24"/>
        </w:rPr>
        <w:t>)</w:t>
      </w:r>
      <w:r w:rsidR="00D94B77">
        <w:rPr>
          <w:rFonts w:cs="Times New Roman"/>
          <w:szCs w:val="24"/>
        </w:rPr>
        <w:t xml:space="preserve">. </w:t>
      </w:r>
    </w:p>
    <w:p w14:paraId="2806D404" w14:textId="274B04B4" w:rsidR="00CB03AB" w:rsidRDefault="0085310D" w:rsidP="00614BA8">
      <w:pPr>
        <w:spacing w:line="480" w:lineRule="auto"/>
        <w:ind w:firstLine="720"/>
        <w:rPr>
          <w:rFonts w:cs="Times New Roman"/>
          <w:szCs w:val="24"/>
        </w:rPr>
      </w:pPr>
      <w:r w:rsidRPr="00C70728">
        <w:rPr>
          <w:rFonts w:cs="Times New Roman"/>
          <w:szCs w:val="24"/>
        </w:rPr>
        <w:t>Our</w:t>
      </w:r>
      <w:r w:rsidR="00CB03AB" w:rsidRPr="00C70728">
        <w:rPr>
          <w:rFonts w:cs="Times New Roman"/>
          <w:szCs w:val="24"/>
        </w:rPr>
        <w:t xml:space="preserve"> </w:t>
      </w:r>
      <w:r w:rsidR="00E21A00" w:rsidRPr="00C70728">
        <w:rPr>
          <w:rFonts w:cs="Times New Roman"/>
          <w:szCs w:val="24"/>
        </w:rPr>
        <w:t xml:space="preserve">next </w:t>
      </w:r>
      <w:r w:rsidR="004967BB" w:rsidRPr="00C70728">
        <w:rPr>
          <w:rFonts w:cs="Times New Roman"/>
          <w:szCs w:val="24"/>
        </w:rPr>
        <w:t>Bayesian</w:t>
      </w:r>
      <w:r w:rsidR="00CB03AB" w:rsidRPr="00C70728">
        <w:rPr>
          <w:rFonts w:cs="Times New Roman"/>
          <w:szCs w:val="24"/>
        </w:rPr>
        <w:t xml:space="preserve"> model analysed the relationship between </w:t>
      </w:r>
      <w:r w:rsidR="00CB03AB" w:rsidRPr="00C70728">
        <w:rPr>
          <w:rFonts w:cs="Times New Roman"/>
          <w:szCs w:val="24"/>
          <w:lang w:val="en"/>
        </w:rPr>
        <w:t xml:space="preserve">local </w:t>
      </w:r>
      <w:r w:rsidR="00C70728">
        <w:rPr>
          <w:rFonts w:cs="Times New Roman"/>
          <w:szCs w:val="24"/>
          <w:lang w:val="en"/>
        </w:rPr>
        <w:t>number of infected</w:t>
      </w:r>
      <w:r w:rsidR="00CB03AB" w:rsidRPr="00C70728">
        <w:rPr>
          <w:rFonts w:cs="Times New Roman"/>
          <w:szCs w:val="24"/>
          <w:lang w:val="en"/>
        </w:rPr>
        <w:t xml:space="preserve"> </w:t>
      </w:r>
      <w:r w:rsidR="00CB03AB" w:rsidRPr="00F647C8">
        <w:rPr>
          <w:rFonts w:cs="Times New Roman"/>
          <w:szCs w:val="24"/>
          <w:lang w:val="en"/>
        </w:rPr>
        <w:t>bird</w:t>
      </w:r>
      <w:r w:rsidR="00C70728" w:rsidRPr="00F647C8">
        <w:rPr>
          <w:rFonts w:cs="Times New Roman"/>
          <w:szCs w:val="24"/>
          <w:lang w:val="en"/>
        </w:rPr>
        <w:t>s</w:t>
      </w:r>
      <w:r w:rsidR="00CB03AB" w:rsidRPr="00F647C8">
        <w:rPr>
          <w:rFonts w:cs="Times New Roman"/>
          <w:szCs w:val="24"/>
          <w:lang w:val="en"/>
        </w:rPr>
        <w:t xml:space="preserve"> and </w:t>
      </w:r>
      <w:r w:rsidR="005A501F" w:rsidRPr="00F647C8">
        <w:rPr>
          <w:rFonts w:cs="Times New Roman"/>
          <w:szCs w:val="24"/>
          <w:lang w:val="en"/>
        </w:rPr>
        <w:t xml:space="preserve">the </w:t>
      </w:r>
      <w:r w:rsidR="00650F7F" w:rsidRPr="00F647C8">
        <w:rPr>
          <w:rFonts w:cs="Times New Roman"/>
          <w:szCs w:val="24"/>
          <w:lang w:val="en"/>
        </w:rPr>
        <w:t>proportion</w:t>
      </w:r>
      <w:r w:rsidR="00CB03AB" w:rsidRPr="00C70728">
        <w:rPr>
          <w:rFonts w:cs="Times New Roman"/>
          <w:szCs w:val="24"/>
          <w:lang w:val="en"/>
        </w:rPr>
        <w:t xml:space="preserve"> of migratory bird individuals</w:t>
      </w:r>
      <w:r w:rsidRPr="00C70728">
        <w:rPr>
          <w:rFonts w:cs="Times New Roman"/>
          <w:szCs w:val="24"/>
          <w:lang w:val="en"/>
        </w:rPr>
        <w:t xml:space="preserve"> in the local avian community. We </w:t>
      </w:r>
      <w:r w:rsidR="00CB03AB" w:rsidRPr="003B6A4F">
        <w:rPr>
          <w:rFonts w:cs="Times New Roman"/>
          <w:szCs w:val="24"/>
        </w:rPr>
        <w:t xml:space="preserve">observed </w:t>
      </w:r>
      <w:r w:rsidR="00CB03AB">
        <w:rPr>
          <w:rFonts w:cs="Times New Roman"/>
          <w:szCs w:val="24"/>
        </w:rPr>
        <w:t xml:space="preserve">no </w:t>
      </w:r>
      <w:r w:rsidR="00CB03AB" w:rsidRPr="003B6A4F">
        <w:rPr>
          <w:rFonts w:cs="Times New Roman"/>
          <w:szCs w:val="24"/>
        </w:rPr>
        <w:t xml:space="preserve">correlation </w:t>
      </w:r>
      <w:r w:rsidR="00CB03AB" w:rsidRPr="004E7479">
        <w:rPr>
          <w:rFonts w:cs="Times New Roman"/>
          <w:szCs w:val="24"/>
        </w:rPr>
        <w:t xml:space="preserve">between the relative occurrence of migrants and </w:t>
      </w:r>
      <w:r w:rsidR="00C70728">
        <w:rPr>
          <w:rFonts w:cs="Times New Roman"/>
          <w:szCs w:val="24"/>
        </w:rPr>
        <w:t xml:space="preserve">number of infected hosts </w:t>
      </w:r>
      <w:r w:rsidR="00CB03AB" w:rsidRPr="004E7479">
        <w:rPr>
          <w:rFonts w:cs="Times New Roman"/>
          <w:szCs w:val="24"/>
        </w:rPr>
        <w:t xml:space="preserve">(Figure </w:t>
      </w:r>
      <w:r w:rsidR="00A36FDB">
        <w:rPr>
          <w:rFonts w:cs="Times New Roman"/>
          <w:szCs w:val="24"/>
        </w:rPr>
        <w:t>S</w:t>
      </w:r>
      <w:r w:rsidR="00032D16">
        <w:rPr>
          <w:rFonts w:cs="Times New Roman"/>
          <w:szCs w:val="24"/>
        </w:rPr>
        <w:t>5</w:t>
      </w:r>
      <w:r w:rsidR="00CB03AB" w:rsidRPr="004E7479">
        <w:rPr>
          <w:rFonts w:cs="Times New Roman"/>
          <w:szCs w:val="24"/>
        </w:rPr>
        <w:t xml:space="preserve">, Table </w:t>
      </w:r>
      <w:r w:rsidR="00A36FDB">
        <w:rPr>
          <w:rFonts w:cs="Times New Roman"/>
          <w:szCs w:val="24"/>
        </w:rPr>
        <w:t>S</w:t>
      </w:r>
      <w:r w:rsidR="00032D16">
        <w:rPr>
          <w:rFonts w:cs="Times New Roman"/>
          <w:szCs w:val="24"/>
        </w:rPr>
        <w:t>6</w:t>
      </w:r>
      <w:r w:rsidR="00CB03AB" w:rsidRPr="004E7479">
        <w:rPr>
          <w:rFonts w:cs="Times New Roman"/>
          <w:szCs w:val="24"/>
        </w:rPr>
        <w:t>).</w:t>
      </w:r>
      <w:r w:rsidR="007B2671">
        <w:rPr>
          <w:rFonts w:cs="Times New Roman"/>
          <w:szCs w:val="24"/>
        </w:rPr>
        <w:t xml:space="preserve"> </w:t>
      </w:r>
      <w:r w:rsidR="00155CC8">
        <w:rPr>
          <w:rFonts w:cs="Times New Roman"/>
          <w:szCs w:val="24"/>
        </w:rPr>
        <w:t>However</w:t>
      </w:r>
      <w:r w:rsidR="00CB03AB" w:rsidRPr="004E7479">
        <w:rPr>
          <w:rFonts w:cs="Times New Roman"/>
          <w:szCs w:val="24"/>
        </w:rPr>
        <w:t xml:space="preserve">, when we repeated the analysis separately for only </w:t>
      </w:r>
      <w:r w:rsidR="00CB03AB" w:rsidRPr="004E7479">
        <w:rPr>
          <w:rFonts w:cs="Times New Roman"/>
          <w:i/>
          <w:iCs/>
          <w:szCs w:val="24"/>
        </w:rPr>
        <w:lastRenderedPageBreak/>
        <w:t>Plasmodium</w:t>
      </w:r>
      <w:r w:rsidR="00CB03AB" w:rsidRPr="004E7479">
        <w:rPr>
          <w:rFonts w:cs="Times New Roman"/>
          <w:szCs w:val="24"/>
        </w:rPr>
        <w:t xml:space="preserve"> or </w:t>
      </w:r>
      <w:r w:rsidR="00CB03AB" w:rsidRPr="004E7479">
        <w:rPr>
          <w:rFonts w:cs="Times New Roman"/>
          <w:i/>
          <w:iCs/>
          <w:szCs w:val="24"/>
        </w:rPr>
        <w:t>Haemoproteus</w:t>
      </w:r>
      <w:r w:rsidR="00CB03AB" w:rsidRPr="004E7479">
        <w:rPr>
          <w:rFonts w:cs="Times New Roman"/>
          <w:szCs w:val="24"/>
        </w:rPr>
        <w:t xml:space="preserve"> lineages, we observed </w:t>
      </w:r>
      <w:r w:rsidR="00155CC8">
        <w:rPr>
          <w:rFonts w:cs="Times New Roman"/>
          <w:szCs w:val="24"/>
        </w:rPr>
        <w:t>negative and positive</w:t>
      </w:r>
      <w:r w:rsidR="00CB03AB" w:rsidRPr="004E7479">
        <w:rPr>
          <w:rFonts w:cs="Times New Roman"/>
          <w:szCs w:val="24"/>
        </w:rPr>
        <w:t xml:space="preserve"> </w:t>
      </w:r>
      <w:r w:rsidR="00CB03AB" w:rsidRPr="006F0305">
        <w:rPr>
          <w:rFonts w:cs="Times New Roman"/>
          <w:szCs w:val="24"/>
        </w:rPr>
        <w:t>relation</w:t>
      </w:r>
      <w:r w:rsidR="00274AC4" w:rsidRPr="006F0305">
        <w:rPr>
          <w:rFonts w:cs="Times New Roman"/>
          <w:szCs w:val="24"/>
        </w:rPr>
        <w:t>ships</w:t>
      </w:r>
      <w:r w:rsidR="00CB03AB" w:rsidRPr="006F0305">
        <w:rPr>
          <w:rFonts w:cs="Times New Roman"/>
          <w:szCs w:val="24"/>
        </w:rPr>
        <w:t xml:space="preserve"> </w:t>
      </w:r>
      <w:r w:rsidR="00CB03AB" w:rsidRPr="00F647C8">
        <w:rPr>
          <w:rFonts w:cs="Times New Roman"/>
          <w:szCs w:val="24"/>
        </w:rPr>
        <w:t xml:space="preserve">between </w:t>
      </w:r>
      <w:r w:rsidR="005A501F" w:rsidRPr="00F647C8">
        <w:rPr>
          <w:rFonts w:cs="Times New Roman"/>
          <w:szCs w:val="24"/>
        </w:rPr>
        <w:t xml:space="preserve">the </w:t>
      </w:r>
      <w:r w:rsidR="00CB03AB" w:rsidRPr="00F647C8">
        <w:rPr>
          <w:rFonts w:cs="Times New Roman"/>
          <w:szCs w:val="24"/>
        </w:rPr>
        <w:t>local</w:t>
      </w:r>
      <w:r w:rsidR="00CB03AB" w:rsidRPr="006F0305">
        <w:rPr>
          <w:rFonts w:cs="Times New Roman"/>
          <w:szCs w:val="24"/>
        </w:rPr>
        <w:t xml:space="preserve"> </w:t>
      </w:r>
      <w:r w:rsidR="00EA288F">
        <w:rPr>
          <w:rFonts w:cs="Times New Roman"/>
          <w:color w:val="FF0000"/>
          <w:szCs w:val="24"/>
        </w:rPr>
        <w:t>proportion</w:t>
      </w:r>
      <w:r w:rsidR="00CB03AB" w:rsidRPr="006F0305">
        <w:rPr>
          <w:rFonts w:cs="Times New Roman"/>
          <w:szCs w:val="24"/>
        </w:rPr>
        <w:t xml:space="preserve"> of migrants</w:t>
      </w:r>
      <w:r w:rsidR="00EA288F">
        <w:rPr>
          <w:rFonts w:cs="Times New Roman"/>
          <w:szCs w:val="24"/>
        </w:rPr>
        <w:t xml:space="preserve"> </w:t>
      </w:r>
      <w:r w:rsidR="00EA288F" w:rsidRPr="00EA288F">
        <w:rPr>
          <w:rFonts w:cs="Times New Roman"/>
          <w:color w:val="FF0000"/>
          <w:szCs w:val="24"/>
        </w:rPr>
        <w:t>in an area</w:t>
      </w:r>
      <w:r w:rsidR="00CB03AB" w:rsidRPr="00EA288F">
        <w:rPr>
          <w:rFonts w:cs="Times New Roman"/>
          <w:color w:val="FF0000"/>
          <w:szCs w:val="24"/>
        </w:rPr>
        <w:t xml:space="preserve"> </w:t>
      </w:r>
      <w:r w:rsidR="00CB03AB" w:rsidRPr="006F0305">
        <w:rPr>
          <w:rFonts w:cs="Times New Roman"/>
          <w:szCs w:val="24"/>
        </w:rPr>
        <w:t xml:space="preserve">and </w:t>
      </w:r>
      <w:r w:rsidR="00155CC8" w:rsidRPr="006F0305">
        <w:rPr>
          <w:rFonts w:cs="Times New Roman"/>
          <w:szCs w:val="24"/>
        </w:rPr>
        <w:t xml:space="preserve">number of </w:t>
      </w:r>
      <w:r w:rsidR="00EA288F" w:rsidRPr="00EA288F">
        <w:rPr>
          <w:rFonts w:cs="Times New Roman"/>
          <w:color w:val="FF0000"/>
          <w:szCs w:val="24"/>
        </w:rPr>
        <w:t>infections</w:t>
      </w:r>
      <w:r w:rsidR="00EA288F">
        <w:rPr>
          <w:rFonts w:cs="Times New Roman"/>
          <w:szCs w:val="24"/>
        </w:rPr>
        <w:t xml:space="preserve"> </w:t>
      </w:r>
      <w:r w:rsidR="00196C2E">
        <w:rPr>
          <w:rFonts w:cs="Times New Roman"/>
          <w:szCs w:val="24"/>
        </w:rPr>
        <w:t>per locality</w:t>
      </w:r>
      <w:r w:rsidR="00155CC8" w:rsidRPr="006F0305">
        <w:rPr>
          <w:rFonts w:cs="Times New Roman"/>
          <w:szCs w:val="24"/>
        </w:rPr>
        <w:t>, respectively</w:t>
      </w:r>
      <w:r w:rsidR="00CB03AB" w:rsidRPr="006F0305">
        <w:rPr>
          <w:rFonts w:cs="Times New Roman"/>
          <w:szCs w:val="24"/>
        </w:rPr>
        <w:t xml:space="preserve"> (Figure </w:t>
      </w:r>
      <w:r w:rsidR="00032D16">
        <w:rPr>
          <w:rFonts w:cs="Times New Roman"/>
          <w:szCs w:val="24"/>
        </w:rPr>
        <w:t>4</w:t>
      </w:r>
      <w:r w:rsidR="00CB03AB" w:rsidRPr="006F0305">
        <w:rPr>
          <w:rFonts w:cs="Times New Roman"/>
          <w:szCs w:val="24"/>
        </w:rPr>
        <w:t>, Table</w:t>
      </w:r>
      <w:r w:rsidR="001E126A">
        <w:rPr>
          <w:rFonts w:cs="Times New Roman"/>
          <w:szCs w:val="24"/>
        </w:rPr>
        <w:t xml:space="preserve"> </w:t>
      </w:r>
      <w:r w:rsidR="00032D16">
        <w:rPr>
          <w:rFonts w:cs="Times New Roman"/>
          <w:szCs w:val="24"/>
        </w:rPr>
        <w:t>3</w:t>
      </w:r>
      <w:r w:rsidR="00CB03AB" w:rsidRPr="006F0305">
        <w:rPr>
          <w:rFonts w:cs="Times New Roman"/>
          <w:szCs w:val="24"/>
        </w:rPr>
        <w:t xml:space="preserve"> and </w:t>
      </w:r>
      <w:r w:rsidR="00032D16">
        <w:rPr>
          <w:rFonts w:cs="Times New Roman"/>
          <w:szCs w:val="24"/>
        </w:rPr>
        <w:t>4</w:t>
      </w:r>
      <w:r w:rsidR="00CB03AB" w:rsidRPr="006F0305">
        <w:rPr>
          <w:rFonts w:cs="Times New Roman"/>
          <w:szCs w:val="24"/>
        </w:rPr>
        <w:t xml:space="preserve">). </w:t>
      </w:r>
      <w:r w:rsidR="0081126C" w:rsidRPr="006F0305">
        <w:rPr>
          <w:rFonts w:cs="Times New Roman"/>
          <w:szCs w:val="24"/>
        </w:rPr>
        <w:t xml:space="preserve">Parasite </w:t>
      </w:r>
      <w:r w:rsidR="0081126C" w:rsidRPr="00212E05">
        <w:rPr>
          <w:rFonts w:cs="Times New Roman"/>
          <w:szCs w:val="24"/>
        </w:rPr>
        <w:t>richness</w:t>
      </w:r>
      <w:r w:rsidR="00CB03AB" w:rsidRPr="00212E05">
        <w:rPr>
          <w:rFonts w:cs="Times New Roman"/>
          <w:szCs w:val="24"/>
        </w:rPr>
        <w:t xml:space="preserve"> had </w:t>
      </w:r>
      <w:r w:rsidR="006231E8" w:rsidRPr="00212E05">
        <w:rPr>
          <w:rFonts w:cs="Times New Roman"/>
          <w:szCs w:val="24"/>
        </w:rPr>
        <w:t xml:space="preserve">a significant </w:t>
      </w:r>
      <w:r w:rsidR="00F11B38" w:rsidRPr="00212E05">
        <w:rPr>
          <w:rFonts w:cs="Times New Roman"/>
          <w:szCs w:val="24"/>
        </w:rPr>
        <w:t xml:space="preserve">positive </w:t>
      </w:r>
      <w:r w:rsidR="00CB03AB" w:rsidRPr="006F0305">
        <w:rPr>
          <w:rFonts w:cs="Times New Roman"/>
          <w:szCs w:val="24"/>
        </w:rPr>
        <w:t xml:space="preserve">effect </w:t>
      </w:r>
      <w:r w:rsidR="00CB03AB" w:rsidRPr="00C70728">
        <w:rPr>
          <w:rFonts w:cs="Times New Roman"/>
          <w:szCs w:val="24"/>
        </w:rPr>
        <w:t xml:space="preserve">on </w:t>
      </w:r>
      <w:r w:rsidR="007213DB" w:rsidRPr="00C70728">
        <w:rPr>
          <w:rFonts w:cs="Times New Roman"/>
          <w:szCs w:val="24"/>
        </w:rPr>
        <w:t xml:space="preserve">local </w:t>
      </w:r>
      <w:r w:rsidR="00C70728">
        <w:rPr>
          <w:rFonts w:cs="Times New Roman"/>
          <w:szCs w:val="24"/>
        </w:rPr>
        <w:t xml:space="preserve">number of infected </w:t>
      </w:r>
      <w:r w:rsidR="00CB03AB" w:rsidRPr="006F0305">
        <w:rPr>
          <w:rFonts w:cs="Times New Roman"/>
          <w:szCs w:val="24"/>
        </w:rPr>
        <w:t>bird</w:t>
      </w:r>
      <w:r w:rsidR="00C70728">
        <w:rPr>
          <w:rFonts w:cs="Times New Roman"/>
          <w:szCs w:val="24"/>
        </w:rPr>
        <w:t>s</w:t>
      </w:r>
      <w:r w:rsidR="00CB03AB" w:rsidRPr="006F0305">
        <w:rPr>
          <w:rFonts w:cs="Times New Roman"/>
          <w:szCs w:val="24"/>
        </w:rPr>
        <w:t xml:space="preserve">, whether when considering all haemosporidian lineages (Table </w:t>
      </w:r>
      <w:r w:rsidR="00A36FDB">
        <w:rPr>
          <w:rFonts w:cs="Times New Roman"/>
          <w:szCs w:val="24"/>
        </w:rPr>
        <w:t>S</w:t>
      </w:r>
      <w:r w:rsidR="00032D16">
        <w:rPr>
          <w:rFonts w:cs="Times New Roman"/>
          <w:szCs w:val="24"/>
        </w:rPr>
        <w:t>6</w:t>
      </w:r>
      <w:r w:rsidR="00CB03AB" w:rsidRPr="006F0305">
        <w:rPr>
          <w:rFonts w:cs="Times New Roman"/>
          <w:szCs w:val="24"/>
        </w:rPr>
        <w:t xml:space="preserve">), </w:t>
      </w:r>
      <w:r w:rsidR="00CB03AB" w:rsidRPr="00C70728">
        <w:rPr>
          <w:rFonts w:cs="Times New Roman"/>
          <w:szCs w:val="24"/>
        </w:rPr>
        <w:t>or</w:t>
      </w:r>
      <w:r w:rsidR="007213DB" w:rsidRPr="00C70728">
        <w:rPr>
          <w:rFonts w:cs="Times New Roman"/>
          <w:szCs w:val="24"/>
        </w:rPr>
        <w:t xml:space="preserve"> only</w:t>
      </w:r>
      <w:r w:rsidR="00CB03AB" w:rsidRPr="00C70728">
        <w:rPr>
          <w:rFonts w:cs="Times New Roman"/>
          <w:szCs w:val="24"/>
        </w:rPr>
        <w:t xml:space="preserve"> </w:t>
      </w:r>
      <w:r w:rsidR="00CB03AB" w:rsidRPr="006F0305">
        <w:rPr>
          <w:rFonts w:cs="Times New Roman"/>
          <w:i/>
          <w:iCs/>
          <w:szCs w:val="24"/>
        </w:rPr>
        <w:t>Haemoproteus</w:t>
      </w:r>
      <w:r w:rsidR="00CB03AB" w:rsidRPr="006F0305">
        <w:rPr>
          <w:rFonts w:cs="Times New Roman"/>
          <w:szCs w:val="24"/>
        </w:rPr>
        <w:t xml:space="preserve"> lineages (Table </w:t>
      </w:r>
      <w:r w:rsidR="00032D16">
        <w:rPr>
          <w:rFonts w:cs="Times New Roman"/>
          <w:szCs w:val="24"/>
        </w:rPr>
        <w:t>4</w:t>
      </w:r>
      <w:r w:rsidR="00CB03AB" w:rsidRPr="006F0305">
        <w:rPr>
          <w:rFonts w:cs="Times New Roman"/>
          <w:szCs w:val="24"/>
        </w:rPr>
        <w:t>).</w:t>
      </w:r>
    </w:p>
    <w:p w14:paraId="19BF7364" w14:textId="35BDED87" w:rsidR="00153F92" w:rsidRDefault="00283E45" w:rsidP="00614BA8">
      <w:pPr>
        <w:spacing w:line="480" w:lineRule="auto"/>
        <w:ind w:firstLine="720"/>
        <w:rPr>
          <w:rFonts w:cs="Times New Roman"/>
          <w:szCs w:val="24"/>
        </w:rPr>
      </w:pPr>
      <w:r w:rsidRPr="000B6007">
        <w:rPr>
          <w:rFonts w:cs="Times New Roman"/>
          <w:szCs w:val="24"/>
        </w:rPr>
        <w:t xml:space="preserve">Our mixed model examining the influence of migrants on </w:t>
      </w:r>
      <w:r w:rsidR="00DE0430" w:rsidRPr="000B6007">
        <w:rPr>
          <w:rFonts w:cs="Times New Roman"/>
          <w:szCs w:val="24"/>
        </w:rPr>
        <w:t>parasite richness</w:t>
      </w:r>
      <w:r w:rsidRPr="000B6007">
        <w:rPr>
          <w:rFonts w:cs="Times New Roman"/>
          <w:szCs w:val="24"/>
        </w:rPr>
        <w:t xml:space="preserve"> revealed</w:t>
      </w:r>
      <w:r w:rsidR="001632DF" w:rsidRPr="000B6007">
        <w:rPr>
          <w:rFonts w:cs="Times New Roman"/>
          <w:szCs w:val="24"/>
        </w:rPr>
        <w:t xml:space="preserve"> no</w:t>
      </w:r>
      <w:r w:rsidRPr="000B6007">
        <w:rPr>
          <w:rFonts w:cs="Times New Roman"/>
          <w:szCs w:val="24"/>
        </w:rPr>
        <w:t xml:space="preserve"> </w:t>
      </w:r>
      <w:r w:rsidR="005F3A28" w:rsidRPr="000B6007">
        <w:rPr>
          <w:rFonts w:cs="Times New Roman"/>
          <w:szCs w:val="24"/>
        </w:rPr>
        <w:t>effect of the proportion of</w:t>
      </w:r>
      <w:r w:rsidR="00E37AB7">
        <w:rPr>
          <w:rFonts w:cs="Times New Roman"/>
          <w:szCs w:val="24"/>
        </w:rPr>
        <w:t xml:space="preserve"> individual</w:t>
      </w:r>
      <w:r w:rsidR="005F3A28" w:rsidRPr="000B6007">
        <w:rPr>
          <w:rFonts w:cs="Times New Roman"/>
          <w:szCs w:val="24"/>
        </w:rPr>
        <w:t xml:space="preserve"> migrants in the local community</w:t>
      </w:r>
      <w:r w:rsidR="00A830E5">
        <w:rPr>
          <w:rFonts w:cs="Times New Roman"/>
          <w:szCs w:val="24"/>
        </w:rPr>
        <w:t xml:space="preserve"> </w:t>
      </w:r>
      <w:r w:rsidRPr="000B6007">
        <w:rPr>
          <w:rFonts w:cs="Times New Roman"/>
          <w:szCs w:val="24"/>
        </w:rPr>
        <w:t>consider</w:t>
      </w:r>
      <w:r w:rsidR="00A830E5">
        <w:rPr>
          <w:rFonts w:cs="Times New Roman"/>
          <w:szCs w:val="24"/>
        </w:rPr>
        <w:t>ing</w:t>
      </w:r>
      <w:r w:rsidRPr="000B6007">
        <w:rPr>
          <w:rFonts w:cs="Times New Roman"/>
          <w:szCs w:val="24"/>
        </w:rPr>
        <w:t xml:space="preserve"> both haemosporidian genera together</w:t>
      </w:r>
      <w:r w:rsidR="00A830E5">
        <w:rPr>
          <w:rFonts w:cs="Times New Roman"/>
          <w:szCs w:val="24"/>
        </w:rPr>
        <w:t xml:space="preserve"> </w:t>
      </w:r>
      <w:r w:rsidR="00A830E5" w:rsidRPr="00C96547">
        <w:rPr>
          <w:rFonts w:cs="Times New Roman"/>
          <w:szCs w:val="24"/>
        </w:rPr>
        <w:t xml:space="preserve">(Figure </w:t>
      </w:r>
      <w:r w:rsidR="00E37AB7">
        <w:rPr>
          <w:rFonts w:cs="Times New Roman"/>
          <w:szCs w:val="24"/>
        </w:rPr>
        <w:t>5</w:t>
      </w:r>
      <w:r w:rsidR="00A830E5">
        <w:rPr>
          <w:rFonts w:cs="Times New Roman"/>
          <w:szCs w:val="24"/>
        </w:rPr>
        <w:t>,</w:t>
      </w:r>
      <w:r w:rsidR="00A830E5" w:rsidRPr="00C96547">
        <w:rPr>
          <w:rFonts w:cs="Times New Roman"/>
          <w:szCs w:val="24"/>
        </w:rPr>
        <w:t xml:space="preserve"> Table</w:t>
      </w:r>
      <w:r w:rsidR="00A830E5">
        <w:rPr>
          <w:rFonts w:cs="Times New Roman"/>
          <w:szCs w:val="24"/>
        </w:rPr>
        <w:t xml:space="preserve"> 5)</w:t>
      </w:r>
      <w:r w:rsidRPr="000B6007">
        <w:rPr>
          <w:rFonts w:cs="Times New Roman"/>
          <w:szCs w:val="24"/>
        </w:rPr>
        <w:t xml:space="preserve">. </w:t>
      </w:r>
      <w:r w:rsidR="00390085" w:rsidRPr="000B6007">
        <w:rPr>
          <w:rFonts w:cs="Times New Roman"/>
          <w:szCs w:val="24"/>
        </w:rPr>
        <w:t>The</w:t>
      </w:r>
      <w:r w:rsidR="00D00D63" w:rsidRPr="000B6007">
        <w:rPr>
          <w:rFonts w:cs="Times New Roman"/>
          <w:szCs w:val="24"/>
        </w:rPr>
        <w:t xml:space="preserve"> Akaike information</w:t>
      </w:r>
      <w:r w:rsidR="00390085" w:rsidRPr="000B6007">
        <w:rPr>
          <w:rFonts w:cs="Times New Roman"/>
          <w:szCs w:val="24"/>
        </w:rPr>
        <w:t xml:space="preserve"> criterion</w:t>
      </w:r>
      <w:r w:rsidR="00D00D63" w:rsidRPr="000B6007">
        <w:rPr>
          <w:rFonts w:cs="Times New Roman"/>
          <w:szCs w:val="24"/>
        </w:rPr>
        <w:t xml:space="preserve"> reve</w:t>
      </w:r>
      <w:r w:rsidR="00390085" w:rsidRPr="000B6007">
        <w:rPr>
          <w:rFonts w:cs="Times New Roman"/>
          <w:szCs w:val="24"/>
        </w:rPr>
        <w:t>aled that</w:t>
      </w:r>
      <w:r w:rsidR="00D00D63" w:rsidRPr="000B6007">
        <w:rPr>
          <w:rFonts w:cs="Times New Roman"/>
          <w:szCs w:val="24"/>
        </w:rPr>
        <w:t xml:space="preserve"> the best model set considered </w:t>
      </w:r>
      <w:r w:rsidR="00DE0430" w:rsidRPr="000B6007">
        <w:rPr>
          <w:rFonts w:cs="Times New Roman"/>
          <w:szCs w:val="24"/>
        </w:rPr>
        <w:t>only</w:t>
      </w:r>
      <w:r w:rsidR="00D00D63" w:rsidRPr="000B6007">
        <w:rPr>
          <w:rFonts w:cs="Times New Roman"/>
          <w:szCs w:val="24"/>
        </w:rPr>
        <w:t xml:space="preserve"> local host richness, prevalence across all birds sampled, </w:t>
      </w:r>
      <w:r w:rsidR="00650F7F" w:rsidRPr="000B6007">
        <w:rPr>
          <w:rFonts w:cs="Times New Roman"/>
          <w:szCs w:val="24"/>
        </w:rPr>
        <w:t>proportion</w:t>
      </w:r>
      <w:r w:rsidR="00D00D63" w:rsidRPr="000B6007">
        <w:rPr>
          <w:rFonts w:cs="Times New Roman"/>
          <w:szCs w:val="24"/>
        </w:rPr>
        <w:t xml:space="preserve"> of migratory species, number of migrant individual</w:t>
      </w:r>
      <w:r w:rsidR="005F3A28" w:rsidRPr="000B6007">
        <w:rPr>
          <w:rFonts w:cs="Times New Roman"/>
          <w:szCs w:val="24"/>
        </w:rPr>
        <w:t>s</w:t>
      </w:r>
      <w:r w:rsidR="00DE0430" w:rsidRPr="000B6007">
        <w:rPr>
          <w:rFonts w:cs="Times New Roman"/>
          <w:szCs w:val="24"/>
        </w:rPr>
        <w:t xml:space="preserve"> and </w:t>
      </w:r>
      <w:r w:rsidR="00DE0430">
        <w:rPr>
          <w:rFonts w:cs="Times New Roman"/>
          <w:szCs w:val="24"/>
        </w:rPr>
        <w:t>temperature</w:t>
      </w:r>
      <w:r w:rsidR="00D00D63">
        <w:rPr>
          <w:rFonts w:cs="Times New Roman"/>
          <w:szCs w:val="24"/>
        </w:rPr>
        <w:t xml:space="preserve"> as fixed </w:t>
      </w:r>
      <w:r w:rsidR="00DE0430">
        <w:rPr>
          <w:rFonts w:cs="Times New Roman"/>
          <w:szCs w:val="24"/>
        </w:rPr>
        <w:t>factors</w:t>
      </w:r>
      <w:r w:rsidR="00D00D63">
        <w:rPr>
          <w:rFonts w:cs="Times New Roman"/>
          <w:szCs w:val="24"/>
        </w:rPr>
        <w:t xml:space="preserve"> (Table S</w:t>
      </w:r>
      <w:r w:rsidR="00032D16">
        <w:rPr>
          <w:rFonts w:cs="Times New Roman"/>
          <w:szCs w:val="24"/>
        </w:rPr>
        <w:t>7</w:t>
      </w:r>
      <w:r w:rsidR="00D00D63">
        <w:rPr>
          <w:rFonts w:cs="Times New Roman"/>
          <w:szCs w:val="24"/>
        </w:rPr>
        <w:t>)</w:t>
      </w:r>
      <w:r w:rsidR="00A830E5">
        <w:rPr>
          <w:rFonts w:cs="Times New Roman"/>
          <w:szCs w:val="24"/>
        </w:rPr>
        <w:t xml:space="preserve">. </w:t>
      </w:r>
      <w:r>
        <w:rPr>
          <w:rFonts w:cs="Times New Roman"/>
          <w:szCs w:val="24"/>
        </w:rPr>
        <w:t xml:space="preserve">However, </w:t>
      </w:r>
      <w:r w:rsidRPr="0074545B">
        <w:rPr>
          <w:rFonts w:cs="Times New Roman"/>
          <w:szCs w:val="24"/>
        </w:rPr>
        <w:t xml:space="preserve">we observed </w:t>
      </w:r>
      <w:r w:rsidR="006174F1" w:rsidRPr="0074545B">
        <w:rPr>
          <w:rFonts w:cs="Times New Roman"/>
          <w:szCs w:val="24"/>
        </w:rPr>
        <w:t xml:space="preserve">a </w:t>
      </w:r>
      <w:r w:rsidRPr="0074545B">
        <w:rPr>
          <w:rFonts w:cs="Times New Roman"/>
          <w:szCs w:val="24"/>
        </w:rPr>
        <w:t>negative relation between the proportion of migratory species and parasit</w:t>
      </w:r>
      <w:r>
        <w:rPr>
          <w:rFonts w:cs="Times New Roman"/>
          <w:szCs w:val="24"/>
        </w:rPr>
        <w:t>e richness. Further, w</w:t>
      </w:r>
      <w:r w:rsidRPr="00C96547">
        <w:rPr>
          <w:rFonts w:cs="Times New Roman"/>
          <w:szCs w:val="24"/>
        </w:rPr>
        <w:t xml:space="preserve">e also observed </w:t>
      </w:r>
      <w:r>
        <w:rPr>
          <w:rFonts w:cs="Times New Roman"/>
          <w:szCs w:val="24"/>
        </w:rPr>
        <w:t>no</w:t>
      </w:r>
      <w:r w:rsidRPr="00C96547">
        <w:rPr>
          <w:rFonts w:cs="Times New Roman"/>
          <w:szCs w:val="24"/>
        </w:rPr>
        <w:t xml:space="preserve"> effect of the </w:t>
      </w:r>
      <w:r w:rsidR="00650F7F">
        <w:rPr>
          <w:rFonts w:cs="Times New Roman"/>
          <w:szCs w:val="24"/>
        </w:rPr>
        <w:t>proportion</w:t>
      </w:r>
      <w:r w:rsidRPr="00C96547">
        <w:rPr>
          <w:rFonts w:cs="Times New Roman"/>
          <w:szCs w:val="24"/>
        </w:rPr>
        <w:t xml:space="preserve"> of migratory bird individuals on local parasite richness for </w:t>
      </w:r>
      <w:r w:rsidRPr="00C96547">
        <w:rPr>
          <w:rFonts w:cs="Times New Roman"/>
          <w:i/>
          <w:iCs/>
          <w:szCs w:val="24"/>
        </w:rPr>
        <w:t>Plasmodium</w:t>
      </w:r>
      <w:r>
        <w:rPr>
          <w:rFonts w:cs="Times New Roman"/>
          <w:szCs w:val="24"/>
        </w:rPr>
        <w:t xml:space="preserve"> and</w:t>
      </w:r>
      <w:r w:rsidRPr="00C96547">
        <w:rPr>
          <w:rFonts w:cs="Times New Roman"/>
          <w:szCs w:val="24"/>
        </w:rPr>
        <w:t xml:space="preserve"> </w:t>
      </w:r>
      <w:r w:rsidRPr="00C96547">
        <w:rPr>
          <w:rFonts w:cs="Times New Roman"/>
          <w:i/>
          <w:iCs/>
          <w:szCs w:val="24"/>
        </w:rPr>
        <w:t>Haemoproteus</w:t>
      </w:r>
      <w:r w:rsidRPr="00C96547">
        <w:rPr>
          <w:rFonts w:cs="Times New Roman"/>
          <w:szCs w:val="24"/>
        </w:rPr>
        <w:t xml:space="preserve"> infections when the two genera were treated separately (Figure S</w:t>
      </w:r>
      <w:r w:rsidR="00032D16">
        <w:rPr>
          <w:rFonts w:cs="Times New Roman"/>
          <w:szCs w:val="24"/>
        </w:rPr>
        <w:t>6</w:t>
      </w:r>
      <w:r w:rsidRPr="00C96547">
        <w:rPr>
          <w:rFonts w:cs="Times New Roman"/>
          <w:szCs w:val="24"/>
        </w:rPr>
        <w:t xml:space="preserve"> and S</w:t>
      </w:r>
      <w:r w:rsidR="00032D16">
        <w:rPr>
          <w:rFonts w:cs="Times New Roman"/>
          <w:szCs w:val="24"/>
        </w:rPr>
        <w:t>7</w:t>
      </w:r>
      <w:r w:rsidRPr="00C96547">
        <w:rPr>
          <w:rFonts w:cs="Times New Roman"/>
          <w:szCs w:val="24"/>
        </w:rPr>
        <w:t xml:space="preserve">, Table </w:t>
      </w:r>
      <w:r>
        <w:rPr>
          <w:rFonts w:cs="Times New Roman"/>
          <w:szCs w:val="24"/>
        </w:rPr>
        <w:t>S</w:t>
      </w:r>
      <w:r w:rsidR="00032D16">
        <w:rPr>
          <w:rFonts w:cs="Times New Roman"/>
          <w:szCs w:val="24"/>
        </w:rPr>
        <w:t>8</w:t>
      </w:r>
      <w:r w:rsidRPr="00C96547">
        <w:rPr>
          <w:rFonts w:cs="Times New Roman"/>
          <w:szCs w:val="24"/>
        </w:rPr>
        <w:t xml:space="preserve"> and S</w:t>
      </w:r>
      <w:r w:rsidR="00032D16">
        <w:rPr>
          <w:rFonts w:cs="Times New Roman"/>
          <w:szCs w:val="24"/>
        </w:rPr>
        <w:t>9</w:t>
      </w:r>
      <w:r w:rsidRPr="00C96547">
        <w:rPr>
          <w:rFonts w:cs="Times New Roman"/>
          <w:szCs w:val="24"/>
        </w:rPr>
        <w:t>).</w:t>
      </w:r>
      <w:r w:rsidR="00A830E5">
        <w:rPr>
          <w:rFonts w:cs="Times New Roman"/>
          <w:szCs w:val="24"/>
        </w:rPr>
        <w:t xml:space="preserve"> Further</w:t>
      </w:r>
      <w:r w:rsidR="008A10E0" w:rsidRPr="00A830E5">
        <w:rPr>
          <w:rFonts w:cs="Times New Roman"/>
          <w:szCs w:val="24"/>
        </w:rPr>
        <w:t xml:space="preserve">, </w:t>
      </w:r>
      <w:r w:rsidR="005F3A28" w:rsidRPr="00A830E5">
        <w:rPr>
          <w:rFonts w:cs="Times New Roman"/>
          <w:szCs w:val="24"/>
        </w:rPr>
        <w:t xml:space="preserve">the </w:t>
      </w:r>
      <w:r w:rsidR="00650F7F" w:rsidRPr="00A830E5">
        <w:rPr>
          <w:rFonts w:cs="Times New Roman"/>
          <w:szCs w:val="24"/>
        </w:rPr>
        <w:t>proportion</w:t>
      </w:r>
      <w:r w:rsidR="008A10E0" w:rsidRPr="00A830E5">
        <w:rPr>
          <w:rFonts w:cs="Times New Roman"/>
          <w:szCs w:val="24"/>
        </w:rPr>
        <w:t xml:space="preserve"> of migratory species was also negatively correlated to </w:t>
      </w:r>
      <w:r w:rsidR="008A10E0" w:rsidRPr="00A830E5">
        <w:rPr>
          <w:rFonts w:cs="Times New Roman"/>
          <w:i/>
          <w:iCs/>
          <w:szCs w:val="24"/>
        </w:rPr>
        <w:t>Haemoproteus</w:t>
      </w:r>
      <w:r w:rsidR="008A10E0" w:rsidRPr="00A830E5">
        <w:rPr>
          <w:rFonts w:cs="Times New Roman"/>
          <w:szCs w:val="24"/>
        </w:rPr>
        <w:t xml:space="preserve"> lineage richness</w:t>
      </w:r>
      <w:r w:rsidR="00051E23" w:rsidRPr="00A830E5">
        <w:rPr>
          <w:rFonts w:cs="Times New Roman"/>
          <w:szCs w:val="24"/>
        </w:rPr>
        <w:t xml:space="preserve">, </w:t>
      </w:r>
      <w:r w:rsidR="005F3A28" w:rsidRPr="00A830E5">
        <w:rPr>
          <w:rFonts w:cs="Times New Roman"/>
          <w:szCs w:val="24"/>
        </w:rPr>
        <w:t>with</w:t>
      </w:r>
      <w:r w:rsidR="00051E23" w:rsidRPr="00A830E5">
        <w:rPr>
          <w:rFonts w:cs="Times New Roman"/>
          <w:szCs w:val="24"/>
        </w:rPr>
        <w:t xml:space="preserve"> the total number of migrants </w:t>
      </w:r>
      <w:r w:rsidR="005F3A28" w:rsidRPr="00A830E5">
        <w:rPr>
          <w:rFonts w:cs="Times New Roman"/>
          <w:szCs w:val="24"/>
        </w:rPr>
        <w:t>showing</w:t>
      </w:r>
      <w:r w:rsidR="00051E23" w:rsidRPr="00A830E5">
        <w:rPr>
          <w:rFonts w:cs="Times New Roman"/>
          <w:szCs w:val="24"/>
        </w:rPr>
        <w:t xml:space="preserve"> the opposite pattern</w:t>
      </w:r>
      <w:r w:rsidR="008A10E0" w:rsidRPr="00A830E5">
        <w:rPr>
          <w:rFonts w:cs="Times New Roman"/>
          <w:szCs w:val="24"/>
        </w:rPr>
        <w:t xml:space="preserve">. </w:t>
      </w:r>
      <w:r w:rsidRPr="00A830E5">
        <w:rPr>
          <w:rFonts w:cs="Times New Roman"/>
          <w:szCs w:val="24"/>
        </w:rPr>
        <w:t>Moreover, we observed</w:t>
      </w:r>
      <w:r w:rsidR="00B6441D" w:rsidRPr="00A830E5">
        <w:rPr>
          <w:rFonts w:cs="Times New Roman"/>
          <w:szCs w:val="24"/>
        </w:rPr>
        <w:t xml:space="preserve"> positive</w:t>
      </w:r>
      <w:r w:rsidRPr="00A830E5">
        <w:rPr>
          <w:rFonts w:cs="Times New Roman"/>
          <w:szCs w:val="24"/>
        </w:rPr>
        <w:t xml:space="preserve"> effects on parasite richness of </w:t>
      </w:r>
      <w:r w:rsidR="005F3A28" w:rsidRPr="00A830E5">
        <w:rPr>
          <w:rFonts w:cs="Times New Roman"/>
          <w:szCs w:val="24"/>
        </w:rPr>
        <w:t xml:space="preserve">two </w:t>
      </w:r>
      <w:r w:rsidRPr="00A830E5">
        <w:rPr>
          <w:rFonts w:cs="Times New Roman"/>
          <w:szCs w:val="24"/>
        </w:rPr>
        <w:t>other predictors</w:t>
      </w:r>
      <w:r w:rsidR="008A10E0" w:rsidRPr="00A830E5">
        <w:rPr>
          <w:rFonts w:cs="Times New Roman"/>
          <w:szCs w:val="24"/>
        </w:rPr>
        <w:t xml:space="preserve"> in all models</w:t>
      </w:r>
      <w:r w:rsidRPr="00A830E5">
        <w:rPr>
          <w:rFonts w:cs="Times New Roman"/>
          <w:szCs w:val="24"/>
        </w:rPr>
        <w:t>: local host richness and overall local prevalence</w:t>
      </w:r>
      <w:r w:rsidRPr="00C96547">
        <w:rPr>
          <w:rFonts w:cs="Times New Roman"/>
          <w:szCs w:val="24"/>
        </w:rPr>
        <w:t xml:space="preserve">. </w:t>
      </w:r>
    </w:p>
    <w:p w14:paraId="37A42159" w14:textId="77777777" w:rsidR="00602824" w:rsidRPr="00C96547" w:rsidRDefault="00602824" w:rsidP="00614BA8">
      <w:pPr>
        <w:spacing w:line="480" w:lineRule="auto"/>
        <w:rPr>
          <w:rFonts w:cs="Times New Roman"/>
          <w:szCs w:val="24"/>
        </w:rPr>
      </w:pPr>
    </w:p>
    <w:p w14:paraId="3BBFB778" w14:textId="6F5F6050" w:rsidR="0056034F" w:rsidRPr="003B6A4F" w:rsidRDefault="0056034F" w:rsidP="00614BA8">
      <w:pPr>
        <w:spacing w:line="480" w:lineRule="auto"/>
        <w:rPr>
          <w:rFonts w:cs="Times New Roman"/>
          <w:b/>
          <w:bCs/>
          <w:szCs w:val="24"/>
        </w:rPr>
      </w:pPr>
      <w:r w:rsidRPr="003B6A4F">
        <w:rPr>
          <w:rFonts w:cs="Times New Roman"/>
          <w:b/>
          <w:bCs/>
          <w:szCs w:val="24"/>
        </w:rPr>
        <w:t>4. Discussion</w:t>
      </w:r>
    </w:p>
    <w:p w14:paraId="453F0405" w14:textId="08571A3F" w:rsidR="0041176D" w:rsidRPr="006F0305" w:rsidRDefault="00CC4040" w:rsidP="00614BA8">
      <w:pPr>
        <w:spacing w:line="480" w:lineRule="auto"/>
        <w:ind w:firstLine="720"/>
        <w:rPr>
          <w:rFonts w:cs="Times New Roman"/>
          <w:szCs w:val="24"/>
        </w:rPr>
      </w:pPr>
      <w:r w:rsidRPr="007A4A6B">
        <w:rPr>
          <w:rFonts w:cs="Times New Roman"/>
          <w:color w:val="000000" w:themeColor="text1"/>
          <w:szCs w:val="24"/>
        </w:rPr>
        <w:t xml:space="preserve">Animal migrations can play important roles in both the geographical dispersal of disease agents, and in the local epidemiology of diseases for both resident and migratory </w:t>
      </w:r>
      <w:r w:rsidRPr="007A4A6B">
        <w:rPr>
          <w:rFonts w:cs="Times New Roman"/>
          <w:color w:val="000000" w:themeColor="text1"/>
          <w:szCs w:val="24"/>
        </w:rPr>
        <w:lastRenderedPageBreak/>
        <w:t xml:space="preserve">species </w:t>
      </w:r>
      <w:r w:rsidR="00525B51" w:rsidRPr="00F647C8">
        <w:rPr>
          <w:rFonts w:cs="Times New Roman"/>
          <w:color w:val="000000" w:themeColor="text1"/>
          <w:szCs w:val="24"/>
        </w:rPr>
        <w:fldChar w:fldCharType="begin" w:fldLock="1"/>
      </w:r>
      <w:r w:rsidR="00D16DD0" w:rsidRPr="00F647C8">
        <w:rPr>
          <w:rFonts w:cs="Times New Roman"/>
          <w:color w:val="000000" w:themeColor="text1"/>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J.","non-dropping-particle":"","parse-names":false,"suffix":""}],"container-title":"Science","id":"ITEM-2","issue":"6179","issued":{"date-parts":[["2014"]]},"page":"1242552","title":"Migratory animals couple biodiversity and ecosystem functioning worldwide","type":"article-journal","volume":"344"},"uris":["http://www.mendeley.com/documents/?uuid=3da09025-1b6f-4d9c-9d43-f999d02cacb2"]},{"id":"ITEM-3","itemData":{"DOI":"10.1098/rspb.2018.0089","ISSN":"14712954","abstract":"Long-distance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Sciences","id":"ITEM-3","issue":"1875","issued":{"date-parts":[["2018"]]},"page":"20180089","title":"Migratory behaviour predicts greater parasite diversity in ungulates","type":"article-journal","volume":"285"},"uris":["http://www.mendeley.com/documents/?uuid=28a53448-7bb9-4dbf-b56e-e02e233eb9cb"]}],"mendeley":{"formattedCitation":"(Bradley and Altizer 2005, Bauer and Hoye 2014, Teitelbaum et al. 2018)","plainTextFormattedCitation":"(Bradley and Altizer 2005, Bauer and Hoye 2014, Teitelbaum et al. 2018)","previouslyFormattedCitation":"(Bradley and Altizer 2005, Bauer and Hoye 2014, Teitelbaum et al. 2018)"},"properties":{"noteIndex":0},"schema":"https://github.com/citation-style-language/schema/raw/master/csl-citation.json"}</w:instrText>
      </w:r>
      <w:r w:rsidR="00525B51" w:rsidRPr="00F647C8">
        <w:rPr>
          <w:rFonts w:cs="Times New Roman"/>
          <w:color w:val="000000" w:themeColor="text1"/>
          <w:szCs w:val="24"/>
        </w:rPr>
        <w:fldChar w:fldCharType="separate"/>
      </w:r>
      <w:r w:rsidR="005B2EA7" w:rsidRPr="00F647C8">
        <w:rPr>
          <w:rFonts w:cs="Times New Roman"/>
          <w:noProof/>
          <w:color w:val="000000" w:themeColor="text1"/>
          <w:szCs w:val="24"/>
        </w:rPr>
        <w:t>(Bradley and Altizer 2005, Bauer and Hoye 2014, Teitelbaum et al. 2018)</w:t>
      </w:r>
      <w:r w:rsidR="00525B51" w:rsidRPr="00F647C8">
        <w:rPr>
          <w:rFonts w:cs="Times New Roman"/>
          <w:color w:val="000000" w:themeColor="text1"/>
          <w:szCs w:val="24"/>
        </w:rPr>
        <w:fldChar w:fldCharType="end"/>
      </w:r>
      <w:r w:rsidRPr="00F647C8">
        <w:rPr>
          <w:rFonts w:cs="Times New Roman"/>
          <w:color w:val="000000" w:themeColor="text1"/>
          <w:szCs w:val="24"/>
        </w:rPr>
        <w:t xml:space="preserve">. </w:t>
      </w:r>
      <w:r w:rsidR="00573AAE" w:rsidRPr="00F647C8">
        <w:rPr>
          <w:rFonts w:cs="Times New Roman"/>
          <w:color w:val="000000" w:themeColor="text1"/>
          <w:szCs w:val="24"/>
        </w:rPr>
        <w:t>Our results indicate</w:t>
      </w:r>
      <w:r w:rsidR="00773B58" w:rsidRPr="00F647C8">
        <w:rPr>
          <w:rFonts w:cs="Times New Roman"/>
          <w:color w:val="000000" w:themeColor="text1"/>
          <w:szCs w:val="24"/>
        </w:rPr>
        <w:t xml:space="preserve"> </w:t>
      </w:r>
      <w:r w:rsidR="006032C8" w:rsidRPr="00F647C8">
        <w:rPr>
          <w:rFonts w:cs="Times New Roman"/>
          <w:color w:val="000000" w:themeColor="text1"/>
          <w:szCs w:val="24"/>
        </w:rPr>
        <w:t>that lineages infecting</w:t>
      </w:r>
      <w:r w:rsidR="001D4438" w:rsidRPr="00F647C8">
        <w:rPr>
          <w:rFonts w:cs="Times New Roman"/>
          <w:color w:val="000000" w:themeColor="text1"/>
          <w:szCs w:val="24"/>
        </w:rPr>
        <w:t xml:space="preserve"> both</w:t>
      </w:r>
      <w:r w:rsidR="00242170" w:rsidRPr="00F647C8">
        <w:rPr>
          <w:rFonts w:cs="Times New Roman"/>
          <w:szCs w:val="24"/>
        </w:rPr>
        <w:t xml:space="preserve"> </w:t>
      </w:r>
      <w:r w:rsidR="006032C8" w:rsidRPr="00F647C8">
        <w:rPr>
          <w:rFonts w:cs="Times New Roman"/>
          <w:szCs w:val="24"/>
        </w:rPr>
        <w:t>migrants</w:t>
      </w:r>
      <w:r w:rsidR="00E2595A" w:rsidRPr="00F647C8">
        <w:rPr>
          <w:rFonts w:cs="Times New Roman"/>
          <w:szCs w:val="24"/>
        </w:rPr>
        <w:t xml:space="preserve"> and residents</w:t>
      </w:r>
      <w:r w:rsidR="006032C8" w:rsidRPr="00F647C8">
        <w:rPr>
          <w:rFonts w:cs="Times New Roman"/>
          <w:szCs w:val="24"/>
        </w:rPr>
        <w:t xml:space="preserve"> are </w:t>
      </w:r>
      <w:r w:rsidR="003B6B68" w:rsidRPr="00F647C8">
        <w:rPr>
          <w:rFonts w:cs="Times New Roman"/>
          <w:szCs w:val="24"/>
        </w:rPr>
        <w:t>more widespread</w:t>
      </w:r>
      <w:r w:rsidR="00773B58" w:rsidRPr="00F647C8">
        <w:rPr>
          <w:rFonts w:cs="Times New Roman"/>
          <w:szCs w:val="24"/>
        </w:rPr>
        <w:t xml:space="preserve"> </w:t>
      </w:r>
      <w:r w:rsidR="00573AAE" w:rsidRPr="00F647C8">
        <w:rPr>
          <w:rFonts w:cs="Times New Roman"/>
          <w:color w:val="FF0000"/>
          <w:szCs w:val="24"/>
        </w:rPr>
        <w:t>than those restricted to residents, possibly</w:t>
      </w:r>
      <w:r w:rsidR="00773B58" w:rsidRPr="00F647C8">
        <w:rPr>
          <w:rFonts w:cs="Times New Roman"/>
          <w:color w:val="FF0000"/>
          <w:szCs w:val="24"/>
        </w:rPr>
        <w:t xml:space="preserve"> </w:t>
      </w:r>
      <w:r w:rsidR="00F07C16" w:rsidRPr="00F647C8">
        <w:rPr>
          <w:rFonts w:cs="Times New Roman"/>
          <w:color w:val="FF0000"/>
          <w:szCs w:val="24"/>
        </w:rPr>
        <w:t>due to dispersal through migrants</w:t>
      </w:r>
      <w:r w:rsidR="00C63C43" w:rsidRPr="00F647C8">
        <w:rPr>
          <w:rFonts w:cs="Times New Roman"/>
          <w:szCs w:val="24"/>
        </w:rPr>
        <w:t xml:space="preserve">. </w:t>
      </w:r>
      <w:r w:rsidR="00E63A3F" w:rsidRPr="00F647C8">
        <w:rPr>
          <w:rFonts w:cs="Times New Roman"/>
          <w:szCs w:val="24"/>
        </w:rPr>
        <w:t>Despite</w:t>
      </w:r>
      <w:r w:rsidR="00C63C43" w:rsidRPr="00F647C8">
        <w:rPr>
          <w:rFonts w:cs="Times New Roman"/>
          <w:szCs w:val="24"/>
        </w:rPr>
        <w:t xml:space="preserve"> migration</w:t>
      </w:r>
      <w:r w:rsidR="00E2595A" w:rsidRPr="00F647C8">
        <w:rPr>
          <w:rFonts w:cs="Times New Roman"/>
          <w:szCs w:val="24"/>
        </w:rPr>
        <w:t xml:space="preserve"> </w:t>
      </w:r>
      <w:r w:rsidR="00117777" w:rsidRPr="00F647C8">
        <w:rPr>
          <w:rFonts w:cs="Times New Roman"/>
          <w:szCs w:val="24"/>
        </w:rPr>
        <w:t>leading</w:t>
      </w:r>
      <w:r w:rsidR="00E63A3F" w:rsidRPr="006F0305">
        <w:rPr>
          <w:rFonts w:cs="Times New Roman"/>
          <w:szCs w:val="24"/>
        </w:rPr>
        <w:t xml:space="preserve"> </w:t>
      </w:r>
      <w:r w:rsidR="00117777" w:rsidRPr="006F0305">
        <w:rPr>
          <w:rFonts w:cs="Times New Roman"/>
          <w:szCs w:val="24"/>
        </w:rPr>
        <w:t>to lineages</w:t>
      </w:r>
      <w:r w:rsidR="00C63C43" w:rsidRPr="006F0305">
        <w:rPr>
          <w:rFonts w:cs="Times New Roman"/>
          <w:szCs w:val="24"/>
        </w:rPr>
        <w:t xml:space="preserve"> </w:t>
      </w:r>
      <w:r w:rsidR="00117777" w:rsidRPr="006F0305">
        <w:rPr>
          <w:rFonts w:cs="Times New Roman"/>
          <w:szCs w:val="24"/>
        </w:rPr>
        <w:t>dispersing across</w:t>
      </w:r>
      <w:r w:rsidR="00C63C43" w:rsidRPr="006F0305">
        <w:rPr>
          <w:rFonts w:cs="Times New Roman"/>
          <w:szCs w:val="24"/>
        </w:rPr>
        <w:t xml:space="preserve"> South America, we did not observe higher prevalenc</w:t>
      </w:r>
      <w:r w:rsidR="006032C8" w:rsidRPr="006F0305">
        <w:rPr>
          <w:rFonts w:cs="Times New Roman"/>
          <w:szCs w:val="24"/>
        </w:rPr>
        <w:t>e of infection</w:t>
      </w:r>
      <w:r w:rsidR="00C63C43" w:rsidRPr="006F0305">
        <w:rPr>
          <w:rFonts w:cs="Times New Roman"/>
          <w:szCs w:val="24"/>
        </w:rPr>
        <w:t xml:space="preserve"> </w:t>
      </w:r>
      <w:r w:rsidR="0041176D" w:rsidRPr="006F0305">
        <w:rPr>
          <w:rFonts w:cs="Times New Roman"/>
          <w:szCs w:val="24"/>
        </w:rPr>
        <w:t xml:space="preserve">in </w:t>
      </w:r>
      <w:r w:rsidR="006032C8" w:rsidRPr="006F0305">
        <w:rPr>
          <w:rFonts w:cs="Times New Roman"/>
          <w:szCs w:val="24"/>
        </w:rPr>
        <w:t>localities</w:t>
      </w:r>
      <w:r w:rsidR="0041176D" w:rsidRPr="006F0305">
        <w:rPr>
          <w:rFonts w:cs="Times New Roman"/>
          <w:szCs w:val="24"/>
        </w:rPr>
        <w:t xml:space="preserve"> with higher proportion</w:t>
      </w:r>
      <w:r w:rsidR="006032C8" w:rsidRPr="006F0305">
        <w:rPr>
          <w:rFonts w:cs="Times New Roman"/>
          <w:szCs w:val="24"/>
        </w:rPr>
        <w:t>s</w:t>
      </w:r>
      <w:r w:rsidR="0041176D" w:rsidRPr="006F0305">
        <w:rPr>
          <w:rFonts w:cs="Times New Roman"/>
          <w:szCs w:val="24"/>
        </w:rPr>
        <w:t xml:space="preserve"> of migratory</w:t>
      </w:r>
      <w:r w:rsidR="006032C8" w:rsidRPr="006F0305">
        <w:rPr>
          <w:rFonts w:cs="Times New Roman"/>
          <w:szCs w:val="24"/>
        </w:rPr>
        <w:t xml:space="preserve"> bird</w:t>
      </w:r>
      <w:r w:rsidR="00E63A3F" w:rsidRPr="006F0305">
        <w:rPr>
          <w:rFonts w:cs="Times New Roman"/>
          <w:szCs w:val="24"/>
        </w:rPr>
        <w:t>s</w:t>
      </w:r>
      <w:r w:rsidR="00C63C43" w:rsidRPr="006F0305">
        <w:rPr>
          <w:rFonts w:cs="Times New Roman"/>
          <w:szCs w:val="24"/>
        </w:rPr>
        <w:t>.</w:t>
      </w:r>
      <w:r w:rsidR="005E1A9C" w:rsidRPr="006F0305">
        <w:rPr>
          <w:rFonts w:cs="Times New Roman"/>
          <w:szCs w:val="24"/>
        </w:rPr>
        <w:t xml:space="preserve"> Nevertheless, we observed different patterns for </w:t>
      </w:r>
      <w:r w:rsidR="005E1A9C" w:rsidRPr="006F0305">
        <w:rPr>
          <w:rFonts w:cs="Times New Roman"/>
          <w:i/>
          <w:iCs/>
          <w:szCs w:val="24"/>
        </w:rPr>
        <w:t>Plasmodium</w:t>
      </w:r>
      <w:r w:rsidR="005E1A9C" w:rsidRPr="006F0305">
        <w:rPr>
          <w:rFonts w:cs="Times New Roman"/>
          <w:szCs w:val="24"/>
        </w:rPr>
        <w:t xml:space="preserve"> and </w:t>
      </w:r>
      <w:r w:rsidR="005E1A9C" w:rsidRPr="006F0305">
        <w:rPr>
          <w:rFonts w:cs="Times New Roman"/>
          <w:i/>
          <w:iCs/>
          <w:szCs w:val="24"/>
        </w:rPr>
        <w:t xml:space="preserve">Haemoproteus </w:t>
      </w:r>
      <w:r w:rsidR="005E1A9C" w:rsidRPr="006F0305">
        <w:rPr>
          <w:rFonts w:cs="Times New Roman"/>
          <w:szCs w:val="24"/>
        </w:rPr>
        <w:t>parasites,</w:t>
      </w:r>
      <w:r w:rsidR="00E2595A" w:rsidRPr="006F0305">
        <w:rPr>
          <w:rFonts w:cs="Times New Roman"/>
          <w:szCs w:val="24"/>
        </w:rPr>
        <w:t xml:space="preserve"> </w:t>
      </w:r>
      <w:r w:rsidR="00117777" w:rsidRPr="006F0305">
        <w:rPr>
          <w:rFonts w:cs="Times New Roman"/>
          <w:szCs w:val="24"/>
        </w:rPr>
        <w:t>such that</w:t>
      </w:r>
      <w:r w:rsidR="005E1A9C" w:rsidRPr="006F0305">
        <w:rPr>
          <w:rFonts w:cs="Times New Roman"/>
          <w:szCs w:val="24"/>
        </w:rPr>
        <w:t xml:space="preserve"> </w:t>
      </w:r>
      <w:r w:rsidR="005E1A9C" w:rsidRPr="006F0305">
        <w:rPr>
          <w:rFonts w:cs="Times New Roman"/>
          <w:i/>
          <w:iCs/>
          <w:szCs w:val="24"/>
        </w:rPr>
        <w:t>Plasmodium</w:t>
      </w:r>
      <w:r w:rsidR="005E1A9C" w:rsidRPr="006F0305">
        <w:rPr>
          <w:rFonts w:cs="Times New Roman"/>
          <w:szCs w:val="24"/>
        </w:rPr>
        <w:t xml:space="preserve"> prevalence negatively </w:t>
      </w:r>
      <w:r w:rsidR="005E1A9C" w:rsidRPr="0036272D">
        <w:rPr>
          <w:rFonts w:cs="Times New Roman"/>
          <w:szCs w:val="24"/>
        </w:rPr>
        <w:t xml:space="preserve">correlated </w:t>
      </w:r>
      <w:r w:rsidR="00117777" w:rsidRPr="0036272D">
        <w:rPr>
          <w:rFonts w:cs="Times New Roman"/>
          <w:szCs w:val="24"/>
        </w:rPr>
        <w:t>with</w:t>
      </w:r>
      <w:r w:rsidR="005E1A9C" w:rsidRPr="0036272D">
        <w:rPr>
          <w:rFonts w:cs="Times New Roman"/>
          <w:szCs w:val="24"/>
        </w:rPr>
        <w:t xml:space="preserve"> </w:t>
      </w:r>
      <w:r w:rsidR="00B848F7" w:rsidRPr="0036272D">
        <w:rPr>
          <w:rFonts w:cs="Times New Roman"/>
          <w:szCs w:val="24"/>
        </w:rPr>
        <w:t xml:space="preserve">an </w:t>
      </w:r>
      <w:r w:rsidR="00117777" w:rsidRPr="0036272D">
        <w:rPr>
          <w:rFonts w:cs="Times New Roman"/>
          <w:szCs w:val="24"/>
        </w:rPr>
        <w:t>increasing</w:t>
      </w:r>
      <w:r w:rsidR="005E1A9C" w:rsidRPr="0036272D">
        <w:rPr>
          <w:rFonts w:cs="Times New Roman"/>
          <w:szCs w:val="24"/>
        </w:rPr>
        <w:t xml:space="preserve"> </w:t>
      </w:r>
      <w:r w:rsidR="005E1A9C" w:rsidRPr="006F0305">
        <w:rPr>
          <w:rFonts w:cs="Times New Roman"/>
          <w:szCs w:val="24"/>
        </w:rPr>
        <w:t>proportion of migrants</w:t>
      </w:r>
      <w:r w:rsidR="00117777" w:rsidRPr="006F0305">
        <w:rPr>
          <w:rFonts w:cs="Times New Roman"/>
          <w:szCs w:val="24"/>
        </w:rPr>
        <w:t>,</w:t>
      </w:r>
      <w:r w:rsidR="005E1A9C" w:rsidRPr="006F0305">
        <w:rPr>
          <w:rFonts w:cs="Times New Roman"/>
          <w:szCs w:val="24"/>
        </w:rPr>
        <w:t xml:space="preserve"> whereas </w:t>
      </w:r>
      <w:r w:rsidR="005E1A9C" w:rsidRPr="006F0305">
        <w:rPr>
          <w:rFonts w:cs="Times New Roman"/>
          <w:i/>
          <w:iCs/>
          <w:szCs w:val="24"/>
        </w:rPr>
        <w:t>Haemoproteus</w:t>
      </w:r>
      <w:r w:rsidR="005E1A9C" w:rsidRPr="006F0305">
        <w:rPr>
          <w:rFonts w:cs="Times New Roman"/>
          <w:szCs w:val="24"/>
        </w:rPr>
        <w:t xml:space="preserve"> prevalence </w:t>
      </w:r>
      <w:r w:rsidR="00117777" w:rsidRPr="006F0305">
        <w:rPr>
          <w:rFonts w:cs="Times New Roman"/>
          <w:szCs w:val="24"/>
        </w:rPr>
        <w:t>was higher in the presence of migrants</w:t>
      </w:r>
      <w:r w:rsidR="005E1A9C" w:rsidRPr="006F0305">
        <w:rPr>
          <w:rFonts w:cs="Times New Roman"/>
          <w:szCs w:val="24"/>
        </w:rPr>
        <w:t xml:space="preserve">. </w:t>
      </w:r>
      <w:r w:rsidR="0055034E" w:rsidRPr="006F0305">
        <w:rPr>
          <w:rFonts w:cs="Times New Roman"/>
          <w:szCs w:val="24"/>
        </w:rPr>
        <w:t>Moreover</w:t>
      </w:r>
      <w:r w:rsidR="0041176D" w:rsidRPr="006F0305">
        <w:rPr>
          <w:rFonts w:cs="Times New Roman"/>
          <w:szCs w:val="24"/>
        </w:rPr>
        <w:t xml:space="preserve">, haemosporidian </w:t>
      </w:r>
      <w:r w:rsidR="00196017" w:rsidRPr="006F0305">
        <w:rPr>
          <w:rFonts w:cs="Times New Roman"/>
          <w:szCs w:val="24"/>
        </w:rPr>
        <w:t>richness</w:t>
      </w:r>
      <w:r w:rsidR="0041176D" w:rsidRPr="006F0305">
        <w:rPr>
          <w:rFonts w:cs="Times New Roman"/>
          <w:szCs w:val="24"/>
        </w:rPr>
        <w:t xml:space="preserve"> </w:t>
      </w:r>
      <w:r w:rsidR="00E2595A" w:rsidRPr="006F0305">
        <w:rPr>
          <w:rFonts w:cs="Times New Roman"/>
          <w:szCs w:val="24"/>
        </w:rPr>
        <w:t>decreased</w:t>
      </w:r>
      <w:r w:rsidR="0041176D" w:rsidRPr="006F0305">
        <w:rPr>
          <w:rFonts w:cs="Times New Roman"/>
          <w:szCs w:val="24"/>
        </w:rPr>
        <w:t xml:space="preserve"> as the proportion of migratory </w:t>
      </w:r>
      <w:r w:rsidR="00FE646A" w:rsidRPr="006F0305">
        <w:rPr>
          <w:rFonts w:cs="Times New Roman"/>
          <w:szCs w:val="24"/>
        </w:rPr>
        <w:t xml:space="preserve">species </w:t>
      </w:r>
      <w:r w:rsidR="0041176D" w:rsidRPr="006F0305">
        <w:rPr>
          <w:rFonts w:cs="Times New Roman"/>
          <w:szCs w:val="24"/>
        </w:rPr>
        <w:t>rose</w:t>
      </w:r>
      <w:r w:rsidR="00954720" w:rsidRPr="006F0305">
        <w:rPr>
          <w:rFonts w:cs="Times New Roman"/>
          <w:szCs w:val="24"/>
        </w:rPr>
        <w:t xml:space="preserve"> across localities</w:t>
      </w:r>
      <w:r w:rsidR="0041176D" w:rsidRPr="006F0305">
        <w:rPr>
          <w:rFonts w:cs="Times New Roman"/>
          <w:szCs w:val="24"/>
        </w:rPr>
        <w:t>.</w:t>
      </w:r>
      <w:r w:rsidR="0055034E" w:rsidRPr="006F0305">
        <w:rPr>
          <w:rFonts w:cs="Times New Roman"/>
          <w:szCs w:val="24"/>
        </w:rPr>
        <w:t xml:space="preserve"> </w:t>
      </w:r>
      <w:r w:rsidR="001D4438">
        <w:rPr>
          <w:rFonts w:cs="Times New Roman"/>
          <w:szCs w:val="24"/>
        </w:rPr>
        <w:t>However</w:t>
      </w:r>
      <w:r w:rsidR="0055034E" w:rsidRPr="006F0305">
        <w:rPr>
          <w:rFonts w:cs="Times New Roman"/>
          <w:szCs w:val="24"/>
        </w:rPr>
        <w:t>,</w:t>
      </w:r>
      <w:r w:rsidR="00196017" w:rsidRPr="006F0305">
        <w:rPr>
          <w:rFonts w:cs="Times New Roman"/>
          <w:szCs w:val="24"/>
        </w:rPr>
        <w:t xml:space="preserve"> </w:t>
      </w:r>
      <w:r w:rsidR="00E2595A" w:rsidRPr="006F0305">
        <w:rPr>
          <w:rFonts w:cs="Times New Roman"/>
          <w:szCs w:val="24"/>
        </w:rPr>
        <w:t>p</w:t>
      </w:r>
      <w:r w:rsidR="0041176D" w:rsidRPr="006F0305">
        <w:rPr>
          <w:rFonts w:cs="Times New Roman"/>
          <w:szCs w:val="24"/>
        </w:rPr>
        <w:t xml:space="preserve">arasite richness </w:t>
      </w:r>
      <w:r w:rsidR="00117777" w:rsidRPr="006F0305">
        <w:rPr>
          <w:rFonts w:cs="Times New Roman"/>
          <w:szCs w:val="24"/>
        </w:rPr>
        <w:t xml:space="preserve">also </w:t>
      </w:r>
      <w:r w:rsidR="00E2595A" w:rsidRPr="006F0305">
        <w:rPr>
          <w:rFonts w:cs="Times New Roman"/>
          <w:szCs w:val="24"/>
        </w:rPr>
        <w:t>seems to be</w:t>
      </w:r>
      <w:r w:rsidR="0041176D" w:rsidRPr="006F0305">
        <w:rPr>
          <w:rFonts w:cs="Times New Roman"/>
          <w:szCs w:val="24"/>
        </w:rPr>
        <w:t xml:space="preserve"> positively related to </w:t>
      </w:r>
      <w:r w:rsidR="00BC6CCF" w:rsidRPr="006F0305">
        <w:rPr>
          <w:rFonts w:cs="Times New Roman"/>
          <w:szCs w:val="24"/>
        </w:rPr>
        <w:t xml:space="preserve">local </w:t>
      </w:r>
      <w:r w:rsidR="0041176D" w:rsidRPr="006F0305">
        <w:rPr>
          <w:rFonts w:cs="Times New Roman"/>
          <w:szCs w:val="24"/>
        </w:rPr>
        <w:t>host</w:t>
      </w:r>
      <w:r w:rsidR="00BC6CCF" w:rsidRPr="006F0305">
        <w:rPr>
          <w:rFonts w:cs="Times New Roman"/>
          <w:szCs w:val="24"/>
        </w:rPr>
        <w:t xml:space="preserve"> </w:t>
      </w:r>
      <w:r w:rsidR="0041176D" w:rsidRPr="006F0305">
        <w:rPr>
          <w:rFonts w:cs="Times New Roman"/>
          <w:szCs w:val="24"/>
        </w:rPr>
        <w:t>richness</w:t>
      </w:r>
      <w:r w:rsidR="00196017" w:rsidRPr="006F0305">
        <w:rPr>
          <w:rFonts w:cs="Times New Roman"/>
          <w:szCs w:val="24"/>
        </w:rPr>
        <w:t xml:space="preserve"> and</w:t>
      </w:r>
      <w:r w:rsidR="0041176D" w:rsidRPr="006F0305">
        <w:rPr>
          <w:rFonts w:cs="Times New Roman"/>
          <w:szCs w:val="24"/>
        </w:rPr>
        <w:t xml:space="preserve"> prevalenc</w:t>
      </w:r>
      <w:r w:rsidR="00E2595A" w:rsidRPr="006F0305">
        <w:rPr>
          <w:rFonts w:cs="Times New Roman"/>
          <w:szCs w:val="24"/>
        </w:rPr>
        <w:t>e</w:t>
      </w:r>
      <w:r w:rsidR="0041176D" w:rsidRPr="006F0305">
        <w:rPr>
          <w:rFonts w:cs="Times New Roman"/>
          <w:szCs w:val="24"/>
        </w:rPr>
        <w:t xml:space="preserve">. </w:t>
      </w:r>
      <w:r w:rsidR="00081452" w:rsidRPr="006F0305">
        <w:rPr>
          <w:rFonts w:cs="Times New Roman"/>
          <w:szCs w:val="24"/>
        </w:rPr>
        <w:t>Thus, migrant birds</w:t>
      </w:r>
      <w:r w:rsidR="00E2595A" w:rsidRPr="006F0305">
        <w:rPr>
          <w:rFonts w:cs="Times New Roman"/>
          <w:szCs w:val="24"/>
        </w:rPr>
        <w:t xml:space="preserve"> could</w:t>
      </w:r>
      <w:r w:rsidR="00081452" w:rsidRPr="006F0305">
        <w:rPr>
          <w:rFonts w:cs="Times New Roman"/>
          <w:szCs w:val="24"/>
        </w:rPr>
        <w:t xml:space="preserve"> </w:t>
      </w:r>
      <w:r w:rsidR="00E2595A" w:rsidRPr="006F0305">
        <w:rPr>
          <w:rFonts w:cs="Times New Roman"/>
          <w:szCs w:val="24"/>
        </w:rPr>
        <w:t>potentially influence</w:t>
      </w:r>
      <w:r w:rsidR="00081452" w:rsidRPr="006F0305">
        <w:rPr>
          <w:rFonts w:cs="Times New Roman"/>
          <w:szCs w:val="24"/>
        </w:rPr>
        <w:t xml:space="preserve"> </w:t>
      </w:r>
      <w:r w:rsidR="00E63A3F" w:rsidRPr="006F0305">
        <w:rPr>
          <w:rFonts w:cs="Times New Roman"/>
          <w:szCs w:val="24"/>
        </w:rPr>
        <w:t xml:space="preserve">the ecology and evolution of </w:t>
      </w:r>
      <w:r w:rsidR="00081452" w:rsidRPr="006F0305">
        <w:rPr>
          <w:rFonts w:cs="Times New Roman"/>
          <w:szCs w:val="24"/>
        </w:rPr>
        <w:t xml:space="preserve">haemosporidian </w:t>
      </w:r>
      <w:r w:rsidR="00BC6CCF" w:rsidRPr="006F0305">
        <w:rPr>
          <w:rFonts w:cs="Times New Roman"/>
          <w:szCs w:val="24"/>
        </w:rPr>
        <w:t>dispersal</w:t>
      </w:r>
      <w:r w:rsidR="00081452" w:rsidRPr="006F0305">
        <w:rPr>
          <w:rFonts w:cs="Times New Roman"/>
          <w:szCs w:val="24"/>
        </w:rPr>
        <w:t xml:space="preserve"> in South America</w:t>
      </w:r>
      <w:r w:rsidR="00E2595A" w:rsidRPr="006F0305">
        <w:rPr>
          <w:rFonts w:cs="Times New Roman"/>
          <w:szCs w:val="24"/>
        </w:rPr>
        <w:t xml:space="preserve"> leading to </w:t>
      </w:r>
      <w:r w:rsidR="00117777" w:rsidRPr="006F0305">
        <w:rPr>
          <w:rFonts w:cs="Times New Roman"/>
          <w:szCs w:val="24"/>
        </w:rPr>
        <w:t>an</w:t>
      </w:r>
      <w:r w:rsidR="00E2595A" w:rsidRPr="006F0305">
        <w:rPr>
          <w:rFonts w:cs="Times New Roman"/>
          <w:szCs w:val="24"/>
        </w:rPr>
        <w:t xml:space="preserve"> increase in parasite spread and influencing </w:t>
      </w:r>
      <w:r w:rsidR="00EB295D">
        <w:rPr>
          <w:rFonts w:cs="Times New Roman"/>
          <w:szCs w:val="24"/>
        </w:rPr>
        <w:t xml:space="preserve">parasite </w:t>
      </w:r>
      <w:r w:rsidR="00E2595A" w:rsidRPr="006F0305">
        <w:rPr>
          <w:rFonts w:cs="Times New Roman"/>
          <w:szCs w:val="24"/>
        </w:rPr>
        <w:t>prevalence, composition and richness</w:t>
      </w:r>
      <w:r w:rsidR="00081452" w:rsidRPr="006F0305">
        <w:rPr>
          <w:rFonts w:cs="Times New Roman"/>
          <w:szCs w:val="24"/>
        </w:rPr>
        <w:t>.</w:t>
      </w:r>
      <w:r w:rsidR="00DE6075" w:rsidRPr="006F0305">
        <w:rPr>
          <w:rFonts w:cs="Times New Roman"/>
          <w:szCs w:val="24"/>
        </w:rPr>
        <w:t xml:space="preserve"> </w:t>
      </w:r>
    </w:p>
    <w:p w14:paraId="6908E40B" w14:textId="335CE7B3" w:rsidR="0056034F" w:rsidRPr="00212E05" w:rsidRDefault="008A211E" w:rsidP="00614BA8">
      <w:pPr>
        <w:spacing w:line="480" w:lineRule="auto"/>
        <w:ind w:firstLine="720"/>
        <w:rPr>
          <w:rFonts w:cs="Times New Roman"/>
          <w:szCs w:val="24"/>
        </w:rPr>
      </w:pPr>
      <w:r>
        <w:rPr>
          <w:rFonts w:cs="Times New Roman"/>
          <w:color w:val="000000" w:themeColor="text1"/>
          <w:szCs w:val="24"/>
        </w:rPr>
        <w:t>Further</w:t>
      </w:r>
      <w:r w:rsidR="00C55ADD">
        <w:rPr>
          <w:rFonts w:cs="Times New Roman"/>
          <w:color w:val="000000" w:themeColor="text1"/>
          <w:szCs w:val="24"/>
        </w:rPr>
        <w:t xml:space="preserve">, </w:t>
      </w:r>
      <w:r w:rsidR="00027BAB" w:rsidRPr="008D78B6">
        <w:rPr>
          <w:rFonts w:cs="Times New Roman"/>
          <w:color w:val="000000" w:themeColor="text1"/>
          <w:szCs w:val="24"/>
        </w:rPr>
        <w:t xml:space="preserve">parasites infecting only </w:t>
      </w:r>
      <w:r w:rsidR="00A60D3A">
        <w:rPr>
          <w:rFonts w:cs="Times New Roman"/>
          <w:color w:val="000000" w:themeColor="text1"/>
          <w:szCs w:val="24"/>
        </w:rPr>
        <w:t xml:space="preserve">resident and </w:t>
      </w:r>
      <w:r w:rsidR="00027BAB" w:rsidRPr="008D78B6">
        <w:rPr>
          <w:rFonts w:cs="Times New Roman"/>
          <w:color w:val="000000" w:themeColor="text1"/>
          <w:szCs w:val="24"/>
        </w:rPr>
        <w:t>partial migran</w:t>
      </w:r>
      <w:r w:rsidR="007036C1">
        <w:rPr>
          <w:rFonts w:cs="Times New Roman"/>
          <w:color w:val="000000" w:themeColor="text1"/>
          <w:szCs w:val="24"/>
        </w:rPr>
        <w:t>t</w:t>
      </w:r>
      <w:r w:rsidR="008A74C0">
        <w:rPr>
          <w:rFonts w:cs="Times New Roman"/>
          <w:color w:val="000000" w:themeColor="text1"/>
          <w:szCs w:val="24"/>
        </w:rPr>
        <w:t xml:space="preserve"> or full and partial migrant</w:t>
      </w:r>
      <w:r w:rsidR="00027BAB" w:rsidRPr="008D78B6">
        <w:rPr>
          <w:rFonts w:cs="Times New Roman"/>
          <w:color w:val="000000" w:themeColor="text1"/>
          <w:szCs w:val="24"/>
        </w:rPr>
        <w:t xml:space="preserve"> </w:t>
      </w:r>
      <w:r w:rsidR="00027BAB" w:rsidRPr="0036272D">
        <w:rPr>
          <w:rFonts w:cs="Times New Roman"/>
          <w:szCs w:val="24"/>
        </w:rPr>
        <w:t xml:space="preserve">birds </w:t>
      </w:r>
      <w:r w:rsidR="00FA5A34" w:rsidRPr="0036272D">
        <w:rPr>
          <w:rFonts w:cs="Times New Roman"/>
          <w:szCs w:val="24"/>
        </w:rPr>
        <w:t>occurred across</w:t>
      </w:r>
      <w:r w:rsidR="00027BAB" w:rsidRPr="0036272D">
        <w:rPr>
          <w:rFonts w:cs="Times New Roman"/>
          <w:szCs w:val="24"/>
        </w:rPr>
        <w:t xml:space="preserve"> a similar </w:t>
      </w:r>
      <w:r w:rsidR="00E42FFC" w:rsidRPr="0036272D">
        <w:rPr>
          <w:rFonts w:cs="Times New Roman"/>
          <w:szCs w:val="24"/>
        </w:rPr>
        <w:t xml:space="preserve">geographical range </w:t>
      </w:r>
      <w:r w:rsidR="00027BAB" w:rsidRPr="0036272D">
        <w:rPr>
          <w:rFonts w:cs="Times New Roman"/>
          <w:szCs w:val="24"/>
        </w:rPr>
        <w:t xml:space="preserve">as </w:t>
      </w:r>
      <w:r w:rsidR="00CE697C" w:rsidRPr="0036272D">
        <w:rPr>
          <w:rFonts w:cs="Times New Roman"/>
          <w:szCs w:val="24"/>
        </w:rPr>
        <w:t>those</w:t>
      </w:r>
      <w:r w:rsidR="00027BAB" w:rsidRPr="0036272D">
        <w:rPr>
          <w:rFonts w:cs="Times New Roman"/>
          <w:szCs w:val="24"/>
        </w:rPr>
        <w:t xml:space="preserve"> </w:t>
      </w:r>
      <w:r w:rsidR="00CE697C" w:rsidRPr="0036272D">
        <w:rPr>
          <w:rFonts w:cs="Times New Roman"/>
          <w:szCs w:val="24"/>
        </w:rPr>
        <w:t>infecting</w:t>
      </w:r>
      <w:r w:rsidR="00027BAB" w:rsidRPr="0036272D">
        <w:rPr>
          <w:rFonts w:cs="Times New Roman"/>
          <w:szCs w:val="24"/>
        </w:rPr>
        <w:t xml:space="preserve"> only resident avian hosts. </w:t>
      </w:r>
      <w:r w:rsidR="00081452" w:rsidRPr="0036272D">
        <w:rPr>
          <w:rFonts w:cs="Times New Roman"/>
          <w:szCs w:val="24"/>
        </w:rPr>
        <w:t xml:space="preserve">We believe </w:t>
      </w:r>
      <w:r w:rsidR="00903AB3" w:rsidRPr="0036272D">
        <w:rPr>
          <w:rFonts w:cs="Times New Roman"/>
          <w:szCs w:val="24"/>
        </w:rPr>
        <w:t>insufficient</w:t>
      </w:r>
      <w:r w:rsidR="00081452" w:rsidRPr="0036272D">
        <w:rPr>
          <w:rFonts w:cs="Times New Roman"/>
          <w:szCs w:val="24"/>
        </w:rPr>
        <w:t xml:space="preserve"> </w:t>
      </w:r>
      <w:r w:rsidR="00B871BF" w:rsidRPr="0036272D">
        <w:rPr>
          <w:rFonts w:cs="Times New Roman"/>
          <w:szCs w:val="24"/>
        </w:rPr>
        <w:t xml:space="preserve">sampling </w:t>
      </w:r>
      <w:r w:rsidR="00081452" w:rsidRPr="0036272D">
        <w:rPr>
          <w:rFonts w:cs="Times New Roman"/>
          <w:szCs w:val="24"/>
        </w:rPr>
        <w:t>of</w:t>
      </w:r>
      <w:r w:rsidR="00B871BF" w:rsidRPr="0036272D">
        <w:rPr>
          <w:rFonts w:cs="Times New Roman"/>
          <w:szCs w:val="24"/>
        </w:rPr>
        <w:t xml:space="preserve"> certain</w:t>
      </w:r>
      <w:r w:rsidR="00081452" w:rsidRPr="0036272D">
        <w:rPr>
          <w:rFonts w:cs="Times New Roman"/>
          <w:szCs w:val="24"/>
        </w:rPr>
        <w:t xml:space="preserve"> </w:t>
      </w:r>
      <w:r w:rsidR="00B871BF" w:rsidRPr="0036272D">
        <w:rPr>
          <w:rFonts w:cs="Times New Roman"/>
          <w:szCs w:val="24"/>
        </w:rPr>
        <w:t>migrant</w:t>
      </w:r>
      <w:r w:rsidR="000D0A24" w:rsidRPr="0036272D">
        <w:rPr>
          <w:rFonts w:cs="Times New Roman"/>
          <w:szCs w:val="24"/>
        </w:rPr>
        <w:t xml:space="preserve"> avian </w:t>
      </w:r>
      <w:r w:rsidR="00081452" w:rsidRPr="0036272D">
        <w:rPr>
          <w:rFonts w:cs="Times New Roman"/>
          <w:szCs w:val="24"/>
        </w:rPr>
        <w:t xml:space="preserve">species in many areas could </w:t>
      </w:r>
      <w:r w:rsidR="00FB059E" w:rsidRPr="0036272D">
        <w:rPr>
          <w:rFonts w:cs="Times New Roman"/>
          <w:szCs w:val="24"/>
        </w:rPr>
        <w:t xml:space="preserve">have </w:t>
      </w:r>
      <w:r w:rsidR="00081452" w:rsidRPr="0036272D">
        <w:rPr>
          <w:rFonts w:cs="Times New Roman"/>
          <w:szCs w:val="24"/>
        </w:rPr>
        <w:t xml:space="preserve">led to </w:t>
      </w:r>
      <w:r w:rsidR="00903AB3" w:rsidRPr="0036272D">
        <w:rPr>
          <w:rFonts w:cs="Times New Roman"/>
          <w:szCs w:val="24"/>
        </w:rPr>
        <w:t>the</w:t>
      </w:r>
      <w:r w:rsidR="00B871BF" w:rsidRPr="0036272D">
        <w:rPr>
          <w:rFonts w:cs="Times New Roman"/>
          <w:szCs w:val="24"/>
        </w:rPr>
        <w:t xml:space="preserve"> </w:t>
      </w:r>
      <w:r w:rsidR="00FA5A34" w:rsidRPr="0036272D">
        <w:rPr>
          <w:rFonts w:cs="Times New Roman"/>
          <w:szCs w:val="24"/>
        </w:rPr>
        <w:t>limited</w:t>
      </w:r>
      <w:r w:rsidR="00B871BF" w:rsidRPr="0036272D">
        <w:rPr>
          <w:rFonts w:cs="Times New Roman"/>
          <w:szCs w:val="24"/>
        </w:rPr>
        <w:t xml:space="preserve"> </w:t>
      </w:r>
      <w:r w:rsidR="00E42FFC" w:rsidRPr="0036272D">
        <w:rPr>
          <w:rFonts w:cs="Times New Roman"/>
          <w:szCs w:val="24"/>
        </w:rPr>
        <w:t xml:space="preserve">geographical range </w:t>
      </w:r>
      <w:r w:rsidR="00B871BF" w:rsidRPr="0036272D">
        <w:rPr>
          <w:rFonts w:cs="Times New Roman"/>
          <w:szCs w:val="24"/>
        </w:rPr>
        <w:t xml:space="preserve">in </w:t>
      </w:r>
      <w:r w:rsidR="00903AB3" w:rsidRPr="0036272D">
        <w:rPr>
          <w:rFonts w:cs="Times New Roman"/>
          <w:szCs w:val="24"/>
        </w:rPr>
        <w:t xml:space="preserve">which </w:t>
      </w:r>
      <w:r w:rsidR="00B871BF" w:rsidRPr="0036272D">
        <w:rPr>
          <w:rFonts w:cs="Times New Roman"/>
          <w:szCs w:val="24"/>
        </w:rPr>
        <w:t xml:space="preserve">lineages </w:t>
      </w:r>
      <w:r w:rsidR="00903AB3" w:rsidRPr="0036272D">
        <w:rPr>
          <w:rFonts w:cs="Times New Roman"/>
          <w:szCs w:val="24"/>
        </w:rPr>
        <w:t>infecting</w:t>
      </w:r>
      <w:r w:rsidR="00B871BF" w:rsidRPr="0036272D">
        <w:rPr>
          <w:rFonts w:cs="Times New Roman"/>
          <w:szCs w:val="24"/>
        </w:rPr>
        <w:t xml:space="preserve"> only </w:t>
      </w:r>
      <w:r w:rsidR="00650F7F" w:rsidRPr="0036272D">
        <w:rPr>
          <w:rFonts w:cs="Times New Roman"/>
          <w:szCs w:val="24"/>
        </w:rPr>
        <w:t xml:space="preserve">resident and </w:t>
      </w:r>
      <w:r w:rsidR="00B871BF" w:rsidRPr="0036272D">
        <w:rPr>
          <w:rFonts w:cs="Times New Roman"/>
          <w:szCs w:val="24"/>
        </w:rPr>
        <w:t>partial</w:t>
      </w:r>
      <w:r w:rsidR="008A74C0" w:rsidRPr="0036272D">
        <w:rPr>
          <w:rFonts w:cs="Times New Roman"/>
          <w:szCs w:val="24"/>
        </w:rPr>
        <w:t xml:space="preserve"> and</w:t>
      </w:r>
      <w:r w:rsidR="00B871BF" w:rsidRPr="0036272D">
        <w:rPr>
          <w:rFonts w:cs="Times New Roman"/>
          <w:szCs w:val="24"/>
        </w:rPr>
        <w:t xml:space="preserve"> full</w:t>
      </w:r>
      <w:r w:rsidR="008A74C0" w:rsidRPr="0036272D">
        <w:rPr>
          <w:rFonts w:cs="Times New Roman"/>
          <w:szCs w:val="24"/>
        </w:rPr>
        <w:t xml:space="preserve"> and partial</w:t>
      </w:r>
      <w:r w:rsidR="00B871BF" w:rsidRPr="0036272D">
        <w:rPr>
          <w:rFonts w:cs="Times New Roman"/>
          <w:szCs w:val="24"/>
        </w:rPr>
        <w:t xml:space="preserve"> migrant birds </w:t>
      </w:r>
      <w:r w:rsidR="00903AB3" w:rsidRPr="0036272D">
        <w:rPr>
          <w:rFonts w:cs="Times New Roman"/>
          <w:szCs w:val="24"/>
        </w:rPr>
        <w:t>were found</w:t>
      </w:r>
      <w:r w:rsidR="00650F7F" w:rsidRPr="0036272D">
        <w:rPr>
          <w:rFonts w:cs="Times New Roman"/>
          <w:szCs w:val="24"/>
        </w:rPr>
        <w:t xml:space="preserve">. </w:t>
      </w:r>
      <w:r w:rsidR="00080DA8" w:rsidRPr="0036272D">
        <w:rPr>
          <w:rFonts w:cs="Times New Roman"/>
          <w:szCs w:val="24"/>
        </w:rPr>
        <w:t xml:space="preserve">In addition, we also demonstrate that generalist parasites may be more successful in colonizing new regions since parasites that infected </w:t>
      </w:r>
      <w:r w:rsidR="001D4438">
        <w:rPr>
          <w:rFonts w:cs="Times New Roman"/>
          <w:szCs w:val="24"/>
        </w:rPr>
        <w:t xml:space="preserve">both </w:t>
      </w:r>
      <w:r w:rsidR="00080DA8" w:rsidRPr="0036272D">
        <w:rPr>
          <w:rFonts w:cs="Times New Roman"/>
          <w:szCs w:val="24"/>
        </w:rPr>
        <w:t xml:space="preserve">residents </w:t>
      </w:r>
      <w:r w:rsidR="00BB5EE9" w:rsidRPr="0036272D">
        <w:rPr>
          <w:rFonts w:cs="Times New Roman"/>
          <w:szCs w:val="24"/>
        </w:rPr>
        <w:t xml:space="preserve">and </w:t>
      </w:r>
      <w:r w:rsidR="00080DA8" w:rsidRPr="0036272D">
        <w:rPr>
          <w:rFonts w:cs="Times New Roman"/>
          <w:szCs w:val="24"/>
        </w:rPr>
        <w:t xml:space="preserve">migrant hosts </w:t>
      </w:r>
      <w:r w:rsidR="00FA5A34" w:rsidRPr="0036272D">
        <w:rPr>
          <w:rFonts w:cs="Times New Roman"/>
          <w:szCs w:val="24"/>
        </w:rPr>
        <w:t>had broad</w:t>
      </w:r>
      <w:r w:rsidR="001D4438">
        <w:rPr>
          <w:rFonts w:cs="Times New Roman"/>
          <w:szCs w:val="24"/>
        </w:rPr>
        <w:t>er</w:t>
      </w:r>
      <w:r w:rsidR="00080DA8" w:rsidRPr="0036272D">
        <w:rPr>
          <w:rFonts w:cs="Times New Roman"/>
          <w:szCs w:val="24"/>
        </w:rPr>
        <w:t xml:space="preserve"> geographic distributions</w:t>
      </w:r>
      <w:r w:rsidR="00080DA8">
        <w:rPr>
          <w:rFonts w:cs="Times New Roman"/>
          <w:szCs w:val="24"/>
        </w:rPr>
        <w:t xml:space="preserve">. </w:t>
      </w:r>
    </w:p>
    <w:p w14:paraId="67256ACB" w14:textId="4D34DF41" w:rsidR="004D3F26" w:rsidRDefault="000D0A24" w:rsidP="00614BA8">
      <w:pPr>
        <w:spacing w:line="480" w:lineRule="auto"/>
        <w:rPr>
          <w:rFonts w:cs="Times New Roman"/>
          <w:szCs w:val="24"/>
        </w:rPr>
      </w:pPr>
      <w:r>
        <w:rPr>
          <w:rFonts w:cs="Times New Roman"/>
          <w:szCs w:val="24"/>
        </w:rPr>
        <w:tab/>
      </w:r>
      <w:r w:rsidR="006D23C1" w:rsidRPr="005F0D49">
        <w:rPr>
          <w:rFonts w:cs="Times New Roman"/>
          <w:szCs w:val="24"/>
        </w:rPr>
        <w:t xml:space="preserve">Dispersal of haemoporidians might be an important step </w:t>
      </w:r>
      <w:r w:rsidR="00857E24" w:rsidRPr="005F0D49">
        <w:rPr>
          <w:rFonts w:cs="Times New Roman"/>
          <w:szCs w:val="24"/>
        </w:rPr>
        <w:t>toward</w:t>
      </w:r>
      <w:r w:rsidR="006D23C1" w:rsidRPr="005F0D49">
        <w:rPr>
          <w:rFonts w:cs="Times New Roman"/>
          <w:szCs w:val="24"/>
        </w:rPr>
        <w:t xml:space="preserve"> parasite diversification </w:t>
      </w:r>
      <w:r w:rsidR="00845D7A" w:rsidRPr="005F0D49">
        <w:rPr>
          <w:rFonts w:cs="Times New Roman"/>
          <w:szCs w:val="24"/>
        </w:rPr>
        <w:t>for local community</w:t>
      </w:r>
      <w:r w:rsidR="006D23C1" w:rsidRPr="005F0D49">
        <w:rPr>
          <w:rFonts w:cs="Times New Roman"/>
          <w:szCs w:val="24"/>
        </w:rPr>
        <w:t xml:space="preserve"> composition since parasites</w:t>
      </w:r>
      <w:r w:rsidR="009C75DB" w:rsidRPr="005F0D49">
        <w:rPr>
          <w:rFonts w:cs="Times New Roman"/>
          <w:szCs w:val="24"/>
        </w:rPr>
        <w:t>,</w:t>
      </w:r>
      <w:r w:rsidR="006D23C1" w:rsidRPr="005F0D49">
        <w:rPr>
          <w:rFonts w:cs="Times New Roman"/>
          <w:szCs w:val="24"/>
        </w:rPr>
        <w:t xml:space="preserve"> </w:t>
      </w:r>
      <w:r w:rsidR="00656EB5" w:rsidRPr="005F0D49">
        <w:rPr>
          <w:rFonts w:cs="Times New Roman"/>
          <w:szCs w:val="24"/>
        </w:rPr>
        <w:t>after</w:t>
      </w:r>
      <w:r w:rsidR="006D23C1" w:rsidRPr="005F0D49">
        <w:rPr>
          <w:rFonts w:cs="Times New Roman"/>
          <w:szCs w:val="24"/>
        </w:rPr>
        <w:t xml:space="preserve"> </w:t>
      </w:r>
      <w:r w:rsidR="00D46FCB" w:rsidRPr="005F0D49">
        <w:rPr>
          <w:rFonts w:cs="Times New Roman"/>
          <w:szCs w:val="24"/>
        </w:rPr>
        <w:t>establish</w:t>
      </w:r>
      <w:r w:rsidR="00857E24" w:rsidRPr="005F0D49">
        <w:rPr>
          <w:rFonts w:cs="Times New Roman"/>
          <w:szCs w:val="24"/>
        </w:rPr>
        <w:t>ing</w:t>
      </w:r>
      <w:r w:rsidR="00D46FCB" w:rsidRPr="005F0D49">
        <w:rPr>
          <w:rFonts w:cs="Times New Roman"/>
          <w:szCs w:val="24"/>
        </w:rPr>
        <w:t xml:space="preserve"> </w:t>
      </w:r>
      <w:r w:rsidR="00857E24" w:rsidRPr="005F0D49">
        <w:rPr>
          <w:rFonts w:cs="Times New Roman"/>
          <w:szCs w:val="24"/>
        </w:rPr>
        <w:t>in</w:t>
      </w:r>
      <w:r w:rsidR="00D46FCB" w:rsidRPr="005F0D49">
        <w:rPr>
          <w:rFonts w:cs="Times New Roman"/>
          <w:szCs w:val="24"/>
        </w:rPr>
        <w:t xml:space="preserve"> new regions</w:t>
      </w:r>
      <w:r w:rsidR="009C75DB" w:rsidRPr="005F0D49">
        <w:rPr>
          <w:rFonts w:cs="Times New Roman"/>
          <w:szCs w:val="24"/>
        </w:rPr>
        <w:t>,</w:t>
      </w:r>
      <w:r w:rsidR="006D23C1" w:rsidRPr="005F0D49">
        <w:rPr>
          <w:rFonts w:cs="Times New Roman"/>
          <w:szCs w:val="24"/>
        </w:rPr>
        <w:t xml:space="preserve"> </w:t>
      </w:r>
      <w:r w:rsidR="00656EB5" w:rsidRPr="005F0D49">
        <w:rPr>
          <w:rFonts w:cs="Times New Roman"/>
          <w:szCs w:val="24"/>
        </w:rPr>
        <w:t>can</w:t>
      </w:r>
      <w:r w:rsidR="00D46FCB" w:rsidRPr="005F0D49">
        <w:rPr>
          <w:rFonts w:cs="Times New Roman"/>
          <w:szCs w:val="24"/>
        </w:rPr>
        <w:t xml:space="preserve"> </w:t>
      </w:r>
      <w:r w:rsidR="00D46FCB" w:rsidRPr="00212E05">
        <w:rPr>
          <w:rFonts w:cs="Times New Roman"/>
          <w:szCs w:val="24"/>
        </w:rPr>
        <w:t xml:space="preserve">evolve into new </w:t>
      </w:r>
      <w:r w:rsidR="00FA7AB2" w:rsidRPr="00212E05">
        <w:rPr>
          <w:rFonts w:cs="Times New Roman"/>
          <w:szCs w:val="24"/>
        </w:rPr>
        <w:t>and distinct</w:t>
      </w:r>
      <w:r w:rsidR="00D46FCB" w:rsidRPr="00212E05">
        <w:rPr>
          <w:rFonts w:cs="Times New Roman"/>
          <w:szCs w:val="24"/>
        </w:rPr>
        <w:t xml:space="preserve"> parasite lineage</w:t>
      </w:r>
      <w:r w:rsidR="00D46FCB" w:rsidRPr="005F0D49">
        <w:rPr>
          <w:rFonts w:cs="Times New Roman"/>
          <w:szCs w:val="24"/>
        </w:rPr>
        <w:t xml:space="preserve">s </w:t>
      </w:r>
      <w:r w:rsidR="00057D7B">
        <w:rPr>
          <w:rFonts w:cs="Times New Roman"/>
          <w:szCs w:val="24"/>
        </w:rPr>
        <w:fldChar w:fldCharType="begin" w:fldLock="1"/>
      </w:r>
      <w:r w:rsidR="0054466C">
        <w:rPr>
          <w:rFonts w:cs="Times New Roman"/>
          <w:szCs w:val="24"/>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w:instrText>
      </w:r>
      <w:r w:rsidR="0054466C" w:rsidRPr="007776ED">
        <w:rPr>
          <w:rFonts w:cs="Times New Roman"/>
          <w:szCs w:val="24"/>
          <w:lang w:val="it-IT"/>
        </w:rPr>
        <w:instrText>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birds","type":"article-journal","volume":"28"},"uris":["http://www.mendeley.com/documents/?uuid=5b9307eb-220e-41eb-9477-1fbeaad1eba9"]}],"mendeley":{"formattedCitation":"(Ellis et al. 2019, Fecchio et al. 2019a)","plainTextFormattedCitation":"(Ellis et al. 2019, Fecchio et al. 2019a)","previouslyFormattedCitation":"(Ellis et al. 2019, Fecchio et al. 2019a)"},"properties":{"noteIndex":0},"schema":"https://github.com/citation-style-language/schema/raw/master/csl-citation.json"}</w:instrText>
      </w:r>
      <w:r w:rsidR="00057D7B">
        <w:rPr>
          <w:rFonts w:cs="Times New Roman"/>
          <w:szCs w:val="24"/>
        </w:rPr>
        <w:fldChar w:fldCharType="separate"/>
      </w:r>
      <w:r w:rsidR="005B2EA7" w:rsidRPr="005B2EA7">
        <w:rPr>
          <w:rFonts w:cs="Times New Roman"/>
          <w:noProof/>
          <w:szCs w:val="24"/>
          <w:lang w:val="it-IT"/>
        </w:rPr>
        <w:t xml:space="preserve">(Ellis et al. 2019, Fecchio et al. </w:t>
      </w:r>
      <w:r w:rsidR="005B2EA7" w:rsidRPr="005B2EA7">
        <w:rPr>
          <w:rFonts w:cs="Times New Roman"/>
          <w:noProof/>
          <w:szCs w:val="24"/>
          <w:lang w:val="it-IT"/>
        </w:rPr>
        <w:lastRenderedPageBreak/>
        <w:t>2019a)</w:t>
      </w:r>
      <w:r w:rsidR="00057D7B">
        <w:rPr>
          <w:rFonts w:cs="Times New Roman"/>
          <w:szCs w:val="24"/>
        </w:rPr>
        <w:fldChar w:fldCharType="end"/>
      </w:r>
      <w:r w:rsidR="00D46FCB" w:rsidRPr="00407517">
        <w:rPr>
          <w:rFonts w:cs="Times New Roman"/>
          <w:szCs w:val="24"/>
          <w:lang w:val="it-IT"/>
        </w:rPr>
        <w:t xml:space="preserve">. </w:t>
      </w:r>
      <w:r w:rsidR="00D46FCB" w:rsidRPr="001E0823">
        <w:rPr>
          <w:rFonts w:cs="Times New Roman"/>
          <w:color w:val="FF0000"/>
          <w:szCs w:val="24"/>
          <w:lang w:val="it-IT"/>
        </w:rPr>
        <w:t>Indeed,</w:t>
      </w:r>
      <w:r w:rsidR="00D46FCB" w:rsidRPr="001E0823">
        <w:rPr>
          <w:rFonts w:cs="Times New Roman"/>
          <w:color w:val="FF0000"/>
          <w:szCs w:val="24"/>
        </w:rPr>
        <w:fldChar w:fldCharType="begin" w:fldLock="1"/>
      </w:r>
      <w:r w:rsidR="0054466C">
        <w:rPr>
          <w:rFonts w:cs="Times New Roman"/>
          <w:color w:val="FF0000"/>
          <w:szCs w:val="24"/>
          <w:lang w:val="it-IT"/>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2019)","manualFormatting":" Ellis et al. (2019","plainTextFormattedCitation":"(Ellis et al. 2019)","previouslyFormattedCitation":"(Ellis et al. 2019)"},"properties":{"noteIndex":0},"schema":"https://github.com/citation-style-language/schema/raw/master/csl-citation.json"}</w:instrText>
      </w:r>
      <w:r w:rsidR="00D46FCB" w:rsidRPr="001E0823">
        <w:rPr>
          <w:rFonts w:cs="Times New Roman"/>
          <w:color w:val="FF0000"/>
          <w:szCs w:val="24"/>
        </w:rPr>
        <w:fldChar w:fldCharType="separate"/>
      </w:r>
      <w:r w:rsidR="00D46FCB" w:rsidRPr="001E0823">
        <w:rPr>
          <w:rFonts w:cs="Times New Roman"/>
          <w:noProof/>
          <w:color w:val="FF0000"/>
          <w:szCs w:val="24"/>
          <w:lang w:val="it-IT"/>
        </w:rPr>
        <w:t xml:space="preserve"> Ellis et al. </w:t>
      </w:r>
      <w:r w:rsidR="006F0305" w:rsidRPr="001E0823">
        <w:rPr>
          <w:rFonts w:cs="Times New Roman"/>
          <w:noProof/>
          <w:color w:val="FF0000"/>
          <w:szCs w:val="24"/>
        </w:rPr>
        <w:t>(</w:t>
      </w:r>
      <w:r w:rsidR="00D46FCB" w:rsidRPr="001E0823">
        <w:rPr>
          <w:rFonts w:cs="Times New Roman"/>
          <w:noProof/>
          <w:color w:val="FF0000"/>
          <w:szCs w:val="24"/>
        </w:rPr>
        <w:t>2019</w:t>
      </w:r>
      <w:r w:rsidR="00D46FCB" w:rsidRPr="001E0823">
        <w:rPr>
          <w:rFonts w:cs="Times New Roman"/>
          <w:color w:val="FF0000"/>
          <w:szCs w:val="24"/>
        </w:rPr>
        <w:fldChar w:fldCharType="end"/>
      </w:r>
      <w:r w:rsidR="006F0305" w:rsidRPr="00F647C8">
        <w:rPr>
          <w:rFonts w:cs="Times New Roman"/>
          <w:color w:val="FF0000"/>
          <w:szCs w:val="24"/>
        </w:rPr>
        <w:t>)</w:t>
      </w:r>
      <w:r w:rsidR="00D46FCB" w:rsidRPr="00F647C8">
        <w:rPr>
          <w:rFonts w:cs="Times New Roman"/>
          <w:color w:val="FF0000"/>
          <w:szCs w:val="24"/>
        </w:rPr>
        <w:t xml:space="preserve"> </w:t>
      </w:r>
      <w:r w:rsidR="00A048FE" w:rsidRPr="00F647C8">
        <w:rPr>
          <w:rFonts w:cs="Times New Roman"/>
          <w:color w:val="FF0000"/>
          <w:szCs w:val="24"/>
        </w:rPr>
        <w:t>found</w:t>
      </w:r>
      <w:r w:rsidR="00D46FCB" w:rsidRPr="00F647C8">
        <w:rPr>
          <w:rFonts w:cs="Times New Roman"/>
          <w:color w:val="FF0000"/>
          <w:szCs w:val="24"/>
        </w:rPr>
        <w:t xml:space="preserve"> </w:t>
      </w:r>
      <w:r w:rsidR="00857E24" w:rsidRPr="00F647C8">
        <w:rPr>
          <w:rFonts w:cs="Times New Roman"/>
          <w:color w:val="FF0000"/>
          <w:szCs w:val="24"/>
        </w:rPr>
        <w:t>that</w:t>
      </w:r>
      <w:r w:rsidR="00857E24" w:rsidRPr="001E0823">
        <w:rPr>
          <w:rFonts w:cs="Times New Roman"/>
          <w:color w:val="FF0000"/>
          <w:szCs w:val="24"/>
        </w:rPr>
        <w:t xml:space="preserve"> </w:t>
      </w:r>
      <w:r w:rsidR="00D46FCB" w:rsidRPr="001E0823">
        <w:rPr>
          <w:rFonts w:cs="Times New Roman"/>
          <w:color w:val="FF0000"/>
          <w:szCs w:val="24"/>
        </w:rPr>
        <w:t xml:space="preserve">South America presents </w:t>
      </w:r>
      <w:r w:rsidR="001E0823" w:rsidRPr="001E0823">
        <w:rPr>
          <w:rFonts w:cs="Times New Roman"/>
          <w:color w:val="FF0000"/>
          <w:szCs w:val="24"/>
        </w:rPr>
        <w:t xml:space="preserve">high rates of parasite diversification, with </w:t>
      </w:r>
      <w:r w:rsidR="00D46FCB" w:rsidRPr="001E0823">
        <w:rPr>
          <w:rFonts w:cs="Times New Roman"/>
          <w:color w:val="FF0000"/>
          <w:szCs w:val="24"/>
        </w:rPr>
        <w:t xml:space="preserve">the greatest proportion of sympatric nodes for </w:t>
      </w:r>
      <w:r w:rsidR="00D46FCB" w:rsidRPr="001E0823">
        <w:rPr>
          <w:rFonts w:cs="Times New Roman"/>
          <w:i/>
          <w:iCs/>
          <w:color w:val="FF0000"/>
          <w:szCs w:val="24"/>
        </w:rPr>
        <w:t xml:space="preserve">Plasmodium </w:t>
      </w:r>
      <w:r w:rsidR="00D46FCB" w:rsidRPr="001E0823">
        <w:rPr>
          <w:rFonts w:cs="Times New Roman"/>
          <w:color w:val="FF0000"/>
          <w:szCs w:val="24"/>
        </w:rPr>
        <w:t>spp.</w:t>
      </w:r>
      <w:r w:rsidR="0057065D" w:rsidRPr="001E0823">
        <w:rPr>
          <w:rFonts w:cs="Times New Roman"/>
          <w:color w:val="FF0000"/>
          <w:szCs w:val="24"/>
        </w:rPr>
        <w:t xml:space="preserve"> and one of the greatest </w:t>
      </w:r>
      <w:r w:rsidR="0057065D" w:rsidRPr="001E0823">
        <w:rPr>
          <w:rFonts w:cs="Times New Roman"/>
          <w:i/>
          <w:iCs/>
          <w:color w:val="FF0000"/>
          <w:szCs w:val="24"/>
        </w:rPr>
        <w:t>Haemoproteus</w:t>
      </w:r>
      <w:r w:rsidR="0057065D" w:rsidRPr="001E0823">
        <w:rPr>
          <w:rFonts w:cs="Times New Roman"/>
          <w:color w:val="FF0000"/>
          <w:szCs w:val="24"/>
        </w:rPr>
        <w:t xml:space="preserve"> diversification rates</w:t>
      </w:r>
      <w:r w:rsidR="001E0823">
        <w:rPr>
          <w:rFonts w:cs="Times New Roman"/>
          <w:szCs w:val="24"/>
        </w:rPr>
        <w:t>.</w:t>
      </w:r>
      <w:r w:rsidR="00D46FCB" w:rsidRPr="005F0D49">
        <w:rPr>
          <w:rFonts w:cs="Times New Roman"/>
          <w:szCs w:val="24"/>
        </w:rPr>
        <w:t xml:space="preserve"> </w:t>
      </w:r>
      <w:r w:rsidR="009C75DB" w:rsidRPr="005F0D49">
        <w:rPr>
          <w:rFonts w:cs="Times New Roman"/>
          <w:szCs w:val="24"/>
        </w:rPr>
        <w:t>Hence</w:t>
      </w:r>
      <w:r w:rsidR="00487C25" w:rsidRPr="005F0D49">
        <w:rPr>
          <w:rFonts w:cs="Times New Roman"/>
          <w:szCs w:val="24"/>
        </w:rPr>
        <w:t>, considering the</w:t>
      </w:r>
      <w:r w:rsidR="005F0D49">
        <w:rPr>
          <w:rFonts w:cs="Times New Roman"/>
          <w:szCs w:val="24"/>
        </w:rPr>
        <w:t xml:space="preserve"> potential</w:t>
      </w:r>
      <w:r w:rsidR="00487C25" w:rsidRPr="005F0D49">
        <w:rPr>
          <w:rFonts w:cs="Times New Roman"/>
          <w:szCs w:val="24"/>
        </w:rPr>
        <w:t xml:space="preserve"> contribution </w:t>
      </w:r>
      <w:r w:rsidR="00857E24" w:rsidRPr="005F0D49">
        <w:rPr>
          <w:rFonts w:cs="Times New Roman"/>
          <w:szCs w:val="24"/>
        </w:rPr>
        <w:t>of migrant birds toward</w:t>
      </w:r>
      <w:r w:rsidR="00487C25" w:rsidRPr="005F0D49">
        <w:rPr>
          <w:rFonts w:cs="Times New Roman"/>
          <w:szCs w:val="24"/>
        </w:rPr>
        <w:t xml:space="preserve"> parasite dispersal, these hosts </w:t>
      </w:r>
      <w:r w:rsidR="004D3F26" w:rsidRPr="005F0D49">
        <w:rPr>
          <w:rFonts w:cs="Times New Roman"/>
          <w:szCs w:val="24"/>
        </w:rPr>
        <w:t xml:space="preserve">might </w:t>
      </w:r>
      <w:r w:rsidR="00487C25" w:rsidRPr="005F0D49">
        <w:rPr>
          <w:rFonts w:cs="Times New Roman"/>
          <w:szCs w:val="24"/>
        </w:rPr>
        <w:t>play a fundamental role in parasite evolution and diversification in South America.</w:t>
      </w:r>
      <w:r w:rsidR="009C75DB" w:rsidRPr="005F0D49">
        <w:rPr>
          <w:rFonts w:cs="Times New Roman"/>
          <w:szCs w:val="24"/>
        </w:rPr>
        <w:t xml:space="preserve"> </w:t>
      </w:r>
      <w:r w:rsidR="00DE6075" w:rsidRPr="005F0D49">
        <w:rPr>
          <w:rFonts w:cs="Times New Roman"/>
          <w:szCs w:val="24"/>
        </w:rPr>
        <w:t xml:space="preserve">Indeed, many species migrate </w:t>
      </w:r>
      <w:r w:rsidR="00DA665E">
        <w:rPr>
          <w:rFonts w:cs="Times New Roman"/>
          <w:szCs w:val="24"/>
        </w:rPr>
        <w:t>after</w:t>
      </w:r>
      <w:r w:rsidR="00DE6075" w:rsidRPr="005F0D49">
        <w:rPr>
          <w:rFonts w:cs="Times New Roman"/>
          <w:szCs w:val="24"/>
        </w:rPr>
        <w:t xml:space="preserve"> </w:t>
      </w:r>
      <w:r w:rsidR="00AD5052" w:rsidRPr="005F0D49">
        <w:rPr>
          <w:rFonts w:cs="Times New Roman"/>
          <w:szCs w:val="24"/>
        </w:rPr>
        <w:t xml:space="preserve">the </w:t>
      </w:r>
      <w:r w:rsidR="00DE6075" w:rsidRPr="005F0D49">
        <w:rPr>
          <w:rFonts w:cs="Times New Roman"/>
          <w:szCs w:val="24"/>
        </w:rPr>
        <w:t>breeding season and relapses</w:t>
      </w:r>
      <w:r w:rsidR="005F0D49">
        <w:rPr>
          <w:rFonts w:cs="Times New Roman"/>
          <w:szCs w:val="24"/>
        </w:rPr>
        <w:t xml:space="preserve"> (</w:t>
      </w:r>
      <w:r w:rsidR="005F0D49">
        <w:t xml:space="preserve">increases in parasite intensity circulating in the </w:t>
      </w:r>
      <w:r w:rsidR="005F0D49" w:rsidRPr="00212E05">
        <w:t>host</w:t>
      </w:r>
      <w:r w:rsidR="005F0D49" w:rsidRPr="00212E05">
        <w:rPr>
          <w:rFonts w:cs="Times New Roman"/>
          <w:szCs w:val="24"/>
        </w:rPr>
        <w:t>)</w:t>
      </w:r>
      <w:r w:rsidR="00DE6075" w:rsidRPr="00212E05">
        <w:rPr>
          <w:rFonts w:cs="Times New Roman"/>
          <w:szCs w:val="24"/>
        </w:rPr>
        <w:t xml:space="preserve"> mainly occur after this period </w:t>
      </w:r>
      <w:r w:rsidR="00DE6075" w:rsidRPr="00212E05">
        <w:rPr>
          <w:rFonts w:cs="Times New Roman"/>
          <w:szCs w:val="24"/>
        </w:rPr>
        <w:fldChar w:fldCharType="begin" w:fldLock="1"/>
      </w:r>
      <w:r w:rsidR="0054466C">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DE6075" w:rsidRPr="00212E05">
        <w:rPr>
          <w:rFonts w:cs="Times New Roman"/>
          <w:szCs w:val="24"/>
        </w:rPr>
        <w:fldChar w:fldCharType="separate"/>
      </w:r>
      <w:r w:rsidR="005B2EA7" w:rsidRPr="005B2EA7">
        <w:rPr>
          <w:rFonts w:cs="Times New Roman"/>
          <w:noProof/>
          <w:szCs w:val="24"/>
        </w:rPr>
        <w:t>(Valkiūnas 2005)</w:t>
      </w:r>
      <w:r w:rsidR="00DE6075" w:rsidRPr="00212E05">
        <w:rPr>
          <w:rFonts w:cs="Times New Roman"/>
          <w:szCs w:val="24"/>
        </w:rPr>
        <w:fldChar w:fldCharType="end"/>
      </w:r>
      <w:r w:rsidR="00DE6075" w:rsidRPr="00212E05">
        <w:rPr>
          <w:rFonts w:cs="Times New Roman"/>
          <w:szCs w:val="24"/>
        </w:rPr>
        <w:t xml:space="preserve">, </w:t>
      </w:r>
      <w:r w:rsidR="00AD5052" w:rsidRPr="00212E05">
        <w:rPr>
          <w:rFonts w:cs="Times New Roman"/>
          <w:szCs w:val="24"/>
        </w:rPr>
        <w:t>thus</w:t>
      </w:r>
      <w:r w:rsidR="00DE6075" w:rsidRPr="00212E05">
        <w:rPr>
          <w:rFonts w:cs="Times New Roman"/>
          <w:szCs w:val="24"/>
        </w:rPr>
        <w:t xml:space="preserve"> facilitating parasite dispersal to new regions. </w:t>
      </w:r>
      <w:r w:rsidR="009C75DB" w:rsidRPr="00212E05">
        <w:rPr>
          <w:rFonts w:cs="Times New Roman"/>
          <w:szCs w:val="24"/>
        </w:rPr>
        <w:t xml:space="preserve">However, we did not observe a clear relation between </w:t>
      </w:r>
      <w:r w:rsidR="00F531BC" w:rsidRPr="00212E05">
        <w:rPr>
          <w:rFonts w:cs="Times New Roman"/>
          <w:szCs w:val="24"/>
        </w:rPr>
        <w:t xml:space="preserve">the presence of </w:t>
      </w:r>
      <w:r w:rsidR="009C75DB" w:rsidRPr="00212E05">
        <w:rPr>
          <w:rFonts w:cs="Times New Roman"/>
          <w:szCs w:val="24"/>
        </w:rPr>
        <w:t xml:space="preserve">migrant birds and </w:t>
      </w:r>
      <w:r w:rsidR="00FA7AB2" w:rsidRPr="00212E05">
        <w:rPr>
          <w:rFonts w:cs="Times New Roman"/>
          <w:szCs w:val="24"/>
        </w:rPr>
        <w:t xml:space="preserve">local </w:t>
      </w:r>
      <w:r w:rsidR="009C75DB" w:rsidRPr="00212E05">
        <w:rPr>
          <w:rFonts w:cs="Times New Roman"/>
          <w:szCs w:val="24"/>
        </w:rPr>
        <w:t xml:space="preserve">haemosporidian </w:t>
      </w:r>
      <w:r w:rsidR="005F0D49" w:rsidRPr="00212E05">
        <w:rPr>
          <w:rFonts w:cs="Times New Roman"/>
          <w:szCs w:val="24"/>
        </w:rPr>
        <w:t>prevalence</w:t>
      </w:r>
      <w:r w:rsidR="00DE5CA7" w:rsidRPr="00212E05">
        <w:rPr>
          <w:rFonts w:cs="Times New Roman"/>
          <w:szCs w:val="24"/>
        </w:rPr>
        <w:t xml:space="preserve"> since </w:t>
      </w:r>
      <w:r w:rsidR="004D3F26" w:rsidRPr="00212E05">
        <w:rPr>
          <w:rFonts w:cs="Times New Roman"/>
          <w:szCs w:val="24"/>
        </w:rPr>
        <w:t xml:space="preserve">our </w:t>
      </w:r>
      <w:r w:rsidR="00DE5CA7" w:rsidRPr="00212E05">
        <w:rPr>
          <w:rFonts w:cs="Times New Roman"/>
          <w:szCs w:val="24"/>
        </w:rPr>
        <w:t xml:space="preserve">data </w:t>
      </w:r>
      <w:r w:rsidR="00DE5CA7" w:rsidRPr="0036272D">
        <w:rPr>
          <w:rFonts w:cs="Times New Roman"/>
          <w:szCs w:val="24"/>
        </w:rPr>
        <w:t>sugges</w:t>
      </w:r>
      <w:r w:rsidR="005F0D49" w:rsidRPr="0036272D">
        <w:rPr>
          <w:rFonts w:cs="Times New Roman"/>
          <w:szCs w:val="24"/>
        </w:rPr>
        <w:t xml:space="preserve">t that </w:t>
      </w:r>
      <w:r w:rsidR="005F0D49" w:rsidRPr="0036272D">
        <w:rPr>
          <w:rFonts w:cs="Times New Roman"/>
          <w:i/>
          <w:iCs/>
          <w:szCs w:val="24"/>
        </w:rPr>
        <w:t>Plasmodium</w:t>
      </w:r>
      <w:r w:rsidR="005F0D49" w:rsidRPr="0036272D">
        <w:rPr>
          <w:rFonts w:cs="Times New Roman"/>
          <w:szCs w:val="24"/>
        </w:rPr>
        <w:t xml:space="preserve"> and </w:t>
      </w:r>
      <w:r w:rsidR="005F0D49" w:rsidRPr="0036272D">
        <w:rPr>
          <w:rFonts w:cs="Times New Roman"/>
          <w:i/>
          <w:iCs/>
          <w:szCs w:val="24"/>
        </w:rPr>
        <w:t>Haemoproteus</w:t>
      </w:r>
      <w:r w:rsidR="005F0D49" w:rsidRPr="0036272D">
        <w:rPr>
          <w:rFonts w:cs="Times New Roman"/>
          <w:szCs w:val="24"/>
        </w:rPr>
        <w:t xml:space="preserve"> parasites respond differently to the presence of migrant host</w:t>
      </w:r>
      <w:r w:rsidR="00A90E6B" w:rsidRPr="0036272D">
        <w:rPr>
          <w:rFonts w:cs="Times New Roman"/>
          <w:szCs w:val="24"/>
        </w:rPr>
        <w:t>s</w:t>
      </w:r>
      <w:r w:rsidR="00DE5CA7" w:rsidRPr="0036272D">
        <w:rPr>
          <w:rFonts w:cs="Times New Roman"/>
          <w:szCs w:val="24"/>
        </w:rPr>
        <w:t>.</w:t>
      </w:r>
      <w:r w:rsidR="00A4479F" w:rsidRPr="0036272D">
        <w:rPr>
          <w:rFonts w:cs="Times New Roman"/>
          <w:szCs w:val="24"/>
        </w:rPr>
        <w:t xml:space="preserve"> </w:t>
      </w:r>
      <w:r w:rsidR="00FA7AB2" w:rsidRPr="0036272D">
        <w:rPr>
          <w:rFonts w:cs="Times New Roman"/>
          <w:szCs w:val="24"/>
        </w:rPr>
        <w:t>T</w:t>
      </w:r>
      <w:r w:rsidR="004D41B6" w:rsidRPr="0036272D">
        <w:rPr>
          <w:rFonts w:cs="Times New Roman"/>
          <w:szCs w:val="24"/>
        </w:rPr>
        <w:t xml:space="preserve">he </w:t>
      </w:r>
      <w:r w:rsidR="004D41B6" w:rsidRPr="00212E05">
        <w:rPr>
          <w:rFonts w:cs="Times New Roman"/>
          <w:szCs w:val="24"/>
        </w:rPr>
        <w:t>fact that most of our lineages were observed only in resident birds could explain the</w:t>
      </w:r>
      <w:r w:rsidR="009F7C32" w:rsidRPr="00212E05">
        <w:rPr>
          <w:rFonts w:cs="Times New Roman"/>
          <w:szCs w:val="24"/>
        </w:rPr>
        <w:t xml:space="preserve"> </w:t>
      </w:r>
      <w:r w:rsidR="00E712F0" w:rsidRPr="00212E05">
        <w:rPr>
          <w:rFonts w:cs="Times New Roman"/>
          <w:szCs w:val="24"/>
        </w:rPr>
        <w:t>lack of a</w:t>
      </w:r>
      <w:r w:rsidR="00EE7A9B" w:rsidRPr="00212E05">
        <w:rPr>
          <w:rFonts w:cs="Times New Roman"/>
          <w:szCs w:val="24"/>
        </w:rPr>
        <w:t xml:space="preserve"> relationship</w:t>
      </w:r>
      <w:r w:rsidR="004D41B6" w:rsidRPr="00212E05">
        <w:rPr>
          <w:rFonts w:cs="Times New Roman"/>
          <w:szCs w:val="24"/>
        </w:rPr>
        <w:t xml:space="preserve"> between avian </w:t>
      </w:r>
      <w:r w:rsidR="004D41B6" w:rsidRPr="005F0D49">
        <w:rPr>
          <w:rFonts w:cs="Times New Roman"/>
          <w:szCs w:val="24"/>
        </w:rPr>
        <w:t>migrant</w:t>
      </w:r>
      <w:r w:rsidR="00DA665E">
        <w:rPr>
          <w:rFonts w:cs="Times New Roman"/>
          <w:szCs w:val="24"/>
        </w:rPr>
        <w:t>ions</w:t>
      </w:r>
      <w:r w:rsidR="004D41B6" w:rsidRPr="005F0D49">
        <w:rPr>
          <w:rFonts w:cs="Times New Roman"/>
          <w:szCs w:val="24"/>
        </w:rPr>
        <w:t xml:space="preserve"> and </w:t>
      </w:r>
      <w:r w:rsidR="001D4438">
        <w:rPr>
          <w:rFonts w:cs="Times New Roman"/>
          <w:szCs w:val="24"/>
        </w:rPr>
        <w:t xml:space="preserve">general </w:t>
      </w:r>
      <w:r w:rsidR="004D41B6" w:rsidRPr="005F0D49">
        <w:rPr>
          <w:rFonts w:cs="Times New Roman"/>
          <w:szCs w:val="24"/>
        </w:rPr>
        <w:t>haemosporidia</w:t>
      </w:r>
      <w:r w:rsidR="005F0D49">
        <w:rPr>
          <w:rFonts w:cs="Times New Roman"/>
          <w:szCs w:val="24"/>
        </w:rPr>
        <w:t xml:space="preserve">n </w:t>
      </w:r>
      <w:r w:rsidR="009F7C32">
        <w:rPr>
          <w:rFonts w:cs="Times New Roman"/>
          <w:szCs w:val="24"/>
        </w:rPr>
        <w:t>prevalence</w:t>
      </w:r>
      <w:r w:rsidR="00EE7A9B" w:rsidRPr="005F0D49">
        <w:rPr>
          <w:rFonts w:cs="Times New Roman"/>
          <w:szCs w:val="24"/>
        </w:rPr>
        <w:t>,</w:t>
      </w:r>
      <w:r w:rsidR="00F7506D" w:rsidRPr="005F0D49">
        <w:rPr>
          <w:rFonts w:cs="Times New Roman"/>
          <w:szCs w:val="24"/>
        </w:rPr>
        <w:t xml:space="preserve"> </w:t>
      </w:r>
      <w:r w:rsidR="00EE7A9B" w:rsidRPr="005F0D49">
        <w:rPr>
          <w:rFonts w:cs="Times New Roman"/>
          <w:szCs w:val="24"/>
        </w:rPr>
        <w:t>since the greatest</w:t>
      </w:r>
      <w:r w:rsidR="00F7506D" w:rsidRPr="005F0D49">
        <w:rPr>
          <w:rFonts w:cs="Times New Roman"/>
          <w:szCs w:val="24"/>
        </w:rPr>
        <w:t xml:space="preserve"> haemosporidian diversity </w:t>
      </w:r>
      <w:r w:rsidR="00EE7A9B" w:rsidRPr="005F0D49">
        <w:rPr>
          <w:rFonts w:cs="Times New Roman"/>
          <w:szCs w:val="24"/>
        </w:rPr>
        <w:t>occurs</w:t>
      </w:r>
      <w:r w:rsidR="00F7506D" w:rsidRPr="005F0D49">
        <w:rPr>
          <w:rFonts w:cs="Times New Roman"/>
          <w:szCs w:val="24"/>
        </w:rPr>
        <w:t xml:space="preserve"> in resident </w:t>
      </w:r>
      <w:r w:rsidR="00EE7A9B" w:rsidRPr="005F0D49">
        <w:rPr>
          <w:rFonts w:cs="Times New Roman"/>
          <w:szCs w:val="24"/>
        </w:rPr>
        <w:t xml:space="preserve">avian </w:t>
      </w:r>
      <w:r w:rsidR="00F7506D" w:rsidRPr="005F0D49">
        <w:rPr>
          <w:rFonts w:cs="Times New Roman"/>
          <w:szCs w:val="24"/>
        </w:rPr>
        <w:t>species</w:t>
      </w:r>
      <w:r w:rsidR="004D41B6" w:rsidRPr="005F0D49">
        <w:rPr>
          <w:rFonts w:cs="Times New Roman"/>
          <w:szCs w:val="24"/>
        </w:rPr>
        <w:t xml:space="preserve">. </w:t>
      </w:r>
      <w:r w:rsidR="00F7506D" w:rsidRPr="005F0D49">
        <w:rPr>
          <w:rFonts w:cs="Times New Roman"/>
          <w:szCs w:val="24"/>
        </w:rPr>
        <w:t>In addition</w:t>
      </w:r>
      <w:r w:rsidR="004D41B6" w:rsidRPr="005F0D49">
        <w:rPr>
          <w:rFonts w:cs="Times New Roman"/>
          <w:szCs w:val="24"/>
        </w:rPr>
        <w:t>,</w:t>
      </w:r>
      <w:r w:rsidR="007B6775" w:rsidRPr="005F0D49">
        <w:rPr>
          <w:rFonts w:cs="Times New Roman"/>
          <w:szCs w:val="24"/>
        </w:rPr>
        <w:t xml:space="preserve"> </w:t>
      </w:r>
      <w:r w:rsidR="007B6775" w:rsidRPr="005F0D49">
        <w:rPr>
          <w:rFonts w:cs="Times New Roman"/>
          <w:szCs w:val="24"/>
        </w:rPr>
        <w:fldChar w:fldCharType="begin" w:fldLock="1"/>
      </w:r>
      <w:r w:rsidR="0054466C">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2007)","manualFormatting":"Hellgren et al. (2007","plainTextFormattedCitation":"(Hellgren et al. 2007)","previouslyFormattedCitation":"(Hellgren et al. 2007)"},"properties":{"noteIndex":0},"schema":"https://github.com/citation-style-language/schema/raw/master/csl-citation.json"}</w:instrText>
      </w:r>
      <w:r w:rsidR="007B6775" w:rsidRPr="005F0D49">
        <w:rPr>
          <w:rFonts w:cs="Times New Roman"/>
          <w:szCs w:val="24"/>
        </w:rPr>
        <w:fldChar w:fldCharType="separate"/>
      </w:r>
      <w:r w:rsidR="007B6775" w:rsidRPr="005F0D49">
        <w:rPr>
          <w:rFonts w:cs="Times New Roman"/>
          <w:noProof/>
          <w:szCs w:val="24"/>
        </w:rPr>
        <w:t xml:space="preserve">Hellgren et al. </w:t>
      </w:r>
      <w:r w:rsidR="006F0305">
        <w:rPr>
          <w:rFonts w:cs="Times New Roman"/>
          <w:noProof/>
          <w:szCs w:val="24"/>
        </w:rPr>
        <w:t>(</w:t>
      </w:r>
      <w:r w:rsidR="007B6775" w:rsidRPr="005F0D49">
        <w:rPr>
          <w:rFonts w:cs="Times New Roman"/>
          <w:noProof/>
          <w:szCs w:val="24"/>
        </w:rPr>
        <w:t>2007</w:t>
      </w:r>
      <w:r w:rsidR="007B6775" w:rsidRPr="005F0D49">
        <w:rPr>
          <w:rFonts w:cs="Times New Roman"/>
          <w:szCs w:val="24"/>
        </w:rPr>
        <w:fldChar w:fldCharType="end"/>
      </w:r>
      <w:r w:rsidR="006F0305">
        <w:rPr>
          <w:rFonts w:cs="Times New Roman"/>
          <w:szCs w:val="24"/>
        </w:rPr>
        <w:t>)</w:t>
      </w:r>
      <w:r w:rsidR="007B6775" w:rsidRPr="005F0D49">
        <w:rPr>
          <w:rFonts w:cs="Times New Roman"/>
          <w:szCs w:val="24"/>
        </w:rPr>
        <w:t xml:space="preserve"> </w:t>
      </w:r>
      <w:r w:rsidR="004D41B6" w:rsidRPr="005F0D49">
        <w:rPr>
          <w:rFonts w:cs="Times New Roman"/>
          <w:szCs w:val="24"/>
        </w:rPr>
        <w:t xml:space="preserve">also suggest that new haemosporidian introductions into resident bird faunas </w:t>
      </w:r>
      <w:r w:rsidR="00D01101" w:rsidRPr="005F0D49">
        <w:rPr>
          <w:rFonts w:cs="Times New Roman"/>
          <w:szCs w:val="24"/>
        </w:rPr>
        <w:t xml:space="preserve">are not common </w:t>
      </w:r>
      <w:r w:rsidR="004D41B6" w:rsidRPr="005F0D49">
        <w:rPr>
          <w:rFonts w:cs="Times New Roman"/>
          <w:szCs w:val="24"/>
        </w:rPr>
        <w:t xml:space="preserve">evolutionary events. </w:t>
      </w:r>
      <w:r w:rsidR="00320556" w:rsidRPr="005F0D49">
        <w:rPr>
          <w:rFonts w:cs="Times New Roman"/>
          <w:szCs w:val="24"/>
        </w:rPr>
        <w:t>Moreover</w:t>
      </w:r>
      <w:r w:rsidR="00DE5CA7" w:rsidRPr="005F0D49">
        <w:rPr>
          <w:rFonts w:cs="Times New Roman"/>
          <w:szCs w:val="24"/>
        </w:rPr>
        <w:t>,</w:t>
      </w:r>
      <w:r w:rsidR="001F60EB" w:rsidRPr="005F0D49">
        <w:rPr>
          <w:rFonts w:cs="Times New Roman"/>
          <w:szCs w:val="24"/>
        </w:rPr>
        <w:t xml:space="preserve"> we observed that</w:t>
      </w:r>
      <w:r w:rsidR="00DE5CA7" w:rsidRPr="005F0D49">
        <w:rPr>
          <w:rFonts w:cs="Times New Roman"/>
          <w:szCs w:val="24"/>
        </w:rPr>
        <w:t xml:space="preserve"> other factors such as host richness and </w:t>
      </w:r>
      <w:r w:rsidR="00EE7A9B" w:rsidRPr="005F0D49">
        <w:rPr>
          <w:rFonts w:cs="Times New Roman"/>
          <w:szCs w:val="24"/>
        </w:rPr>
        <w:t xml:space="preserve">overall local </w:t>
      </w:r>
      <w:r w:rsidR="00DE5CA7" w:rsidRPr="005F0D49">
        <w:rPr>
          <w:rFonts w:cs="Times New Roman"/>
          <w:szCs w:val="24"/>
        </w:rPr>
        <w:t>prevalence</w:t>
      </w:r>
      <w:r w:rsidR="004D3F26" w:rsidRPr="005F0D49">
        <w:rPr>
          <w:rFonts w:cs="Times New Roman"/>
          <w:szCs w:val="24"/>
        </w:rPr>
        <w:t xml:space="preserve"> also influence</w:t>
      </w:r>
      <w:r w:rsidR="00DE5CA7" w:rsidRPr="005F0D49">
        <w:rPr>
          <w:rFonts w:cs="Times New Roman"/>
          <w:szCs w:val="24"/>
        </w:rPr>
        <w:t xml:space="preserve"> parasite </w:t>
      </w:r>
      <w:r w:rsidR="001D4438">
        <w:rPr>
          <w:rFonts w:cs="Times New Roman"/>
          <w:szCs w:val="24"/>
        </w:rPr>
        <w:t>richness</w:t>
      </w:r>
      <w:r w:rsidR="00DE5CA7" w:rsidRPr="005F0D49">
        <w:rPr>
          <w:rFonts w:cs="Times New Roman"/>
          <w:szCs w:val="24"/>
        </w:rPr>
        <w:t>.</w:t>
      </w:r>
      <w:r w:rsidR="004D3F26" w:rsidRPr="005F0D49">
        <w:rPr>
          <w:rFonts w:cs="Times New Roman"/>
          <w:szCs w:val="24"/>
        </w:rPr>
        <w:t xml:space="preserve"> Therefore, it seems environmental and host features could be more </w:t>
      </w:r>
      <w:r w:rsidR="004D3F26" w:rsidRPr="00212E05">
        <w:rPr>
          <w:rFonts w:cs="Times New Roman"/>
          <w:szCs w:val="24"/>
        </w:rPr>
        <w:t xml:space="preserve">important </w:t>
      </w:r>
      <w:r w:rsidR="00E712F0" w:rsidRPr="00212E05">
        <w:rPr>
          <w:rFonts w:cs="Times New Roman"/>
          <w:szCs w:val="24"/>
        </w:rPr>
        <w:t>in determining local</w:t>
      </w:r>
      <w:r w:rsidR="004D3F26" w:rsidRPr="00212E05">
        <w:rPr>
          <w:rFonts w:cs="Times New Roman"/>
          <w:szCs w:val="24"/>
        </w:rPr>
        <w:t xml:space="preserve"> </w:t>
      </w:r>
      <w:r w:rsidR="004D3F26" w:rsidRPr="005F0D49">
        <w:rPr>
          <w:rFonts w:cs="Times New Roman"/>
          <w:szCs w:val="24"/>
        </w:rPr>
        <w:t>parasite richness than dispersal patterns</w:t>
      </w:r>
      <w:r w:rsidR="007B6775" w:rsidRPr="005F0D49">
        <w:rPr>
          <w:rFonts w:cs="Times New Roman"/>
          <w:szCs w:val="24"/>
        </w:rPr>
        <w:t xml:space="preserve">. </w:t>
      </w:r>
    </w:p>
    <w:p w14:paraId="05EF5FCB" w14:textId="68B90875" w:rsidR="00A4479F" w:rsidRPr="00F647C8" w:rsidRDefault="00A4479F" w:rsidP="00614BA8">
      <w:pPr>
        <w:spacing w:line="480" w:lineRule="auto"/>
        <w:rPr>
          <w:rFonts w:cs="Times New Roman"/>
          <w:szCs w:val="24"/>
        </w:rPr>
      </w:pPr>
      <w:r>
        <w:rPr>
          <w:rFonts w:cs="Times New Roman"/>
          <w:szCs w:val="24"/>
        </w:rPr>
        <w:tab/>
        <w:t xml:space="preserve">It is </w:t>
      </w:r>
      <w:r w:rsidR="006B7874">
        <w:rPr>
          <w:rFonts w:cs="Times New Roman"/>
          <w:szCs w:val="24"/>
        </w:rPr>
        <w:t xml:space="preserve">worth mentioning </w:t>
      </w:r>
      <w:r>
        <w:rPr>
          <w:rFonts w:cs="Times New Roman"/>
          <w:szCs w:val="24"/>
        </w:rPr>
        <w:t>that</w:t>
      </w:r>
      <w:r w:rsidR="00030587">
        <w:rPr>
          <w:rFonts w:cs="Times New Roman"/>
          <w:szCs w:val="24"/>
        </w:rPr>
        <w:t xml:space="preserve"> </w:t>
      </w:r>
      <w:r w:rsidR="00030587" w:rsidRPr="00212E05">
        <w:rPr>
          <w:rFonts w:cs="Times New Roman"/>
          <w:szCs w:val="24"/>
        </w:rPr>
        <w:t>distinct parasite</w:t>
      </w:r>
      <w:r w:rsidR="00D14189" w:rsidRPr="00212E05">
        <w:rPr>
          <w:rFonts w:cs="Times New Roman"/>
          <w:szCs w:val="24"/>
        </w:rPr>
        <w:t xml:space="preserve"> taxa</w:t>
      </w:r>
      <w:r w:rsidR="00030587" w:rsidRPr="00212E05">
        <w:rPr>
          <w:rFonts w:cs="Times New Roman"/>
          <w:szCs w:val="24"/>
        </w:rPr>
        <w:t xml:space="preserve"> can respond differently to </w:t>
      </w:r>
      <w:r w:rsidR="00D14189" w:rsidRPr="00212E05">
        <w:rPr>
          <w:rFonts w:cs="Times New Roman"/>
          <w:szCs w:val="24"/>
        </w:rPr>
        <w:t xml:space="preserve">the </w:t>
      </w:r>
      <w:r w:rsidR="00030587" w:rsidRPr="00212E05">
        <w:rPr>
          <w:rFonts w:cs="Times New Roman"/>
          <w:szCs w:val="24"/>
        </w:rPr>
        <w:t>presence</w:t>
      </w:r>
      <w:r w:rsidR="00D14189" w:rsidRPr="00212E05">
        <w:rPr>
          <w:rFonts w:cs="Times New Roman"/>
          <w:szCs w:val="24"/>
        </w:rPr>
        <w:t xml:space="preserve"> of migrant hosts</w:t>
      </w:r>
      <w:r w:rsidR="00030587" w:rsidRPr="00212E05">
        <w:rPr>
          <w:rFonts w:cs="Times New Roman"/>
          <w:szCs w:val="24"/>
        </w:rPr>
        <w:t>. As</w:t>
      </w:r>
      <w:r w:rsidR="00030587">
        <w:rPr>
          <w:rFonts w:cs="Times New Roman"/>
          <w:szCs w:val="24"/>
        </w:rPr>
        <w:t xml:space="preserve"> we reported in this study, despite the fact no relation was </w:t>
      </w:r>
      <w:r w:rsidR="00030587" w:rsidRPr="00212E05">
        <w:rPr>
          <w:rFonts w:cs="Times New Roman"/>
          <w:szCs w:val="24"/>
        </w:rPr>
        <w:t xml:space="preserve">observed </w:t>
      </w:r>
      <w:r w:rsidR="005F50B0" w:rsidRPr="00212E05">
        <w:rPr>
          <w:rFonts w:cs="Times New Roman"/>
          <w:szCs w:val="24"/>
        </w:rPr>
        <w:t>for general haemosporidian prevalence</w:t>
      </w:r>
      <w:r w:rsidR="00030587" w:rsidRPr="00212E05">
        <w:rPr>
          <w:rFonts w:cs="Times New Roman"/>
          <w:szCs w:val="24"/>
        </w:rPr>
        <w:t xml:space="preserve">, </w:t>
      </w:r>
      <w:r w:rsidR="00030587" w:rsidRPr="00212E05">
        <w:rPr>
          <w:rFonts w:cs="Times New Roman"/>
          <w:i/>
          <w:iCs/>
          <w:szCs w:val="24"/>
        </w:rPr>
        <w:t>Plasmodium</w:t>
      </w:r>
      <w:r w:rsidR="00030587" w:rsidRPr="00212E05">
        <w:rPr>
          <w:rFonts w:cs="Times New Roman"/>
          <w:szCs w:val="24"/>
        </w:rPr>
        <w:t xml:space="preserve"> and </w:t>
      </w:r>
      <w:r w:rsidR="00030587" w:rsidRPr="0036272D">
        <w:rPr>
          <w:rFonts w:cs="Times New Roman"/>
          <w:i/>
          <w:iCs/>
          <w:szCs w:val="24"/>
        </w:rPr>
        <w:t>Haemoproteus</w:t>
      </w:r>
      <w:r w:rsidR="00030587" w:rsidRPr="0036272D">
        <w:rPr>
          <w:rFonts w:cs="Times New Roman"/>
          <w:szCs w:val="24"/>
        </w:rPr>
        <w:t xml:space="preserve"> </w:t>
      </w:r>
      <w:r w:rsidR="00156AD1" w:rsidRPr="0036272D">
        <w:rPr>
          <w:rFonts w:cs="Times New Roman"/>
          <w:szCs w:val="24"/>
        </w:rPr>
        <w:t>showed</w:t>
      </w:r>
      <w:r w:rsidR="005F50B0" w:rsidRPr="0036272D">
        <w:rPr>
          <w:rFonts w:cs="Times New Roman"/>
          <w:szCs w:val="24"/>
        </w:rPr>
        <w:t xml:space="preserve"> </w:t>
      </w:r>
      <w:r w:rsidR="00D14189" w:rsidRPr="0036272D">
        <w:rPr>
          <w:rFonts w:cs="Times New Roman"/>
          <w:szCs w:val="24"/>
        </w:rPr>
        <w:t>contrasting</w:t>
      </w:r>
      <w:r w:rsidR="005F50B0" w:rsidRPr="0036272D">
        <w:rPr>
          <w:rFonts w:cs="Times New Roman"/>
          <w:szCs w:val="24"/>
        </w:rPr>
        <w:t xml:space="preserve"> responses to </w:t>
      </w:r>
      <w:r w:rsidR="00D14189" w:rsidRPr="0036272D">
        <w:rPr>
          <w:rFonts w:cs="Times New Roman"/>
          <w:szCs w:val="24"/>
        </w:rPr>
        <w:t>an</w:t>
      </w:r>
      <w:r w:rsidR="005F50B0" w:rsidRPr="0036272D">
        <w:rPr>
          <w:rFonts w:cs="Times New Roman"/>
          <w:szCs w:val="24"/>
        </w:rPr>
        <w:t xml:space="preserve"> increase </w:t>
      </w:r>
      <w:r w:rsidR="00D14189" w:rsidRPr="0036272D">
        <w:rPr>
          <w:rFonts w:cs="Times New Roman"/>
          <w:szCs w:val="24"/>
        </w:rPr>
        <w:t>in</w:t>
      </w:r>
      <w:r w:rsidR="005F50B0" w:rsidRPr="0036272D">
        <w:rPr>
          <w:rFonts w:cs="Times New Roman"/>
          <w:szCs w:val="24"/>
        </w:rPr>
        <w:t xml:space="preserve"> the</w:t>
      </w:r>
      <w:r w:rsidR="00D14189" w:rsidRPr="0036272D">
        <w:rPr>
          <w:rFonts w:cs="Times New Roman"/>
          <w:szCs w:val="24"/>
        </w:rPr>
        <w:t xml:space="preserve"> local</w:t>
      </w:r>
      <w:r w:rsidR="005F50B0" w:rsidRPr="0036272D">
        <w:rPr>
          <w:rFonts w:cs="Times New Roman"/>
          <w:szCs w:val="24"/>
        </w:rPr>
        <w:t xml:space="preserve"> proportion of migrant individuals. Whereas </w:t>
      </w:r>
      <w:r w:rsidR="005F50B0" w:rsidRPr="0036272D">
        <w:rPr>
          <w:rFonts w:cs="Times New Roman"/>
          <w:i/>
          <w:iCs/>
          <w:szCs w:val="24"/>
        </w:rPr>
        <w:t>Plasmodium</w:t>
      </w:r>
      <w:r w:rsidR="005F50B0" w:rsidRPr="0036272D">
        <w:rPr>
          <w:rFonts w:cs="Times New Roman"/>
          <w:szCs w:val="24"/>
        </w:rPr>
        <w:t xml:space="preserve"> </w:t>
      </w:r>
      <w:r w:rsidR="004D1DF9" w:rsidRPr="0036272D">
        <w:rPr>
          <w:rFonts w:cs="Times New Roman"/>
          <w:szCs w:val="24"/>
        </w:rPr>
        <w:t xml:space="preserve">prevalence </w:t>
      </w:r>
      <w:r w:rsidR="00D14189" w:rsidRPr="0036272D">
        <w:rPr>
          <w:rFonts w:cs="Times New Roman"/>
          <w:szCs w:val="24"/>
        </w:rPr>
        <w:t>was</w:t>
      </w:r>
      <w:r w:rsidR="004D1DF9" w:rsidRPr="0036272D">
        <w:rPr>
          <w:rFonts w:cs="Times New Roman"/>
          <w:szCs w:val="24"/>
        </w:rPr>
        <w:t xml:space="preserve"> negatively </w:t>
      </w:r>
      <w:r w:rsidR="00981339" w:rsidRPr="0036272D">
        <w:rPr>
          <w:rFonts w:cs="Times New Roman"/>
          <w:szCs w:val="24"/>
        </w:rPr>
        <w:t xml:space="preserve">correlated </w:t>
      </w:r>
      <w:r w:rsidR="00156AD1" w:rsidRPr="0036272D">
        <w:rPr>
          <w:rFonts w:cs="Times New Roman"/>
          <w:szCs w:val="24"/>
        </w:rPr>
        <w:t>with</w:t>
      </w:r>
      <w:r w:rsidR="004D1DF9" w:rsidRPr="0036272D">
        <w:rPr>
          <w:rFonts w:cs="Times New Roman"/>
          <w:szCs w:val="24"/>
        </w:rPr>
        <w:t xml:space="preserve"> </w:t>
      </w:r>
      <w:r w:rsidR="00D14189" w:rsidRPr="0036272D">
        <w:rPr>
          <w:rFonts w:cs="Times New Roman"/>
          <w:szCs w:val="24"/>
        </w:rPr>
        <w:t>an</w:t>
      </w:r>
      <w:r w:rsidR="004D1DF9" w:rsidRPr="0036272D">
        <w:rPr>
          <w:rFonts w:cs="Times New Roman"/>
          <w:szCs w:val="24"/>
        </w:rPr>
        <w:t xml:space="preserve"> increase of migrant</w:t>
      </w:r>
      <w:r w:rsidR="00D14189" w:rsidRPr="0036272D">
        <w:rPr>
          <w:rFonts w:cs="Times New Roman"/>
          <w:szCs w:val="24"/>
        </w:rPr>
        <w:t>s</w:t>
      </w:r>
      <w:r w:rsidR="004D1DF9" w:rsidRPr="0036272D">
        <w:rPr>
          <w:rFonts w:cs="Times New Roman"/>
          <w:szCs w:val="24"/>
        </w:rPr>
        <w:t xml:space="preserve"> in </w:t>
      </w:r>
      <w:r w:rsidR="00D14189" w:rsidRPr="0036272D">
        <w:rPr>
          <w:rFonts w:cs="Times New Roman"/>
          <w:szCs w:val="24"/>
        </w:rPr>
        <w:t xml:space="preserve">the local </w:t>
      </w:r>
      <w:r w:rsidR="004D1DF9" w:rsidRPr="0036272D">
        <w:rPr>
          <w:rFonts w:cs="Times New Roman"/>
          <w:szCs w:val="24"/>
        </w:rPr>
        <w:lastRenderedPageBreak/>
        <w:t>bird community, we observe</w:t>
      </w:r>
      <w:r w:rsidR="00C079D9" w:rsidRPr="0036272D">
        <w:rPr>
          <w:rFonts w:cs="Times New Roman"/>
          <w:szCs w:val="24"/>
        </w:rPr>
        <w:t>d</w:t>
      </w:r>
      <w:r w:rsidR="004D1DF9" w:rsidRPr="0036272D">
        <w:rPr>
          <w:rFonts w:cs="Times New Roman"/>
          <w:szCs w:val="24"/>
        </w:rPr>
        <w:t xml:space="preserve"> a rise in </w:t>
      </w:r>
      <w:r w:rsidR="004D1DF9" w:rsidRPr="0036272D">
        <w:rPr>
          <w:rFonts w:cs="Times New Roman"/>
          <w:i/>
          <w:iCs/>
          <w:szCs w:val="24"/>
        </w:rPr>
        <w:t>Haemoproteus</w:t>
      </w:r>
      <w:r w:rsidR="004D1DF9" w:rsidRPr="0036272D">
        <w:rPr>
          <w:rFonts w:cs="Times New Roman"/>
          <w:szCs w:val="24"/>
        </w:rPr>
        <w:t xml:space="preserve"> infections. </w:t>
      </w:r>
      <w:r w:rsidR="004D1DF9" w:rsidRPr="00E01713">
        <w:rPr>
          <w:rFonts w:cs="Times New Roman"/>
          <w:szCs w:val="24"/>
        </w:rPr>
        <w:t xml:space="preserve">Such behavior </w:t>
      </w:r>
      <w:r w:rsidR="00575B85" w:rsidRPr="00E01713">
        <w:rPr>
          <w:rFonts w:cs="Times New Roman"/>
          <w:szCs w:val="24"/>
        </w:rPr>
        <w:t>illustrates</w:t>
      </w:r>
      <w:r w:rsidR="00A06EB9" w:rsidRPr="00E01713">
        <w:rPr>
          <w:rFonts w:cs="Times New Roman"/>
          <w:szCs w:val="24"/>
        </w:rPr>
        <w:t xml:space="preserve"> </w:t>
      </w:r>
      <w:r w:rsidR="00E01713">
        <w:rPr>
          <w:rFonts w:cs="Times New Roman"/>
          <w:szCs w:val="24"/>
        </w:rPr>
        <w:t>that</w:t>
      </w:r>
      <w:r w:rsidR="00575B85" w:rsidRPr="00E01713">
        <w:rPr>
          <w:rFonts w:cs="Times New Roman"/>
          <w:szCs w:val="24"/>
        </w:rPr>
        <w:t xml:space="preserve"> different pathogens do not respond </w:t>
      </w:r>
      <w:r w:rsidR="00D14189" w:rsidRPr="00E01713">
        <w:rPr>
          <w:rFonts w:cs="Times New Roman"/>
          <w:szCs w:val="24"/>
        </w:rPr>
        <w:t>identically</w:t>
      </w:r>
      <w:r w:rsidR="00575B85" w:rsidRPr="00E01713">
        <w:rPr>
          <w:rFonts w:cs="Times New Roman"/>
          <w:szCs w:val="24"/>
        </w:rPr>
        <w:t xml:space="preserve"> to</w:t>
      </w:r>
      <w:r w:rsidR="00D14189" w:rsidRPr="00E01713">
        <w:rPr>
          <w:rFonts w:cs="Times New Roman"/>
          <w:szCs w:val="24"/>
        </w:rPr>
        <w:t xml:space="preserve"> host</w:t>
      </w:r>
      <w:r w:rsidR="00575B85" w:rsidRPr="00E01713">
        <w:rPr>
          <w:rFonts w:cs="Times New Roman"/>
          <w:szCs w:val="24"/>
        </w:rPr>
        <w:t xml:space="preserve"> migratory behavior</w:t>
      </w:r>
      <w:r w:rsidR="0054466C">
        <w:rPr>
          <w:rFonts w:cs="Times New Roman"/>
          <w:szCs w:val="24"/>
        </w:rPr>
        <w:t xml:space="preserve">. </w:t>
      </w:r>
      <w:r w:rsidR="0054466C" w:rsidRPr="0054466C">
        <w:rPr>
          <w:rFonts w:cs="Times New Roman"/>
          <w:color w:val="FF0000"/>
          <w:szCs w:val="24"/>
        </w:rPr>
        <w:t xml:space="preserve">Besides, </w:t>
      </w:r>
      <w:r w:rsidR="0054466C" w:rsidRPr="0054466C">
        <w:rPr>
          <w:color w:val="FF0000"/>
        </w:rPr>
        <w:t xml:space="preserve">migration can work </w:t>
      </w:r>
      <w:r w:rsidR="0054466C" w:rsidRPr="00F647C8">
        <w:rPr>
          <w:color w:val="FF0000"/>
        </w:rPr>
        <w:t xml:space="preserve">either as a mechanism </w:t>
      </w:r>
      <w:r w:rsidR="00A048FE" w:rsidRPr="00F647C8">
        <w:rPr>
          <w:color w:val="FF0000"/>
        </w:rPr>
        <w:t>that reduces</w:t>
      </w:r>
      <w:r w:rsidR="0054466C" w:rsidRPr="00F647C8">
        <w:rPr>
          <w:color w:val="FF0000"/>
        </w:rPr>
        <w:t xml:space="preserve"> parasite prevalence through migratory escape</w:t>
      </w:r>
      <w:r w:rsidR="00A048FE" w:rsidRPr="00F647C8">
        <w:rPr>
          <w:color w:val="FF0000"/>
        </w:rPr>
        <w:t>,</w:t>
      </w:r>
      <w:r w:rsidR="0054466C" w:rsidRPr="00F647C8">
        <w:rPr>
          <w:color w:val="FF0000"/>
        </w:rPr>
        <w:t xml:space="preserve"> or </w:t>
      </w:r>
      <w:r w:rsidR="00A048FE" w:rsidRPr="00F647C8">
        <w:rPr>
          <w:color w:val="FF0000"/>
        </w:rPr>
        <w:t xml:space="preserve">that increases </w:t>
      </w:r>
      <w:r w:rsidR="0054466C" w:rsidRPr="00F647C8">
        <w:rPr>
          <w:color w:val="FF0000"/>
        </w:rPr>
        <w:t>prevalence due to higher host exposur</w:t>
      </w:r>
      <w:r w:rsidR="0054466C" w:rsidRPr="0054466C">
        <w:rPr>
          <w:color w:val="FF0000"/>
        </w:rPr>
        <w:t>e and associated costs</w:t>
      </w:r>
      <w:r w:rsidR="0054466C">
        <w:rPr>
          <w:color w:val="FF0000"/>
        </w:rPr>
        <w:t xml:space="preserve"> </w:t>
      </w:r>
      <w:r w:rsidR="0054466C">
        <w:rPr>
          <w:color w:val="FF0000"/>
        </w:rPr>
        <w:fldChar w:fldCharType="begin" w:fldLock="1"/>
      </w:r>
      <w:r w:rsidR="001E62CD">
        <w:rPr>
          <w:color w:val="FF0000"/>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risk","type":"article-journal","volume":"331"},"uris":["http://www.mendeley.com/documents/?uuid=0d1eb9e1-d41f-4550-a233-841da421af02"]}],"mendeley":{"formattedCitation":"(Altizer et al. 2011)","plainTextFormattedCitation":"(Altizer et al. 2011)","previouslyFormattedCitation":"(Altizer et al. 2011)"},"properties":{"noteIndex":0},"schema":"https://github.com/citation-style-language/schema/raw/master/csl-citation.json"}</w:instrText>
      </w:r>
      <w:r w:rsidR="0054466C">
        <w:rPr>
          <w:color w:val="FF0000"/>
        </w:rPr>
        <w:fldChar w:fldCharType="separate"/>
      </w:r>
      <w:r w:rsidR="0054466C" w:rsidRPr="0054466C">
        <w:rPr>
          <w:noProof/>
          <w:color w:val="FF0000"/>
        </w:rPr>
        <w:t>(Altizer et al. 2011)</w:t>
      </w:r>
      <w:r w:rsidR="0054466C">
        <w:rPr>
          <w:color w:val="FF0000"/>
        </w:rPr>
        <w:fldChar w:fldCharType="end"/>
      </w:r>
      <w:r w:rsidR="00575B85" w:rsidRPr="00E01713">
        <w:rPr>
          <w:rFonts w:cs="Times New Roman"/>
          <w:szCs w:val="24"/>
        </w:rPr>
        <w:t>.</w:t>
      </w:r>
      <w:r w:rsidR="00575B85" w:rsidRPr="0036272D">
        <w:rPr>
          <w:rFonts w:cs="Times New Roman"/>
          <w:szCs w:val="24"/>
        </w:rPr>
        <w:t xml:space="preserve"> Indeed, previous research </w:t>
      </w:r>
      <w:r w:rsidR="00D14189" w:rsidRPr="0036272D">
        <w:rPr>
          <w:rFonts w:cs="Times New Roman"/>
          <w:szCs w:val="24"/>
        </w:rPr>
        <w:t>has</w:t>
      </w:r>
      <w:r w:rsidR="00575B85" w:rsidRPr="0036272D">
        <w:rPr>
          <w:rFonts w:cs="Times New Roman"/>
          <w:szCs w:val="24"/>
        </w:rPr>
        <w:t xml:space="preserve"> documented different effects of host migration </w:t>
      </w:r>
      <w:r w:rsidR="00D14189" w:rsidRPr="0036272D">
        <w:rPr>
          <w:rFonts w:cs="Times New Roman"/>
          <w:szCs w:val="24"/>
        </w:rPr>
        <w:t>on</w:t>
      </w:r>
      <w:r w:rsidR="00575B85" w:rsidRPr="0036272D">
        <w:rPr>
          <w:rFonts w:cs="Times New Roman"/>
          <w:szCs w:val="24"/>
        </w:rPr>
        <w:t xml:space="preserve"> parasite</w:t>
      </w:r>
      <w:r w:rsidR="00542616" w:rsidRPr="0036272D">
        <w:rPr>
          <w:rFonts w:cs="Times New Roman"/>
          <w:szCs w:val="24"/>
        </w:rPr>
        <w:t xml:space="preserve">-host dynamics </w:t>
      </w:r>
      <w:r w:rsidR="00542616" w:rsidRPr="0036272D">
        <w:rPr>
          <w:rFonts w:cs="Times New Roman"/>
          <w:szCs w:val="24"/>
        </w:rPr>
        <w:fldChar w:fldCharType="begin" w:fldLock="1"/>
      </w:r>
      <w:r w:rsidR="00D16DD0">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Sciences","id":"ITEM-2","issue":"1875","issued":{"date-parts":[["2018"]]},"page":"20180089","title":"Migratory behaviour predicts greater parasite diversity in ungulates","type":"article-journal","volume":"285"},"uris":["http://www.mendeley.com/documents/?uuid=28a53448-7bb9-4dbf-b56e-e02e233eb9cb"]},{"id":"ITEM-3","itemData":{"DOI":"10.1111/j.1365-294X.2007.03227.x","ISBN":"0962-1083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approach","type":"article-journal","volume":"16"},"uris":["http://www.mendeley.com/documents/?uuid=9fe32ff9-1472-4465-8513-67e421ed213d"]}],"mendeley":{"formattedCitation":"(Hellgren et al. 2007, Koprivnikar and Leung 2015, Teitelbaum et al. 2018)","plainTextFormattedCitation":"(Hellgren et al. 2007, Koprivnikar and Leung 2015, Teitelbaum et al. 2018)","previouslyFormattedCitation":"(Hellgren et al. 2007, Koprivnikar and Leung 2015, Teitelbaum et al. 2018)"},"properties":{"noteIndex":0},"schema":"https://github.com/citation-style-language/schema/raw/master/csl-citation.json"}</w:instrText>
      </w:r>
      <w:r w:rsidR="00542616" w:rsidRPr="0036272D">
        <w:rPr>
          <w:rFonts w:cs="Times New Roman"/>
          <w:szCs w:val="24"/>
        </w:rPr>
        <w:fldChar w:fldCharType="separate"/>
      </w:r>
      <w:r w:rsidR="005B2EA7" w:rsidRPr="005B2EA7">
        <w:rPr>
          <w:rFonts w:cs="Times New Roman"/>
          <w:noProof/>
          <w:szCs w:val="24"/>
        </w:rPr>
        <w:t>(Hellgren et al. 2007, Koprivnikar and Leung 2015, Teitelbaum et al. 2018)</w:t>
      </w:r>
      <w:r w:rsidR="00542616" w:rsidRPr="0036272D">
        <w:rPr>
          <w:rFonts w:cs="Times New Roman"/>
          <w:szCs w:val="24"/>
        </w:rPr>
        <w:fldChar w:fldCharType="end"/>
      </w:r>
      <w:r w:rsidR="009F0A6D" w:rsidRPr="0036272D">
        <w:rPr>
          <w:rFonts w:cs="Times New Roman"/>
          <w:szCs w:val="24"/>
        </w:rPr>
        <w:t xml:space="preserve">. </w:t>
      </w:r>
      <w:r w:rsidR="000F1F67" w:rsidRPr="0036272D">
        <w:rPr>
          <w:rFonts w:cs="Times New Roman"/>
          <w:szCs w:val="24"/>
        </w:rPr>
        <w:t>This</w:t>
      </w:r>
      <w:r w:rsidR="009F0A6D" w:rsidRPr="0036272D">
        <w:rPr>
          <w:rFonts w:cs="Times New Roman"/>
          <w:szCs w:val="24"/>
        </w:rPr>
        <w:t xml:space="preserve"> distinct pattern </w:t>
      </w:r>
      <w:r w:rsidR="000F1F67" w:rsidRPr="0036272D">
        <w:rPr>
          <w:rFonts w:cs="Times New Roman"/>
          <w:szCs w:val="24"/>
        </w:rPr>
        <w:t>for</w:t>
      </w:r>
      <w:r w:rsidR="009F0A6D" w:rsidRPr="0036272D">
        <w:rPr>
          <w:rFonts w:cs="Times New Roman"/>
          <w:szCs w:val="24"/>
        </w:rPr>
        <w:t xml:space="preserve"> haemosporidian</w:t>
      </w:r>
      <w:r w:rsidR="000F1F67" w:rsidRPr="0036272D">
        <w:rPr>
          <w:rFonts w:cs="Times New Roman"/>
          <w:szCs w:val="24"/>
        </w:rPr>
        <w:t>s</w:t>
      </w:r>
      <w:r w:rsidR="009F0A6D" w:rsidRPr="0036272D">
        <w:rPr>
          <w:rFonts w:cs="Times New Roman"/>
          <w:szCs w:val="24"/>
        </w:rPr>
        <w:t xml:space="preserve"> can occur due to the fact </w:t>
      </w:r>
      <w:r w:rsidR="00EA288F" w:rsidRPr="00EA288F">
        <w:rPr>
          <w:rFonts w:cs="Times New Roman"/>
          <w:color w:val="FF0000"/>
          <w:szCs w:val="24"/>
        </w:rPr>
        <w:t xml:space="preserve">that </w:t>
      </w:r>
      <w:r w:rsidR="009F0A6D" w:rsidRPr="0036272D">
        <w:rPr>
          <w:rFonts w:cs="Times New Roman"/>
          <w:szCs w:val="24"/>
        </w:rPr>
        <w:t>haemosporidian</w:t>
      </w:r>
      <w:r w:rsidR="00D14189" w:rsidRPr="0036272D">
        <w:rPr>
          <w:rFonts w:cs="Times New Roman"/>
          <w:szCs w:val="24"/>
        </w:rPr>
        <w:t>s</w:t>
      </w:r>
      <w:r w:rsidR="009F0A6D" w:rsidRPr="0036272D">
        <w:rPr>
          <w:rFonts w:cs="Times New Roman"/>
          <w:szCs w:val="24"/>
        </w:rPr>
        <w:t xml:space="preserve"> are vector-borne parasites whose vectors differ between parasite genera.</w:t>
      </w:r>
      <w:r w:rsidR="000F1F67" w:rsidRPr="0036272D">
        <w:rPr>
          <w:rFonts w:cs="Times New Roman"/>
          <w:szCs w:val="24"/>
        </w:rPr>
        <w:t xml:space="preserve"> </w:t>
      </w:r>
      <w:r w:rsidR="00750BD7" w:rsidRPr="0036272D">
        <w:rPr>
          <w:rFonts w:cs="Times New Roman"/>
          <w:szCs w:val="24"/>
        </w:rPr>
        <w:t xml:space="preserve">Thus, the broad host preferences of </w:t>
      </w:r>
      <w:r w:rsidR="00750BD7" w:rsidRPr="0036272D">
        <w:rPr>
          <w:rFonts w:cs="Times New Roman"/>
          <w:i/>
          <w:iCs/>
          <w:szCs w:val="24"/>
        </w:rPr>
        <w:t>Haemoproteus</w:t>
      </w:r>
      <w:r w:rsidR="00750BD7" w:rsidRPr="0036272D">
        <w:rPr>
          <w:rFonts w:cs="Times New Roman"/>
          <w:szCs w:val="24"/>
        </w:rPr>
        <w:t xml:space="preserve"> vectors </w:t>
      </w:r>
      <w:r w:rsidR="00750BD7" w:rsidRPr="0036272D">
        <w:rPr>
          <w:rFonts w:cs="Times New Roman"/>
          <w:szCs w:val="24"/>
        </w:rPr>
        <w:fldChar w:fldCharType="begin" w:fldLock="1"/>
      </w:r>
      <w:r w:rsidR="00BA729D">
        <w:rPr>
          <w:rFonts w:cs="Times New Roman"/>
          <w:szCs w:val="24"/>
        </w:rPr>
        <w:instrText>ADDIN CSL_CITATION {"citationItems":[{"id":"ITEM-1","itemData":{"DOI":"10.1371/journal.pone.0031098","ISSN":"19326203","abstract":"Changing environmental conditions and human encroachment on natural habitats bring human populations closer to novel sources of parasites, which might then develop into new emerging diseases. Diseases transmitted by host generalist vectors are of special interest due to their capacity to move pathogens into novel hosts. We hypothesize that humans using forests for recreation are exposed to a broad range of parasites from wild animals and their vectors. A corollary of this is that new vector-host, parasite-host, and vector-parasite associations could eventually develop. Thus, we expect to observe atypical vector-host associations. Using molecular bloodmeal analysis via amplification of the mtDNA COI gene we identified the vertebrate hosts of Culicoides (Diptera: Ceratopogonidae) species in a sub-urban forest of Southwestern Germany. Bloodmeals were also checked for haemosporidian infections by amplifying a fragment of the mtDNA cyt b gene. We identified a total of 20 Culicoides species, thirteen of which fed on humans. From 105 screened bloodmeals we obtained high quality sequences for 77 samples, 73 (94.8%) originated from humans, two from livestock (Bos taurus and Equus caballus), and two from wild birds (Sylvia atricapilla and Turdus merula). We found that four Culicoides species previously assumed to feed exclusively on either birds (C. kibunensis) or domestic mammals (C. chiopterus, C. deltus, C. scoticus) fed also on humans. A total of six Culicoides abdomens were infected with avian haemosporidian parasites (Plasmodium or Haemoproteus), four of those abdomens contained blood derived from humans. Our results suggest that parasites of wild animals may be transferred to humans through infectious bites of Culicoides vectors. Further, we show that Culicoides vectors believed to be a specialist on specific vertebrate groups can have plastic feeding preferences, and that Culicoides are susceptible to infection by Plasmodium parasites, though vector viability must still be experimentally demonstrated. © 2012 Santiago-Alarcon et al.","author":[{"dropping-particle":"","family":"Santiago-Alarcon","given":"Diego","non-dropping-particle":"","parse-names":false,"suffix":""},{"dropping-particle":"","family":"Havelka","given":"Peter","non-dropping-particle":"","parse-names":false,"suffix":""},{"dropping-particle":"","family":"Schaefer","given":"Hinrich Martin","non-dropping-particle":"","parse-names":false,"suffix":""},{"dropping-particle":"","family":"Segelbacher","given":"Gernot","non-dropping-particle":"","parse-names":false,"suffix":""}],"container-title":"PLoS ONE","id":"ITEM-1","issue":"2","issued":{"date-parts":[["2012"]]},"page":"31098","title":"Bloodmeal analysis reveals avian plasmodium infections and broad host preferences of culicoides (diptera: Ceratopogonidae) vectors","type":"article-journal","volume":"7"},"uris":["http://www.mendeley.com/documents/?uuid=811f0dc7-9294-4cb2-b915-2628044943ca"]}],"mendeley":{"formattedCitation":"(Santiago-Alarcon et al. 2012b)","plainTextFormattedCitation":"(Santiago-Alarcon et al. 2012b)","previouslyFormattedCitation":"(Santiago-Alarcon et al. 2012b)"},"properties":{"noteIndex":0},"schema":"https://github.com/citation-style-language/schema/raw/master/csl-citation.json"}</w:instrText>
      </w:r>
      <w:r w:rsidR="00750BD7" w:rsidRPr="0036272D">
        <w:rPr>
          <w:rFonts w:cs="Times New Roman"/>
          <w:szCs w:val="24"/>
        </w:rPr>
        <w:fldChar w:fldCharType="separate"/>
      </w:r>
      <w:r w:rsidR="005B2EA7" w:rsidRPr="005B2EA7">
        <w:rPr>
          <w:rFonts w:cs="Times New Roman"/>
          <w:noProof/>
          <w:szCs w:val="24"/>
        </w:rPr>
        <w:t>(Santiago-Alarcon et al. 2012b)</w:t>
      </w:r>
      <w:r w:rsidR="00750BD7" w:rsidRPr="0036272D">
        <w:rPr>
          <w:rFonts w:cs="Times New Roman"/>
          <w:szCs w:val="24"/>
        </w:rPr>
        <w:fldChar w:fldCharType="end"/>
      </w:r>
      <w:r w:rsidR="00750BD7" w:rsidRPr="0036272D">
        <w:rPr>
          <w:rFonts w:cs="Times New Roman"/>
          <w:szCs w:val="24"/>
        </w:rPr>
        <w:t xml:space="preserve"> could explain the </w:t>
      </w:r>
      <w:r w:rsidR="00D14189" w:rsidRPr="0036272D">
        <w:rPr>
          <w:rFonts w:cs="Times New Roman"/>
          <w:szCs w:val="24"/>
        </w:rPr>
        <w:t>increase</w:t>
      </w:r>
      <w:r w:rsidR="00750BD7" w:rsidRPr="0036272D">
        <w:rPr>
          <w:rFonts w:cs="Times New Roman"/>
          <w:szCs w:val="24"/>
        </w:rPr>
        <w:t xml:space="preserve"> in parasite prevalence observed for this gen</w:t>
      </w:r>
      <w:r w:rsidR="00D14189" w:rsidRPr="0036272D">
        <w:rPr>
          <w:rFonts w:cs="Times New Roman"/>
          <w:szCs w:val="24"/>
        </w:rPr>
        <w:t>us</w:t>
      </w:r>
      <w:r w:rsidR="00750BD7" w:rsidRPr="0036272D">
        <w:rPr>
          <w:rFonts w:cs="Times New Roman"/>
          <w:szCs w:val="24"/>
        </w:rPr>
        <w:t xml:space="preserve"> as the chance of parasite transmission between hosts should increase for parasites vectored by highly generalist </w:t>
      </w:r>
      <w:r w:rsidR="00750BD7" w:rsidRPr="00F647C8">
        <w:rPr>
          <w:rFonts w:cs="Times New Roman"/>
          <w:szCs w:val="24"/>
        </w:rPr>
        <w:t>hosts.</w:t>
      </w:r>
      <w:r w:rsidR="000B0A8B" w:rsidRPr="00F647C8">
        <w:rPr>
          <w:rFonts w:cs="Times New Roman"/>
          <w:szCs w:val="24"/>
        </w:rPr>
        <w:t xml:space="preserve"> </w:t>
      </w:r>
      <w:r w:rsidR="000B0A8B" w:rsidRPr="00F647C8">
        <w:rPr>
          <w:rFonts w:cs="Times New Roman"/>
          <w:color w:val="FF0000"/>
          <w:szCs w:val="24"/>
        </w:rPr>
        <w:t xml:space="preserve">At </w:t>
      </w:r>
      <w:r w:rsidR="00A048FE" w:rsidRPr="00F647C8">
        <w:rPr>
          <w:rFonts w:cs="Times New Roman"/>
          <w:color w:val="FF0000"/>
          <w:szCs w:val="24"/>
        </w:rPr>
        <w:t xml:space="preserve">the </w:t>
      </w:r>
      <w:r w:rsidR="000B0A8B" w:rsidRPr="00F647C8">
        <w:rPr>
          <w:rFonts w:cs="Times New Roman"/>
          <w:color w:val="FF0000"/>
          <w:szCs w:val="24"/>
        </w:rPr>
        <w:t xml:space="preserve">same time, it is possible that migratory behavior could had evolved as a mechanism of escaping </w:t>
      </w:r>
      <w:r w:rsidR="000B0A8B" w:rsidRPr="00F647C8">
        <w:rPr>
          <w:rFonts w:cs="Times New Roman"/>
          <w:i/>
          <w:iCs/>
          <w:color w:val="FF0000"/>
          <w:szCs w:val="24"/>
        </w:rPr>
        <w:t>Plasmodium</w:t>
      </w:r>
      <w:r w:rsidR="000B0A8B" w:rsidRPr="00F647C8">
        <w:rPr>
          <w:rFonts w:cs="Times New Roman"/>
          <w:color w:val="FF0000"/>
          <w:szCs w:val="24"/>
        </w:rPr>
        <w:t xml:space="preserve"> infections. </w:t>
      </w:r>
    </w:p>
    <w:p w14:paraId="1634878D" w14:textId="2E074D45" w:rsidR="00AA52F5" w:rsidRDefault="00AD4EDA" w:rsidP="00614BA8">
      <w:pPr>
        <w:spacing w:line="480" w:lineRule="auto"/>
        <w:rPr>
          <w:rFonts w:cs="Times New Roman"/>
          <w:szCs w:val="24"/>
        </w:rPr>
      </w:pPr>
      <w:r w:rsidRPr="00F647C8">
        <w:rPr>
          <w:rFonts w:cs="Times New Roman"/>
          <w:szCs w:val="24"/>
        </w:rPr>
        <w:tab/>
      </w:r>
      <w:r w:rsidR="00A048FE" w:rsidRPr="00F647C8">
        <w:rPr>
          <w:rFonts w:cs="Times New Roman"/>
          <w:szCs w:val="24"/>
        </w:rPr>
        <w:t>Our findings</w:t>
      </w:r>
      <w:r w:rsidR="00BD2568" w:rsidRPr="00F647C8">
        <w:rPr>
          <w:rFonts w:cs="Times New Roman"/>
          <w:szCs w:val="24"/>
        </w:rPr>
        <w:t xml:space="preserve"> also </w:t>
      </w:r>
      <w:r w:rsidR="00635BD6" w:rsidRPr="00F647C8">
        <w:rPr>
          <w:rFonts w:cs="Times New Roman"/>
          <w:color w:val="FF0000"/>
          <w:szCs w:val="24"/>
        </w:rPr>
        <w:t>suggest</w:t>
      </w:r>
      <w:r w:rsidR="006252C3" w:rsidRPr="00F647C8">
        <w:rPr>
          <w:rFonts w:cs="Times New Roman"/>
          <w:szCs w:val="24"/>
        </w:rPr>
        <w:t xml:space="preserve"> that </w:t>
      </w:r>
      <w:r w:rsidR="002A5CAA" w:rsidRPr="00F647C8">
        <w:rPr>
          <w:rFonts w:cs="Times New Roman"/>
          <w:szCs w:val="24"/>
        </w:rPr>
        <w:t>where</w:t>
      </w:r>
      <w:r w:rsidR="006252C3" w:rsidRPr="00A44D63">
        <w:rPr>
          <w:rFonts w:cs="Times New Roman"/>
          <w:szCs w:val="24"/>
        </w:rPr>
        <w:t xml:space="preserve"> </w:t>
      </w:r>
      <w:r w:rsidR="002A5CAA" w:rsidRPr="00A44D63">
        <w:rPr>
          <w:rFonts w:cs="Times New Roman"/>
          <w:szCs w:val="24"/>
        </w:rPr>
        <w:t xml:space="preserve">the </w:t>
      </w:r>
      <w:r w:rsidR="00650F7F">
        <w:rPr>
          <w:rFonts w:cs="Times New Roman"/>
          <w:szCs w:val="24"/>
        </w:rPr>
        <w:t>proportion</w:t>
      </w:r>
      <w:r w:rsidR="002A5CAA" w:rsidRPr="00A44D63">
        <w:rPr>
          <w:rFonts w:cs="Times New Roman"/>
          <w:szCs w:val="24"/>
        </w:rPr>
        <w:t xml:space="preserve"> of </w:t>
      </w:r>
      <w:r w:rsidR="006252C3" w:rsidRPr="00A44D63">
        <w:rPr>
          <w:rFonts w:cs="Times New Roman"/>
          <w:szCs w:val="24"/>
        </w:rPr>
        <w:t xml:space="preserve">migrant </w:t>
      </w:r>
      <w:r w:rsidR="006F0305">
        <w:rPr>
          <w:rFonts w:cs="Times New Roman"/>
          <w:szCs w:val="24"/>
        </w:rPr>
        <w:t>species</w:t>
      </w:r>
      <w:r w:rsidR="002A5CAA" w:rsidRPr="00A44D63">
        <w:rPr>
          <w:rFonts w:cs="Times New Roman"/>
          <w:szCs w:val="24"/>
        </w:rPr>
        <w:t xml:space="preserve"> in a </w:t>
      </w:r>
      <w:r w:rsidR="006252C3" w:rsidRPr="00A44D63">
        <w:rPr>
          <w:rFonts w:cs="Times New Roman"/>
          <w:szCs w:val="24"/>
        </w:rPr>
        <w:t xml:space="preserve">community </w:t>
      </w:r>
      <w:r w:rsidR="002A5CAA" w:rsidRPr="00A44D63">
        <w:rPr>
          <w:rFonts w:cs="Times New Roman"/>
          <w:szCs w:val="24"/>
        </w:rPr>
        <w:t>is high</w:t>
      </w:r>
      <w:r w:rsidR="00981339">
        <w:rPr>
          <w:rFonts w:cs="Times New Roman"/>
          <w:szCs w:val="24"/>
        </w:rPr>
        <w:t>er</w:t>
      </w:r>
      <w:r w:rsidR="006252C3" w:rsidRPr="00A44D63">
        <w:rPr>
          <w:rFonts w:cs="Times New Roman"/>
          <w:szCs w:val="24"/>
        </w:rPr>
        <w:t xml:space="preserve">, </w:t>
      </w:r>
      <w:r w:rsidR="002A5CAA" w:rsidRPr="00A44D63">
        <w:rPr>
          <w:rFonts w:cs="Times New Roman"/>
          <w:szCs w:val="24"/>
        </w:rPr>
        <w:t xml:space="preserve">local </w:t>
      </w:r>
      <w:r w:rsidR="006252C3" w:rsidRPr="00A44D63">
        <w:rPr>
          <w:rFonts w:cs="Times New Roman"/>
          <w:szCs w:val="24"/>
        </w:rPr>
        <w:t xml:space="preserve">haemosporidian </w:t>
      </w:r>
      <w:r w:rsidR="00A44D63" w:rsidRPr="00A44D63">
        <w:rPr>
          <w:rFonts w:cs="Times New Roman"/>
          <w:szCs w:val="24"/>
        </w:rPr>
        <w:t>richness</w:t>
      </w:r>
      <w:r w:rsidR="006252C3" w:rsidRPr="00A44D63">
        <w:rPr>
          <w:rFonts w:cs="Times New Roman"/>
          <w:szCs w:val="24"/>
        </w:rPr>
        <w:t xml:space="preserve"> </w:t>
      </w:r>
      <w:r w:rsidR="002A5CAA" w:rsidRPr="00A44D63">
        <w:rPr>
          <w:rFonts w:cs="Times New Roman"/>
          <w:szCs w:val="24"/>
        </w:rPr>
        <w:t>is low</w:t>
      </w:r>
      <w:r w:rsidR="00981339">
        <w:rPr>
          <w:rFonts w:cs="Times New Roman"/>
          <w:szCs w:val="24"/>
        </w:rPr>
        <w:t>er</w:t>
      </w:r>
      <w:r w:rsidR="00D1491E">
        <w:rPr>
          <w:rFonts w:cs="Times New Roman"/>
          <w:szCs w:val="24"/>
        </w:rPr>
        <w:t xml:space="preserve">. </w:t>
      </w:r>
      <w:r w:rsidR="00F1206D" w:rsidRPr="00A44D63">
        <w:rPr>
          <w:rFonts w:cs="Times New Roman"/>
          <w:szCs w:val="24"/>
        </w:rPr>
        <w:t>In fact</w:t>
      </w:r>
      <w:r w:rsidR="002C2ACF" w:rsidRPr="00A44D63">
        <w:rPr>
          <w:rFonts w:cs="Times New Roman"/>
          <w:szCs w:val="24"/>
        </w:rPr>
        <w:t xml:space="preserve">, migration </w:t>
      </w:r>
      <w:r w:rsidR="00155456" w:rsidRPr="00A44D63">
        <w:rPr>
          <w:rFonts w:cs="Times New Roman"/>
          <w:szCs w:val="24"/>
        </w:rPr>
        <w:t xml:space="preserve">often </w:t>
      </w:r>
      <w:r w:rsidR="002C2ACF">
        <w:rPr>
          <w:rFonts w:cs="Times New Roman"/>
          <w:szCs w:val="24"/>
        </w:rPr>
        <w:t xml:space="preserve">allows species to escape </w:t>
      </w:r>
      <w:r w:rsidR="002C2ACF" w:rsidRPr="00212E05">
        <w:rPr>
          <w:rFonts w:cs="Times New Roman"/>
          <w:szCs w:val="24"/>
        </w:rPr>
        <w:t xml:space="preserve">environments </w:t>
      </w:r>
      <w:r w:rsidR="00A10F06" w:rsidRPr="00212E05">
        <w:rPr>
          <w:rFonts w:cs="Times New Roman"/>
          <w:szCs w:val="24"/>
        </w:rPr>
        <w:t>that present</w:t>
      </w:r>
      <w:r w:rsidR="002C2ACF" w:rsidRPr="00212E05">
        <w:rPr>
          <w:rFonts w:cs="Times New Roman"/>
          <w:szCs w:val="24"/>
        </w:rPr>
        <w:t xml:space="preserve"> higher risks of infection, </w:t>
      </w:r>
      <w:r w:rsidR="00A10F06" w:rsidRPr="00212E05">
        <w:rPr>
          <w:rFonts w:cs="Times New Roman"/>
          <w:szCs w:val="24"/>
        </w:rPr>
        <w:t xml:space="preserve">a mechanism that could </w:t>
      </w:r>
      <w:r w:rsidR="002C2ACF" w:rsidRPr="00212E05">
        <w:rPr>
          <w:rFonts w:cs="Times New Roman"/>
          <w:szCs w:val="24"/>
        </w:rPr>
        <w:t xml:space="preserve">decrease infection levels and favor the evolution of less-virulent pathogens </w:t>
      </w:r>
      <w:r w:rsidR="002C2ACF" w:rsidRPr="00212E05">
        <w:rPr>
          <w:rFonts w:cs="Times New Roman"/>
          <w:szCs w:val="24"/>
        </w:rPr>
        <w:fldChar w:fldCharType="begin" w:fldLock="1"/>
      </w:r>
      <w:r w:rsidR="00BA729D">
        <w:rPr>
          <w:rFonts w:cs="Times New Roman"/>
          <w:szCs w:val="24"/>
        </w:rPr>
        <w:instrText>ADDIN CSL_CITATION {"citationItems":[{"id":"ITEM-1","itemData":{"DOI":"10.1086/664612","ISBN":"0003014715375323","ISSN":"0003-0147","PMID":"22437179","abstract":"Abstract Across different taxa, networks of mutualistic or antagonistic interactions show consistent architecture. Most networks are modular, with modules being distinct species subsets connected mainly with each other and having few connections to other modules. We investigate the phylogenetic relatedness of species within modules and whether a phylogenetic signal is detectable in the within- and among-module connectivity of species using 27 mammal-flea networks from the Palaearctic. In the 24 networks that were modular, closely related hosts co-occurred in the same module more often than expected by chance; in contrast, this was rarely the case for parasites. The within- and among-module connectivity of the same host or parasite species varied geographically. However, among-module but not within-module connectivity of host and parasites was somewhat phylogenetically constrained. These findings suggest that the establishment of host-parasite networks results from the interplay between phylogenetic influences acting mostly on hosts and local factors acting on parasites, to create an asymmetrically constrained pattern of geographic variation in modular structure. Modularity in host-parasite networks seems to result from the shared evolutionary history of hosts and by trait convergence among unrelated parasites. This suggests profound differences between hosts and parasites in the establishment and functioning of bipartite antagonistic networks.","author":[{"dropping-particle":"","family":"Krasnov","given":"Boris R.","non-dropping-particle":"","parse-names":false,"suffix":""},{"dropping-particle":"","family":"Fortuna","given":"Miguel A.","non-dropping-particle":"","parse-names":false,"suffix":""},{"dropping-particle":"","family":"Mouillot","given":"David","non-dropping-particle":"","parse-names":false,"suffix":""},{"dropping-particle":"","family":"Khokhlova","given":"Irina S.","non-dropping-particle":"","parse-names":false,"suffix":""},{"dropping-particle":"","family":"Shenbrot","given":"Georgy I.","non-dropping-particle":"","parse-names":false,"suffix":""},{"dropping-particle":"","family":"Poulin","given":"Robert","non-dropping-particle":"","parse-names":false,"suffix":""}],"container-title":"The American Naturalist","id":"ITEM-1","issue":"4","issued":{"date-parts":[["2012"]]},"page":"501-511","title":"Phylogenetic Signal in Module Composition and Species Connectivity in Compartmentalized Host-Parasite Networks","type":"article-journal","volume":"179"},"uris":["http://www.mendeley.com/documents/?uuid=da467df4-7a54-43c9-ac02-5bc21d10c1a2"]},{"id":"ITEM-2","itemData":{"DOI":"10.1098/rspb.2014.1734","ISSN":"14712954","PMID":"25589600","abstract":"Long-distance animal migrations have important consequences for infectious disease dynamics. In some cases, migration lowers pathogen transmission by removing infected individuals during strenuous journeys and allowing animals to periodically escape contaminated habitats. Human activities are now causing some migratory animals to travel shorter distances or form sedentary (non-migratory) populations. We focused on North American monarch butterflies and a specialist protozoan parasite to investigate how the loss of migratory behaviours affects pathogen spread and evolution. Each autumn, monarchs migrate from breeding grounds in the eastern US and Canada to wintering sites in central Mexico. However, some monarchs have become non-migratory and breed year-round on exotic milkweed in the southern US. We used field sampling, citizen science data and experimental inoculations to quantify infection prevalence and parasite virulence among migratory and sedentary populations. Infection prevalence was markedly higher among sedentary monarchs compared with migratory monarchs, indicating that diminished migration increases infection risk. Virulence differed among parasite strains but was similar between migratory and sedentary populations, potentially owing to high gene flow or insufficient time for evolutionary divergence. More broadly, our findings suggest that human activities that alter animal migrations can influence pathogen dynamics, with implications for wildlife conservation and future disease risks.","author":[{"dropping-particle":"","family":"Satterfield","given":"Dara A.","non-dropping-particle":"","parse-names":false,"suffix":""},{"dropping-particle":"","family":"Maerz","given":"John C.","non-dropping-particle":"","parse-names":false,"suffix":""},{"dropping-particle":"","family":"Altizer","given":"Sonia","non-dropping-particle":"","parse-names":false,"suffix":""}],"container-title":"Proceedings of the Royal Society B: Biological Sciences","id":"ITEM-2","issue":"1801","issued":{"date-parts":[["2015"]]},"page":"20141734","title":"Loss of migratory behaviour increases infection risk for a butterfly host","type":"article-journal","volume":"282"},"uris":["http://www.mendeley.com/documents/?uuid=cacd93e4-43c6-4a43-81e3-df83b4f88b7c"]},{"id":"ITEM-3","itemData":{"DOI":"10.1126/science.1194694","ISSN":"00368075","PMID":"21252339","abstract":"Animal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A.","non-dropping-particle":"","parse-names":false,"suffix":""}],"container-title":"Science","id":"ITEM-3","issue":"6015","issued":{"date-parts":[["2011"]]},"page":"296-302","title":"Animal migration and infectious disease risk","type":"article-journal","volume":"331"},"uris":["http://www.mendeley.com/documents/?uuid=0d1eb9e1-d41f-4550-a233-841da421af02"]}],"mendeley":{"formattedCitation":"(Altizer et al. 2011, Krasnov et al. 2012, Satterfield et al. 2015)","plainTextFormattedCitation":"(Altizer et al. 2011, Krasnov et al. 2012, Satterfield et al. 2015)","previouslyFormattedCitation":"(Altizer et al. 2011, Krasnov et al. 2012, Satterfield et al. 2015)"},"properties":{"noteIndex":0},"schema":"https://github.com/citation-style-language/schema/raw/master/csl-citation.json"}</w:instrText>
      </w:r>
      <w:r w:rsidR="002C2ACF" w:rsidRPr="00212E05">
        <w:rPr>
          <w:rFonts w:cs="Times New Roman"/>
          <w:szCs w:val="24"/>
        </w:rPr>
        <w:fldChar w:fldCharType="separate"/>
      </w:r>
      <w:r w:rsidR="0054466C" w:rsidRPr="0054466C">
        <w:rPr>
          <w:rFonts w:cs="Times New Roman"/>
          <w:noProof/>
          <w:szCs w:val="24"/>
        </w:rPr>
        <w:t>(Altizer et al. 2011, Krasnov et al. 2012, Satterfield et al. 2015)</w:t>
      </w:r>
      <w:r w:rsidR="002C2ACF" w:rsidRPr="00212E05">
        <w:rPr>
          <w:rFonts w:cs="Times New Roman"/>
          <w:szCs w:val="24"/>
        </w:rPr>
        <w:fldChar w:fldCharType="end"/>
      </w:r>
      <w:r w:rsidR="002C2ACF" w:rsidRPr="00212E05">
        <w:rPr>
          <w:rFonts w:cs="Times New Roman"/>
          <w:szCs w:val="24"/>
        </w:rPr>
        <w:t xml:space="preserve">. </w:t>
      </w:r>
      <w:r w:rsidR="00A10F06" w:rsidRPr="00212E05">
        <w:rPr>
          <w:rFonts w:cs="Times New Roman"/>
          <w:szCs w:val="24"/>
        </w:rPr>
        <w:t>This</w:t>
      </w:r>
      <w:r w:rsidR="002C2ACF" w:rsidRPr="00212E05">
        <w:rPr>
          <w:rFonts w:cs="Times New Roman"/>
          <w:szCs w:val="24"/>
        </w:rPr>
        <w:t xml:space="preserve"> could lead </w:t>
      </w:r>
      <w:r w:rsidR="002C2ACF">
        <w:rPr>
          <w:rFonts w:cs="Times New Roman"/>
          <w:szCs w:val="24"/>
        </w:rPr>
        <w:t xml:space="preserve">to reduced haemosporidian </w:t>
      </w:r>
      <w:r w:rsidR="00A44D63">
        <w:rPr>
          <w:rFonts w:cs="Times New Roman"/>
          <w:szCs w:val="24"/>
        </w:rPr>
        <w:t>richness</w:t>
      </w:r>
      <w:r w:rsidR="002C2ACF">
        <w:rPr>
          <w:rFonts w:cs="Times New Roman"/>
          <w:szCs w:val="24"/>
        </w:rPr>
        <w:t xml:space="preserve"> in localities </w:t>
      </w:r>
      <w:r w:rsidR="002C2ACF" w:rsidRPr="00A44D63">
        <w:rPr>
          <w:rFonts w:cs="Times New Roman"/>
          <w:szCs w:val="24"/>
        </w:rPr>
        <w:t>with higher proportion</w:t>
      </w:r>
      <w:r w:rsidR="00E15C35" w:rsidRPr="00A44D63">
        <w:rPr>
          <w:rFonts w:cs="Times New Roman"/>
          <w:szCs w:val="24"/>
        </w:rPr>
        <w:t>s</w:t>
      </w:r>
      <w:r w:rsidR="002C2ACF" w:rsidRPr="00A44D63">
        <w:rPr>
          <w:rFonts w:cs="Times New Roman"/>
          <w:szCs w:val="24"/>
        </w:rPr>
        <w:t xml:space="preserve"> of migrant </w:t>
      </w:r>
      <w:r w:rsidR="00212E05">
        <w:rPr>
          <w:rFonts w:cs="Times New Roman"/>
          <w:szCs w:val="24"/>
        </w:rPr>
        <w:t>species</w:t>
      </w:r>
      <w:r w:rsidR="00D91C45" w:rsidRPr="00A44D63">
        <w:rPr>
          <w:rFonts w:cs="Times New Roman"/>
          <w:szCs w:val="24"/>
        </w:rPr>
        <w:t xml:space="preserve"> since</w:t>
      </w:r>
      <w:r w:rsidR="00F1206D" w:rsidRPr="00A44D63">
        <w:rPr>
          <w:rFonts w:cs="Times New Roman"/>
          <w:szCs w:val="24"/>
        </w:rPr>
        <w:t xml:space="preserve"> long</w:t>
      </w:r>
      <w:r w:rsidR="00D91C45" w:rsidRPr="00A44D63">
        <w:rPr>
          <w:rFonts w:cs="Times New Roman"/>
          <w:szCs w:val="24"/>
        </w:rPr>
        <w:t>-</w:t>
      </w:r>
      <w:r w:rsidR="00F1206D" w:rsidRPr="00A44D63">
        <w:rPr>
          <w:rFonts w:cs="Times New Roman"/>
          <w:szCs w:val="24"/>
        </w:rPr>
        <w:t xml:space="preserve">distance migratory behavior can remove infected </w:t>
      </w:r>
      <w:r w:rsidR="00E15C35" w:rsidRPr="00A44D63">
        <w:rPr>
          <w:rFonts w:cs="Times New Roman"/>
          <w:szCs w:val="24"/>
        </w:rPr>
        <w:t>individuals</w:t>
      </w:r>
      <w:r w:rsidR="00F1206D" w:rsidRPr="00A44D63">
        <w:rPr>
          <w:rFonts w:cs="Times New Roman"/>
          <w:szCs w:val="24"/>
        </w:rPr>
        <w:t xml:space="preserve"> </w:t>
      </w:r>
      <w:r w:rsidR="00F1206D" w:rsidRPr="00212E05">
        <w:rPr>
          <w:rFonts w:cs="Times New Roman"/>
          <w:szCs w:val="24"/>
        </w:rPr>
        <w:t>from bird communit</w:t>
      </w:r>
      <w:r w:rsidR="00E15C35" w:rsidRPr="00212E05">
        <w:rPr>
          <w:rFonts w:cs="Times New Roman"/>
          <w:szCs w:val="24"/>
        </w:rPr>
        <w:t>ies</w:t>
      </w:r>
      <w:r w:rsidR="00A10F06" w:rsidRPr="00212E05">
        <w:rPr>
          <w:rFonts w:cs="Times New Roman"/>
          <w:szCs w:val="24"/>
        </w:rPr>
        <w:t>,</w:t>
      </w:r>
      <w:r w:rsidR="00F1206D" w:rsidRPr="00212E05">
        <w:rPr>
          <w:rFonts w:cs="Times New Roman"/>
          <w:szCs w:val="24"/>
        </w:rPr>
        <w:t xml:space="preserve"> </w:t>
      </w:r>
      <w:r w:rsidR="00D91C45" w:rsidRPr="00212E05">
        <w:rPr>
          <w:rFonts w:cs="Times New Roman"/>
          <w:szCs w:val="24"/>
        </w:rPr>
        <w:t>as</w:t>
      </w:r>
      <w:r w:rsidR="00F1206D" w:rsidRPr="00212E05">
        <w:rPr>
          <w:rFonts w:cs="Times New Roman"/>
          <w:szCs w:val="24"/>
        </w:rPr>
        <w:t xml:space="preserve"> diseased </w:t>
      </w:r>
      <w:r w:rsidR="00F1206D" w:rsidRPr="00A44D63">
        <w:rPr>
          <w:rFonts w:cs="Times New Roman"/>
          <w:szCs w:val="24"/>
        </w:rPr>
        <w:t xml:space="preserve">animals are less likely to </w:t>
      </w:r>
      <w:r w:rsidR="00E15C35" w:rsidRPr="00A44D63">
        <w:rPr>
          <w:rFonts w:cs="Times New Roman"/>
          <w:szCs w:val="24"/>
        </w:rPr>
        <w:t xml:space="preserve">successfully </w:t>
      </w:r>
      <w:r w:rsidR="00F1206D" w:rsidRPr="00A44D63">
        <w:rPr>
          <w:rFonts w:cs="Times New Roman"/>
          <w:szCs w:val="24"/>
        </w:rPr>
        <w:t xml:space="preserve">migrate because of the physiological requirements of migration and </w:t>
      </w:r>
      <w:r w:rsidR="00E15C35" w:rsidRPr="00A44D63">
        <w:rPr>
          <w:rFonts w:cs="Times New Roman"/>
          <w:szCs w:val="24"/>
        </w:rPr>
        <w:t>the energetic costs of</w:t>
      </w:r>
      <w:r w:rsidR="00F1206D" w:rsidRPr="00A44D63">
        <w:rPr>
          <w:rFonts w:cs="Times New Roman"/>
          <w:szCs w:val="24"/>
        </w:rPr>
        <w:t xml:space="preserve"> </w:t>
      </w:r>
      <w:r w:rsidR="00F1206D">
        <w:rPr>
          <w:rFonts w:cs="Times New Roman"/>
          <w:szCs w:val="24"/>
        </w:rPr>
        <w:t>disease</w:t>
      </w:r>
      <w:r w:rsidR="00D91C45">
        <w:rPr>
          <w:rFonts w:cs="Times New Roman"/>
          <w:szCs w:val="24"/>
        </w:rPr>
        <w:t xml:space="preserve"> </w:t>
      </w:r>
      <w:r w:rsidR="00D91C45">
        <w:rPr>
          <w:rFonts w:cs="Times New Roman"/>
          <w:szCs w:val="24"/>
        </w:rPr>
        <w:fldChar w:fldCharType="begin" w:fldLock="1"/>
      </w:r>
      <w:r w:rsidR="001E62CD">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A.","non-dropping-particle":"","parse-names":false,"suffix":""}],"container-title":"Science","id":"ITEM-2","issue":"6015","issued":{"date-parts":[["2011"]]},"page":"296-302","title":"Animal migration and infectious disease risk","type":"article-journal","volume":"331"},"uris":["http://www.mendeley.com/documents/?uuid=0d1eb9e1-d41f-4550-a233-841da421af02"]}],"mendeley":{"formattedCitation":"(Bradley and Altizer 2005, Altizer et al. 2011)","plainTextFormattedCitation":"(Bradley and Altizer 2005, Altizer et al. 2011)","previouslyFormattedCitation":"(Bradley and Altizer 2005, Altizer et al. 2011)"},"properties":{"noteIndex":0},"schema":"https://github.com/citation-style-language/schema/raw/master/csl-citation.json"}</w:instrText>
      </w:r>
      <w:r w:rsidR="00D91C45">
        <w:rPr>
          <w:rFonts w:cs="Times New Roman"/>
          <w:szCs w:val="24"/>
        </w:rPr>
        <w:fldChar w:fldCharType="separate"/>
      </w:r>
      <w:r w:rsidR="0054466C" w:rsidRPr="0054466C">
        <w:rPr>
          <w:rFonts w:cs="Times New Roman"/>
          <w:noProof/>
          <w:szCs w:val="24"/>
        </w:rPr>
        <w:t>(Bradley and Altizer 2005, Altizer et al. 2011)</w:t>
      </w:r>
      <w:r w:rsidR="00D91C45">
        <w:rPr>
          <w:rFonts w:cs="Times New Roman"/>
          <w:szCs w:val="24"/>
        </w:rPr>
        <w:fldChar w:fldCharType="end"/>
      </w:r>
      <w:r w:rsidR="00F1206D">
        <w:rPr>
          <w:rFonts w:cs="Times New Roman"/>
          <w:szCs w:val="24"/>
        </w:rPr>
        <w:t>.</w:t>
      </w:r>
      <w:r w:rsidR="00AA52F5">
        <w:rPr>
          <w:rFonts w:cs="Times New Roman"/>
          <w:szCs w:val="24"/>
        </w:rPr>
        <w:t xml:space="preserve"> </w:t>
      </w:r>
      <w:r w:rsidR="00AA52F5" w:rsidRPr="00A44D63">
        <w:rPr>
          <w:rFonts w:cs="Times New Roman"/>
          <w:szCs w:val="24"/>
        </w:rPr>
        <w:t>Howeve</w:t>
      </w:r>
      <w:r w:rsidR="000B20CD" w:rsidRPr="00A44D63">
        <w:rPr>
          <w:rFonts w:cs="Times New Roman"/>
          <w:szCs w:val="24"/>
        </w:rPr>
        <w:t>r</w:t>
      </w:r>
      <w:r w:rsidR="00AA52F5" w:rsidRPr="00A44D63">
        <w:rPr>
          <w:rFonts w:cs="Times New Roman"/>
          <w:szCs w:val="24"/>
        </w:rPr>
        <w:t xml:space="preserve">, </w:t>
      </w:r>
      <w:r w:rsidR="00AA52F5" w:rsidRPr="00A44D63">
        <w:rPr>
          <w:rFonts w:cs="Times New Roman"/>
          <w:szCs w:val="24"/>
        </w:rPr>
        <w:fldChar w:fldCharType="begin" w:fldLock="1"/>
      </w:r>
      <w:r w:rsidR="00BA729D">
        <w:rPr>
          <w:rFonts w:cs="Times New Roman"/>
          <w:szCs w:val="24"/>
        </w:rPr>
        <w:instrText>ADDIN CSL_CITATION {"citationItems":[{"id":"ITEM-1","itemData":{"DOI":"10.1098/rspb.2017.2307","ISSN":"14712954","abstract":"Blood parasites (Haemosporidia) are thought to impair the flight performance of infected animals, and therefore, infected birds are expected to differ from their non-infected counterparts in migratory capacity. Since haemosporidians invade host erythrocytes, it is commonly assumed that infected individuals will have compromised aerobic capacity, but this has not been examined in free-living birds. We tested if haemosporidian infections affect aerobic performance by examining metabolic rates and exercise endurance in migratory great reed warblers (Acrocephalus arundinaceus) experimentally treated with Plasmodium relictum pGRW04 and in naturally infected wild birds over consecutive life-history stages. We found no effect of acute or chronic infections on resting metabolic rate, maximum metabolic rate or exercise endurance in either experimentally treated or free-living birds. Oxygen consumption rates during rest and while undergoing maximum exercise as well as exercise endurance increased from breeding to migration stages in both infected and non-infected birds. Importantly, phenotypic changes associated with preparation for migration were similarly unaffected by parasitaemia. Consequently, migratory birds experiencing parasitaemia levels typical of chronic infection do not differ in migratory capacity from their uninfected counterparts. Thus, if infected hosts differ from uninfected conspecifics in migration phenology, other mechanisms besides aerobic capacity should be considered.","author":[{"dropping-particle":"","family":"Hahn","given":"Steffen","non-dropping-particle":"","parse-names":false,"suffix":""},{"dropping-particle":"","family":"Bauer","given":"Silke","non-dropping-particle":"","parse-names":false,"suffix":""},{"dropping-particle":"","family":"Dimitrov","given":"Dimitar","non-dropping-particle":"","parse-names":false,"suffix":""},{"dropping-particle":"","family":"Emmenegger","given":"Tamara","non-dropping-particle":"","parse-names":false,"suffix":""},{"dropping-particle":"","family":"Ivanova","given":"Karina","non-dropping-particle":"","parse-names":false,"suffix":""},{"dropping-particle":"","family":"Zehtindjiev","given":"Pavel","non-dropping-particle":"","parse-names":false,"suffix":""},{"dropping-particle":"","family":"Buttemer","given":"William A.","non-dropping-particle":"","parse-names":false,"suffix":""}],"container-title":"Proceedings of the Royal Society B: Biological Sciences","id":"ITEM-1","issue":"1871","issued":{"date-parts":[["2018"]]},"page":"20172307","title":"Low intensity blood parasite infections do not reduce the aerobic performance of migratory birds","type":"article-journal","volume":"285"},"uris":["http://www.mendeley.com/documents/?uuid=0d5096c1-946d-4c6e-a813-961b06ada470"]}],"mendeley":{"formattedCitation":"(Hahn et al. 2018)","manualFormatting":"Hahn et al. (2018","plainTextFormattedCitation":"(Hahn et al. 2018)","previouslyFormattedCitation":"(Hahn et al. 2018)"},"properties":{"noteIndex":0},"schema":"https://github.com/citation-style-language/schema/raw/master/csl-citation.json"}</w:instrText>
      </w:r>
      <w:r w:rsidR="00AA52F5" w:rsidRPr="00A44D63">
        <w:rPr>
          <w:rFonts w:cs="Times New Roman"/>
          <w:szCs w:val="24"/>
        </w:rPr>
        <w:fldChar w:fldCharType="separate"/>
      </w:r>
      <w:r w:rsidR="00AA52F5" w:rsidRPr="00A44D63">
        <w:rPr>
          <w:rFonts w:cs="Times New Roman"/>
          <w:noProof/>
          <w:szCs w:val="24"/>
        </w:rPr>
        <w:t xml:space="preserve">Hahn et al. </w:t>
      </w:r>
      <w:r w:rsidR="00244EA3">
        <w:rPr>
          <w:rFonts w:cs="Times New Roman"/>
          <w:noProof/>
          <w:szCs w:val="24"/>
        </w:rPr>
        <w:t>(</w:t>
      </w:r>
      <w:r w:rsidR="00AA52F5" w:rsidRPr="00A44D63">
        <w:rPr>
          <w:rFonts w:cs="Times New Roman"/>
          <w:noProof/>
          <w:szCs w:val="24"/>
        </w:rPr>
        <w:t>2018</w:t>
      </w:r>
      <w:r w:rsidR="00AA52F5" w:rsidRPr="00A44D63">
        <w:rPr>
          <w:rFonts w:cs="Times New Roman"/>
          <w:szCs w:val="24"/>
        </w:rPr>
        <w:fldChar w:fldCharType="end"/>
      </w:r>
      <w:r w:rsidR="00244EA3">
        <w:rPr>
          <w:rFonts w:cs="Times New Roman"/>
          <w:szCs w:val="24"/>
        </w:rPr>
        <w:t>)</w:t>
      </w:r>
      <w:r w:rsidR="00AA52F5" w:rsidRPr="00A44D63">
        <w:rPr>
          <w:rFonts w:cs="Times New Roman"/>
          <w:szCs w:val="24"/>
        </w:rPr>
        <w:t xml:space="preserve"> experimentally verified that low intensity </w:t>
      </w:r>
      <w:r w:rsidR="00E15C35" w:rsidRPr="00A44D63">
        <w:rPr>
          <w:rFonts w:cs="Times New Roman"/>
          <w:szCs w:val="24"/>
        </w:rPr>
        <w:t xml:space="preserve">haemosporidian </w:t>
      </w:r>
      <w:r w:rsidR="00AA52F5" w:rsidRPr="00A44D63">
        <w:rPr>
          <w:rFonts w:cs="Times New Roman"/>
          <w:szCs w:val="24"/>
        </w:rPr>
        <w:lastRenderedPageBreak/>
        <w:t xml:space="preserve">infections do not affect </w:t>
      </w:r>
      <w:r w:rsidR="00E15C35" w:rsidRPr="00A44D63">
        <w:rPr>
          <w:rFonts w:cs="Times New Roman"/>
          <w:szCs w:val="24"/>
        </w:rPr>
        <w:t>the</w:t>
      </w:r>
      <w:r w:rsidR="00AA52F5" w:rsidRPr="00A44D63">
        <w:rPr>
          <w:rFonts w:cs="Times New Roman"/>
          <w:szCs w:val="24"/>
        </w:rPr>
        <w:t xml:space="preserve"> capacity of </w:t>
      </w:r>
      <w:r w:rsidR="00E15C35" w:rsidRPr="00A44D63">
        <w:rPr>
          <w:rFonts w:cs="Times New Roman"/>
          <w:szCs w:val="24"/>
        </w:rPr>
        <w:t>birds to migrate</w:t>
      </w:r>
      <w:r w:rsidR="00AA52F5" w:rsidRPr="00A44D63">
        <w:rPr>
          <w:rFonts w:cs="Times New Roman"/>
          <w:szCs w:val="24"/>
        </w:rPr>
        <w:t xml:space="preserve">, thus, most infected birds could still migrate and </w:t>
      </w:r>
      <w:r w:rsidR="005D3197" w:rsidRPr="00A44D63">
        <w:rPr>
          <w:rFonts w:cs="Times New Roman"/>
          <w:szCs w:val="24"/>
        </w:rPr>
        <w:t xml:space="preserve">potentially </w:t>
      </w:r>
      <w:r w:rsidR="00AA52F5" w:rsidRPr="00A44D63">
        <w:rPr>
          <w:rFonts w:cs="Times New Roman"/>
          <w:szCs w:val="24"/>
        </w:rPr>
        <w:t>spread their parasites</w:t>
      </w:r>
      <w:r w:rsidR="005D3197" w:rsidRPr="00A44D63">
        <w:rPr>
          <w:rFonts w:cs="Times New Roman"/>
          <w:szCs w:val="24"/>
        </w:rPr>
        <w:t xml:space="preserve"> into new areas</w:t>
      </w:r>
      <w:r w:rsidR="00AA52F5" w:rsidRPr="00A44D63">
        <w:rPr>
          <w:rFonts w:cs="Times New Roman"/>
          <w:szCs w:val="24"/>
        </w:rPr>
        <w:t>.</w:t>
      </w:r>
      <w:r w:rsidR="002B431F" w:rsidRPr="00A44D63">
        <w:rPr>
          <w:rFonts w:cs="Times New Roman"/>
          <w:szCs w:val="24"/>
        </w:rPr>
        <w:t xml:space="preserve"> Meanwhile, the fact </w:t>
      </w:r>
      <w:r w:rsidR="00BE776F" w:rsidRPr="00212E05">
        <w:rPr>
          <w:rFonts w:cs="Times New Roman"/>
          <w:szCs w:val="24"/>
        </w:rPr>
        <w:t xml:space="preserve">that </w:t>
      </w:r>
      <w:r w:rsidR="002B431F" w:rsidRPr="00212E05">
        <w:rPr>
          <w:rFonts w:cs="Times New Roman"/>
          <w:szCs w:val="24"/>
        </w:rPr>
        <w:t>migration filters</w:t>
      </w:r>
      <w:r w:rsidR="00B91C26" w:rsidRPr="00212E05">
        <w:rPr>
          <w:rFonts w:cs="Times New Roman"/>
          <w:szCs w:val="24"/>
        </w:rPr>
        <w:t xml:space="preserve"> out</w:t>
      </w:r>
      <w:r w:rsidR="002B431F" w:rsidRPr="00212E05">
        <w:rPr>
          <w:rFonts w:cs="Times New Roman"/>
          <w:szCs w:val="24"/>
        </w:rPr>
        <w:t xml:space="preserve"> highly</w:t>
      </w:r>
      <w:r w:rsidR="00E61FAA" w:rsidRPr="00212E05">
        <w:rPr>
          <w:rFonts w:cs="Times New Roman"/>
          <w:szCs w:val="24"/>
        </w:rPr>
        <w:t xml:space="preserve"> </w:t>
      </w:r>
      <w:r w:rsidR="00E61FAA">
        <w:rPr>
          <w:rFonts w:cs="Times New Roman"/>
          <w:szCs w:val="24"/>
        </w:rPr>
        <w:t>and moderately</w:t>
      </w:r>
      <w:r w:rsidR="002B431F">
        <w:rPr>
          <w:rFonts w:cs="Times New Roman"/>
          <w:szCs w:val="24"/>
        </w:rPr>
        <w:t xml:space="preserve"> </w:t>
      </w:r>
      <w:r w:rsidR="005D3197">
        <w:rPr>
          <w:rFonts w:cs="Times New Roman"/>
          <w:szCs w:val="24"/>
        </w:rPr>
        <w:t>infected</w:t>
      </w:r>
      <w:r w:rsidR="002B431F">
        <w:rPr>
          <w:rFonts w:cs="Times New Roman"/>
          <w:szCs w:val="24"/>
        </w:rPr>
        <w:t xml:space="preserve"> birds, which are the most likely to infect new vectors</w:t>
      </w:r>
      <w:r w:rsidR="00E61FAA">
        <w:rPr>
          <w:rFonts w:cs="Times New Roman"/>
          <w:szCs w:val="24"/>
        </w:rPr>
        <w:t xml:space="preserve"> </w:t>
      </w:r>
      <w:r w:rsidR="00E61FAA">
        <w:rPr>
          <w:rFonts w:cs="Times New Roman"/>
          <w:szCs w:val="24"/>
        </w:rPr>
        <w:fldChar w:fldCharType="begin" w:fldLock="1"/>
      </w:r>
      <w:r w:rsidR="0054466C">
        <w:rPr>
          <w:rFonts w:cs="Times New Roman"/>
          <w:szCs w:val="24"/>
        </w:rPr>
        <w:instrText>ADDIN CSL_CITATION {"citationItems":[{"id":"ITEM-1","itemData":{"DOI":"10.1098/rstb.2014.0300","ISSN":"1471-2970","PMID":"26150666","abstract":"Avian malaria has historically played an important role as a model in the study of human malaria, being a stimulus for the development of medical parasitology. Avian malaria has recently come back to the research scene as a unique animal model to understand the ecology and evolution of the disease, both in the field and in the laboratory. Avian malaria is highly prevalent in birds and mosquitoes around the world and is amenable to laboratory experimentation at each stage of the parasite's life cycle. Here, we take stock of 5 years of experimental laboratory research carried out using Plasmodium relictum SGS1, the most prevalent avian malaria lineage in Europe, and its natural vector, the mosquito Culex pipiens. For this purpose, we compile and analyse data obtained in our laboratory in 14 different experiments. We provide statistical relationships between different infection-related parameters, including parasitaemia, gametocytaemia, host morbidity (anaemia) and transmission rates to mosquitoes. This analysis provides a wide-ranging picture of the within-host and between-host parameters that may bear on malaria transmission and epidemiology.","author":[{"dropping-particle":"","family":"Pigeault","given":"Romain","non-dropping-particle":"","parse-names":false,"suffix":""},{"dropping-particle":"","family":"Vézilier","given":"Julien","non-dropping-particle":"","parse-names":false,"suffix":""},{"dropping-particle":"","family":"Cornet","given":"Stéphane","non-dropping-particle":"","parse-names":false,"suffix":""},{"dropping-particle":"","family":"Zélé","given":"Flore","non-dropping-particle":"","parse-names":false,"suffix":""},{"dropping-particle":"","family":"Nicot","given":"Antoine","non-dropping-particle":"","parse-names":false,"suffix":""},{"dropping-particle":"","family":"Perret","given":"Philippe","non-dropping-particle":"","parse-names":false,"suffix":""},{"dropping-particle":"","family":"Gandon","given":"Sylvain","non-dropping-particle":"","parse-names":false,"suffix":""},{"dropping-particle":"","family":"Rivero","given":"Ana","non-dropping-particle":"","parse-names":false,"suffix":""}],"container-title":"Philosophical transactions of the Royal Society of London. Series B, Biological sciences","id":"ITEM-1","issue":"1675","issued":{"date-parts":[["2015"]]},"page":"323-330","title":"Avian malaria: a new lease of life for an old experimental model to study the evolutionary ecology of Plasmodium.","type":"article-journal","volume":"370"},"uris":["http://www.mendeley.com/documents/?uuid=ccb21061-9dcc-4e12-8808-86bcd98a28db"]}],"mendeley":{"formattedCitation":"(Pigeault et al. 2015)","plainTextFormattedCitation":"(Pigeault et al. 2015)","previouslyFormattedCitation":"(Pigeault et al. 2015)"},"properties":{"noteIndex":0},"schema":"https://github.com/citation-style-language/schema/raw/master/csl-citation.json"}</w:instrText>
      </w:r>
      <w:r w:rsidR="00E61FAA">
        <w:rPr>
          <w:rFonts w:cs="Times New Roman"/>
          <w:szCs w:val="24"/>
        </w:rPr>
        <w:fldChar w:fldCharType="separate"/>
      </w:r>
      <w:r w:rsidR="005B2EA7" w:rsidRPr="005B2EA7">
        <w:rPr>
          <w:rFonts w:cs="Times New Roman"/>
          <w:noProof/>
          <w:szCs w:val="24"/>
        </w:rPr>
        <w:t>(Pigeault et al. 2015)</w:t>
      </w:r>
      <w:r w:rsidR="00E61FAA">
        <w:rPr>
          <w:rFonts w:cs="Times New Roman"/>
          <w:szCs w:val="24"/>
        </w:rPr>
        <w:fldChar w:fldCharType="end"/>
      </w:r>
      <w:r w:rsidR="0015296D">
        <w:rPr>
          <w:rFonts w:cs="Times New Roman"/>
          <w:szCs w:val="24"/>
        </w:rPr>
        <w:t xml:space="preserve">, </w:t>
      </w:r>
      <w:r w:rsidR="002B431F">
        <w:rPr>
          <w:rFonts w:cs="Times New Roman"/>
          <w:szCs w:val="24"/>
        </w:rPr>
        <w:t xml:space="preserve">allows community </w:t>
      </w:r>
      <w:r w:rsidR="00A44D63">
        <w:rPr>
          <w:rFonts w:cs="Times New Roman"/>
          <w:szCs w:val="24"/>
        </w:rPr>
        <w:t>prevalence and parasite richness</w:t>
      </w:r>
      <w:r w:rsidR="002B431F">
        <w:rPr>
          <w:rFonts w:cs="Times New Roman"/>
          <w:szCs w:val="24"/>
        </w:rPr>
        <w:t xml:space="preserve"> </w:t>
      </w:r>
      <w:r w:rsidR="00BE776F" w:rsidRPr="00A44D63">
        <w:rPr>
          <w:rFonts w:cs="Times New Roman"/>
          <w:szCs w:val="24"/>
        </w:rPr>
        <w:t xml:space="preserve">to </w:t>
      </w:r>
      <w:r w:rsidR="00BE776F" w:rsidRPr="0036272D">
        <w:rPr>
          <w:rFonts w:cs="Times New Roman"/>
          <w:szCs w:val="24"/>
        </w:rPr>
        <w:t>remain low</w:t>
      </w:r>
      <w:r w:rsidR="002B431F" w:rsidRPr="0036272D">
        <w:rPr>
          <w:rFonts w:cs="Times New Roman"/>
          <w:szCs w:val="24"/>
        </w:rPr>
        <w:t>.</w:t>
      </w:r>
      <w:r w:rsidR="00B871BF" w:rsidRPr="0036272D">
        <w:rPr>
          <w:rFonts w:cs="Times New Roman"/>
          <w:szCs w:val="24"/>
        </w:rPr>
        <w:t xml:space="preserve"> </w:t>
      </w:r>
      <w:r w:rsidR="00981339" w:rsidRPr="0036272D">
        <w:rPr>
          <w:rFonts w:cs="Times New Roman"/>
          <w:szCs w:val="24"/>
        </w:rPr>
        <w:t xml:space="preserve">At </w:t>
      </w:r>
      <w:r w:rsidR="004D64B5" w:rsidRPr="0036272D">
        <w:rPr>
          <w:rFonts w:cs="Times New Roman"/>
          <w:szCs w:val="24"/>
        </w:rPr>
        <w:t xml:space="preserve">the </w:t>
      </w:r>
      <w:r w:rsidR="00981339" w:rsidRPr="0036272D">
        <w:rPr>
          <w:rFonts w:cs="Times New Roman"/>
          <w:szCs w:val="24"/>
        </w:rPr>
        <w:t xml:space="preserve">same time, it is also possible migrant birds select localities with lower parasite richness. </w:t>
      </w:r>
      <w:r w:rsidR="00B871BF" w:rsidRPr="0036272D">
        <w:rPr>
          <w:rFonts w:cs="Times New Roman"/>
          <w:szCs w:val="24"/>
        </w:rPr>
        <w:t xml:space="preserve">Certainly, further research </w:t>
      </w:r>
      <w:r w:rsidR="00BE776F" w:rsidRPr="0036272D">
        <w:rPr>
          <w:rFonts w:cs="Times New Roman"/>
          <w:szCs w:val="24"/>
        </w:rPr>
        <w:t>will be required</w:t>
      </w:r>
      <w:r w:rsidR="00B871BF" w:rsidRPr="0036272D">
        <w:rPr>
          <w:rFonts w:cs="Times New Roman"/>
          <w:szCs w:val="24"/>
        </w:rPr>
        <w:t xml:space="preserve"> to confirm the importance of migrat</w:t>
      </w:r>
      <w:r w:rsidR="004D64B5" w:rsidRPr="0036272D">
        <w:rPr>
          <w:rFonts w:cs="Times New Roman"/>
          <w:szCs w:val="24"/>
        </w:rPr>
        <w:t>ory</w:t>
      </w:r>
      <w:r w:rsidR="00B871BF" w:rsidRPr="0036272D">
        <w:rPr>
          <w:rFonts w:cs="Times New Roman"/>
          <w:szCs w:val="24"/>
        </w:rPr>
        <w:t xml:space="preserve"> behavior in </w:t>
      </w:r>
      <w:r w:rsidR="004D64B5" w:rsidRPr="0036272D">
        <w:rPr>
          <w:rFonts w:cs="Times New Roman"/>
          <w:szCs w:val="24"/>
        </w:rPr>
        <w:t>modulating</w:t>
      </w:r>
      <w:r w:rsidR="00B871BF" w:rsidRPr="0036272D">
        <w:rPr>
          <w:rFonts w:cs="Times New Roman"/>
          <w:szCs w:val="24"/>
        </w:rPr>
        <w:t xml:space="preserve"> haemosporidian </w:t>
      </w:r>
      <w:r w:rsidR="00B871BF">
        <w:rPr>
          <w:rFonts w:cs="Times New Roman"/>
          <w:szCs w:val="24"/>
        </w:rPr>
        <w:t xml:space="preserve">community </w:t>
      </w:r>
      <w:r w:rsidR="00A44D63">
        <w:rPr>
          <w:rFonts w:cs="Times New Roman"/>
          <w:szCs w:val="24"/>
        </w:rPr>
        <w:t>richness</w:t>
      </w:r>
      <w:r w:rsidR="00B871BF">
        <w:rPr>
          <w:rFonts w:cs="Times New Roman"/>
          <w:szCs w:val="24"/>
        </w:rPr>
        <w:t xml:space="preserve">. </w:t>
      </w:r>
      <w:r w:rsidR="002B431F">
        <w:rPr>
          <w:rFonts w:cs="Times New Roman"/>
          <w:szCs w:val="24"/>
        </w:rPr>
        <w:t xml:space="preserve">      </w:t>
      </w:r>
      <w:r w:rsidR="000B20CD">
        <w:rPr>
          <w:rFonts w:cs="Times New Roman"/>
          <w:szCs w:val="24"/>
        </w:rPr>
        <w:t xml:space="preserve"> </w:t>
      </w:r>
    </w:p>
    <w:p w14:paraId="407E95BA" w14:textId="382874CD" w:rsidR="004C3B57" w:rsidRPr="005F0D49" w:rsidRDefault="004C3B57" w:rsidP="00614BA8">
      <w:pPr>
        <w:spacing w:line="480" w:lineRule="auto"/>
        <w:rPr>
          <w:rFonts w:cs="Times New Roman"/>
          <w:szCs w:val="24"/>
        </w:rPr>
      </w:pPr>
      <w:r>
        <w:rPr>
          <w:rFonts w:cs="Times New Roman"/>
          <w:szCs w:val="24"/>
        </w:rPr>
        <w:tab/>
      </w:r>
      <w:r w:rsidRPr="0036272D">
        <w:rPr>
          <w:rFonts w:cs="Times New Roman"/>
          <w:szCs w:val="24"/>
        </w:rPr>
        <w:t>Previous studies ha</w:t>
      </w:r>
      <w:r w:rsidR="006A175D" w:rsidRPr="0036272D">
        <w:rPr>
          <w:rFonts w:cs="Times New Roman"/>
          <w:szCs w:val="24"/>
        </w:rPr>
        <w:t>ve</w:t>
      </w:r>
      <w:r w:rsidRPr="0036272D">
        <w:rPr>
          <w:rFonts w:cs="Times New Roman"/>
          <w:szCs w:val="24"/>
        </w:rPr>
        <w:t xml:space="preserve"> </w:t>
      </w:r>
      <w:r w:rsidR="001B79F1" w:rsidRPr="0036272D">
        <w:rPr>
          <w:rFonts w:cs="Times New Roman"/>
          <w:szCs w:val="24"/>
        </w:rPr>
        <w:t xml:space="preserve">tried to explain parasite </w:t>
      </w:r>
      <w:r w:rsidR="006A175D" w:rsidRPr="0036272D">
        <w:rPr>
          <w:rFonts w:cs="Times New Roman"/>
          <w:szCs w:val="24"/>
        </w:rPr>
        <w:t xml:space="preserve">species </w:t>
      </w:r>
      <w:r w:rsidR="001B79F1" w:rsidRPr="0036272D">
        <w:rPr>
          <w:rFonts w:cs="Times New Roman"/>
          <w:szCs w:val="24"/>
        </w:rPr>
        <w:t>assembly</w:t>
      </w:r>
      <w:r w:rsidR="006A175D" w:rsidRPr="0036272D">
        <w:rPr>
          <w:rFonts w:cs="Times New Roman"/>
          <w:szCs w:val="24"/>
        </w:rPr>
        <w:t xml:space="preserve"> patterns</w:t>
      </w:r>
      <w:r w:rsidR="001B79F1" w:rsidRPr="0036272D">
        <w:rPr>
          <w:rFonts w:cs="Times New Roman"/>
          <w:szCs w:val="24"/>
        </w:rPr>
        <w:t xml:space="preserve"> globally and </w:t>
      </w:r>
      <w:r w:rsidR="00D4190B" w:rsidRPr="0036272D">
        <w:rPr>
          <w:rFonts w:cs="Times New Roman"/>
          <w:szCs w:val="24"/>
        </w:rPr>
        <w:t xml:space="preserve">also specifically in </w:t>
      </w:r>
      <w:r w:rsidR="001B79F1" w:rsidRPr="0036272D">
        <w:rPr>
          <w:rFonts w:cs="Times New Roman"/>
          <w:szCs w:val="24"/>
        </w:rPr>
        <w:t>South America</w:t>
      </w:r>
      <w:r w:rsidR="007D45A2" w:rsidRPr="0036272D">
        <w:rPr>
          <w:rFonts w:cs="Times New Roman"/>
          <w:szCs w:val="24"/>
        </w:rPr>
        <w:t xml:space="preserve"> </w:t>
      </w:r>
      <w:r w:rsidR="00057D7B" w:rsidRPr="0036272D">
        <w:rPr>
          <w:rFonts w:cs="Times New Roman"/>
          <w:szCs w:val="24"/>
        </w:rPr>
        <w:t xml:space="preserve"> </w:t>
      </w:r>
      <w:r w:rsidR="00057D7B" w:rsidRPr="0036272D">
        <w:rPr>
          <w:rFonts w:cs="Times New Roman"/>
          <w:szCs w:val="24"/>
        </w:rPr>
        <w:fldChar w:fldCharType="begin" w:fldLock="1"/>
      </w:r>
      <w:r w:rsidR="0054466C">
        <w:rPr>
          <w:rFonts w:cs="Times New Roman"/>
          <w:szCs w:val="24"/>
        </w:rPr>
        <w:instrText>ADDIN CSL_CITATION {"citationItems":[{"id":"ITEM-1","itemData":{"DOI":"10.1016/j.ijpara.2014.01.004","ISBN":"0020-7519","ISSN":"18790135","PMID":"24556563","abstract":"Biogeographic patterns of parasite diversity are useful for determining how host-parasite interactions can influence speciation. However, variation in methodologies and sampling effort can skew diversity estimates. Avian haemosporidians are vector-transmitted blood parasites represented by over 1300 unique genetic lineages spread across over 40 countries. We used a global database of lineage distributions for two avian haemosporidian genera, Plasmodium and Haemoproteus, to test for congruence of diversity among haemosporidians and their avian hosts across 13 geographic regions. We demonstrated that avian haemosporidians exhibit similar diversity patterns to their avian hosts; however, specific patterns differ between genera. Haemoproteus spp. diversity estimates were significantly higher than those of Plasmodium spp. in all areas where the genera co-occurred, apart from the Plasmodium spp.-rich region of South America. The geographic distributions of parasite genera also differed, with Haemoproteus spp. absent from the majority of oceanic regions while Plasmodium spp. were cosmopolitan. These findings suggest fundamental differences in the way avian haemosporidians diverge and colonise new communities. Nevertheless, a review of the literature suggests that accurate estimates of avian haemosporidian diversity patterns are limited by (i) a concentration of sampling towards passerines from Europe and North America, (ii) a frequent failure to include microscopic techniques together with molecular screening and (iii) a paucity of studies investigating distributions across vector hosts. © 2014 Australian Society for Parasitology Inc.","author":[{"dropping-particle":"","family":"Clark","given":"Nicholas J.","non-dropping-particle":"","parse-names":false,"suffix":""},{"dropping-particle":"","family":"Clegg","given":"Sonya M.","non-dropping-particle":"","parse-names":false,"suffix":""},{"dropping-particle":"","family":"Lima","given":"Marcos R.","non-dropping-particle":"","parse-names":false,"suffix":""}],"container-title":"International Journal for Parasitology","id":"ITEM-1","issue":"5","issued":{"date-parts":[["2014"]]},"page":"329-338","publisher":"Australian Society for Parasitology Inc.","title":"A review of global diversity in avian haemosporidians (Plasmodium and Haemoproteus: Haemosporida): New insights from molecular data","type":"article-journal","volume":"44"},"uris":["http://www.mendeley.com/documents/?uuid=a00837df-7b31-462d-b636-40f9bfe7a635"]},{"id":"ITEM-2","itemData":{"DOI":"10.1111/mec.15094","ISSN":"1365294X","abstract":"Identifying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birds","type":"article-journal","volume":"28"},"uris":["http://www.mendeley.com/documents/?uuid=5b9307eb-220e-41eb-9477-1fbeaad1eba9"]}],"mendeley":{"formattedCitation":"(Clark et al. 2014, Fecchio et al. 2019a)","plainTextFormattedCitation":"(Clark et al. 2014, Fecchio et al. 2019a)","previouslyFormattedCitation":"(Clark et al. 2014, Fecchio et al. 2019a)"},"properties":{"noteIndex":0},"schema":"https://github.com/citation-style-language/schema/raw/master/csl-citation.json"}</w:instrText>
      </w:r>
      <w:r w:rsidR="00057D7B" w:rsidRPr="0036272D">
        <w:rPr>
          <w:rFonts w:cs="Times New Roman"/>
          <w:szCs w:val="24"/>
        </w:rPr>
        <w:fldChar w:fldCharType="separate"/>
      </w:r>
      <w:r w:rsidR="005B2EA7" w:rsidRPr="005B2EA7">
        <w:rPr>
          <w:rFonts w:cs="Times New Roman"/>
          <w:noProof/>
          <w:szCs w:val="24"/>
        </w:rPr>
        <w:t>(Clark et al. 2014, Fecchio et al. 2019a)</w:t>
      </w:r>
      <w:r w:rsidR="00057D7B" w:rsidRPr="0036272D">
        <w:rPr>
          <w:rFonts w:cs="Times New Roman"/>
          <w:szCs w:val="24"/>
        </w:rPr>
        <w:fldChar w:fldCharType="end"/>
      </w:r>
      <w:r w:rsidR="007D45A2" w:rsidRPr="0036272D">
        <w:rPr>
          <w:rFonts w:cs="Times New Roman"/>
          <w:szCs w:val="24"/>
        </w:rPr>
        <w:t xml:space="preserve">. These authors have reported that South America presents the greatest diversity of </w:t>
      </w:r>
      <w:r w:rsidR="007D45A2" w:rsidRPr="0036272D">
        <w:rPr>
          <w:rFonts w:cs="Times New Roman"/>
          <w:i/>
          <w:iCs/>
          <w:szCs w:val="24"/>
        </w:rPr>
        <w:t xml:space="preserve">Plamodium </w:t>
      </w:r>
      <w:r w:rsidR="007D45A2" w:rsidRPr="0036272D">
        <w:rPr>
          <w:rFonts w:cs="Times New Roman"/>
          <w:szCs w:val="24"/>
        </w:rPr>
        <w:t xml:space="preserve">and </w:t>
      </w:r>
      <w:r w:rsidR="007D45A2" w:rsidRPr="0036272D">
        <w:rPr>
          <w:rFonts w:cs="Times New Roman"/>
          <w:i/>
          <w:iCs/>
          <w:szCs w:val="24"/>
        </w:rPr>
        <w:t>Haemoproteus</w:t>
      </w:r>
      <w:r w:rsidR="007D45A2" w:rsidRPr="0036272D">
        <w:rPr>
          <w:rFonts w:cs="Times New Roman"/>
          <w:szCs w:val="24"/>
        </w:rPr>
        <w:t xml:space="preserve"> parasites </w:t>
      </w:r>
      <w:r w:rsidR="006A175D" w:rsidRPr="0036272D">
        <w:rPr>
          <w:rFonts w:cs="Times New Roman"/>
          <w:szCs w:val="24"/>
        </w:rPr>
        <w:t>on</w:t>
      </w:r>
      <w:r w:rsidR="007D45A2" w:rsidRPr="0036272D">
        <w:rPr>
          <w:rFonts w:cs="Times New Roman"/>
          <w:szCs w:val="24"/>
        </w:rPr>
        <w:t xml:space="preserve"> the globe</w:t>
      </w:r>
      <w:r w:rsidR="00D4190B" w:rsidRPr="0036272D">
        <w:rPr>
          <w:rFonts w:cs="Times New Roman"/>
          <w:szCs w:val="24"/>
        </w:rPr>
        <w:t>;</w:t>
      </w:r>
      <w:r w:rsidR="007D45A2" w:rsidRPr="0036272D">
        <w:rPr>
          <w:rFonts w:cs="Times New Roman"/>
          <w:szCs w:val="24"/>
        </w:rPr>
        <w:t xml:space="preserve"> indeed, </w:t>
      </w:r>
      <w:r w:rsidR="00057D7B" w:rsidRPr="0036272D">
        <w:rPr>
          <w:rFonts w:cs="Times New Roman"/>
          <w:szCs w:val="24"/>
        </w:rPr>
        <w:fldChar w:fldCharType="begin" w:fldLock="1"/>
      </w:r>
      <w:r w:rsidR="0054466C">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00057D7B" w:rsidRPr="0036272D">
        <w:rPr>
          <w:rFonts w:cs="Times New Roman"/>
          <w:szCs w:val="24"/>
        </w:rPr>
        <w:fldChar w:fldCharType="separate"/>
      </w:r>
      <w:r w:rsidR="00057D7B" w:rsidRPr="0036272D">
        <w:rPr>
          <w:rFonts w:cs="Times New Roman"/>
          <w:noProof/>
          <w:szCs w:val="24"/>
        </w:rPr>
        <w:t xml:space="preserve">Fecchio et al. </w:t>
      </w:r>
      <w:r w:rsidR="00244EA3" w:rsidRPr="0036272D">
        <w:rPr>
          <w:rFonts w:cs="Times New Roman"/>
          <w:noProof/>
          <w:szCs w:val="24"/>
        </w:rPr>
        <w:t>(</w:t>
      </w:r>
      <w:r w:rsidR="00057D7B" w:rsidRPr="0036272D">
        <w:rPr>
          <w:rFonts w:cs="Times New Roman"/>
          <w:noProof/>
          <w:szCs w:val="24"/>
        </w:rPr>
        <w:t>2019a</w:t>
      </w:r>
      <w:r w:rsidR="00057D7B" w:rsidRPr="0036272D">
        <w:rPr>
          <w:rFonts w:cs="Times New Roman"/>
          <w:szCs w:val="24"/>
        </w:rPr>
        <w:fldChar w:fldCharType="end"/>
      </w:r>
      <w:r w:rsidR="00244EA3" w:rsidRPr="0036272D">
        <w:rPr>
          <w:rFonts w:cs="Times New Roman"/>
          <w:szCs w:val="24"/>
        </w:rPr>
        <w:t>)</w:t>
      </w:r>
      <w:r w:rsidR="007D45A2" w:rsidRPr="0036272D">
        <w:rPr>
          <w:rFonts w:cs="Times New Roman"/>
          <w:szCs w:val="24"/>
        </w:rPr>
        <w:t xml:space="preserve"> </w:t>
      </w:r>
      <w:r w:rsidR="006A175D" w:rsidRPr="0036272D">
        <w:rPr>
          <w:rFonts w:cs="Times New Roman"/>
          <w:szCs w:val="24"/>
        </w:rPr>
        <w:t>have proposed</w:t>
      </w:r>
      <w:r w:rsidR="007D45A2" w:rsidRPr="0036272D">
        <w:rPr>
          <w:rFonts w:cs="Times New Roman"/>
          <w:szCs w:val="24"/>
        </w:rPr>
        <w:t xml:space="preserve"> parasite dispersal as one of the main process</w:t>
      </w:r>
      <w:r w:rsidR="006A175D" w:rsidRPr="0036272D">
        <w:rPr>
          <w:rFonts w:cs="Times New Roman"/>
          <w:szCs w:val="24"/>
        </w:rPr>
        <w:t>es</w:t>
      </w:r>
      <w:r w:rsidR="007D45A2" w:rsidRPr="0036272D">
        <w:rPr>
          <w:rFonts w:cs="Times New Roman"/>
          <w:szCs w:val="24"/>
        </w:rPr>
        <w:t xml:space="preserve"> </w:t>
      </w:r>
      <w:r w:rsidR="00D4190B" w:rsidRPr="0036272D">
        <w:rPr>
          <w:rFonts w:cs="Times New Roman"/>
          <w:szCs w:val="24"/>
        </w:rPr>
        <w:t>driving</w:t>
      </w:r>
      <w:r w:rsidR="007D45A2" w:rsidRPr="0036272D">
        <w:rPr>
          <w:rFonts w:cs="Times New Roman"/>
          <w:szCs w:val="24"/>
        </w:rPr>
        <w:t xml:space="preserve"> parasite </w:t>
      </w:r>
      <w:r w:rsidR="007D45A2" w:rsidRPr="00212E05">
        <w:rPr>
          <w:rFonts w:cs="Times New Roman"/>
          <w:szCs w:val="24"/>
        </w:rPr>
        <w:t xml:space="preserve">diversity in this region. </w:t>
      </w:r>
      <w:r w:rsidR="006A175D" w:rsidRPr="00212E05">
        <w:rPr>
          <w:rFonts w:cs="Times New Roman"/>
          <w:szCs w:val="24"/>
        </w:rPr>
        <w:t>In contrast</w:t>
      </w:r>
      <w:r w:rsidR="007D45A2" w:rsidRPr="00212E05">
        <w:rPr>
          <w:rFonts w:cs="Times New Roman"/>
          <w:szCs w:val="24"/>
        </w:rPr>
        <w:t xml:space="preserve">, we detected </w:t>
      </w:r>
      <w:r w:rsidR="006A175D" w:rsidRPr="00212E05">
        <w:rPr>
          <w:rFonts w:cs="Times New Roman"/>
          <w:szCs w:val="24"/>
        </w:rPr>
        <w:t xml:space="preserve">a </w:t>
      </w:r>
      <w:r w:rsidR="007D45A2" w:rsidRPr="00212E05">
        <w:rPr>
          <w:rFonts w:cs="Times New Roman"/>
          <w:szCs w:val="24"/>
        </w:rPr>
        <w:t>negative effect on parasite richness in regions with greater proportion</w:t>
      </w:r>
      <w:r w:rsidR="006A175D" w:rsidRPr="00212E05">
        <w:rPr>
          <w:rFonts w:cs="Times New Roman"/>
          <w:szCs w:val="24"/>
        </w:rPr>
        <w:t>s</w:t>
      </w:r>
      <w:r w:rsidR="007D45A2" w:rsidRPr="00212E05">
        <w:rPr>
          <w:rFonts w:cs="Times New Roman"/>
          <w:szCs w:val="24"/>
        </w:rPr>
        <w:t xml:space="preserve"> of migrant </w:t>
      </w:r>
      <w:r w:rsidR="00237E0B" w:rsidRPr="00212E05">
        <w:rPr>
          <w:rFonts w:cs="Times New Roman"/>
          <w:szCs w:val="24"/>
        </w:rPr>
        <w:t>species</w:t>
      </w:r>
      <w:r w:rsidR="007D45A2" w:rsidRPr="00212E05">
        <w:rPr>
          <w:rFonts w:cs="Times New Roman"/>
          <w:szCs w:val="24"/>
        </w:rPr>
        <w:t xml:space="preserve">, while host </w:t>
      </w:r>
      <w:r w:rsidR="005E5D8C" w:rsidRPr="00212E05">
        <w:rPr>
          <w:rFonts w:cs="Times New Roman"/>
          <w:szCs w:val="24"/>
        </w:rPr>
        <w:t xml:space="preserve">richness </w:t>
      </w:r>
      <w:r w:rsidR="007D45A2" w:rsidRPr="00212E05">
        <w:rPr>
          <w:rFonts w:cs="Times New Roman"/>
          <w:szCs w:val="24"/>
        </w:rPr>
        <w:t>and prevalence seem to be the main factor</w:t>
      </w:r>
      <w:r w:rsidR="005E5D8C" w:rsidRPr="00212E05">
        <w:rPr>
          <w:rFonts w:cs="Times New Roman"/>
          <w:szCs w:val="24"/>
        </w:rPr>
        <w:t>s</w:t>
      </w:r>
      <w:r w:rsidR="007D45A2" w:rsidRPr="00212E05">
        <w:rPr>
          <w:rFonts w:cs="Times New Roman"/>
          <w:szCs w:val="24"/>
        </w:rPr>
        <w:t xml:space="preserve"> that </w:t>
      </w:r>
      <w:r w:rsidR="00826B02" w:rsidRPr="00212E05">
        <w:rPr>
          <w:rFonts w:cs="Times New Roman"/>
          <w:szCs w:val="24"/>
        </w:rPr>
        <w:t xml:space="preserve">positively </w:t>
      </w:r>
      <w:r w:rsidR="006A175D" w:rsidRPr="00212E05">
        <w:rPr>
          <w:rFonts w:cs="Times New Roman"/>
          <w:szCs w:val="24"/>
        </w:rPr>
        <w:t xml:space="preserve">drive </w:t>
      </w:r>
      <w:r w:rsidR="00826B02" w:rsidRPr="00212E05">
        <w:rPr>
          <w:rFonts w:cs="Times New Roman"/>
          <w:szCs w:val="24"/>
        </w:rPr>
        <w:t>parasite diversity.</w:t>
      </w:r>
      <w:r w:rsidR="005E5D8C" w:rsidRPr="00212E05">
        <w:rPr>
          <w:rFonts w:cs="Times New Roman"/>
          <w:szCs w:val="24"/>
        </w:rPr>
        <w:t xml:space="preserve"> </w:t>
      </w:r>
      <w:r w:rsidR="00146E48" w:rsidRPr="00212E05">
        <w:rPr>
          <w:rFonts w:cs="Times New Roman"/>
          <w:szCs w:val="24"/>
        </w:rPr>
        <w:t>Also, we did not observe a clear relation</w:t>
      </w:r>
      <w:r w:rsidR="006A175D" w:rsidRPr="00212E05">
        <w:rPr>
          <w:rFonts w:cs="Times New Roman"/>
          <w:szCs w:val="24"/>
        </w:rPr>
        <w:t>ship</w:t>
      </w:r>
      <w:r w:rsidR="00146E48" w:rsidRPr="00212E05">
        <w:rPr>
          <w:rFonts w:cs="Times New Roman"/>
          <w:szCs w:val="24"/>
        </w:rPr>
        <w:t xml:space="preserve"> between migratory behavior and prevalence. </w:t>
      </w:r>
      <w:r w:rsidR="005E5D8C" w:rsidRPr="00212E05">
        <w:rPr>
          <w:rFonts w:cs="Times New Roman"/>
          <w:szCs w:val="24"/>
        </w:rPr>
        <w:t xml:space="preserve">Recently, </w:t>
      </w:r>
      <w:r w:rsidR="005E5D8C" w:rsidRPr="00212E05">
        <w:rPr>
          <w:rFonts w:cs="Times New Roman"/>
          <w:szCs w:val="24"/>
        </w:rPr>
        <w:fldChar w:fldCharType="begin" w:fldLock="1"/>
      </w:r>
      <w:r w:rsidR="0054466C">
        <w:rPr>
          <w:rFonts w:cs="Times New Roman"/>
          <w:szCs w:val="24"/>
        </w:rPr>
        <w:instrText>ADDIN CSL_CITATION {"citationItems":[{"id":"ITEM-1","itemData":{"DOI":"10.1111/ele.13263","ISSN":"14610248","abstract":"Variation in susceptibility is ubiquitous in multi-host, multi-parasite assemblages, and can have profound implications for ecology and evolution in these systems. The extent to which susceptibility to parasites is phylogenetically conserved among hosts can be revealed by analysing diverse regional communities. We screened for haemosporidian parasites in 3983 birds representing 40 families and 523 species, spanning ~ 4500 m elevation in the tropical Andes. To quantify the influence of host phylogeny on infection status, we applied Bayesian phylogenetic multilevel models that included a suite of environmental, spatial, temporal, life history and ecological predictors. We found evidence of deeply conserved susceptibility across the avian tree; host phylogeny explained substantial variation in infection status, and results were robust to phylogenetic uncertainty. Our study suggests that susceptibility is governed, in part, by conserved, latent aspects of anti-parasite defence. This demonstrates the importance of deep phylogeny for understanding present-day ecological interactions.","author":[{"dropping-particle":"","family":"Barrow","given":"Lisa N.","non-dropping-particle":"","parse-names":false,"suffix":""},{"dropping-particle":"","family":"McNew","given":"Sabrina M.","non-dropping-particle":"","parse-names":false,"suffix":""},{"dropping-particle":"","family":"Mitchell","given":"Nora","non-dropping-particle":"","parse-names":false,"suffix":""},{"dropping-particle":"","family":"Galen","given":"Spencer C.","non-dropping-particle":"","parse-names":false,"suffix":""},{"dropping-particle":"","family":"Lutz","given":"Holly L.","non-dropping-particle":"","parse-names":false,"suffix":""},{"dropping-particle":"","family":"Skeen","given":"Heather","non-dropping-particle":"","parse-names":false,"suffix":""},{"dropping-particle":"","family":"Valqui","given":"Thomas","non-dropping-particle":"","parse-names":false,"suffix":""},{"dropping-particle":"","family":"Weckstein","given":"Jason D.","non-dropping-particle":"","parse-names":false,"suffix":""},{"dropping-particle":"","family":"Witt","given":"Christopher C.","non-dropping-particle":"","parse-names":false,"suffix":""}],"container-title":"Ecology Letters","id":"ITEM-1","issue":"6","issued":{"date-parts":[["2019"]]},"page":"987-998","title":"Deeply conserved susceptibility in a multi-host, multi-parasite system","type":"article-journal","volume":"22"},"uris":["http://www.mendeley.com/documents/?uuid=161a849c-455c-4274-8e5a-754a277db4d9"]}],"mendeley":{"formattedCitation":"(Barrow et al. 2019)","manualFormatting":"Barrow et al. (2019","plainTextFormattedCitation":"(Barrow et al. 2019)","previouslyFormattedCitation":"(Barrow et al. 2019)"},"properties":{"noteIndex":0},"schema":"https://github.com/citation-style-language/schema/raw/master/csl-citation.json"}</w:instrText>
      </w:r>
      <w:r w:rsidR="005E5D8C" w:rsidRPr="00212E05">
        <w:rPr>
          <w:rFonts w:cs="Times New Roman"/>
          <w:szCs w:val="24"/>
        </w:rPr>
        <w:fldChar w:fldCharType="separate"/>
      </w:r>
      <w:r w:rsidR="005E5D8C" w:rsidRPr="00212E05">
        <w:rPr>
          <w:rFonts w:cs="Times New Roman"/>
          <w:noProof/>
          <w:szCs w:val="24"/>
        </w:rPr>
        <w:t xml:space="preserve">Barrow et al. </w:t>
      </w:r>
      <w:r w:rsidR="00244EA3" w:rsidRPr="00212E05">
        <w:rPr>
          <w:rFonts w:cs="Times New Roman"/>
          <w:noProof/>
          <w:szCs w:val="24"/>
        </w:rPr>
        <w:t>(</w:t>
      </w:r>
      <w:r w:rsidR="005E5D8C" w:rsidRPr="00212E05">
        <w:rPr>
          <w:rFonts w:cs="Times New Roman"/>
          <w:noProof/>
          <w:szCs w:val="24"/>
        </w:rPr>
        <w:t>2019</w:t>
      </w:r>
      <w:r w:rsidR="005E5D8C" w:rsidRPr="00212E05">
        <w:rPr>
          <w:rFonts w:cs="Times New Roman"/>
          <w:szCs w:val="24"/>
        </w:rPr>
        <w:fldChar w:fldCharType="end"/>
      </w:r>
      <w:r w:rsidR="00244EA3" w:rsidRPr="00212E05">
        <w:rPr>
          <w:rFonts w:cs="Times New Roman"/>
          <w:szCs w:val="24"/>
        </w:rPr>
        <w:t>)</w:t>
      </w:r>
      <w:r w:rsidR="005E5D8C" w:rsidRPr="00212E05">
        <w:rPr>
          <w:rFonts w:cs="Times New Roman"/>
          <w:szCs w:val="24"/>
        </w:rPr>
        <w:t xml:space="preserve"> suggested that susceptibility</w:t>
      </w:r>
      <w:r w:rsidR="0067344B" w:rsidRPr="00212E05">
        <w:rPr>
          <w:rFonts w:cs="Times New Roman"/>
          <w:szCs w:val="24"/>
        </w:rPr>
        <w:t xml:space="preserve"> to haemosporidian infection</w:t>
      </w:r>
      <w:r w:rsidR="005E5D8C" w:rsidRPr="00212E05">
        <w:rPr>
          <w:rFonts w:cs="Times New Roman"/>
          <w:szCs w:val="24"/>
        </w:rPr>
        <w:t xml:space="preserve"> is partially driven by conserved, latent aspects of anti-parasite defense</w:t>
      </w:r>
      <w:r w:rsidR="0067344B" w:rsidRPr="00212E05">
        <w:rPr>
          <w:rFonts w:cs="Times New Roman"/>
          <w:szCs w:val="24"/>
        </w:rPr>
        <w:t>,</w:t>
      </w:r>
      <w:r w:rsidR="005E5D8C" w:rsidRPr="00212E05">
        <w:rPr>
          <w:rFonts w:cs="Times New Roman"/>
          <w:szCs w:val="24"/>
        </w:rPr>
        <w:t xml:space="preserve"> and</w:t>
      </w:r>
      <w:r w:rsidR="00146E48" w:rsidRPr="00212E05">
        <w:rPr>
          <w:rFonts w:cs="Times New Roman"/>
          <w:szCs w:val="24"/>
        </w:rPr>
        <w:t xml:space="preserve"> that</w:t>
      </w:r>
      <w:r w:rsidR="005E5D8C" w:rsidRPr="00212E05">
        <w:rPr>
          <w:rFonts w:cs="Times New Roman"/>
          <w:szCs w:val="24"/>
        </w:rPr>
        <w:t xml:space="preserve"> </w:t>
      </w:r>
      <w:r w:rsidR="0067344B" w:rsidRPr="00212E05">
        <w:rPr>
          <w:rFonts w:cs="Times New Roman"/>
          <w:szCs w:val="24"/>
        </w:rPr>
        <w:t>prevalence of infection is strongly linked to avian</w:t>
      </w:r>
      <w:r w:rsidR="005E5D8C" w:rsidRPr="00212E05">
        <w:rPr>
          <w:rFonts w:cs="Times New Roman"/>
          <w:szCs w:val="24"/>
        </w:rPr>
        <w:t xml:space="preserve"> phylogeny </w:t>
      </w:r>
      <w:r w:rsidR="003313BF" w:rsidRPr="00212E05">
        <w:rPr>
          <w:rFonts w:cs="Times New Roman"/>
          <w:szCs w:val="24"/>
        </w:rPr>
        <w:t xml:space="preserve">in </w:t>
      </w:r>
      <w:r w:rsidR="007D73AA" w:rsidRPr="00212E05">
        <w:rPr>
          <w:rFonts w:cs="Times New Roman"/>
          <w:szCs w:val="24"/>
        </w:rPr>
        <w:t>Tropical Andes</w:t>
      </w:r>
      <w:r w:rsidR="003313BF" w:rsidRPr="00212E05">
        <w:rPr>
          <w:rFonts w:cs="Times New Roman"/>
          <w:szCs w:val="24"/>
        </w:rPr>
        <w:t xml:space="preserve"> birds</w:t>
      </w:r>
      <w:r w:rsidR="003313BF">
        <w:rPr>
          <w:rFonts w:cs="Times New Roman"/>
          <w:szCs w:val="24"/>
        </w:rPr>
        <w:t>.</w:t>
      </w:r>
      <w:r w:rsidR="00146E48">
        <w:rPr>
          <w:rFonts w:cs="Times New Roman"/>
          <w:szCs w:val="24"/>
        </w:rPr>
        <w:t xml:space="preserve"> </w:t>
      </w:r>
      <w:r w:rsidR="005A6D99">
        <w:rPr>
          <w:rFonts w:cs="Times New Roman"/>
          <w:szCs w:val="24"/>
        </w:rPr>
        <w:t xml:space="preserve">Further, </w:t>
      </w:r>
      <w:r w:rsidR="00057D7B">
        <w:rPr>
          <w:rFonts w:cs="Times New Roman"/>
          <w:szCs w:val="24"/>
        </w:rPr>
        <w:fldChar w:fldCharType="begin" w:fldLock="1"/>
      </w:r>
      <w:r w:rsidR="0054466C">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00057D7B">
        <w:rPr>
          <w:rFonts w:cs="Times New Roman"/>
          <w:szCs w:val="24"/>
        </w:rPr>
        <w:fldChar w:fldCharType="separate"/>
      </w:r>
      <w:r w:rsidR="00057D7B" w:rsidRPr="00057D7B">
        <w:rPr>
          <w:rFonts w:cs="Times New Roman"/>
          <w:noProof/>
          <w:szCs w:val="24"/>
        </w:rPr>
        <w:t xml:space="preserve">Fecchio et al. </w:t>
      </w:r>
      <w:r w:rsidR="00E623C6">
        <w:rPr>
          <w:rFonts w:cs="Times New Roman"/>
          <w:noProof/>
          <w:szCs w:val="24"/>
        </w:rPr>
        <w:t>(</w:t>
      </w:r>
      <w:r w:rsidR="00057D7B" w:rsidRPr="00057D7B">
        <w:rPr>
          <w:rFonts w:cs="Times New Roman"/>
          <w:noProof/>
          <w:szCs w:val="24"/>
        </w:rPr>
        <w:t>2019a</w:t>
      </w:r>
      <w:r w:rsidR="00057D7B">
        <w:rPr>
          <w:rFonts w:cs="Times New Roman"/>
          <w:szCs w:val="24"/>
        </w:rPr>
        <w:fldChar w:fldCharType="end"/>
      </w:r>
      <w:r w:rsidR="00E623C6">
        <w:rPr>
          <w:rFonts w:cs="Times New Roman"/>
          <w:szCs w:val="24"/>
        </w:rPr>
        <w:t>)</w:t>
      </w:r>
      <w:r w:rsidR="005A6D99">
        <w:rPr>
          <w:rFonts w:cs="Times New Roman"/>
          <w:szCs w:val="24"/>
        </w:rPr>
        <w:t xml:space="preserve"> also suggest that </w:t>
      </w:r>
      <w:r w:rsidR="007D73AA" w:rsidRPr="00212E05">
        <w:rPr>
          <w:rFonts w:cs="Times New Roman"/>
          <w:szCs w:val="24"/>
        </w:rPr>
        <w:t>historical process</w:t>
      </w:r>
      <w:r w:rsidR="0067344B" w:rsidRPr="00212E05">
        <w:rPr>
          <w:rFonts w:cs="Times New Roman"/>
          <w:szCs w:val="24"/>
        </w:rPr>
        <w:t>es</w:t>
      </w:r>
      <w:r w:rsidR="007D73AA" w:rsidRPr="00212E05">
        <w:rPr>
          <w:rFonts w:cs="Times New Roman"/>
          <w:szCs w:val="24"/>
        </w:rPr>
        <w:t xml:space="preserve">, such as </w:t>
      </w:r>
      <w:r w:rsidR="005A6D99" w:rsidRPr="00212E05">
        <w:rPr>
          <w:rFonts w:cs="Times New Roman"/>
          <w:szCs w:val="24"/>
        </w:rPr>
        <w:t>host speciation</w:t>
      </w:r>
      <w:r w:rsidR="0067344B" w:rsidRPr="00212E05">
        <w:rPr>
          <w:rFonts w:cs="Times New Roman"/>
          <w:szCs w:val="24"/>
        </w:rPr>
        <w:t>,</w:t>
      </w:r>
      <w:r w:rsidR="005A6D99" w:rsidRPr="00212E05">
        <w:rPr>
          <w:rFonts w:cs="Times New Roman"/>
          <w:szCs w:val="24"/>
        </w:rPr>
        <w:t xml:space="preserve"> </w:t>
      </w:r>
      <w:r w:rsidR="0067344B" w:rsidRPr="00212E05">
        <w:rPr>
          <w:rFonts w:cs="Times New Roman"/>
          <w:szCs w:val="24"/>
        </w:rPr>
        <w:t>are</w:t>
      </w:r>
      <w:r w:rsidR="005A6D99" w:rsidRPr="00212E05">
        <w:rPr>
          <w:rFonts w:cs="Times New Roman"/>
          <w:szCs w:val="24"/>
        </w:rPr>
        <w:t xml:space="preserve"> also </w:t>
      </w:r>
      <w:r w:rsidR="0067344B" w:rsidRPr="00212E05">
        <w:rPr>
          <w:rFonts w:cs="Times New Roman"/>
          <w:szCs w:val="24"/>
        </w:rPr>
        <w:t>key drivers of</w:t>
      </w:r>
      <w:r w:rsidR="005A6D99" w:rsidRPr="00212E05">
        <w:rPr>
          <w:rFonts w:cs="Times New Roman"/>
          <w:szCs w:val="24"/>
        </w:rPr>
        <w:t xml:space="preserve"> haemosporidian diversity in South America</w:t>
      </w:r>
      <w:r w:rsidR="00067D92" w:rsidRPr="00212E05">
        <w:rPr>
          <w:rFonts w:cs="Times New Roman"/>
          <w:szCs w:val="24"/>
        </w:rPr>
        <w:t>.</w:t>
      </w:r>
      <w:r w:rsidR="005A6D99" w:rsidRPr="00212E05">
        <w:rPr>
          <w:rFonts w:cs="Times New Roman"/>
          <w:szCs w:val="24"/>
        </w:rPr>
        <w:t xml:space="preserve"> </w:t>
      </w:r>
      <w:r w:rsidR="007D73AA" w:rsidRPr="00212E05">
        <w:rPr>
          <w:rFonts w:cs="Times New Roman"/>
          <w:szCs w:val="24"/>
        </w:rPr>
        <w:t xml:space="preserve">However, </w:t>
      </w:r>
      <w:r w:rsidR="0067344B" w:rsidRPr="00212E05">
        <w:rPr>
          <w:rFonts w:cs="Times New Roman"/>
          <w:szCs w:val="24"/>
        </w:rPr>
        <w:t>present-day</w:t>
      </w:r>
      <w:r w:rsidR="007D73AA" w:rsidRPr="00212E05">
        <w:rPr>
          <w:rFonts w:cs="Times New Roman"/>
          <w:szCs w:val="24"/>
        </w:rPr>
        <w:t xml:space="preserve"> </w:t>
      </w:r>
      <w:r w:rsidR="00C14356" w:rsidRPr="00212E05">
        <w:rPr>
          <w:rFonts w:cs="Times New Roman"/>
          <w:szCs w:val="24"/>
        </w:rPr>
        <w:t>environmental factors</w:t>
      </w:r>
      <w:r w:rsidR="00067D92" w:rsidRPr="00212E05">
        <w:rPr>
          <w:rFonts w:cs="Times New Roman"/>
          <w:szCs w:val="24"/>
        </w:rPr>
        <w:t xml:space="preserve">, mainly precipitation </w:t>
      </w:r>
      <w:r w:rsidR="00C14356" w:rsidRPr="00212E05">
        <w:rPr>
          <w:rFonts w:cs="Times New Roman"/>
          <w:szCs w:val="24"/>
        </w:rPr>
        <w:t xml:space="preserve">patterns, may be important for </w:t>
      </w:r>
      <w:r w:rsidR="004B5DA9" w:rsidRPr="00212E05">
        <w:rPr>
          <w:rFonts w:cs="Times New Roman"/>
          <w:szCs w:val="24"/>
        </w:rPr>
        <w:t xml:space="preserve">host range expansion across regions in </w:t>
      </w:r>
      <w:r w:rsidR="00C14356" w:rsidRPr="00212E05">
        <w:rPr>
          <w:rFonts w:cs="Times New Roman"/>
          <w:szCs w:val="24"/>
        </w:rPr>
        <w:t>haemosporidian parasite</w:t>
      </w:r>
      <w:r w:rsidR="004B5DA9" w:rsidRPr="00212E05">
        <w:rPr>
          <w:rFonts w:cs="Times New Roman"/>
          <w:szCs w:val="24"/>
        </w:rPr>
        <w:t>s,</w:t>
      </w:r>
      <w:r w:rsidR="00C14356" w:rsidRPr="00212E05">
        <w:rPr>
          <w:rFonts w:cs="Times New Roman"/>
          <w:szCs w:val="24"/>
        </w:rPr>
        <w:t xml:space="preserve"> as these vector-transmitted parasites </w:t>
      </w:r>
      <w:r w:rsidR="00067D92" w:rsidRPr="00212E05">
        <w:rPr>
          <w:rFonts w:cs="Times New Roman"/>
          <w:szCs w:val="24"/>
        </w:rPr>
        <w:t xml:space="preserve">exhibit greater host specificity in localities </w:t>
      </w:r>
      <w:r w:rsidR="00ED5E04" w:rsidRPr="00212E05">
        <w:rPr>
          <w:rFonts w:cs="Times New Roman"/>
          <w:szCs w:val="24"/>
        </w:rPr>
        <w:t>with</w:t>
      </w:r>
      <w:r w:rsidR="00067D92" w:rsidRPr="00212E05">
        <w:rPr>
          <w:rFonts w:cs="Times New Roman"/>
          <w:szCs w:val="24"/>
        </w:rPr>
        <w:t xml:space="preserve"> pronounced </w:t>
      </w:r>
      <w:r w:rsidR="00DA665E">
        <w:rPr>
          <w:rFonts w:cs="Times New Roman"/>
          <w:szCs w:val="24"/>
        </w:rPr>
        <w:t xml:space="preserve">rainfall </w:t>
      </w:r>
      <w:r w:rsidR="00067D92" w:rsidRPr="00212E05">
        <w:rPr>
          <w:rFonts w:cs="Times New Roman"/>
          <w:szCs w:val="24"/>
        </w:rPr>
        <w:lastRenderedPageBreak/>
        <w:t>seasonality and wetter dry seasons</w:t>
      </w:r>
      <w:r w:rsidR="005A6D99" w:rsidRPr="00212E05">
        <w:rPr>
          <w:rFonts w:cs="Times New Roman"/>
          <w:szCs w:val="24"/>
        </w:rPr>
        <w:t xml:space="preserve"> </w:t>
      </w:r>
      <w:r w:rsidR="00057D7B" w:rsidRPr="00212E05">
        <w:rPr>
          <w:rFonts w:cs="Times New Roman"/>
          <w:szCs w:val="24"/>
        </w:rPr>
        <w:fldChar w:fldCharType="begin" w:fldLock="1"/>
      </w:r>
      <w:r w:rsidR="00D16DD0">
        <w:rPr>
          <w:rFonts w:cs="Times New Roman"/>
          <w:szCs w:val="24"/>
        </w:rPr>
        <w:instrText>ADDIN CSL_CITATION {"citationItems":[{"id":"ITEM-1","itemData":{"DOI":"10.1111/ele.13215","ISSN":"14610248","abstract":"Parasites with low host specificity (e.g. infecting a large diversity of host species) are of special interest in disease ecology, as they are likely more capable of circumventing ecological or evolutionary barriers to infect new hosts than are specialist parasites. Yet for many parasites, host specificity is not fixed and can vary in response to environmental conditions. Using data on host associations for avian malaria parasites (Apicomplexa: Haemosporida), we develop a hierarchical model that quantifies this environmental dependency by partitioning host specificity variation into region- and parasite-level effects. Parasites were generally phylogenetic host specialists, infecting phylogenetically clustered subsets of available avian hosts. However, the magnitude of this specialisation varied biogeographically, with parasites exhibiting higher host specificity in regions with more pronounced rainfall seasonality and wetter dry seasons. Recognising the environmental dependency of parasite specialisation can provide useful leverage for improving predictions of infection risk in response to global climate change.","author":[{"dropping-particle":"","family":"Fecchio","given":"Alan","non-dropping-particle":"","parse-names":false,"suffix":""},{"dropping-particle":"","family":"Wells","given":"Konstans","non-dropping-particle":"","parse-names":false,"suffix":""},{"dropping-particle":"","family":"Bell","given":"Jeffrey A.","non-dropping-particle":"","parse-names":false,"suffix":""},{"dropping-particle":"V.","family":"Tkach","given":"Vasyl","non-dropping-particle":"","parse-names":false,"suffix":""},{"dropping-particle":"","family":"Lutz","given":"Holly L.","non-dropping-particle":"","parse-names":false,"suffix":""},{"dropping-particle":"","family":"Weckstein","given":"Jason D.","non-dropping-particle":"","parse-names":false,"suffix":""},{"dropping-particle":"","family":"Clegg","given":"Sonya M.","non-dropping-particle":"","parse-names":false,"suffix":""},{"dropping-particle":"","family":"Clark","given":"Nicholas J.","non-dropping-particle":"","parse-names":false,"suffix":""}],"container-title":"Ecology Letters","id":"ITEM-1","issue":"3","issued":{"date-parts":[["2019"]]},"page":"547-557","title":"Climate variation influences host specificity in avian malaria parasites","type":"article-journal","volume":"22"},"uris":["http://www.mendeley.com/documents/?uuid=63b36ef8-69d2-45fa-a678-91a477d155bb"]}],"mendeley":{"formattedCitation":"(Fecchio et al. 2019b)","plainTextFormattedCitation":"(Fecchio et al. 2019b)","previouslyFormattedCitation":"(Fecchio et al. 2019b)"},"properties":{"noteIndex":0},"schema":"https://github.com/citation-style-language/schema/raw/master/csl-citation.json"}</w:instrText>
      </w:r>
      <w:r w:rsidR="00057D7B" w:rsidRPr="00212E05">
        <w:rPr>
          <w:rFonts w:cs="Times New Roman"/>
          <w:szCs w:val="24"/>
        </w:rPr>
        <w:fldChar w:fldCharType="separate"/>
      </w:r>
      <w:r w:rsidR="005B2EA7" w:rsidRPr="005B2EA7">
        <w:rPr>
          <w:rFonts w:cs="Times New Roman"/>
          <w:noProof/>
          <w:szCs w:val="24"/>
        </w:rPr>
        <w:t>(Fecchio et al. 2019b)</w:t>
      </w:r>
      <w:r w:rsidR="00057D7B" w:rsidRPr="00212E05">
        <w:rPr>
          <w:rFonts w:cs="Times New Roman"/>
          <w:szCs w:val="24"/>
        </w:rPr>
        <w:fldChar w:fldCharType="end"/>
      </w:r>
      <w:r w:rsidR="005A6D99" w:rsidRPr="00212E05">
        <w:rPr>
          <w:rFonts w:cs="Times New Roman"/>
          <w:szCs w:val="24"/>
        </w:rPr>
        <w:t>.</w:t>
      </w:r>
      <w:r w:rsidR="00067D92" w:rsidRPr="00212E05">
        <w:rPr>
          <w:rFonts w:cs="Times New Roman"/>
          <w:szCs w:val="24"/>
        </w:rPr>
        <w:t xml:space="preserve"> </w:t>
      </w:r>
      <w:r w:rsidR="00146E48" w:rsidRPr="00212E05">
        <w:rPr>
          <w:rFonts w:cs="Times New Roman"/>
          <w:szCs w:val="24"/>
        </w:rPr>
        <w:t>Thus, it seems other process</w:t>
      </w:r>
      <w:r w:rsidR="004B5DA9" w:rsidRPr="00212E05">
        <w:rPr>
          <w:rFonts w:cs="Times New Roman"/>
          <w:szCs w:val="24"/>
        </w:rPr>
        <w:t>es</w:t>
      </w:r>
      <w:r w:rsidR="00146E48" w:rsidRPr="00212E05">
        <w:rPr>
          <w:rFonts w:cs="Times New Roman"/>
          <w:szCs w:val="24"/>
        </w:rPr>
        <w:t xml:space="preserve"> (apart from parasite dispersal through migrants) might </w:t>
      </w:r>
      <w:r w:rsidR="00FE5198">
        <w:rPr>
          <w:rFonts w:cs="Times New Roman"/>
          <w:szCs w:val="24"/>
        </w:rPr>
        <w:t xml:space="preserve">also </w:t>
      </w:r>
      <w:r w:rsidR="00146E48" w:rsidRPr="00212E05">
        <w:rPr>
          <w:rFonts w:cs="Times New Roman"/>
          <w:szCs w:val="24"/>
        </w:rPr>
        <w:t>be important in determin</w:t>
      </w:r>
      <w:r w:rsidR="00C14356" w:rsidRPr="00212E05">
        <w:rPr>
          <w:rFonts w:cs="Times New Roman"/>
          <w:szCs w:val="24"/>
        </w:rPr>
        <w:t>ing</w:t>
      </w:r>
      <w:r w:rsidR="00146E48" w:rsidRPr="00212E05">
        <w:rPr>
          <w:rFonts w:cs="Times New Roman"/>
          <w:szCs w:val="24"/>
        </w:rPr>
        <w:t xml:space="preserve"> parasite richness and prevalen</w:t>
      </w:r>
      <w:r w:rsidR="00146E48">
        <w:rPr>
          <w:rFonts w:cs="Times New Roman"/>
          <w:szCs w:val="24"/>
        </w:rPr>
        <w:t xml:space="preserve">ce in South America. </w:t>
      </w:r>
    </w:p>
    <w:p w14:paraId="45ACAD61" w14:textId="19D27337" w:rsidR="00A750BE" w:rsidRDefault="003E4BDE" w:rsidP="00614BA8">
      <w:pPr>
        <w:spacing w:line="480" w:lineRule="auto"/>
        <w:rPr>
          <w:rFonts w:cs="Times New Roman"/>
          <w:szCs w:val="24"/>
        </w:rPr>
      </w:pPr>
      <w:r w:rsidRPr="00BD2568">
        <w:rPr>
          <w:rFonts w:cs="Times New Roman"/>
          <w:szCs w:val="24"/>
        </w:rPr>
        <w:tab/>
      </w:r>
      <w:r w:rsidR="004B5DA9" w:rsidRPr="00212E05">
        <w:rPr>
          <w:rFonts w:cs="Times New Roman"/>
          <w:szCs w:val="24"/>
        </w:rPr>
        <w:t xml:space="preserve">In </w:t>
      </w:r>
      <w:r w:rsidR="004B5DA9" w:rsidRPr="00F647C8">
        <w:rPr>
          <w:rFonts w:cs="Times New Roman"/>
          <w:szCs w:val="24"/>
        </w:rPr>
        <w:t>summary</w:t>
      </w:r>
      <w:r w:rsidR="00DD3D89" w:rsidRPr="00F647C8">
        <w:rPr>
          <w:rFonts w:cs="Times New Roman"/>
          <w:szCs w:val="24"/>
        </w:rPr>
        <w:t xml:space="preserve">, </w:t>
      </w:r>
      <w:r w:rsidR="00A048FE" w:rsidRPr="00F647C8">
        <w:rPr>
          <w:rFonts w:cs="Times New Roman"/>
          <w:szCs w:val="24"/>
        </w:rPr>
        <w:t>our results</w:t>
      </w:r>
      <w:r w:rsidR="00635BD6" w:rsidRPr="00F647C8">
        <w:rPr>
          <w:rFonts w:cs="Times New Roman"/>
          <w:szCs w:val="24"/>
        </w:rPr>
        <w:t xml:space="preserve"> </w:t>
      </w:r>
      <w:r w:rsidR="00635BD6" w:rsidRPr="00F647C8">
        <w:rPr>
          <w:rFonts w:cs="Times New Roman"/>
          <w:color w:val="FF0000"/>
          <w:szCs w:val="24"/>
        </w:rPr>
        <w:t>indicate</w:t>
      </w:r>
      <w:r w:rsidR="002E56D5" w:rsidRPr="00F647C8">
        <w:rPr>
          <w:rFonts w:cs="Times New Roman"/>
          <w:szCs w:val="24"/>
        </w:rPr>
        <w:t xml:space="preserve"> that South America</w:t>
      </w:r>
      <w:r w:rsidR="00E74744" w:rsidRPr="00F647C8">
        <w:rPr>
          <w:rFonts w:cs="Times New Roman"/>
          <w:szCs w:val="24"/>
        </w:rPr>
        <w:t>n</w:t>
      </w:r>
      <w:r w:rsidR="00DD3D89" w:rsidRPr="00F647C8">
        <w:rPr>
          <w:rFonts w:cs="Times New Roman"/>
          <w:szCs w:val="24"/>
        </w:rPr>
        <w:t xml:space="preserve"> migrant</w:t>
      </w:r>
      <w:r w:rsidR="004B5DA9" w:rsidRPr="00F647C8">
        <w:rPr>
          <w:rFonts w:cs="Times New Roman"/>
          <w:szCs w:val="24"/>
        </w:rPr>
        <w:t xml:space="preserve"> bird</w:t>
      </w:r>
      <w:r w:rsidR="00DD3D89" w:rsidRPr="00F647C8">
        <w:rPr>
          <w:rFonts w:cs="Times New Roman"/>
          <w:szCs w:val="24"/>
        </w:rPr>
        <w:t>s</w:t>
      </w:r>
      <w:r w:rsidR="00D83289" w:rsidRPr="00F647C8">
        <w:rPr>
          <w:rFonts w:cs="Times New Roman"/>
          <w:szCs w:val="24"/>
        </w:rPr>
        <w:t xml:space="preserve"> </w:t>
      </w:r>
      <w:r w:rsidR="004B5DA9" w:rsidRPr="00F647C8">
        <w:rPr>
          <w:rFonts w:cs="Times New Roman"/>
          <w:szCs w:val="24"/>
        </w:rPr>
        <w:t>play</w:t>
      </w:r>
      <w:r w:rsidR="00236D3D" w:rsidRPr="00F647C8">
        <w:rPr>
          <w:rFonts w:cs="Times New Roman"/>
          <w:szCs w:val="24"/>
        </w:rPr>
        <w:t xml:space="preserve"> a moderate </w:t>
      </w:r>
      <w:r w:rsidR="00DD3D89" w:rsidRPr="00F647C8">
        <w:rPr>
          <w:rFonts w:cs="Times New Roman"/>
          <w:szCs w:val="24"/>
        </w:rPr>
        <w:t xml:space="preserve">role in parasite dispersal and, consequently, in their evolution and diversity. </w:t>
      </w:r>
      <w:r w:rsidR="00EE01C9" w:rsidRPr="00F647C8">
        <w:rPr>
          <w:rFonts w:cs="Times New Roman"/>
          <w:szCs w:val="24"/>
        </w:rPr>
        <w:t>Further</w:t>
      </w:r>
      <w:r w:rsidR="00D83289" w:rsidRPr="00F647C8">
        <w:rPr>
          <w:rFonts w:cs="Times New Roman"/>
          <w:szCs w:val="24"/>
        </w:rPr>
        <w:t xml:space="preserve">, as observed by </w:t>
      </w:r>
      <w:r w:rsidR="00D83289" w:rsidRPr="00F647C8">
        <w:rPr>
          <w:rFonts w:cs="Times New Roman"/>
          <w:szCs w:val="24"/>
        </w:rPr>
        <w:fldChar w:fldCharType="begin" w:fldLock="1"/>
      </w:r>
      <w:r w:rsidR="0054466C" w:rsidRPr="00F647C8">
        <w:rPr>
          <w:rFonts w:cs="Times New Roman"/>
          <w:szCs w:val="24"/>
        </w:rPr>
        <w:instrText>ADDIN CSL_CITATION {"citationItems":[{"id":"ITEM-1","itemData":{"DOI":"10.1111/jbi.12928","ISBN":"0305-0270","ISSN":"13652699","abstract":"Aim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Biogeography","id":"ITEM-1","issue":"5","issued":{"date-parts":[["2017"]]},"page":"1113-1123","title":"Avian migration and the distribution of malaria parasites in New World passerine birds","type":"article-journal","volume":"44"},"uris":["http://www.mendeley.com/documents/?uuid=a6a9fdc0-d1bb-45ab-b4d7-5244a0d842af"]}],"mendeley":{"formattedCitation":"(Ricklefs et al. 2017)","manualFormatting":"Ricklefs et al. (2017","plainTextFormattedCitation":"(Ricklefs et al. 2017)","previouslyFormattedCitation":"(Ricklefs et al. 2017)"},"properties":{"noteIndex":0},"schema":"https://github.com/citation-style-language/schema/raw/master/csl-citation.json"}</w:instrText>
      </w:r>
      <w:r w:rsidR="00D83289" w:rsidRPr="00F647C8">
        <w:rPr>
          <w:rFonts w:cs="Times New Roman"/>
          <w:szCs w:val="24"/>
        </w:rPr>
        <w:fldChar w:fldCharType="separate"/>
      </w:r>
      <w:r w:rsidR="00D83289" w:rsidRPr="00F647C8">
        <w:rPr>
          <w:rFonts w:cs="Times New Roman"/>
          <w:noProof/>
          <w:szCs w:val="24"/>
        </w:rPr>
        <w:t xml:space="preserve">Ricklefs et al. </w:t>
      </w:r>
      <w:r w:rsidR="00244EA3" w:rsidRPr="00F647C8">
        <w:rPr>
          <w:rFonts w:cs="Times New Roman"/>
          <w:noProof/>
          <w:szCs w:val="24"/>
        </w:rPr>
        <w:t>(</w:t>
      </w:r>
      <w:r w:rsidR="00D83289" w:rsidRPr="00F647C8">
        <w:rPr>
          <w:rFonts w:cs="Times New Roman"/>
          <w:noProof/>
          <w:szCs w:val="24"/>
        </w:rPr>
        <w:t>2017</w:t>
      </w:r>
      <w:r w:rsidR="00D83289" w:rsidRPr="00F647C8">
        <w:rPr>
          <w:rFonts w:cs="Times New Roman"/>
          <w:szCs w:val="24"/>
        </w:rPr>
        <w:fldChar w:fldCharType="end"/>
      </w:r>
      <w:r w:rsidR="00244EA3" w:rsidRPr="00F647C8">
        <w:rPr>
          <w:rFonts w:cs="Times New Roman"/>
          <w:szCs w:val="24"/>
        </w:rPr>
        <w:t>)</w:t>
      </w:r>
      <w:r w:rsidR="00D83289" w:rsidRPr="00F647C8">
        <w:rPr>
          <w:rFonts w:cs="Times New Roman"/>
          <w:szCs w:val="24"/>
        </w:rPr>
        <w:t>, most</w:t>
      </w:r>
      <w:r w:rsidR="004B5DA9" w:rsidRPr="00F647C8">
        <w:rPr>
          <w:rFonts w:cs="Times New Roman"/>
          <w:szCs w:val="24"/>
        </w:rPr>
        <w:t xml:space="preserve"> haemosporidian</w:t>
      </w:r>
      <w:r w:rsidR="00D83289" w:rsidRPr="00F647C8">
        <w:rPr>
          <w:rFonts w:cs="Times New Roman"/>
          <w:szCs w:val="24"/>
        </w:rPr>
        <w:t xml:space="preserve"> lineages are not shared </w:t>
      </w:r>
      <w:r w:rsidR="00E74744" w:rsidRPr="00F647C8">
        <w:rPr>
          <w:rFonts w:cs="Times New Roman"/>
          <w:szCs w:val="24"/>
        </w:rPr>
        <w:t>between</w:t>
      </w:r>
      <w:r w:rsidR="00D83289" w:rsidRPr="00F647C8">
        <w:rPr>
          <w:rFonts w:cs="Times New Roman"/>
          <w:szCs w:val="24"/>
        </w:rPr>
        <w:t xml:space="preserve"> </w:t>
      </w:r>
      <w:r w:rsidR="00E74744" w:rsidRPr="00F647C8">
        <w:rPr>
          <w:rFonts w:cs="Times New Roman"/>
          <w:szCs w:val="24"/>
        </w:rPr>
        <w:t>resident and migrant</w:t>
      </w:r>
      <w:r w:rsidR="00D83289" w:rsidRPr="00F647C8">
        <w:rPr>
          <w:rFonts w:cs="Times New Roman"/>
          <w:szCs w:val="24"/>
        </w:rPr>
        <w:t xml:space="preserve"> species,</w:t>
      </w:r>
      <w:r w:rsidR="00EE01C9" w:rsidRPr="00F647C8">
        <w:rPr>
          <w:rFonts w:cs="Times New Roman"/>
          <w:szCs w:val="24"/>
        </w:rPr>
        <w:t xml:space="preserve"> indeed</w:t>
      </w:r>
      <w:r w:rsidR="00D83289" w:rsidRPr="00F647C8">
        <w:rPr>
          <w:rFonts w:cs="Times New Roman"/>
          <w:szCs w:val="24"/>
        </w:rPr>
        <w:t>, most of our parasite lineages were observed only in resident birds.</w:t>
      </w:r>
      <w:r w:rsidR="002E56D5" w:rsidRPr="00F647C8">
        <w:rPr>
          <w:rFonts w:cs="Times New Roman"/>
          <w:szCs w:val="24"/>
        </w:rPr>
        <w:t xml:space="preserve"> We also demonstrated that, despite the fact</w:t>
      </w:r>
      <w:r w:rsidR="00EA288F" w:rsidRPr="00F647C8">
        <w:rPr>
          <w:rFonts w:cs="Times New Roman"/>
          <w:szCs w:val="24"/>
        </w:rPr>
        <w:t xml:space="preserve"> </w:t>
      </w:r>
      <w:r w:rsidR="00EA288F" w:rsidRPr="00F647C8">
        <w:rPr>
          <w:rFonts w:cs="Times New Roman"/>
          <w:color w:val="FF0000"/>
          <w:szCs w:val="24"/>
        </w:rPr>
        <w:t>that</w:t>
      </w:r>
      <w:r w:rsidR="002E56D5" w:rsidRPr="00F647C8">
        <w:rPr>
          <w:rFonts w:cs="Times New Roman"/>
          <w:szCs w:val="24"/>
        </w:rPr>
        <w:t xml:space="preserve"> migrants </w:t>
      </w:r>
      <w:r w:rsidR="00EE01C9" w:rsidRPr="00F647C8">
        <w:rPr>
          <w:rFonts w:cs="Times New Roman"/>
          <w:szCs w:val="24"/>
        </w:rPr>
        <w:t xml:space="preserve">might </w:t>
      </w:r>
      <w:r w:rsidR="002E56D5" w:rsidRPr="00F647C8">
        <w:rPr>
          <w:rFonts w:cs="Times New Roman"/>
          <w:szCs w:val="24"/>
        </w:rPr>
        <w:t>carry haemosporidian</w:t>
      </w:r>
      <w:r w:rsidR="00396067" w:rsidRPr="00F647C8">
        <w:rPr>
          <w:rFonts w:cs="Times New Roman"/>
          <w:szCs w:val="24"/>
        </w:rPr>
        <w:t>s</w:t>
      </w:r>
      <w:r w:rsidR="002E56D5" w:rsidRPr="00F647C8">
        <w:rPr>
          <w:rFonts w:cs="Times New Roman"/>
          <w:szCs w:val="24"/>
        </w:rPr>
        <w:t xml:space="preserve"> to new localities, migration </w:t>
      </w:r>
      <w:r w:rsidR="00E9112D" w:rsidRPr="00F647C8">
        <w:rPr>
          <w:rFonts w:cs="Times New Roman"/>
          <w:szCs w:val="24"/>
        </w:rPr>
        <w:t>by</w:t>
      </w:r>
      <w:r w:rsidR="00396067" w:rsidRPr="00F647C8">
        <w:rPr>
          <w:rFonts w:cs="Times New Roman"/>
          <w:szCs w:val="24"/>
        </w:rPr>
        <w:t xml:space="preserve"> itself </w:t>
      </w:r>
      <w:r w:rsidR="002E56D5" w:rsidRPr="00F647C8">
        <w:rPr>
          <w:rFonts w:cs="Times New Roman"/>
          <w:szCs w:val="24"/>
        </w:rPr>
        <w:t xml:space="preserve">may not affect </w:t>
      </w:r>
      <w:r w:rsidR="00EE01C9" w:rsidRPr="00F647C8">
        <w:rPr>
          <w:rFonts w:cs="Times New Roman"/>
          <w:szCs w:val="24"/>
        </w:rPr>
        <w:t xml:space="preserve">general </w:t>
      </w:r>
      <w:r w:rsidR="00E9112D" w:rsidRPr="00F647C8">
        <w:rPr>
          <w:rFonts w:cs="Times New Roman"/>
          <w:szCs w:val="24"/>
        </w:rPr>
        <w:t xml:space="preserve">parasite </w:t>
      </w:r>
      <w:r w:rsidR="00EE01C9" w:rsidRPr="00F647C8">
        <w:rPr>
          <w:rFonts w:cs="Times New Roman"/>
          <w:szCs w:val="24"/>
        </w:rPr>
        <w:t>prevalence</w:t>
      </w:r>
      <w:r w:rsidR="00ED5E04" w:rsidRPr="00F647C8">
        <w:rPr>
          <w:rFonts w:cs="Times New Roman"/>
          <w:szCs w:val="24"/>
        </w:rPr>
        <w:t>, possibl</w:t>
      </w:r>
      <w:r w:rsidR="00E9112D" w:rsidRPr="00F647C8">
        <w:rPr>
          <w:rFonts w:cs="Times New Roman"/>
          <w:szCs w:val="24"/>
        </w:rPr>
        <w:t>y</w:t>
      </w:r>
      <w:r w:rsidR="00ED5E04" w:rsidRPr="00F647C8">
        <w:rPr>
          <w:rFonts w:cs="Times New Roman"/>
          <w:szCs w:val="24"/>
        </w:rPr>
        <w:t xml:space="preserve"> because parasite spread </w:t>
      </w:r>
      <w:r w:rsidR="00E9112D" w:rsidRPr="00F647C8">
        <w:rPr>
          <w:rFonts w:cs="Times New Roman"/>
          <w:szCs w:val="24"/>
        </w:rPr>
        <w:t>among</w:t>
      </w:r>
      <w:r w:rsidR="00ED5E04" w:rsidRPr="00F647C8">
        <w:rPr>
          <w:rFonts w:cs="Times New Roman"/>
          <w:szCs w:val="24"/>
        </w:rPr>
        <w:t xml:space="preserve"> local bird</w:t>
      </w:r>
      <w:r w:rsidR="00ED5E04" w:rsidRPr="00212E05">
        <w:rPr>
          <w:rFonts w:cs="Times New Roman"/>
          <w:szCs w:val="24"/>
        </w:rPr>
        <w:t xml:space="preserve"> communities relies on the </w:t>
      </w:r>
      <w:r w:rsidR="00AB05DF" w:rsidRPr="00212E05">
        <w:rPr>
          <w:rFonts w:cs="Times New Roman"/>
          <w:szCs w:val="24"/>
        </w:rPr>
        <w:t>capability of haemosporidian</w:t>
      </w:r>
      <w:r w:rsidR="00E9112D" w:rsidRPr="00212E05">
        <w:rPr>
          <w:rFonts w:cs="Times New Roman"/>
          <w:szCs w:val="24"/>
        </w:rPr>
        <w:t>s</w:t>
      </w:r>
      <w:r w:rsidR="00AB05DF" w:rsidRPr="00212E05">
        <w:rPr>
          <w:rFonts w:cs="Times New Roman"/>
          <w:szCs w:val="24"/>
        </w:rPr>
        <w:t xml:space="preserve"> to reproduce and develop in their ectothermic vector </w:t>
      </w:r>
      <w:r w:rsidR="00AB05DF">
        <w:rPr>
          <w:rFonts w:cs="Times New Roman"/>
          <w:szCs w:val="24"/>
        </w:rPr>
        <w:t>hosts</w:t>
      </w:r>
      <w:r w:rsidR="002E56D5" w:rsidRPr="00EE01C9">
        <w:rPr>
          <w:rFonts w:cs="Times New Roman"/>
          <w:szCs w:val="24"/>
        </w:rPr>
        <w:t xml:space="preserve">. </w:t>
      </w:r>
      <w:r w:rsidR="002E56D5">
        <w:rPr>
          <w:rFonts w:cs="Times New Roman"/>
          <w:szCs w:val="24"/>
        </w:rPr>
        <w:t xml:space="preserve">In addition, </w:t>
      </w:r>
      <w:r w:rsidR="002E56D5" w:rsidRPr="00C329BF">
        <w:rPr>
          <w:rFonts w:cs="Times New Roman"/>
          <w:szCs w:val="24"/>
        </w:rPr>
        <w:t xml:space="preserve">migrants </w:t>
      </w:r>
      <w:r w:rsidR="00B311EA" w:rsidRPr="00B311EA">
        <w:rPr>
          <w:rFonts w:cs="Times New Roman"/>
          <w:color w:val="FF0000"/>
          <w:szCs w:val="24"/>
        </w:rPr>
        <w:t>might</w:t>
      </w:r>
      <w:r w:rsidR="000F3B12">
        <w:rPr>
          <w:rFonts w:cs="Times New Roman"/>
          <w:color w:val="FF0000"/>
          <w:szCs w:val="24"/>
        </w:rPr>
        <w:t xml:space="preserve"> tend to</w:t>
      </w:r>
      <w:r w:rsidR="00B311EA" w:rsidRPr="00B311EA">
        <w:rPr>
          <w:rFonts w:cs="Times New Roman"/>
          <w:color w:val="FF0000"/>
          <w:szCs w:val="24"/>
        </w:rPr>
        <w:t xml:space="preserve"> concentrate</w:t>
      </w:r>
      <w:r w:rsidR="00B311EA">
        <w:rPr>
          <w:rFonts w:cs="Times New Roman"/>
          <w:color w:val="FF0000"/>
          <w:szCs w:val="24"/>
        </w:rPr>
        <w:t xml:space="preserve"> or</w:t>
      </w:r>
      <w:r w:rsidR="000F3B12">
        <w:rPr>
          <w:rFonts w:cs="Times New Roman"/>
          <w:color w:val="FF0000"/>
          <w:szCs w:val="24"/>
        </w:rPr>
        <w:t xml:space="preserve"> stay longer</w:t>
      </w:r>
      <w:r w:rsidR="00B311EA" w:rsidRPr="00B311EA">
        <w:rPr>
          <w:rFonts w:cs="Times New Roman"/>
          <w:color w:val="FF0000"/>
          <w:szCs w:val="24"/>
        </w:rPr>
        <w:t xml:space="preserve"> </w:t>
      </w:r>
      <w:r w:rsidR="00B311EA">
        <w:t>in</w:t>
      </w:r>
      <w:r w:rsidR="00C329BF">
        <w:t xml:space="preserve"> communities</w:t>
      </w:r>
      <w:r w:rsidR="00E226B0">
        <w:t xml:space="preserve"> with lower parasite prevalence and richness</w:t>
      </w:r>
      <w:r w:rsidR="00C329BF">
        <w:rPr>
          <w:rFonts w:cs="Times New Roman"/>
          <w:szCs w:val="24"/>
        </w:rPr>
        <w:t xml:space="preserve"> </w:t>
      </w:r>
      <w:r w:rsidR="002E56D5">
        <w:rPr>
          <w:rFonts w:cs="Times New Roman"/>
          <w:szCs w:val="24"/>
        </w:rPr>
        <w:t xml:space="preserve">in </w:t>
      </w:r>
      <w:r w:rsidR="002E56D5" w:rsidRPr="00EE01C9">
        <w:rPr>
          <w:rFonts w:cs="Times New Roman"/>
          <w:szCs w:val="24"/>
        </w:rPr>
        <w:t>our study</w:t>
      </w:r>
      <w:r w:rsidR="004E284A" w:rsidRPr="00EE01C9">
        <w:rPr>
          <w:rFonts w:cs="Times New Roman"/>
          <w:szCs w:val="24"/>
        </w:rPr>
        <w:t xml:space="preserve"> </w:t>
      </w:r>
      <w:r w:rsidR="00396067" w:rsidRPr="00EE01C9">
        <w:rPr>
          <w:rFonts w:cs="Times New Roman"/>
          <w:szCs w:val="24"/>
        </w:rPr>
        <w:t xml:space="preserve">system, </w:t>
      </w:r>
      <w:r w:rsidR="004E284A" w:rsidRPr="00EE01C9">
        <w:rPr>
          <w:rFonts w:cs="Times New Roman"/>
          <w:szCs w:val="24"/>
        </w:rPr>
        <w:t xml:space="preserve">as their presence seems to be related to </w:t>
      </w:r>
      <w:r w:rsidR="00396067" w:rsidRPr="00EE01C9">
        <w:rPr>
          <w:rFonts w:cs="Times New Roman"/>
          <w:szCs w:val="24"/>
        </w:rPr>
        <w:t>lower</w:t>
      </w:r>
      <w:r w:rsidR="004E284A" w:rsidRPr="00EE01C9">
        <w:rPr>
          <w:rFonts w:cs="Times New Roman"/>
          <w:szCs w:val="24"/>
        </w:rPr>
        <w:t xml:space="preserve"> community</w:t>
      </w:r>
      <w:r w:rsidR="00396067" w:rsidRPr="00EE01C9">
        <w:rPr>
          <w:rFonts w:cs="Times New Roman"/>
          <w:szCs w:val="24"/>
        </w:rPr>
        <w:t xml:space="preserve">-wide </w:t>
      </w:r>
      <w:r w:rsidR="00EE01C9">
        <w:rPr>
          <w:rFonts w:cs="Times New Roman"/>
          <w:szCs w:val="24"/>
        </w:rPr>
        <w:t>haemosporidian richnes</w:t>
      </w:r>
      <w:r w:rsidR="00EE01C9" w:rsidRPr="00BC2238">
        <w:rPr>
          <w:rFonts w:cs="Times New Roman"/>
          <w:szCs w:val="24"/>
        </w:rPr>
        <w:t>s</w:t>
      </w:r>
      <w:r w:rsidR="00E226B0">
        <w:rPr>
          <w:rFonts w:cs="Times New Roman"/>
          <w:szCs w:val="24"/>
        </w:rPr>
        <w:t xml:space="preserve"> and </w:t>
      </w:r>
      <w:r w:rsidR="00E226B0" w:rsidRPr="00E226B0">
        <w:rPr>
          <w:rFonts w:cs="Times New Roman"/>
          <w:i/>
          <w:iCs/>
          <w:szCs w:val="24"/>
        </w:rPr>
        <w:t>Plasmodium</w:t>
      </w:r>
      <w:r w:rsidR="00E226B0">
        <w:rPr>
          <w:rFonts w:cs="Times New Roman"/>
          <w:szCs w:val="24"/>
        </w:rPr>
        <w:t xml:space="preserve"> prevalence</w:t>
      </w:r>
      <w:r w:rsidR="002E56D5" w:rsidRPr="00BC2238">
        <w:rPr>
          <w:rFonts w:cs="Times New Roman"/>
          <w:szCs w:val="24"/>
        </w:rPr>
        <w:t xml:space="preserve">. </w:t>
      </w:r>
      <w:r w:rsidR="00482E1A" w:rsidRPr="00212E05">
        <w:rPr>
          <w:rFonts w:cs="Times New Roman"/>
          <w:szCs w:val="24"/>
        </w:rPr>
        <w:t>By comparing the distribution of different</w:t>
      </w:r>
      <w:r w:rsidR="004E284A" w:rsidRPr="00212E05">
        <w:rPr>
          <w:rFonts w:cs="Times New Roman"/>
          <w:szCs w:val="24"/>
        </w:rPr>
        <w:t xml:space="preserve"> pathogen</w:t>
      </w:r>
      <w:r w:rsidR="00482E1A" w:rsidRPr="00212E05">
        <w:rPr>
          <w:rFonts w:cs="Times New Roman"/>
          <w:szCs w:val="24"/>
        </w:rPr>
        <w:t xml:space="preserve"> lineage</w:t>
      </w:r>
      <w:r w:rsidR="004E284A" w:rsidRPr="00212E05">
        <w:rPr>
          <w:rFonts w:cs="Times New Roman"/>
          <w:szCs w:val="24"/>
        </w:rPr>
        <w:t xml:space="preserve">s, </w:t>
      </w:r>
      <w:r w:rsidR="00B871BF" w:rsidRPr="00212E05">
        <w:rPr>
          <w:rFonts w:cs="Times New Roman"/>
          <w:szCs w:val="24"/>
        </w:rPr>
        <w:t>o</w:t>
      </w:r>
      <w:r w:rsidR="009F2661" w:rsidRPr="00212E05">
        <w:rPr>
          <w:rFonts w:cs="Times New Roman"/>
          <w:szCs w:val="24"/>
        </w:rPr>
        <w:t xml:space="preserve">ur analyses demonstrate </w:t>
      </w:r>
      <w:r w:rsidR="00482E1A" w:rsidRPr="00212E05">
        <w:rPr>
          <w:rFonts w:cs="Times New Roman"/>
          <w:szCs w:val="24"/>
        </w:rPr>
        <w:t xml:space="preserve">that </w:t>
      </w:r>
      <w:r w:rsidR="009F2661" w:rsidRPr="00212E05">
        <w:rPr>
          <w:rFonts w:cs="Times New Roman"/>
          <w:szCs w:val="24"/>
        </w:rPr>
        <w:t>migra</w:t>
      </w:r>
      <w:r w:rsidR="004E284A" w:rsidRPr="00212E05">
        <w:rPr>
          <w:rFonts w:cs="Times New Roman"/>
          <w:szCs w:val="24"/>
        </w:rPr>
        <w:t>nt</w:t>
      </w:r>
      <w:r w:rsidR="00E9112D" w:rsidRPr="00212E05">
        <w:rPr>
          <w:rFonts w:cs="Times New Roman"/>
          <w:szCs w:val="24"/>
        </w:rPr>
        <w:t xml:space="preserve"> host</w:t>
      </w:r>
      <w:r w:rsidR="004E284A" w:rsidRPr="00212E05">
        <w:rPr>
          <w:rFonts w:cs="Times New Roman"/>
          <w:szCs w:val="24"/>
        </w:rPr>
        <w:t xml:space="preserve">s </w:t>
      </w:r>
      <w:r w:rsidR="000F3B12">
        <w:rPr>
          <w:rFonts w:cs="Times New Roman"/>
          <w:color w:val="FF0000"/>
          <w:szCs w:val="24"/>
        </w:rPr>
        <w:t>may</w:t>
      </w:r>
      <w:r w:rsidR="00EE01C9" w:rsidRPr="00212E05">
        <w:rPr>
          <w:rFonts w:cs="Times New Roman"/>
          <w:szCs w:val="24"/>
        </w:rPr>
        <w:t xml:space="preserve"> </w:t>
      </w:r>
      <w:r w:rsidR="000F3B12" w:rsidRPr="000F3B12">
        <w:rPr>
          <w:rFonts w:cs="Times New Roman"/>
          <w:color w:val="FF0000"/>
          <w:szCs w:val="24"/>
        </w:rPr>
        <w:t>disperse</w:t>
      </w:r>
      <w:r w:rsidR="000F3B12">
        <w:rPr>
          <w:rFonts w:cs="Times New Roman"/>
          <w:szCs w:val="24"/>
        </w:rPr>
        <w:t xml:space="preserve"> </w:t>
      </w:r>
      <w:r w:rsidR="00B871BF" w:rsidRPr="00212E05">
        <w:rPr>
          <w:rFonts w:cs="Times New Roman"/>
          <w:szCs w:val="24"/>
        </w:rPr>
        <w:t>haemosporidian</w:t>
      </w:r>
      <w:r w:rsidR="00482E1A" w:rsidRPr="00212E05">
        <w:rPr>
          <w:rFonts w:cs="Times New Roman"/>
          <w:szCs w:val="24"/>
        </w:rPr>
        <w:t>s</w:t>
      </w:r>
      <w:r w:rsidR="00B871BF" w:rsidRPr="00212E05">
        <w:rPr>
          <w:rFonts w:cs="Times New Roman"/>
          <w:szCs w:val="24"/>
        </w:rPr>
        <w:t xml:space="preserve"> and possibly other pathogens</w:t>
      </w:r>
      <w:r w:rsidR="004E284A" w:rsidRPr="00212E05">
        <w:rPr>
          <w:rFonts w:cs="Times New Roman"/>
          <w:szCs w:val="24"/>
        </w:rPr>
        <w:t xml:space="preserve"> </w:t>
      </w:r>
      <w:r w:rsidR="00482E1A" w:rsidRPr="00212E05">
        <w:rPr>
          <w:rFonts w:cs="Times New Roman"/>
          <w:szCs w:val="24"/>
        </w:rPr>
        <w:t>throughout</w:t>
      </w:r>
      <w:r w:rsidR="004E284A" w:rsidRPr="00212E05">
        <w:rPr>
          <w:rFonts w:cs="Times New Roman"/>
          <w:szCs w:val="24"/>
        </w:rPr>
        <w:t xml:space="preserve"> their </w:t>
      </w:r>
      <w:r w:rsidR="00482E1A" w:rsidRPr="00212E05">
        <w:rPr>
          <w:rFonts w:cs="Times New Roman"/>
          <w:szCs w:val="24"/>
        </w:rPr>
        <w:t xml:space="preserve">migration </w:t>
      </w:r>
      <w:r w:rsidR="004E284A" w:rsidRPr="00212E05">
        <w:rPr>
          <w:rFonts w:cs="Times New Roman"/>
          <w:szCs w:val="24"/>
        </w:rPr>
        <w:t>routes</w:t>
      </w:r>
      <w:r w:rsidR="000F3B12">
        <w:rPr>
          <w:rFonts w:cs="Times New Roman"/>
          <w:szCs w:val="24"/>
        </w:rPr>
        <w:t xml:space="preserve"> and, </w:t>
      </w:r>
      <w:r w:rsidR="000F3B12" w:rsidRPr="000F3B12">
        <w:rPr>
          <w:rFonts w:cs="Times New Roman"/>
          <w:color w:val="FF0000"/>
          <w:szCs w:val="24"/>
        </w:rPr>
        <w:t>most importantly</w:t>
      </w:r>
      <w:r w:rsidR="000F3B12">
        <w:rPr>
          <w:rFonts w:cs="Times New Roman"/>
          <w:color w:val="FF0000"/>
          <w:szCs w:val="24"/>
        </w:rPr>
        <w:t xml:space="preserve">, their presence </w:t>
      </w:r>
      <w:r w:rsidR="000F3B12" w:rsidRPr="00F647C8">
        <w:rPr>
          <w:rFonts w:cs="Times New Roman"/>
          <w:color w:val="FF0000"/>
          <w:szCs w:val="24"/>
        </w:rPr>
        <w:t xml:space="preserve">can impact </w:t>
      </w:r>
      <w:r w:rsidR="00A048FE" w:rsidRPr="00F647C8">
        <w:rPr>
          <w:rFonts w:cs="Times New Roman"/>
          <w:color w:val="FF0000"/>
          <w:szCs w:val="24"/>
        </w:rPr>
        <w:t xml:space="preserve">transmission within </w:t>
      </w:r>
      <w:r w:rsidR="000F3B12" w:rsidRPr="00F647C8">
        <w:rPr>
          <w:rFonts w:cs="Times New Roman"/>
          <w:color w:val="FF0000"/>
          <w:szCs w:val="24"/>
        </w:rPr>
        <w:t>the general avian community</w:t>
      </w:r>
      <w:r w:rsidR="00CE4E19" w:rsidRPr="00F647C8">
        <w:rPr>
          <w:rFonts w:cs="Times New Roman"/>
          <w:szCs w:val="24"/>
        </w:rPr>
        <w:t>.</w:t>
      </w:r>
    </w:p>
    <w:p w14:paraId="7DCD16A8" w14:textId="77777777" w:rsidR="00AB2B49" w:rsidRPr="00AB2B49" w:rsidRDefault="00AB2B49" w:rsidP="00614BA8">
      <w:pPr>
        <w:spacing w:after="0" w:line="480" w:lineRule="auto"/>
        <w:rPr>
          <w:rFonts w:eastAsia="Times New Roman" w:cs="Times New Roman"/>
          <w:szCs w:val="24"/>
        </w:rPr>
      </w:pPr>
    </w:p>
    <w:p w14:paraId="01F2BCA3" w14:textId="01B51E9A" w:rsidR="00DA1478" w:rsidRPr="007776ED" w:rsidRDefault="00715F50" w:rsidP="00614BA8">
      <w:pPr>
        <w:pStyle w:val="Ttulo"/>
        <w:spacing w:line="480" w:lineRule="auto"/>
        <w:rPr>
          <w:rFonts w:cs="Times New Roman"/>
          <w:szCs w:val="24"/>
          <w:lang w:val="da-DK"/>
        </w:rPr>
      </w:pPr>
      <w:r w:rsidRPr="007776ED">
        <w:rPr>
          <w:rFonts w:cs="Times New Roman"/>
          <w:szCs w:val="24"/>
          <w:lang w:val="da-DK"/>
        </w:rPr>
        <w:t>References</w:t>
      </w:r>
    </w:p>
    <w:p w14:paraId="08A7064B" w14:textId="08AEB346"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Pr>
          <w:rFonts w:cs="Times New Roman"/>
          <w:szCs w:val="24"/>
        </w:rPr>
        <w:fldChar w:fldCharType="begin" w:fldLock="1"/>
      </w:r>
      <w:r w:rsidRPr="007776ED">
        <w:rPr>
          <w:rFonts w:cs="Times New Roman"/>
          <w:szCs w:val="24"/>
          <w:lang w:val="da-DK"/>
        </w:rPr>
        <w:instrText xml:space="preserve">ADDIN Mendeley Bibliography CSL_BIBLIOGRAPHY </w:instrText>
      </w:r>
      <w:r>
        <w:rPr>
          <w:rFonts w:cs="Times New Roman"/>
          <w:szCs w:val="24"/>
        </w:rPr>
        <w:fldChar w:fldCharType="separate"/>
      </w:r>
      <w:r w:rsidRPr="007776ED">
        <w:rPr>
          <w:rFonts w:cs="Times New Roman"/>
          <w:noProof/>
          <w:szCs w:val="24"/>
          <w:lang w:val="da-DK"/>
        </w:rPr>
        <w:t xml:space="preserve">Altizer, S. et al. 2011. </w:t>
      </w:r>
      <w:r w:rsidRPr="00BA729D">
        <w:rPr>
          <w:rFonts w:cs="Times New Roman"/>
          <w:noProof/>
          <w:szCs w:val="24"/>
        </w:rPr>
        <w:t>Animal migration and infectious disease risk. - Science (80-. ). 331: 296–302.</w:t>
      </w:r>
    </w:p>
    <w:p w14:paraId="0AA91F53"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 xml:space="preserve">Barrow, L. N. et al. 2019. Deeply conserved susceptibility in a multi-host, multi-parasite </w:t>
      </w:r>
      <w:r w:rsidRPr="00BA729D">
        <w:rPr>
          <w:rFonts w:cs="Times New Roman"/>
          <w:noProof/>
          <w:szCs w:val="24"/>
        </w:rPr>
        <w:lastRenderedPageBreak/>
        <w:t>system. - Ecol. Lett. 22: 987–998.</w:t>
      </w:r>
    </w:p>
    <w:p w14:paraId="15236FD9"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Bartel, R. A. et al. 2011. Monarch butterfly migration and parasite transmission in eastern North America. - Ecology 92: 342–351.</w:t>
      </w:r>
    </w:p>
    <w:p w14:paraId="0B869042"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Bates, D. et al. 2015. Fitting linear mixed-effects models using lme4. - Stat. Softw. 67: 1–48.</w:t>
      </w:r>
    </w:p>
    <w:p w14:paraId="4458DED6"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Bauer, S. and Hoye, B. J. 2014. Migratory animals couple biodiversity and ecosystem functioning worldwide. - Science (80-. ). 344: 1242552.</w:t>
      </w:r>
    </w:p>
    <w:p w14:paraId="20698DB0"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Bell, J. A. et al. 2015. A new real-time PCR protocol for detection of avian haemosporidians. - Parasites and Vectors 8: 1–9.</w:t>
      </w:r>
    </w:p>
    <w:p w14:paraId="0C6D5987"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Bensch, S. et al. 2009. MalAvi: A public database of malaria parasites and related haemosporidians in avian hosts based on mitochondrial cytochrome b lineages. - Mol. Ecol. Resour. 9: 1353–1358.</w:t>
      </w:r>
    </w:p>
    <w:p w14:paraId="5A10598C"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Bradley, C. A. and Altizer, S. 2005. Parasites hinder monarch butterfly flight: Implications for disease spread in migratory hosts. - Ecol. Lett. 8: 290–300.</w:t>
      </w:r>
    </w:p>
    <w:p w14:paraId="404830F7"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Braga, É. M. et al. 2011. Recent advances in the study of avian malaria: An overview with an emphasis on the distribution of Plasmodium spp in Brazil. - Mem. Inst. Oswaldo Cruz 106: 3–11.</w:t>
      </w:r>
    </w:p>
    <w:p w14:paraId="2C8B5D28"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Bürkner, P. C. 2017. brms: An R package for Bayesian multilevel models using Stan. - J. Stat. Softw. 80: 27239.</w:t>
      </w:r>
    </w:p>
    <w:p w14:paraId="798190CF"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Callaway, R. M. and Ridenour, W. M. 2004. Novel weapons: Invasive success and the evolution of increased competitive ability. - Front. Ecol. Environ. 2: 436–443.</w:t>
      </w:r>
    </w:p>
    <w:p w14:paraId="7A9D47C3" w14:textId="77777777" w:rsidR="00BA729D" w:rsidRPr="006E29DA" w:rsidRDefault="00BA729D" w:rsidP="00BA729D">
      <w:pPr>
        <w:widowControl w:val="0"/>
        <w:autoSpaceDE w:val="0"/>
        <w:autoSpaceDN w:val="0"/>
        <w:adjustRightInd w:val="0"/>
        <w:spacing w:line="480" w:lineRule="auto"/>
        <w:ind w:left="480" w:hanging="480"/>
        <w:rPr>
          <w:rFonts w:cs="Times New Roman"/>
          <w:noProof/>
          <w:szCs w:val="24"/>
          <w:lang w:val="pt-BR"/>
        </w:rPr>
      </w:pPr>
      <w:r w:rsidRPr="00BA729D">
        <w:rPr>
          <w:rFonts w:cs="Times New Roman"/>
          <w:noProof/>
          <w:szCs w:val="24"/>
        </w:rPr>
        <w:t xml:space="preserve">Clark, N. J. et al. 2014. A review of global diversity in avian haemosporidians (Plasmodium </w:t>
      </w:r>
      <w:r w:rsidRPr="00BA729D">
        <w:rPr>
          <w:rFonts w:cs="Times New Roman"/>
          <w:noProof/>
          <w:szCs w:val="24"/>
        </w:rPr>
        <w:lastRenderedPageBreak/>
        <w:t xml:space="preserve">and Haemoproteus: Haemosporida): New insights from molecular data. - Int. J. Parasitol. </w:t>
      </w:r>
      <w:r w:rsidRPr="006E29DA">
        <w:rPr>
          <w:rFonts w:cs="Times New Roman"/>
          <w:noProof/>
          <w:szCs w:val="24"/>
          <w:lang w:val="pt-BR"/>
        </w:rPr>
        <w:t>44: 329–338.</w:t>
      </w:r>
    </w:p>
    <w:p w14:paraId="7ED6F9B3" w14:textId="77777777" w:rsidR="00BA729D" w:rsidRPr="006E29DA" w:rsidRDefault="00BA729D" w:rsidP="00BA729D">
      <w:pPr>
        <w:widowControl w:val="0"/>
        <w:autoSpaceDE w:val="0"/>
        <w:autoSpaceDN w:val="0"/>
        <w:adjustRightInd w:val="0"/>
        <w:spacing w:line="480" w:lineRule="auto"/>
        <w:ind w:left="480" w:hanging="480"/>
        <w:rPr>
          <w:rFonts w:cs="Times New Roman"/>
          <w:noProof/>
          <w:szCs w:val="24"/>
          <w:lang w:val="pt-BR"/>
        </w:rPr>
      </w:pPr>
      <w:r w:rsidRPr="006E29DA">
        <w:rPr>
          <w:rFonts w:cs="Times New Roman"/>
          <w:noProof/>
          <w:szCs w:val="24"/>
          <w:lang w:val="pt-BR"/>
        </w:rPr>
        <w:t>Comitê Brasileiro de Registros Ornitológicos - CRBO 2014. Listas das aves do brasil. - Com. Bras. Regist. Ornitológicos: 1–38.</w:t>
      </w:r>
    </w:p>
    <w:p w14:paraId="18363D98" w14:textId="77777777" w:rsidR="00BA729D" w:rsidRPr="006E29DA" w:rsidRDefault="00BA729D" w:rsidP="00BA729D">
      <w:pPr>
        <w:widowControl w:val="0"/>
        <w:autoSpaceDE w:val="0"/>
        <w:autoSpaceDN w:val="0"/>
        <w:adjustRightInd w:val="0"/>
        <w:spacing w:line="480" w:lineRule="auto"/>
        <w:ind w:left="480" w:hanging="480"/>
        <w:rPr>
          <w:rFonts w:cs="Times New Roman"/>
          <w:noProof/>
          <w:szCs w:val="24"/>
          <w:lang w:val="pt-BR"/>
        </w:rPr>
      </w:pPr>
      <w:r w:rsidRPr="006E29DA">
        <w:rPr>
          <w:rFonts w:cs="Times New Roman"/>
          <w:noProof/>
          <w:szCs w:val="24"/>
          <w:lang w:val="pt-BR"/>
        </w:rPr>
        <w:t>Consoli, R. A. G. B. and Oliveira, R. L. de 1994. Principais mosquitos de importância sanitária no Brasil. - Fiocruz.</w:t>
      </w:r>
    </w:p>
    <w:p w14:paraId="73E5A38B"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7776ED">
        <w:rPr>
          <w:rFonts w:cs="Times New Roman"/>
          <w:noProof/>
          <w:szCs w:val="24"/>
          <w:lang w:val="da-DK"/>
        </w:rPr>
        <w:t xml:space="preserve">Ellis, V. A. et al. 2019. </w:t>
      </w:r>
      <w:r w:rsidRPr="00BA729D">
        <w:rPr>
          <w:rFonts w:cs="Times New Roman"/>
          <w:noProof/>
          <w:szCs w:val="24"/>
        </w:rPr>
        <w:t>The global biogeography of avian haemosporidian parasites is characterized by local diversification and intercontinental dispersal. - Parasitology 146: 213–219.</w:t>
      </w:r>
    </w:p>
    <w:p w14:paraId="4BBFF598"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7776ED">
        <w:rPr>
          <w:rFonts w:cs="Times New Roman"/>
          <w:noProof/>
          <w:szCs w:val="24"/>
          <w:lang w:val="fr-FR"/>
        </w:rPr>
        <w:t xml:space="preserve">Fallon, A. S. M. et al. 2003. </w:t>
      </w:r>
      <w:r w:rsidRPr="00BA729D">
        <w:rPr>
          <w:rFonts w:cs="Times New Roman"/>
          <w:noProof/>
          <w:szCs w:val="24"/>
        </w:rPr>
        <w:t>Detecting Avian Malaria : an Improved Polymerase Chain Reaction Diagnostic Detecting Avian Malaria : an Improved Polymerase Chain. 89: 1044–1047.</w:t>
      </w:r>
    </w:p>
    <w:p w14:paraId="1E3DA9DA" w14:textId="77777777" w:rsidR="00BA729D" w:rsidRPr="007776ED" w:rsidRDefault="00BA729D" w:rsidP="00BA729D">
      <w:pPr>
        <w:widowControl w:val="0"/>
        <w:autoSpaceDE w:val="0"/>
        <w:autoSpaceDN w:val="0"/>
        <w:adjustRightInd w:val="0"/>
        <w:spacing w:line="480" w:lineRule="auto"/>
        <w:ind w:left="480" w:hanging="480"/>
        <w:rPr>
          <w:rFonts w:cs="Times New Roman"/>
          <w:noProof/>
          <w:szCs w:val="24"/>
          <w:lang w:val="it-IT"/>
        </w:rPr>
      </w:pPr>
      <w:r w:rsidRPr="00BA729D">
        <w:rPr>
          <w:rFonts w:cs="Times New Roman"/>
          <w:noProof/>
          <w:szCs w:val="24"/>
        </w:rPr>
        <w:t xml:space="preserve">Fecchio, A. et al. 2019a. Avian host composition, local speciation and dispersal drive the regional assembly of avian malaria parasites in South American birds. - Mol. </w:t>
      </w:r>
      <w:r w:rsidRPr="007776ED">
        <w:rPr>
          <w:rFonts w:cs="Times New Roman"/>
          <w:noProof/>
          <w:szCs w:val="24"/>
          <w:lang w:val="it-IT"/>
        </w:rPr>
        <w:t>Ecol. 28: 2681–2693.</w:t>
      </w:r>
    </w:p>
    <w:p w14:paraId="3EA9DDAC" w14:textId="77777777" w:rsidR="00BA729D" w:rsidRPr="007776ED" w:rsidRDefault="00BA729D" w:rsidP="00BA729D">
      <w:pPr>
        <w:widowControl w:val="0"/>
        <w:autoSpaceDE w:val="0"/>
        <w:autoSpaceDN w:val="0"/>
        <w:adjustRightInd w:val="0"/>
        <w:spacing w:line="480" w:lineRule="auto"/>
        <w:ind w:left="480" w:hanging="480"/>
        <w:rPr>
          <w:rFonts w:cs="Times New Roman"/>
          <w:noProof/>
          <w:szCs w:val="24"/>
          <w:lang w:val="it-IT"/>
        </w:rPr>
      </w:pPr>
      <w:r w:rsidRPr="007776ED">
        <w:rPr>
          <w:rFonts w:cs="Times New Roman"/>
          <w:noProof/>
          <w:szCs w:val="24"/>
          <w:lang w:val="it-IT"/>
        </w:rPr>
        <w:t>Fecchio, A. et al. 2019b. Climate variation influences host specificity in avian malaria parasites. - Ecol. Lett. 22: 547–557.</w:t>
      </w:r>
    </w:p>
    <w:p w14:paraId="15A9E248" w14:textId="77777777" w:rsidR="00BA729D" w:rsidRPr="007776ED" w:rsidRDefault="00BA729D" w:rsidP="00BA729D">
      <w:pPr>
        <w:widowControl w:val="0"/>
        <w:autoSpaceDE w:val="0"/>
        <w:autoSpaceDN w:val="0"/>
        <w:adjustRightInd w:val="0"/>
        <w:spacing w:line="480" w:lineRule="auto"/>
        <w:ind w:left="480" w:hanging="480"/>
        <w:rPr>
          <w:rFonts w:cs="Times New Roman"/>
          <w:noProof/>
          <w:szCs w:val="24"/>
          <w:lang w:val="it-IT"/>
        </w:rPr>
      </w:pPr>
      <w:r w:rsidRPr="007776ED">
        <w:rPr>
          <w:rFonts w:cs="Times New Roman"/>
          <w:noProof/>
          <w:szCs w:val="24"/>
          <w:lang w:val="it-IT"/>
        </w:rPr>
        <w:t>Ferreira-Junior, F. C. et al. 2018. A new pathogen spillover from domestic to wild animals: Plasmodium juxtanucleare  infects free-living passerines in Brazil. - Parasitology: 1–10.</w:t>
      </w:r>
    </w:p>
    <w:p w14:paraId="315AB2FB"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F647C8">
        <w:rPr>
          <w:rFonts w:cs="Times New Roman"/>
          <w:noProof/>
          <w:szCs w:val="24"/>
          <w:lang w:val="pt-BR"/>
        </w:rPr>
        <w:t xml:space="preserve">Ferreira, F. C. et al. 2017. </w:t>
      </w:r>
      <w:r w:rsidRPr="00BA729D">
        <w:rPr>
          <w:rFonts w:cs="Times New Roman"/>
          <w:noProof/>
          <w:szCs w:val="24"/>
        </w:rPr>
        <w:t>Habitat modification and seasonality influence avian haemosporidian parasite distributions in southeastern Brazil. - PLoS One 12: 0178791.</w:t>
      </w:r>
    </w:p>
    <w:p w14:paraId="7F912451"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7776ED">
        <w:rPr>
          <w:rFonts w:cs="Times New Roman"/>
          <w:noProof/>
          <w:szCs w:val="24"/>
          <w:lang w:val="fr-FR"/>
        </w:rPr>
        <w:lastRenderedPageBreak/>
        <w:t xml:space="preserve">Gutiérrez, J. S. et al. 2019. </w:t>
      </w:r>
      <w:r w:rsidRPr="00BA729D">
        <w:rPr>
          <w:rFonts w:cs="Times New Roman"/>
          <w:noProof/>
          <w:szCs w:val="24"/>
        </w:rPr>
        <w:t>Micro- and macroparasite species richness in birds: The role of host life history and ecology. - J. Anim. Ecol. 88: 1226–1239.</w:t>
      </w:r>
    </w:p>
    <w:p w14:paraId="7E2B2F28"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Hahn, S. et al. 2018. Low intensity blood parasite infections do not reduce the aerobic performance of migratory birds. - Proc. R. Soc. B Biol. Sci. 285: 20172307.</w:t>
      </w:r>
    </w:p>
    <w:p w14:paraId="59BD1BEC"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Hellgren, O. et al. 2004. A New Pcr Assay For Simultaneous Studies Of Leucocytozoon, Plasmodium, And Haemoproteusfrom Avian Blood. - J Parasitol 90: 797–802.</w:t>
      </w:r>
    </w:p>
    <w:p w14:paraId="46E51975"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Hellgren, O. et al. 2007. Detecting shifts of transmission areas in avian blood parasites - A phylogenetic approach. - Mol. Ecol. 16: 1281–1290.</w:t>
      </w:r>
    </w:p>
    <w:p w14:paraId="5E0E667C"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Illera, J. C. et al. 2017. Factors governing the prevalence and richness of avian haemosporidian communities within and between temperate mountains. - PLoS One 12: 1–22.</w:t>
      </w:r>
    </w:p>
    <w:p w14:paraId="697E79BD"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7776ED">
        <w:rPr>
          <w:rFonts w:cs="Times New Roman"/>
          <w:noProof/>
          <w:szCs w:val="24"/>
          <w:lang w:val="sv-SE"/>
        </w:rPr>
        <w:t xml:space="preserve">Koprivnikar, J. and Leung, T. L. F. 2015. </w:t>
      </w:r>
      <w:r w:rsidRPr="00BA729D">
        <w:rPr>
          <w:rFonts w:cs="Times New Roman"/>
          <w:noProof/>
          <w:szCs w:val="24"/>
        </w:rPr>
        <w:t>Flying with diverse passengers: Greater richness of parasitic nematodes in migratory birds. - Oikos 124: 399–405.</w:t>
      </w:r>
    </w:p>
    <w:p w14:paraId="34112792"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Krasnov, B. R. et al. 2012. Phylogenetic Signal in Module Composition and Species Connectivity in Compartmentalized Host-Parasite Networks. - Am. Nat. 179: 501–511.</w:t>
      </w:r>
    </w:p>
    <w:p w14:paraId="1127D2B3"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F647C8">
        <w:rPr>
          <w:rFonts w:cs="Times New Roman"/>
          <w:noProof/>
          <w:szCs w:val="24"/>
          <w:lang w:val="pt-BR"/>
        </w:rPr>
        <w:t xml:space="preserve">Lacorte, G. A. et al. 2013. </w:t>
      </w:r>
      <w:r w:rsidRPr="00BA729D">
        <w:rPr>
          <w:rFonts w:cs="Times New Roman"/>
          <w:noProof/>
          <w:szCs w:val="24"/>
        </w:rPr>
        <w:t>Exploring the Diversity and Distribution of Neotropical Avian Malaria Parasites - A Molecular Survey from Southeast Brazil. - PLoS One 8: 1–9.</w:t>
      </w:r>
    </w:p>
    <w:p w14:paraId="3FCADB85" w14:textId="77777777" w:rsidR="00BA729D" w:rsidRPr="007776ED" w:rsidRDefault="00BA729D" w:rsidP="00BA729D">
      <w:pPr>
        <w:widowControl w:val="0"/>
        <w:autoSpaceDE w:val="0"/>
        <w:autoSpaceDN w:val="0"/>
        <w:adjustRightInd w:val="0"/>
        <w:spacing w:line="480" w:lineRule="auto"/>
        <w:ind w:left="480" w:hanging="480"/>
        <w:rPr>
          <w:rFonts w:cs="Times New Roman"/>
          <w:noProof/>
          <w:szCs w:val="24"/>
          <w:lang w:val="fr-FR"/>
        </w:rPr>
      </w:pPr>
      <w:r w:rsidRPr="00BA729D">
        <w:rPr>
          <w:rFonts w:cs="Times New Roman"/>
          <w:noProof/>
          <w:szCs w:val="24"/>
        </w:rPr>
        <w:t xml:space="preserve">Lindeborg, M. et al. 2012. Migratory Birds, Ticks, and Crimean-Congo Hemorrhagic Fever Virus. - Emerg. </w:t>
      </w:r>
      <w:r w:rsidRPr="007776ED">
        <w:rPr>
          <w:rFonts w:cs="Times New Roman"/>
          <w:noProof/>
          <w:szCs w:val="24"/>
          <w:lang w:val="fr-FR"/>
        </w:rPr>
        <w:t>Infect. Dis. 18: 2095–2097.</w:t>
      </w:r>
    </w:p>
    <w:p w14:paraId="64544386" w14:textId="77777777" w:rsidR="00BA729D" w:rsidRPr="007776ED" w:rsidRDefault="00BA729D" w:rsidP="00BA729D">
      <w:pPr>
        <w:widowControl w:val="0"/>
        <w:autoSpaceDE w:val="0"/>
        <w:autoSpaceDN w:val="0"/>
        <w:adjustRightInd w:val="0"/>
        <w:spacing w:line="480" w:lineRule="auto"/>
        <w:ind w:left="480" w:hanging="480"/>
        <w:rPr>
          <w:rFonts w:cs="Times New Roman"/>
          <w:noProof/>
          <w:szCs w:val="24"/>
          <w:lang w:val="fr-FR"/>
        </w:rPr>
      </w:pPr>
      <w:r w:rsidRPr="007776ED">
        <w:rPr>
          <w:rFonts w:cs="Times New Roman"/>
          <w:noProof/>
          <w:szCs w:val="24"/>
          <w:lang w:val="fr-FR"/>
        </w:rPr>
        <w:t>Marzal, A. 2012. Recent Advances in Studies on Avian Malaria Parasites. - Malar. Parasites: 135–158.</w:t>
      </w:r>
    </w:p>
    <w:p w14:paraId="0FAF4D17"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7776ED">
        <w:rPr>
          <w:rFonts w:cs="Times New Roman"/>
          <w:noProof/>
          <w:szCs w:val="24"/>
          <w:lang w:val="fr-FR"/>
        </w:rPr>
        <w:lastRenderedPageBreak/>
        <w:t xml:space="preserve">Morshed, M. G. et al. 2005. Migratory songbirds disperse ticks across Canada, and first isolation of the Lyme disease spirochete, Borrelia burgdorferi, from the avian tick, Ixodes auritulus. - J. Parasitol. </w:t>
      </w:r>
      <w:r w:rsidRPr="00BA729D">
        <w:rPr>
          <w:rFonts w:cs="Times New Roman"/>
          <w:noProof/>
          <w:szCs w:val="24"/>
        </w:rPr>
        <w:t>91: 780–790.</w:t>
      </w:r>
    </w:p>
    <w:p w14:paraId="532D23ED"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O’Connor, E. A. et al. 2020. Wetter climates select for higher immune gene diversity in resident, but not migratory, songbirds. - Proceedings. Biol. Sci. 287: 20192675.</w:t>
      </w:r>
    </w:p>
    <w:p w14:paraId="05C81A43" w14:textId="77777777" w:rsidR="00BA729D" w:rsidRPr="007776ED" w:rsidRDefault="00BA729D" w:rsidP="00BA729D">
      <w:pPr>
        <w:widowControl w:val="0"/>
        <w:autoSpaceDE w:val="0"/>
        <w:autoSpaceDN w:val="0"/>
        <w:adjustRightInd w:val="0"/>
        <w:spacing w:line="480" w:lineRule="auto"/>
        <w:ind w:left="480" w:hanging="480"/>
        <w:rPr>
          <w:rFonts w:cs="Times New Roman"/>
          <w:noProof/>
          <w:szCs w:val="24"/>
          <w:lang w:val="fr-FR"/>
        </w:rPr>
      </w:pPr>
      <w:r w:rsidRPr="00BA729D">
        <w:rPr>
          <w:rFonts w:cs="Times New Roman"/>
          <w:noProof/>
          <w:szCs w:val="24"/>
        </w:rPr>
        <w:t xml:space="preserve">Pigeault, R. et al. 2015. Avian malaria: a new lease of life for an old experimental model to study the evolutionary ecology of Plasmodium. - Philos. </w:t>
      </w:r>
      <w:r w:rsidRPr="007776ED">
        <w:rPr>
          <w:rFonts w:cs="Times New Roman"/>
          <w:noProof/>
          <w:szCs w:val="24"/>
          <w:lang w:val="fr-FR"/>
        </w:rPr>
        <w:t>Trans. R. Soc. Lond. B. Biol. Sci. 370: 323–330.</w:t>
      </w:r>
    </w:p>
    <w:p w14:paraId="68A423AD"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7776ED">
        <w:rPr>
          <w:rFonts w:cs="Times New Roman"/>
          <w:noProof/>
          <w:szCs w:val="24"/>
          <w:lang w:val="fr-FR"/>
        </w:rPr>
        <w:t xml:space="preserve">Poulin, R. et al. 2012. </w:t>
      </w:r>
      <w:r w:rsidRPr="00BA729D">
        <w:rPr>
          <w:rFonts w:cs="Times New Roman"/>
          <w:noProof/>
          <w:szCs w:val="24"/>
        </w:rPr>
        <w:t>Migration as an escape from parasitism in New Zealand galaxiid fishes. - Oecologia 169: 955–963.</w:t>
      </w:r>
    </w:p>
    <w:p w14:paraId="7BF98B8C" w14:textId="77777777" w:rsidR="00BA729D" w:rsidRPr="007776ED" w:rsidRDefault="00BA729D" w:rsidP="00BA729D">
      <w:pPr>
        <w:widowControl w:val="0"/>
        <w:autoSpaceDE w:val="0"/>
        <w:autoSpaceDN w:val="0"/>
        <w:adjustRightInd w:val="0"/>
        <w:spacing w:line="480" w:lineRule="auto"/>
        <w:ind w:left="480" w:hanging="480"/>
        <w:rPr>
          <w:rFonts w:cs="Times New Roman"/>
          <w:noProof/>
          <w:szCs w:val="24"/>
          <w:lang w:val="fr-FR"/>
        </w:rPr>
      </w:pPr>
      <w:r w:rsidRPr="00BA729D">
        <w:rPr>
          <w:rFonts w:cs="Times New Roman"/>
          <w:noProof/>
          <w:szCs w:val="24"/>
        </w:rPr>
        <w:t xml:space="preserve">Poupon, M. et al. 2006. Prevalence of Borrelia burgdorferi Sensu Lato in Ticks Collected from Migratory Birds in Switzerland Prevalence of Borrelia burgdorferi Sensu Lato in Ticks Collected from Migratory Birds in Switzerland. - Appl. </w:t>
      </w:r>
      <w:r w:rsidRPr="007776ED">
        <w:rPr>
          <w:rFonts w:cs="Times New Roman"/>
          <w:noProof/>
          <w:szCs w:val="24"/>
          <w:lang w:val="fr-FR"/>
        </w:rPr>
        <w:t>Environ. Microbiol. 72: 976–979.</w:t>
      </w:r>
    </w:p>
    <w:p w14:paraId="2F6B62AF" w14:textId="77777777" w:rsidR="00BA729D" w:rsidRPr="007776ED" w:rsidRDefault="00BA729D" w:rsidP="00BA729D">
      <w:pPr>
        <w:widowControl w:val="0"/>
        <w:autoSpaceDE w:val="0"/>
        <w:autoSpaceDN w:val="0"/>
        <w:adjustRightInd w:val="0"/>
        <w:spacing w:line="480" w:lineRule="auto"/>
        <w:ind w:left="480" w:hanging="480"/>
        <w:rPr>
          <w:rFonts w:cs="Times New Roman"/>
          <w:noProof/>
          <w:szCs w:val="24"/>
          <w:lang w:val="fr-FR"/>
        </w:rPr>
      </w:pPr>
      <w:r w:rsidRPr="007776ED">
        <w:rPr>
          <w:rFonts w:cs="Times New Roman"/>
          <w:noProof/>
          <w:szCs w:val="24"/>
          <w:lang w:val="fr-FR"/>
        </w:rPr>
        <w:t>Prenter, J. et al. 2004. Roles of parasites in animal invasions. - Trends Ecol. Evol. 19: 385–390.</w:t>
      </w:r>
    </w:p>
    <w:p w14:paraId="45B5B1E9"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7776ED">
        <w:rPr>
          <w:rFonts w:cs="Times New Roman"/>
          <w:noProof/>
          <w:szCs w:val="24"/>
          <w:lang w:val="fr-FR"/>
        </w:rPr>
        <w:t xml:space="preserve">Remsen, J. V. J. et al. </w:t>
      </w:r>
      <w:r w:rsidRPr="00BA729D">
        <w:rPr>
          <w:rFonts w:cs="Times New Roman"/>
          <w:noProof/>
          <w:szCs w:val="24"/>
        </w:rPr>
        <w:t>A classification of the bird species of South America. - Am. Ornithol. Soc.</w:t>
      </w:r>
    </w:p>
    <w:p w14:paraId="6677056B"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Ricklefs, R. E. et al. 2017. Avian migration and the distribution of malaria parasites in New World passerine birds. - J. Biogeogr. 44: 1113–1123.</w:t>
      </w:r>
    </w:p>
    <w:p w14:paraId="7F17C889"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 xml:space="preserve">Santiago-Alarcon, D. et al. 2012a. Diptera vectors of avian Haemosporidian parasites: </w:t>
      </w:r>
      <w:r w:rsidRPr="00BA729D">
        <w:rPr>
          <w:rFonts w:cs="Times New Roman"/>
          <w:noProof/>
          <w:szCs w:val="24"/>
        </w:rPr>
        <w:lastRenderedPageBreak/>
        <w:t>Untangling parasite life cycles and their taxonomy. - Biol. Rev. 87: 928–964.</w:t>
      </w:r>
    </w:p>
    <w:p w14:paraId="4E753AD6"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Santiago-Alarcon, D. et al. 2012b. Bloodmeal analysis reveals avian plasmodium infections and broad host preferences of culicoides (diptera: Ceratopogonidae) vectors. - PLoS One 7: 31098.</w:t>
      </w:r>
    </w:p>
    <w:p w14:paraId="025F0261"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7776ED">
        <w:rPr>
          <w:rFonts w:cs="Times New Roman"/>
          <w:noProof/>
          <w:szCs w:val="24"/>
          <w:lang w:val="da-DK"/>
        </w:rPr>
        <w:t xml:space="preserve">Satterfield, D. A. et al. 2015. </w:t>
      </w:r>
      <w:r w:rsidRPr="00BA729D">
        <w:rPr>
          <w:rFonts w:cs="Times New Roman"/>
          <w:noProof/>
          <w:szCs w:val="24"/>
        </w:rPr>
        <w:t>Loss of migratory behaviour increases infection risk for a butterfly host. - Proc. R. Soc. B Biol. Sci. 282: 20141734.</w:t>
      </w:r>
    </w:p>
    <w:p w14:paraId="11EB0687"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Somenzari, M. et al. 2018. An overview of migratory birds in Brazil. - Pap. Avulsos Zool. 58: 3.</w:t>
      </w:r>
    </w:p>
    <w:p w14:paraId="006620DF"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Teitelbaum, C. S. et al. 2018. Migratory behaviour predicts greater parasite diversity in ungulates. - Proc. R. Soc. B Biol. Sci. 285: 20180089.</w:t>
      </w:r>
    </w:p>
    <w:p w14:paraId="6907BB7D"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Turchetto-Zolet, A. C. et al. 2013. Phylogeographical patterns shed light on evolutionary process in South America. - Mol. Ecol. 22: 1193–1213.</w:t>
      </w:r>
    </w:p>
    <w:p w14:paraId="68B09841"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Valkiūnas, G. 2005. Avian Malaria Parasites and other Haemosporidia.</w:t>
      </w:r>
    </w:p>
    <w:p w14:paraId="59CDE8C7" w14:textId="77777777" w:rsidR="00BA729D" w:rsidRPr="00BA729D" w:rsidRDefault="00BA729D" w:rsidP="00BA729D">
      <w:pPr>
        <w:widowControl w:val="0"/>
        <w:autoSpaceDE w:val="0"/>
        <w:autoSpaceDN w:val="0"/>
        <w:adjustRightInd w:val="0"/>
        <w:spacing w:line="480" w:lineRule="auto"/>
        <w:ind w:left="480" w:hanging="480"/>
        <w:rPr>
          <w:rFonts w:cs="Times New Roman"/>
          <w:noProof/>
        </w:rPr>
      </w:pPr>
      <w:r w:rsidRPr="00BA729D">
        <w:rPr>
          <w:rFonts w:cs="Times New Roman"/>
          <w:noProof/>
          <w:szCs w:val="24"/>
        </w:rPr>
        <w:t>Wikelski, M. et al. 2003. Costs of migration in free-flying songbirds. - Nature 423: 704.</w:t>
      </w:r>
    </w:p>
    <w:p w14:paraId="348950A0" w14:textId="28A2CD67" w:rsidR="003504F0" w:rsidRDefault="00BA729D" w:rsidP="00614BA8">
      <w:pPr>
        <w:widowControl w:val="0"/>
        <w:autoSpaceDE w:val="0"/>
        <w:autoSpaceDN w:val="0"/>
        <w:adjustRightInd w:val="0"/>
        <w:spacing w:line="480" w:lineRule="auto"/>
        <w:rPr>
          <w:rFonts w:cs="Times New Roman"/>
          <w:szCs w:val="24"/>
        </w:rPr>
      </w:pPr>
      <w:r>
        <w:rPr>
          <w:rFonts w:cs="Times New Roman"/>
          <w:szCs w:val="24"/>
        </w:rPr>
        <w:fldChar w:fldCharType="end"/>
      </w:r>
    </w:p>
    <w:p w14:paraId="07EF5DDE" w14:textId="77777777" w:rsidR="002226E2" w:rsidRDefault="002226E2" w:rsidP="002226E2">
      <w:pPr>
        <w:spacing w:line="480" w:lineRule="auto"/>
        <w:rPr>
          <w:rFonts w:cs="Times New Roman"/>
          <w:szCs w:val="24"/>
        </w:rPr>
      </w:pPr>
      <w:r w:rsidRPr="00BE0173">
        <w:rPr>
          <w:rFonts w:cs="Times New Roman"/>
          <w:szCs w:val="24"/>
        </w:rPr>
        <w:t>Figure 1: Bird</w:t>
      </w:r>
      <w:r>
        <w:rPr>
          <w:rFonts w:cs="Times New Roman"/>
          <w:szCs w:val="24"/>
        </w:rPr>
        <w:t xml:space="preserve"> collection localities</w:t>
      </w:r>
      <w:r w:rsidRPr="00BE0173">
        <w:rPr>
          <w:rFonts w:cs="Times New Roman"/>
          <w:szCs w:val="24"/>
        </w:rPr>
        <w:t xml:space="preserve">. Collection </w:t>
      </w:r>
      <w:r>
        <w:rPr>
          <w:rFonts w:cs="Times New Roman"/>
          <w:szCs w:val="24"/>
        </w:rPr>
        <w:t>localities</w:t>
      </w:r>
      <w:r w:rsidRPr="00BE0173">
        <w:rPr>
          <w:rFonts w:cs="Times New Roman"/>
          <w:szCs w:val="24"/>
        </w:rPr>
        <w:t xml:space="preserve"> comprise a total of 156 localities (including offshore islands</w:t>
      </w:r>
      <w:r w:rsidRPr="007C096C">
        <w:rPr>
          <w:rFonts w:cs="Times New Roman"/>
          <w:szCs w:val="24"/>
        </w:rPr>
        <w:t xml:space="preserve">) by combining our dataset </w:t>
      </w:r>
      <w:r w:rsidRPr="00BE0173">
        <w:rPr>
          <w:rFonts w:cs="Times New Roman"/>
          <w:szCs w:val="24"/>
        </w:rPr>
        <w:t>and the MalAvi database.</w:t>
      </w:r>
    </w:p>
    <w:p w14:paraId="10106DF8" w14:textId="77777777" w:rsidR="00E03B73" w:rsidRDefault="00E03B73" w:rsidP="002226E2">
      <w:pPr>
        <w:spacing w:line="480" w:lineRule="auto"/>
        <w:rPr>
          <w:rFonts w:cs="Times New Roman"/>
          <w:szCs w:val="24"/>
        </w:rPr>
      </w:pPr>
    </w:p>
    <w:p w14:paraId="56D020D1" w14:textId="7C9FAC2B" w:rsidR="00E03B73" w:rsidRDefault="00E03B73" w:rsidP="002226E2">
      <w:pPr>
        <w:spacing w:line="480" w:lineRule="auto"/>
        <w:rPr>
          <w:rFonts w:cs="Times New Roman"/>
          <w:szCs w:val="24"/>
        </w:rPr>
      </w:pPr>
      <w:r w:rsidRPr="00BE0173">
        <w:rPr>
          <w:rFonts w:cs="Times New Roman"/>
          <w:szCs w:val="24"/>
        </w:rPr>
        <w:lastRenderedPageBreak/>
        <w:t xml:space="preserve">Figure </w:t>
      </w:r>
      <w:r>
        <w:rPr>
          <w:rFonts w:cs="Times New Roman"/>
          <w:szCs w:val="24"/>
        </w:rPr>
        <w:t>2:</w:t>
      </w:r>
      <w:r w:rsidRPr="00BE0173">
        <w:rPr>
          <w:rFonts w:cs="Times New Roman"/>
          <w:szCs w:val="24"/>
        </w:rPr>
        <w:t xml:space="preserve"> Mean (±</w:t>
      </w:r>
      <w:r>
        <w:t>confidence intervals</w:t>
      </w:r>
      <w:r w:rsidRPr="00BE0173">
        <w:rPr>
          <w:rFonts w:cs="Times New Roman"/>
          <w:szCs w:val="24"/>
        </w:rPr>
        <w:t>)</w:t>
      </w:r>
      <w:r w:rsidRPr="00016B91">
        <w:t xml:space="preserve"> </w:t>
      </w:r>
      <w:r>
        <w:t xml:space="preserve">geographical range in kilometers </w:t>
      </w:r>
      <w:r w:rsidRPr="00BE0173">
        <w:rPr>
          <w:rFonts w:cs="Times New Roman"/>
          <w:szCs w:val="24"/>
        </w:rPr>
        <w:t xml:space="preserve">in which haemosporidian lineages are detected according to the type of birds in which they are found. </w:t>
      </w:r>
      <w:r w:rsidRPr="007972F2">
        <w:rPr>
          <w:rFonts w:cs="Times New Roman"/>
          <w:szCs w:val="24"/>
        </w:rPr>
        <w:t xml:space="preserve">Number of lineages </w:t>
      </w:r>
      <w:bookmarkStart w:id="0" w:name="_Hlk52885450"/>
      <w:r w:rsidRPr="007972F2">
        <w:rPr>
          <w:rFonts w:cs="Times New Roman"/>
          <w:szCs w:val="24"/>
        </w:rPr>
        <w:t>in each of the two categories</w:t>
      </w:r>
      <w:bookmarkEnd w:id="0"/>
      <w:r w:rsidRPr="007972F2">
        <w:rPr>
          <w:rFonts w:cs="Times New Roman"/>
          <w:szCs w:val="24"/>
        </w:rPr>
        <w:t xml:space="preserve"> are shown on the graph</w:t>
      </w:r>
      <w:r w:rsidRPr="00C70728">
        <w:rPr>
          <w:rFonts w:cs="Times New Roman"/>
          <w:szCs w:val="24"/>
        </w:rPr>
        <w:t>.</w:t>
      </w:r>
    </w:p>
    <w:p w14:paraId="04F0AFE5" w14:textId="0A0AAE5F" w:rsidR="002226E2" w:rsidRDefault="002226E2" w:rsidP="002226E2">
      <w:pPr>
        <w:spacing w:line="480" w:lineRule="auto"/>
        <w:rPr>
          <w:rFonts w:cs="Times New Roman"/>
          <w:szCs w:val="24"/>
        </w:rPr>
      </w:pPr>
      <w:r w:rsidRPr="00BE0173">
        <w:rPr>
          <w:rFonts w:cs="Times New Roman"/>
          <w:szCs w:val="24"/>
        </w:rPr>
        <w:t xml:space="preserve">Figure </w:t>
      </w:r>
      <w:r w:rsidR="00E03B73">
        <w:rPr>
          <w:rFonts w:cs="Times New Roman"/>
          <w:szCs w:val="24"/>
        </w:rPr>
        <w:t>3</w:t>
      </w:r>
      <w:r>
        <w:rPr>
          <w:rFonts w:cs="Times New Roman"/>
          <w:szCs w:val="24"/>
        </w:rPr>
        <w:t>:</w:t>
      </w:r>
      <w:r w:rsidRPr="00BE0173">
        <w:rPr>
          <w:rFonts w:cs="Times New Roman"/>
          <w:szCs w:val="24"/>
        </w:rPr>
        <w:t xml:space="preserve"> Mean (±</w:t>
      </w:r>
      <w:r>
        <w:t>confidence intervals</w:t>
      </w:r>
      <w:r w:rsidRPr="00BE0173">
        <w:rPr>
          <w:rFonts w:cs="Times New Roman"/>
          <w:szCs w:val="24"/>
        </w:rPr>
        <w:t>)</w:t>
      </w:r>
      <w:r w:rsidRPr="00016B91">
        <w:t xml:space="preserve"> </w:t>
      </w:r>
      <w:r>
        <w:t xml:space="preserve">geographical range in kilometers </w:t>
      </w:r>
      <w:r w:rsidRPr="00BE0173">
        <w:rPr>
          <w:rFonts w:cs="Times New Roman"/>
          <w:szCs w:val="24"/>
        </w:rPr>
        <w:t xml:space="preserve">in which haemosporidian lineages are detected according to the type of birds in which they are found. R = resident, R_M = resident and full migratory, R_PM = resident and partial migratory and R_PM_M = resident, partial migratory and full migratory. Number of lineages in each of the </w:t>
      </w:r>
      <w:r>
        <w:rPr>
          <w:rFonts w:cs="Times New Roman"/>
          <w:szCs w:val="24"/>
        </w:rPr>
        <w:t xml:space="preserve">four </w:t>
      </w:r>
      <w:r w:rsidRPr="00BE0173">
        <w:rPr>
          <w:rFonts w:cs="Times New Roman"/>
          <w:szCs w:val="24"/>
        </w:rPr>
        <w:t>categories are shown on the graph</w:t>
      </w:r>
      <w:r>
        <w:rPr>
          <w:rFonts w:cs="Times New Roman"/>
          <w:szCs w:val="24"/>
        </w:rPr>
        <w:t>.</w:t>
      </w:r>
    </w:p>
    <w:p w14:paraId="3C91F297" w14:textId="5919B65C" w:rsidR="002226E2" w:rsidRDefault="002226E2" w:rsidP="002226E2">
      <w:pPr>
        <w:spacing w:line="480" w:lineRule="auto"/>
        <w:rPr>
          <w:rFonts w:cs="Times New Roman"/>
          <w:szCs w:val="24"/>
        </w:rPr>
      </w:pPr>
      <w:r w:rsidRPr="00BE0173">
        <w:rPr>
          <w:rFonts w:cs="Times New Roman"/>
          <w:szCs w:val="24"/>
        </w:rPr>
        <w:t xml:space="preserve">Figure </w:t>
      </w:r>
      <w:r>
        <w:rPr>
          <w:rFonts w:cs="Times New Roman"/>
          <w:szCs w:val="24"/>
        </w:rPr>
        <w:t>4</w:t>
      </w:r>
      <w:r w:rsidRPr="00BE0173">
        <w:rPr>
          <w:rFonts w:cs="Times New Roman"/>
          <w:szCs w:val="24"/>
        </w:rPr>
        <w:t>:</w:t>
      </w:r>
      <w:r w:rsidR="006A0DFA">
        <w:rPr>
          <w:rFonts w:cs="Times New Roman"/>
          <w:szCs w:val="24"/>
        </w:rPr>
        <w:t>A -</w:t>
      </w:r>
      <w:r w:rsidRPr="00BE0173">
        <w:rPr>
          <w:rFonts w:cs="Times New Roman"/>
          <w:szCs w:val="24"/>
        </w:rPr>
        <w:t xml:space="preserve"> </w:t>
      </w:r>
      <w:r>
        <w:t xml:space="preserve">Predicted model relationship (±95% confidence intervals) </w:t>
      </w:r>
      <w:r w:rsidRPr="00016B91">
        <w:rPr>
          <w:rFonts w:cs="Times New Roman"/>
          <w:szCs w:val="24"/>
        </w:rPr>
        <w:t xml:space="preserve">between local number of </w:t>
      </w:r>
      <w:r>
        <w:rPr>
          <w:rFonts w:cs="Times New Roman"/>
          <w:szCs w:val="24"/>
        </w:rPr>
        <w:t>infections</w:t>
      </w:r>
      <w:r w:rsidRPr="00016B91">
        <w:rPr>
          <w:rFonts w:cs="Times New Roman"/>
          <w:szCs w:val="24"/>
        </w:rPr>
        <w:t xml:space="preserve"> </w:t>
      </w:r>
      <w:r>
        <w:rPr>
          <w:rFonts w:cs="Times New Roman"/>
          <w:szCs w:val="24"/>
        </w:rPr>
        <w:t>of</w:t>
      </w:r>
      <w:r w:rsidRPr="00016B91">
        <w:rPr>
          <w:rFonts w:cs="Times New Roman"/>
          <w:szCs w:val="24"/>
        </w:rPr>
        <w:t xml:space="preserve"> </w:t>
      </w:r>
      <w:r w:rsidRPr="00CF060D">
        <w:rPr>
          <w:rFonts w:cs="Times New Roman"/>
          <w:i/>
          <w:iCs/>
          <w:szCs w:val="24"/>
        </w:rPr>
        <w:t>Plasmodium</w:t>
      </w:r>
      <w:r>
        <w:rPr>
          <w:rFonts w:cs="Times New Roman"/>
          <w:szCs w:val="24"/>
        </w:rPr>
        <w:t xml:space="preserve"> </w:t>
      </w:r>
      <w:r w:rsidRPr="00BE0173">
        <w:rPr>
          <w:rFonts w:cs="Times New Roman"/>
          <w:szCs w:val="24"/>
        </w:rPr>
        <w:t xml:space="preserve">parasites and </w:t>
      </w:r>
      <w:r>
        <w:rPr>
          <w:rFonts w:cs="Times New Roman"/>
          <w:szCs w:val="24"/>
        </w:rPr>
        <w:t>proportion</w:t>
      </w:r>
      <w:r w:rsidRPr="00B6124B">
        <w:rPr>
          <w:rFonts w:cs="Times New Roman"/>
          <w:szCs w:val="24"/>
        </w:rPr>
        <w:t xml:space="preserve"> </w:t>
      </w:r>
      <w:r w:rsidRPr="00EA288F">
        <w:rPr>
          <w:rFonts w:cs="Times New Roman"/>
          <w:color w:val="FF0000"/>
          <w:szCs w:val="24"/>
        </w:rPr>
        <w:t>of migra</w:t>
      </w:r>
      <w:r w:rsidR="00EA288F" w:rsidRPr="00EA288F">
        <w:rPr>
          <w:rFonts w:cs="Times New Roman"/>
          <w:color w:val="FF0000"/>
          <w:szCs w:val="24"/>
        </w:rPr>
        <w:t>nts in an area</w:t>
      </w:r>
      <w:r w:rsidRPr="00BE0173">
        <w:rPr>
          <w:rFonts w:cs="Times New Roman"/>
          <w:szCs w:val="24"/>
        </w:rPr>
        <w:t>.</w:t>
      </w:r>
      <w:bookmarkStart w:id="1" w:name="_Hlk52885008"/>
      <w:r w:rsidR="006A0DFA">
        <w:rPr>
          <w:rFonts w:cs="Times New Roman"/>
          <w:szCs w:val="24"/>
        </w:rPr>
        <w:t xml:space="preserve"> B - </w:t>
      </w:r>
      <w:r>
        <w:t>Predicted model relationship (±95% confidence intervals)</w:t>
      </w:r>
      <w:bookmarkEnd w:id="1"/>
      <w:r>
        <w:t xml:space="preserve"> b</w:t>
      </w:r>
      <w:r w:rsidRPr="00016B91">
        <w:rPr>
          <w:rFonts w:cs="Times New Roman"/>
          <w:szCs w:val="24"/>
        </w:rPr>
        <w:t xml:space="preserve">etween local number of </w:t>
      </w:r>
      <w:r>
        <w:rPr>
          <w:rFonts w:cs="Times New Roman"/>
          <w:szCs w:val="24"/>
        </w:rPr>
        <w:t>infections</w:t>
      </w:r>
      <w:r w:rsidRPr="00016B91">
        <w:rPr>
          <w:rFonts w:cs="Times New Roman"/>
          <w:szCs w:val="24"/>
        </w:rPr>
        <w:t xml:space="preserve"> </w:t>
      </w:r>
      <w:r>
        <w:rPr>
          <w:rFonts w:cs="Times New Roman"/>
          <w:szCs w:val="24"/>
        </w:rPr>
        <w:t>of</w:t>
      </w:r>
      <w:r w:rsidRPr="00016B91">
        <w:rPr>
          <w:rFonts w:cs="Times New Roman"/>
          <w:szCs w:val="24"/>
        </w:rPr>
        <w:t xml:space="preserve"> </w:t>
      </w:r>
      <w:r>
        <w:rPr>
          <w:rFonts w:cs="Times New Roman"/>
          <w:i/>
          <w:iCs/>
          <w:szCs w:val="24"/>
        </w:rPr>
        <w:t>Haemoproteus</w:t>
      </w:r>
      <w:r>
        <w:rPr>
          <w:rFonts w:cs="Times New Roman"/>
          <w:szCs w:val="24"/>
        </w:rPr>
        <w:t xml:space="preserve"> </w:t>
      </w:r>
      <w:r w:rsidRPr="00BE0173">
        <w:rPr>
          <w:rFonts w:cs="Times New Roman"/>
          <w:szCs w:val="24"/>
        </w:rPr>
        <w:t xml:space="preserve">parasites and </w:t>
      </w:r>
      <w:r>
        <w:rPr>
          <w:rFonts w:cs="Times New Roman"/>
          <w:szCs w:val="24"/>
        </w:rPr>
        <w:t>proportion</w:t>
      </w:r>
      <w:r w:rsidRPr="00B6124B">
        <w:rPr>
          <w:rFonts w:cs="Times New Roman"/>
          <w:szCs w:val="24"/>
        </w:rPr>
        <w:t xml:space="preserve"> of </w:t>
      </w:r>
      <w:r w:rsidR="00EA288F">
        <w:rPr>
          <w:rFonts w:cs="Times New Roman"/>
          <w:szCs w:val="24"/>
        </w:rPr>
        <w:t>proportion</w:t>
      </w:r>
      <w:r w:rsidR="00EA288F" w:rsidRPr="00B6124B">
        <w:rPr>
          <w:rFonts w:cs="Times New Roman"/>
          <w:szCs w:val="24"/>
        </w:rPr>
        <w:t xml:space="preserve"> </w:t>
      </w:r>
      <w:r w:rsidR="00EA288F" w:rsidRPr="00EA288F">
        <w:rPr>
          <w:rFonts w:cs="Times New Roman"/>
          <w:color w:val="FF0000"/>
          <w:szCs w:val="24"/>
        </w:rPr>
        <w:t>of migrants in an area</w:t>
      </w:r>
      <w:r w:rsidRPr="00B6124B">
        <w:rPr>
          <w:rFonts w:cs="Times New Roman"/>
          <w:szCs w:val="24"/>
        </w:rPr>
        <w:t xml:space="preserve">. </w:t>
      </w:r>
    </w:p>
    <w:p w14:paraId="46145AF4" w14:textId="7C4C285D" w:rsidR="002226E2" w:rsidRDefault="002226E2" w:rsidP="002226E2">
      <w:pPr>
        <w:spacing w:line="480" w:lineRule="auto"/>
        <w:rPr>
          <w:rFonts w:cs="Times New Roman"/>
          <w:szCs w:val="24"/>
        </w:rPr>
      </w:pPr>
      <w:r w:rsidRPr="00BE0173">
        <w:rPr>
          <w:rFonts w:cs="Times New Roman"/>
          <w:szCs w:val="24"/>
        </w:rPr>
        <w:t xml:space="preserve">Figure </w:t>
      </w:r>
      <w:r w:rsidR="006A0DFA">
        <w:rPr>
          <w:rFonts w:cs="Times New Roman"/>
          <w:szCs w:val="24"/>
        </w:rPr>
        <w:t>5</w:t>
      </w:r>
      <w:r w:rsidRPr="00A830E5">
        <w:rPr>
          <w:rFonts w:cs="Times New Roman"/>
          <w:szCs w:val="24"/>
        </w:rPr>
        <w:t xml:space="preserve">: </w:t>
      </w:r>
      <w:bookmarkStart w:id="2" w:name="_Hlk40432952"/>
      <w:r w:rsidR="0047280C" w:rsidRPr="00E37AB7">
        <w:rPr>
          <w:rFonts w:cs="Times New Roman"/>
          <w:color w:val="FF0000"/>
          <w:szCs w:val="24"/>
        </w:rPr>
        <w:t xml:space="preserve">Parameter estimates illustrating </w:t>
      </w:r>
      <w:r w:rsidR="00132596" w:rsidRPr="00E80728">
        <w:rPr>
          <w:rFonts w:cs="Times New Roman"/>
          <w:color w:val="FF0000"/>
          <w:szCs w:val="24"/>
        </w:rPr>
        <w:t xml:space="preserve">the influence of all </w:t>
      </w:r>
      <w:r w:rsidR="0047280C" w:rsidRPr="00E80728">
        <w:rPr>
          <w:rFonts w:cs="Times New Roman"/>
          <w:color w:val="FF0000"/>
          <w:szCs w:val="24"/>
        </w:rPr>
        <w:t>fixed variables</w:t>
      </w:r>
      <w:r w:rsidR="0047280C" w:rsidRPr="00E37AB7">
        <w:rPr>
          <w:rFonts w:cs="Times New Roman"/>
          <w:color w:val="FF0000"/>
          <w:szCs w:val="24"/>
        </w:rPr>
        <w:t xml:space="preserve"> </w:t>
      </w:r>
      <w:r w:rsidRPr="00E37AB7">
        <w:rPr>
          <w:rFonts w:cs="Times New Roman"/>
          <w:color w:val="FF0000"/>
          <w:szCs w:val="24"/>
        </w:rPr>
        <w:t>on parasite richness</w:t>
      </w:r>
      <w:r w:rsidRPr="00BE0173">
        <w:rPr>
          <w:rFonts w:cs="Times New Roman"/>
          <w:szCs w:val="24"/>
        </w:rPr>
        <w:t>.</w:t>
      </w:r>
      <w:r w:rsidR="006A0DFA">
        <w:rPr>
          <w:rFonts w:cs="Times New Roman"/>
          <w:szCs w:val="24"/>
        </w:rPr>
        <w:t xml:space="preserve"> </w:t>
      </w:r>
      <w:r>
        <w:rPr>
          <w:rFonts w:cs="Times New Roman"/>
          <w:szCs w:val="24"/>
        </w:rPr>
        <w:t xml:space="preserve"> </w:t>
      </w:r>
      <w:bookmarkEnd w:id="2"/>
    </w:p>
    <w:p w14:paraId="15F22327" w14:textId="095537E6" w:rsidR="002226E2" w:rsidRDefault="002226E2" w:rsidP="002226E2">
      <w:pPr>
        <w:spacing w:line="480" w:lineRule="auto"/>
        <w:rPr>
          <w:rFonts w:cs="Times New Roman"/>
          <w:szCs w:val="24"/>
        </w:rPr>
      </w:pPr>
    </w:p>
    <w:p w14:paraId="4CA7E3C0" w14:textId="77777777" w:rsidR="00E03B73" w:rsidRPr="00C70728" w:rsidRDefault="00E03B73" w:rsidP="00E03B73">
      <w:pPr>
        <w:spacing w:line="480" w:lineRule="auto"/>
        <w:rPr>
          <w:rFonts w:cs="Times New Roman"/>
          <w:szCs w:val="24"/>
        </w:rPr>
      </w:pPr>
      <w:r w:rsidRPr="00C70728">
        <w:rPr>
          <w:rFonts w:cs="Times New Roman"/>
          <w:szCs w:val="24"/>
        </w:rPr>
        <w:t xml:space="preserve">Table </w:t>
      </w:r>
      <w:r>
        <w:rPr>
          <w:rFonts w:cs="Times New Roman"/>
          <w:szCs w:val="24"/>
        </w:rPr>
        <w:t>1</w:t>
      </w:r>
      <w:r w:rsidRPr="00C70728">
        <w:rPr>
          <w:rFonts w:cs="Times New Roman"/>
          <w:szCs w:val="24"/>
        </w:rPr>
        <w:t xml:space="preserve">: Parameter estimates, standard errors, and </w:t>
      </w:r>
      <w:r w:rsidRPr="00C70728">
        <w:t xml:space="preserve">confidence intervals </w:t>
      </w:r>
      <w:r w:rsidRPr="00C70728">
        <w:rPr>
          <w:rFonts w:cs="Times New Roman"/>
          <w:szCs w:val="24"/>
        </w:rPr>
        <w:t>for the Bayesian model testing the differences in the geographical range of haemosporidian lineages among those that occur in migratory and/or resident avian host species.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E03B73" w:rsidRPr="00BE0173" w14:paraId="619188B4" w14:textId="77777777" w:rsidTr="00573A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5FD90F05" w14:textId="77777777" w:rsidR="00E03B73" w:rsidRPr="00BE0173" w:rsidRDefault="00E03B73" w:rsidP="00573AAE">
            <w:pPr>
              <w:spacing w:line="480" w:lineRule="auto"/>
              <w:rPr>
                <w:rFonts w:cs="Times New Roman"/>
                <w:b/>
                <w:bCs/>
                <w:i w:val="0"/>
                <w:iCs w:val="0"/>
                <w:szCs w:val="24"/>
              </w:rPr>
            </w:pPr>
          </w:p>
        </w:tc>
        <w:tc>
          <w:tcPr>
            <w:tcW w:w="1123" w:type="dxa"/>
          </w:tcPr>
          <w:p w14:paraId="25221D97" w14:textId="77777777" w:rsidR="00E03B73" w:rsidRPr="00BE0173" w:rsidRDefault="00E03B73" w:rsidP="00573AAE">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432" w:type="dxa"/>
          </w:tcPr>
          <w:p w14:paraId="28D5FD7A" w14:textId="77777777" w:rsidR="00E03B73" w:rsidRPr="00BE0173" w:rsidRDefault="00E03B73" w:rsidP="00573AAE">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2664" w:type="dxa"/>
            <w:gridSpan w:val="2"/>
          </w:tcPr>
          <w:p w14:paraId="346A0012" w14:textId="77777777" w:rsidR="00E03B73" w:rsidRPr="00BE0173" w:rsidRDefault="00E03B73" w:rsidP="00573AAE">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E03B73" w:rsidRPr="00BE0173" w14:paraId="0ECB300B" w14:textId="77777777" w:rsidTr="00573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27365D40" w14:textId="77777777" w:rsidR="00E03B73" w:rsidRPr="00BE0173" w:rsidRDefault="00E03B73" w:rsidP="00573AAE">
            <w:pPr>
              <w:spacing w:line="480" w:lineRule="auto"/>
              <w:rPr>
                <w:rFonts w:cs="Times New Roman"/>
                <w:i w:val="0"/>
                <w:iCs w:val="0"/>
                <w:szCs w:val="24"/>
              </w:rPr>
            </w:pPr>
            <w:r w:rsidRPr="00BE0173">
              <w:rPr>
                <w:rFonts w:cs="Times New Roman"/>
                <w:i w:val="0"/>
                <w:iCs w:val="0"/>
                <w:szCs w:val="24"/>
              </w:rPr>
              <w:t>Intercept</w:t>
            </w:r>
          </w:p>
        </w:tc>
        <w:tc>
          <w:tcPr>
            <w:tcW w:w="1123" w:type="dxa"/>
          </w:tcPr>
          <w:p w14:paraId="6BA41D64" w14:textId="77777777" w:rsidR="00E03B73" w:rsidRPr="00BE0173"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7.10</w:t>
            </w:r>
          </w:p>
        </w:tc>
        <w:tc>
          <w:tcPr>
            <w:tcW w:w="1432" w:type="dxa"/>
          </w:tcPr>
          <w:p w14:paraId="12086790" w14:textId="77777777" w:rsidR="00E03B73" w:rsidRPr="00BE0173"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0.11</w:t>
            </w:r>
          </w:p>
        </w:tc>
        <w:tc>
          <w:tcPr>
            <w:tcW w:w="1397" w:type="dxa"/>
          </w:tcPr>
          <w:p w14:paraId="6779B7E2" w14:textId="77777777" w:rsidR="00E03B73" w:rsidRPr="00BE0173"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6.88</w:t>
            </w:r>
          </w:p>
        </w:tc>
        <w:tc>
          <w:tcPr>
            <w:tcW w:w="1267" w:type="dxa"/>
          </w:tcPr>
          <w:p w14:paraId="43903843" w14:textId="77777777" w:rsidR="00E03B73" w:rsidRPr="00BE0173"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7.32</w:t>
            </w:r>
          </w:p>
        </w:tc>
      </w:tr>
      <w:tr w:rsidR="00E03B73" w:rsidRPr="00BE0173" w14:paraId="4AC82803" w14:textId="77777777" w:rsidTr="00573AAE">
        <w:tc>
          <w:tcPr>
            <w:cnfStyle w:val="001000000000" w:firstRow="0" w:lastRow="0" w:firstColumn="1" w:lastColumn="0" w:oddVBand="0" w:evenVBand="0" w:oddHBand="0" w:evenHBand="0" w:firstRowFirstColumn="0" w:firstRowLastColumn="0" w:lastRowFirstColumn="0" w:lastRowLastColumn="0"/>
            <w:tcW w:w="3619" w:type="dxa"/>
          </w:tcPr>
          <w:p w14:paraId="23FED756" w14:textId="77777777" w:rsidR="00E03B73" w:rsidRPr="00BE0173" w:rsidRDefault="00E03B73" w:rsidP="00573AAE">
            <w:pPr>
              <w:spacing w:line="480" w:lineRule="auto"/>
              <w:rPr>
                <w:rFonts w:cs="Times New Roman"/>
                <w:i w:val="0"/>
                <w:iCs w:val="0"/>
                <w:szCs w:val="24"/>
              </w:rPr>
            </w:pPr>
            <w:r w:rsidRPr="00BE0173">
              <w:rPr>
                <w:rFonts w:cs="Times New Roman"/>
                <w:i w:val="0"/>
                <w:iCs w:val="0"/>
                <w:szCs w:val="24"/>
              </w:rPr>
              <w:lastRenderedPageBreak/>
              <w:t xml:space="preserve">Resident and </w:t>
            </w:r>
            <w:r>
              <w:rPr>
                <w:rFonts w:cs="Times New Roman"/>
                <w:i w:val="0"/>
                <w:iCs w:val="0"/>
                <w:szCs w:val="24"/>
              </w:rPr>
              <w:t>any</w:t>
            </w:r>
            <w:r w:rsidRPr="00BE0173">
              <w:rPr>
                <w:rFonts w:cs="Times New Roman"/>
                <w:i w:val="0"/>
                <w:iCs w:val="0"/>
                <w:szCs w:val="24"/>
              </w:rPr>
              <w:t xml:space="preserve"> migrant</w:t>
            </w:r>
          </w:p>
        </w:tc>
        <w:tc>
          <w:tcPr>
            <w:tcW w:w="1123" w:type="dxa"/>
          </w:tcPr>
          <w:p w14:paraId="0297C0B5" w14:textId="77777777" w:rsidR="00E03B73" w:rsidRPr="00BE0173"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0.40</w:t>
            </w:r>
          </w:p>
        </w:tc>
        <w:tc>
          <w:tcPr>
            <w:tcW w:w="1432" w:type="dxa"/>
          </w:tcPr>
          <w:p w14:paraId="12C897A7" w14:textId="77777777" w:rsidR="00E03B73" w:rsidRPr="00BE0173"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0.19</w:t>
            </w:r>
          </w:p>
        </w:tc>
        <w:tc>
          <w:tcPr>
            <w:tcW w:w="1397" w:type="dxa"/>
          </w:tcPr>
          <w:p w14:paraId="346EA87B" w14:textId="77777777" w:rsidR="00E03B73" w:rsidRPr="00BE0173"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0.05</w:t>
            </w:r>
          </w:p>
        </w:tc>
        <w:tc>
          <w:tcPr>
            <w:tcW w:w="1267" w:type="dxa"/>
          </w:tcPr>
          <w:p w14:paraId="144233C1" w14:textId="77777777" w:rsidR="00E03B73" w:rsidRPr="00BE0173"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0.79</w:t>
            </w:r>
          </w:p>
        </w:tc>
      </w:tr>
      <w:tr w:rsidR="00E03B73" w:rsidRPr="00BE0173" w14:paraId="1BB6C001" w14:textId="77777777" w:rsidTr="00573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7BB3DE11" w14:textId="77777777" w:rsidR="00E03B73" w:rsidRPr="00BE0173" w:rsidRDefault="00E03B73" w:rsidP="00573AAE">
            <w:pPr>
              <w:spacing w:line="480" w:lineRule="auto"/>
              <w:rPr>
                <w:rFonts w:cs="Times New Roman"/>
                <w:i w:val="0"/>
                <w:iCs w:val="0"/>
                <w:szCs w:val="24"/>
              </w:rPr>
            </w:pPr>
            <w:r>
              <w:rPr>
                <w:rFonts w:cs="Times New Roman"/>
                <w:i w:val="0"/>
                <w:iCs w:val="0"/>
                <w:szCs w:val="24"/>
              </w:rPr>
              <w:t>Number of bird individuals</w:t>
            </w:r>
          </w:p>
        </w:tc>
        <w:tc>
          <w:tcPr>
            <w:tcW w:w="1123" w:type="dxa"/>
          </w:tcPr>
          <w:p w14:paraId="3E5B305B" w14:textId="77777777" w:rsidR="00E03B73" w:rsidRPr="00BE0173"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0.00</w:t>
            </w:r>
          </w:p>
        </w:tc>
        <w:tc>
          <w:tcPr>
            <w:tcW w:w="1432" w:type="dxa"/>
          </w:tcPr>
          <w:p w14:paraId="4B5AE867" w14:textId="77777777" w:rsidR="00E03B73" w:rsidRPr="00BE0173"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397" w:type="dxa"/>
          </w:tcPr>
          <w:p w14:paraId="79928CFC" w14:textId="77777777" w:rsidR="00E03B73" w:rsidRPr="00BE0173"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267" w:type="dxa"/>
          </w:tcPr>
          <w:p w14:paraId="06378A06" w14:textId="77777777" w:rsidR="00E03B73" w:rsidRPr="00BE0173"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0.03</w:t>
            </w:r>
          </w:p>
        </w:tc>
      </w:tr>
      <w:tr w:rsidR="00E03B73" w:rsidRPr="00BE0173" w14:paraId="1A22447C" w14:textId="77777777" w:rsidTr="00573AAE">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4CF0A634" w14:textId="77777777" w:rsidR="00E03B73" w:rsidRPr="00BE0173" w:rsidRDefault="00E03B73" w:rsidP="00573AAE">
            <w:pPr>
              <w:spacing w:line="480" w:lineRule="auto"/>
              <w:rPr>
                <w:rFonts w:cs="Times New Roman"/>
                <w:i w:val="0"/>
                <w:iCs w:val="0"/>
                <w:szCs w:val="24"/>
              </w:rPr>
            </w:pPr>
            <w:r>
              <w:rPr>
                <w:rFonts w:cs="Times New Roman"/>
                <w:i w:val="0"/>
                <w:iCs w:val="0"/>
                <w:szCs w:val="24"/>
              </w:rPr>
              <w:t>N</w:t>
            </w:r>
            <w:r w:rsidRPr="00F51586">
              <w:rPr>
                <w:rFonts w:cs="Times New Roman"/>
                <w:i w:val="0"/>
                <w:iCs w:val="0"/>
                <w:szCs w:val="24"/>
              </w:rPr>
              <w:t xml:space="preserve">umber of host species </w:t>
            </w:r>
            <w:r>
              <w:rPr>
                <w:rFonts w:cs="Times New Roman"/>
                <w:i w:val="0"/>
                <w:iCs w:val="0"/>
                <w:szCs w:val="24"/>
              </w:rPr>
              <w:t>per</w:t>
            </w:r>
            <w:r w:rsidRPr="00F51586">
              <w:rPr>
                <w:rFonts w:cs="Times New Roman"/>
                <w:i w:val="0"/>
                <w:iCs w:val="0"/>
                <w:szCs w:val="24"/>
              </w:rPr>
              <w:t xml:space="preserve"> lineage</w:t>
            </w:r>
          </w:p>
        </w:tc>
        <w:tc>
          <w:tcPr>
            <w:tcW w:w="1123" w:type="dxa"/>
          </w:tcPr>
          <w:p w14:paraId="4724E970" w14:textId="77777777" w:rsidR="00E03B73" w:rsidRPr="00BE0173"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0.05</w:t>
            </w:r>
          </w:p>
        </w:tc>
        <w:tc>
          <w:tcPr>
            <w:tcW w:w="1432" w:type="dxa"/>
          </w:tcPr>
          <w:p w14:paraId="6E1C51A4" w14:textId="77777777" w:rsidR="00E03B73" w:rsidRPr="00BE0173"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0.03</w:t>
            </w:r>
          </w:p>
        </w:tc>
        <w:tc>
          <w:tcPr>
            <w:tcW w:w="1397" w:type="dxa"/>
          </w:tcPr>
          <w:p w14:paraId="4F74E641" w14:textId="77777777" w:rsidR="00E03B73" w:rsidRPr="00BE0173"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-0.01</w:t>
            </w:r>
          </w:p>
        </w:tc>
        <w:tc>
          <w:tcPr>
            <w:tcW w:w="1267" w:type="dxa"/>
          </w:tcPr>
          <w:p w14:paraId="52B2382F" w14:textId="77777777" w:rsidR="00E03B73" w:rsidRPr="00BE0173"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0.11</w:t>
            </w:r>
          </w:p>
        </w:tc>
      </w:tr>
    </w:tbl>
    <w:p w14:paraId="254E2A4E" w14:textId="77777777" w:rsidR="00E03B73" w:rsidRPr="00A37FF1" w:rsidRDefault="00E03B73" w:rsidP="002226E2">
      <w:pPr>
        <w:spacing w:line="480" w:lineRule="auto"/>
        <w:rPr>
          <w:rFonts w:cs="Times New Roman"/>
          <w:szCs w:val="24"/>
        </w:rPr>
      </w:pPr>
    </w:p>
    <w:p w14:paraId="053B40D9" w14:textId="2C9D3D35" w:rsidR="002226E2" w:rsidRPr="00C70728" w:rsidRDefault="002226E2" w:rsidP="002226E2">
      <w:pPr>
        <w:spacing w:line="480" w:lineRule="auto"/>
        <w:rPr>
          <w:rFonts w:cs="Times New Roman"/>
          <w:szCs w:val="24"/>
        </w:rPr>
      </w:pPr>
      <w:bookmarkStart w:id="3" w:name="_Hlk51762714"/>
      <w:r w:rsidRPr="00BE0173">
        <w:rPr>
          <w:rFonts w:cs="Times New Roman"/>
          <w:szCs w:val="24"/>
        </w:rPr>
        <w:t xml:space="preserve">Table </w:t>
      </w:r>
      <w:r w:rsidR="00E03B73">
        <w:rPr>
          <w:rFonts w:cs="Times New Roman"/>
          <w:szCs w:val="24"/>
        </w:rPr>
        <w:t>2</w:t>
      </w:r>
      <w:r w:rsidRPr="00BE0173">
        <w:rPr>
          <w:rFonts w:cs="Times New Roman"/>
          <w:szCs w:val="24"/>
        </w:rPr>
        <w:t xml:space="preserve">: Parameter estimates, standard errors, </w:t>
      </w:r>
      <w:r>
        <w:rPr>
          <w:rFonts w:cs="Times New Roman"/>
          <w:szCs w:val="24"/>
        </w:rPr>
        <w:t xml:space="preserve">and </w:t>
      </w:r>
      <w:r>
        <w:t xml:space="preserve">confidence intervals </w:t>
      </w:r>
      <w:r w:rsidRPr="00BE0173">
        <w:rPr>
          <w:rFonts w:cs="Times New Roman"/>
          <w:szCs w:val="24"/>
        </w:rPr>
        <w:t xml:space="preserve">for the Bayesian model testing the differences in the </w:t>
      </w:r>
      <w:r>
        <w:rPr>
          <w:rFonts w:cs="Times New Roman"/>
          <w:szCs w:val="24"/>
        </w:rPr>
        <w:t xml:space="preserve">geographical range </w:t>
      </w:r>
      <w:r w:rsidRPr="00BE0173">
        <w:rPr>
          <w:rFonts w:cs="Times New Roman"/>
          <w:szCs w:val="24"/>
        </w:rPr>
        <w:t xml:space="preserve">of haemosporidian lineages among those that occur in migratory and/or resident avian host species. </w:t>
      </w:r>
      <w:r w:rsidRPr="00C70728">
        <w:rPr>
          <w:rFonts w:cs="Times New Roman"/>
          <w:szCs w:val="24"/>
        </w:rPr>
        <w:t>(Residents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2226E2" w:rsidRPr="00BE0173" w14:paraId="21B98E02"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4D3388B7" w14:textId="77777777" w:rsidR="002226E2" w:rsidRPr="00BE0173" w:rsidRDefault="002226E2" w:rsidP="00E00D09">
            <w:pPr>
              <w:spacing w:line="480" w:lineRule="auto"/>
              <w:rPr>
                <w:rFonts w:cs="Times New Roman"/>
                <w:b/>
                <w:bCs/>
                <w:i w:val="0"/>
                <w:iCs w:val="0"/>
                <w:szCs w:val="24"/>
              </w:rPr>
            </w:pPr>
            <w:bookmarkStart w:id="4" w:name="_Hlk51851211"/>
          </w:p>
        </w:tc>
        <w:tc>
          <w:tcPr>
            <w:tcW w:w="1123" w:type="dxa"/>
          </w:tcPr>
          <w:p w14:paraId="4D10C40C" w14:textId="77777777" w:rsidR="002226E2" w:rsidRPr="00BE0173"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432" w:type="dxa"/>
          </w:tcPr>
          <w:p w14:paraId="173DEBF6" w14:textId="77777777" w:rsidR="002226E2" w:rsidRPr="00BE0173"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2664" w:type="dxa"/>
            <w:gridSpan w:val="2"/>
          </w:tcPr>
          <w:p w14:paraId="3D91E98D" w14:textId="77777777" w:rsidR="002226E2" w:rsidRPr="00BE0173" w:rsidRDefault="002226E2" w:rsidP="00E00D09">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2226E2" w:rsidRPr="00BE0173" w14:paraId="52C7C495"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668996A6" w14:textId="77777777" w:rsidR="002226E2" w:rsidRPr="00BE0173" w:rsidRDefault="002226E2" w:rsidP="00E00D09">
            <w:pPr>
              <w:spacing w:line="480" w:lineRule="auto"/>
              <w:rPr>
                <w:rFonts w:cs="Times New Roman"/>
                <w:i w:val="0"/>
                <w:iCs w:val="0"/>
                <w:szCs w:val="24"/>
              </w:rPr>
            </w:pPr>
            <w:r w:rsidRPr="00BE0173">
              <w:rPr>
                <w:rFonts w:cs="Times New Roman"/>
                <w:i w:val="0"/>
                <w:iCs w:val="0"/>
                <w:szCs w:val="24"/>
              </w:rPr>
              <w:t>Intercept</w:t>
            </w:r>
          </w:p>
        </w:tc>
        <w:tc>
          <w:tcPr>
            <w:tcW w:w="1123" w:type="dxa"/>
          </w:tcPr>
          <w:p w14:paraId="476559C9"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7.20</w:t>
            </w:r>
          </w:p>
        </w:tc>
        <w:tc>
          <w:tcPr>
            <w:tcW w:w="1432" w:type="dxa"/>
          </w:tcPr>
          <w:p w14:paraId="16325B0C"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0.12</w:t>
            </w:r>
          </w:p>
        </w:tc>
        <w:tc>
          <w:tcPr>
            <w:tcW w:w="1397" w:type="dxa"/>
          </w:tcPr>
          <w:p w14:paraId="24DBABD6" w14:textId="77777777" w:rsidR="002226E2" w:rsidRPr="00BE0173"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6.87</w:t>
            </w:r>
          </w:p>
        </w:tc>
        <w:tc>
          <w:tcPr>
            <w:tcW w:w="1267" w:type="dxa"/>
          </w:tcPr>
          <w:p w14:paraId="1A5BE75E" w14:textId="77777777" w:rsidR="002226E2" w:rsidRPr="00BE0173"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7.33</w:t>
            </w:r>
          </w:p>
        </w:tc>
      </w:tr>
      <w:tr w:rsidR="002226E2" w:rsidRPr="00BE0173" w14:paraId="43798CD8" w14:textId="77777777" w:rsidTr="00E00D09">
        <w:tc>
          <w:tcPr>
            <w:cnfStyle w:val="001000000000" w:firstRow="0" w:lastRow="0" w:firstColumn="1" w:lastColumn="0" w:oddVBand="0" w:evenVBand="0" w:oddHBand="0" w:evenHBand="0" w:firstRowFirstColumn="0" w:firstRowLastColumn="0" w:lastRowFirstColumn="0" w:lastRowLastColumn="0"/>
            <w:tcW w:w="3619" w:type="dxa"/>
          </w:tcPr>
          <w:p w14:paraId="54CD7440" w14:textId="77777777" w:rsidR="002226E2" w:rsidRPr="00BE0173" w:rsidRDefault="002226E2" w:rsidP="00E00D09">
            <w:pPr>
              <w:spacing w:line="480" w:lineRule="auto"/>
              <w:rPr>
                <w:rFonts w:cs="Times New Roman"/>
                <w:i w:val="0"/>
                <w:iCs w:val="0"/>
                <w:szCs w:val="24"/>
              </w:rPr>
            </w:pPr>
            <w:r w:rsidRPr="00BE0173">
              <w:rPr>
                <w:rFonts w:cs="Times New Roman"/>
                <w:i w:val="0"/>
                <w:iCs w:val="0"/>
                <w:szCs w:val="24"/>
              </w:rPr>
              <w:t>Resident and full migrant</w:t>
            </w:r>
          </w:p>
        </w:tc>
        <w:tc>
          <w:tcPr>
            <w:tcW w:w="1123" w:type="dxa"/>
          </w:tcPr>
          <w:p w14:paraId="68F19935"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0.54</w:t>
            </w:r>
          </w:p>
        </w:tc>
        <w:tc>
          <w:tcPr>
            <w:tcW w:w="1432" w:type="dxa"/>
          </w:tcPr>
          <w:p w14:paraId="178F7DEB"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0.29</w:t>
            </w:r>
          </w:p>
        </w:tc>
        <w:tc>
          <w:tcPr>
            <w:tcW w:w="1397" w:type="dxa"/>
          </w:tcPr>
          <w:p w14:paraId="76DE56EA" w14:textId="77777777" w:rsidR="002226E2" w:rsidRPr="00BE0173"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0.00</w:t>
            </w:r>
          </w:p>
        </w:tc>
        <w:tc>
          <w:tcPr>
            <w:tcW w:w="1267" w:type="dxa"/>
          </w:tcPr>
          <w:p w14:paraId="4AB95834" w14:textId="77777777" w:rsidR="002226E2" w:rsidRPr="00BE0173"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1.13</w:t>
            </w:r>
          </w:p>
        </w:tc>
      </w:tr>
      <w:tr w:rsidR="002226E2" w:rsidRPr="00BE0173" w14:paraId="160325C4"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291D1F06" w14:textId="77777777" w:rsidR="002226E2" w:rsidRPr="00BE0173" w:rsidRDefault="002226E2" w:rsidP="00E00D09">
            <w:pPr>
              <w:spacing w:line="480" w:lineRule="auto"/>
              <w:rPr>
                <w:rFonts w:cs="Times New Roman"/>
                <w:i w:val="0"/>
                <w:iCs w:val="0"/>
                <w:szCs w:val="24"/>
              </w:rPr>
            </w:pPr>
            <w:r w:rsidRPr="00BE0173">
              <w:rPr>
                <w:rFonts w:cs="Times New Roman"/>
                <w:i w:val="0"/>
                <w:iCs w:val="0"/>
                <w:szCs w:val="24"/>
              </w:rPr>
              <w:t>Resident and partial migrant</w:t>
            </w:r>
          </w:p>
        </w:tc>
        <w:tc>
          <w:tcPr>
            <w:tcW w:w="1123" w:type="dxa"/>
          </w:tcPr>
          <w:p w14:paraId="5D3BF9E0"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0.29</w:t>
            </w:r>
          </w:p>
        </w:tc>
        <w:tc>
          <w:tcPr>
            <w:tcW w:w="1432" w:type="dxa"/>
          </w:tcPr>
          <w:p w14:paraId="60EDF844"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0.24</w:t>
            </w:r>
          </w:p>
        </w:tc>
        <w:tc>
          <w:tcPr>
            <w:tcW w:w="1397" w:type="dxa"/>
          </w:tcPr>
          <w:p w14:paraId="245A2624" w14:textId="77777777" w:rsidR="002226E2" w:rsidRPr="00BE0173"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-0.17</w:t>
            </w:r>
          </w:p>
        </w:tc>
        <w:tc>
          <w:tcPr>
            <w:tcW w:w="1267" w:type="dxa"/>
          </w:tcPr>
          <w:p w14:paraId="3175F9F6" w14:textId="77777777" w:rsidR="002226E2" w:rsidRPr="00BE0173"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0.79</w:t>
            </w:r>
          </w:p>
        </w:tc>
      </w:tr>
      <w:tr w:rsidR="002226E2" w:rsidRPr="00BE0173" w14:paraId="1D2AAFEC" w14:textId="77777777" w:rsidTr="00E00D09">
        <w:tc>
          <w:tcPr>
            <w:cnfStyle w:val="001000000000" w:firstRow="0" w:lastRow="0" w:firstColumn="1" w:lastColumn="0" w:oddVBand="0" w:evenVBand="0" w:oddHBand="0" w:evenHBand="0" w:firstRowFirstColumn="0" w:firstRowLastColumn="0" w:lastRowFirstColumn="0" w:lastRowLastColumn="0"/>
            <w:tcW w:w="3619" w:type="dxa"/>
          </w:tcPr>
          <w:p w14:paraId="11CC8A0D" w14:textId="77777777" w:rsidR="002226E2" w:rsidRPr="00BE0173" w:rsidRDefault="002226E2" w:rsidP="00E00D09">
            <w:pPr>
              <w:spacing w:line="480" w:lineRule="auto"/>
              <w:rPr>
                <w:rFonts w:cs="Times New Roman"/>
                <w:i w:val="0"/>
                <w:iCs w:val="0"/>
                <w:szCs w:val="24"/>
              </w:rPr>
            </w:pPr>
            <w:r w:rsidRPr="00BE0173">
              <w:rPr>
                <w:rFonts w:cs="Times New Roman"/>
                <w:i w:val="0"/>
                <w:iCs w:val="0"/>
                <w:szCs w:val="24"/>
              </w:rPr>
              <w:t>Resident, partial and full migrant</w:t>
            </w:r>
          </w:p>
        </w:tc>
        <w:tc>
          <w:tcPr>
            <w:tcW w:w="1123" w:type="dxa"/>
          </w:tcPr>
          <w:p w14:paraId="6ED8D0E3"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0.53</w:t>
            </w:r>
          </w:p>
        </w:tc>
        <w:tc>
          <w:tcPr>
            <w:tcW w:w="1432" w:type="dxa"/>
          </w:tcPr>
          <w:p w14:paraId="0ED28F33"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0.41</w:t>
            </w:r>
          </w:p>
        </w:tc>
        <w:tc>
          <w:tcPr>
            <w:tcW w:w="1397" w:type="dxa"/>
          </w:tcPr>
          <w:p w14:paraId="3ECC5F62" w14:textId="77777777" w:rsidR="002226E2" w:rsidRPr="00BE0173"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-0.21</w:t>
            </w:r>
          </w:p>
        </w:tc>
        <w:tc>
          <w:tcPr>
            <w:tcW w:w="1267" w:type="dxa"/>
          </w:tcPr>
          <w:p w14:paraId="417413DC" w14:textId="77777777" w:rsidR="002226E2" w:rsidRPr="00BE0173"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1.41</w:t>
            </w:r>
          </w:p>
        </w:tc>
      </w:tr>
      <w:tr w:rsidR="002226E2" w:rsidRPr="00BE0173" w14:paraId="60DBF110"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09ABB1C7" w14:textId="77777777" w:rsidR="002226E2" w:rsidRPr="00BE0173" w:rsidRDefault="002226E2" w:rsidP="00E00D09">
            <w:pPr>
              <w:spacing w:line="480" w:lineRule="auto"/>
              <w:rPr>
                <w:rFonts w:cs="Times New Roman"/>
                <w:i w:val="0"/>
                <w:iCs w:val="0"/>
                <w:szCs w:val="24"/>
              </w:rPr>
            </w:pPr>
            <w:r>
              <w:rPr>
                <w:rFonts w:cs="Times New Roman"/>
                <w:i w:val="0"/>
                <w:iCs w:val="0"/>
                <w:szCs w:val="24"/>
              </w:rPr>
              <w:t>Number of bird individuals</w:t>
            </w:r>
          </w:p>
        </w:tc>
        <w:tc>
          <w:tcPr>
            <w:tcW w:w="1123" w:type="dxa"/>
          </w:tcPr>
          <w:p w14:paraId="1ACFC5E2"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0.00</w:t>
            </w:r>
          </w:p>
        </w:tc>
        <w:tc>
          <w:tcPr>
            <w:tcW w:w="1432" w:type="dxa"/>
          </w:tcPr>
          <w:p w14:paraId="2FE7377C"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397" w:type="dxa"/>
          </w:tcPr>
          <w:p w14:paraId="5448555B" w14:textId="77777777" w:rsidR="002226E2" w:rsidRPr="00BE0173"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267" w:type="dxa"/>
          </w:tcPr>
          <w:p w14:paraId="75FF5E92" w14:textId="77777777" w:rsidR="002226E2" w:rsidRPr="00BE0173"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0.03</w:t>
            </w:r>
          </w:p>
        </w:tc>
      </w:tr>
      <w:tr w:rsidR="002226E2" w:rsidRPr="00BE0173" w14:paraId="7FAF3CEE" w14:textId="77777777" w:rsidTr="00E00D09">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70BBCD8C" w14:textId="77777777" w:rsidR="002226E2" w:rsidRPr="00BE0173" w:rsidRDefault="002226E2" w:rsidP="00E00D09">
            <w:pPr>
              <w:spacing w:line="480" w:lineRule="auto"/>
              <w:rPr>
                <w:rFonts w:cs="Times New Roman"/>
                <w:i w:val="0"/>
                <w:iCs w:val="0"/>
                <w:szCs w:val="24"/>
              </w:rPr>
            </w:pPr>
            <w:r>
              <w:rPr>
                <w:rFonts w:cs="Times New Roman"/>
                <w:i w:val="0"/>
                <w:iCs w:val="0"/>
                <w:szCs w:val="24"/>
              </w:rPr>
              <w:t>N</w:t>
            </w:r>
            <w:r w:rsidRPr="00F51586">
              <w:rPr>
                <w:rFonts w:cs="Times New Roman"/>
                <w:i w:val="0"/>
                <w:iCs w:val="0"/>
                <w:szCs w:val="24"/>
              </w:rPr>
              <w:t xml:space="preserve">umber of host species </w:t>
            </w:r>
            <w:r>
              <w:rPr>
                <w:rFonts w:cs="Times New Roman"/>
                <w:i w:val="0"/>
                <w:iCs w:val="0"/>
                <w:szCs w:val="24"/>
              </w:rPr>
              <w:t>per</w:t>
            </w:r>
            <w:r w:rsidRPr="00F51586">
              <w:rPr>
                <w:rFonts w:cs="Times New Roman"/>
                <w:i w:val="0"/>
                <w:iCs w:val="0"/>
                <w:szCs w:val="24"/>
              </w:rPr>
              <w:t xml:space="preserve"> lineage</w:t>
            </w:r>
          </w:p>
        </w:tc>
        <w:tc>
          <w:tcPr>
            <w:tcW w:w="1123" w:type="dxa"/>
          </w:tcPr>
          <w:p w14:paraId="6FC972C9"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0.05</w:t>
            </w:r>
          </w:p>
        </w:tc>
        <w:tc>
          <w:tcPr>
            <w:tcW w:w="1432" w:type="dxa"/>
          </w:tcPr>
          <w:p w14:paraId="1E457DD6"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0.03</w:t>
            </w:r>
          </w:p>
        </w:tc>
        <w:tc>
          <w:tcPr>
            <w:tcW w:w="1397" w:type="dxa"/>
          </w:tcPr>
          <w:p w14:paraId="6AF9351C" w14:textId="77777777" w:rsidR="002226E2" w:rsidRPr="00BE0173"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-0.01</w:t>
            </w:r>
          </w:p>
        </w:tc>
        <w:tc>
          <w:tcPr>
            <w:tcW w:w="1267" w:type="dxa"/>
          </w:tcPr>
          <w:p w14:paraId="7577601D" w14:textId="77777777" w:rsidR="002226E2" w:rsidRPr="00BE0173"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0.11</w:t>
            </w:r>
          </w:p>
        </w:tc>
      </w:tr>
      <w:bookmarkEnd w:id="3"/>
      <w:bookmarkEnd w:id="4"/>
    </w:tbl>
    <w:p w14:paraId="0B1BEBB8" w14:textId="77777777" w:rsidR="002226E2" w:rsidRDefault="002226E2" w:rsidP="002226E2">
      <w:pPr>
        <w:spacing w:line="480" w:lineRule="auto"/>
        <w:rPr>
          <w:rFonts w:cs="Times New Roman"/>
          <w:szCs w:val="24"/>
        </w:rPr>
      </w:pPr>
    </w:p>
    <w:p w14:paraId="492E9A88" w14:textId="77777777" w:rsidR="002226E2" w:rsidRPr="00BE0173" w:rsidRDefault="002226E2" w:rsidP="002226E2">
      <w:pPr>
        <w:spacing w:line="480" w:lineRule="auto"/>
        <w:rPr>
          <w:rFonts w:cs="Times New Roman"/>
          <w:szCs w:val="24"/>
        </w:rPr>
      </w:pPr>
      <w:r w:rsidRPr="00BE0173">
        <w:rPr>
          <w:rFonts w:cs="Times New Roman"/>
          <w:szCs w:val="24"/>
        </w:rPr>
        <w:t xml:space="preserve">Table </w:t>
      </w:r>
      <w:r>
        <w:rPr>
          <w:rFonts w:cs="Times New Roman"/>
          <w:szCs w:val="24"/>
        </w:rPr>
        <w:t>3</w:t>
      </w:r>
      <w:r w:rsidRPr="00BE0173">
        <w:rPr>
          <w:rFonts w:cs="Times New Roman"/>
          <w:szCs w:val="24"/>
        </w:rPr>
        <w:t xml:space="preserve">: Parameter </w:t>
      </w:r>
      <w:r w:rsidRPr="00B6124B">
        <w:rPr>
          <w:rFonts w:cs="Times New Roman"/>
          <w:szCs w:val="24"/>
        </w:rPr>
        <w:t xml:space="preserve">estimates, standard errors, </w:t>
      </w:r>
      <w:bookmarkStart w:id="5" w:name="_Hlk42510546"/>
      <w:r w:rsidRPr="00B6124B">
        <w:rPr>
          <w:rFonts w:cs="Times New Roman"/>
          <w:szCs w:val="24"/>
        </w:rPr>
        <w:t xml:space="preserve">and confidence intervals for </w:t>
      </w:r>
      <w:r>
        <w:rPr>
          <w:rFonts w:cs="Times New Roman"/>
          <w:szCs w:val="24"/>
        </w:rPr>
        <w:t>the Bayesian</w:t>
      </w:r>
      <w:r w:rsidRPr="00BE0173">
        <w:rPr>
          <w:rFonts w:cs="Times New Roman"/>
          <w:szCs w:val="24"/>
        </w:rPr>
        <w:t xml:space="preserve"> </w:t>
      </w:r>
      <w:bookmarkEnd w:id="5"/>
      <w:r w:rsidRPr="00BE0173">
        <w:rPr>
          <w:rFonts w:cs="Times New Roman"/>
          <w:szCs w:val="24"/>
        </w:rPr>
        <w:t xml:space="preserve">model testing the variation of </w:t>
      </w:r>
      <w:bookmarkStart w:id="6" w:name="_Hlk52884992"/>
      <w:r w:rsidRPr="00BE0173">
        <w:rPr>
          <w:rFonts w:cs="Times New Roman"/>
          <w:szCs w:val="24"/>
        </w:rPr>
        <w:t>local</w:t>
      </w:r>
      <w:r>
        <w:rPr>
          <w:rFonts w:cs="Times New Roman"/>
          <w:szCs w:val="24"/>
        </w:rPr>
        <w:t xml:space="preserve"> number of birds infected by</w:t>
      </w:r>
      <w:r w:rsidRPr="00BE0173">
        <w:rPr>
          <w:rFonts w:cs="Times New Roman"/>
          <w:szCs w:val="24"/>
        </w:rPr>
        <w:t xml:space="preserve"> </w:t>
      </w:r>
      <w:bookmarkEnd w:id="6"/>
      <w:r w:rsidRPr="00A20D45">
        <w:rPr>
          <w:rFonts w:cs="Times New Roman"/>
          <w:i/>
          <w:iCs/>
          <w:szCs w:val="24"/>
        </w:rPr>
        <w:t>Plasmodium</w:t>
      </w:r>
      <w:r>
        <w:rPr>
          <w:rFonts w:cs="Times New Roman"/>
          <w:szCs w:val="24"/>
        </w:rPr>
        <w:t xml:space="preserve"> </w:t>
      </w:r>
      <w:r w:rsidRPr="00BE0173">
        <w:rPr>
          <w:rFonts w:cs="Times New Roman"/>
          <w:szCs w:val="24"/>
        </w:rPr>
        <w:t xml:space="preserve">as a function of the </w:t>
      </w:r>
      <w:r>
        <w:rPr>
          <w:rFonts w:cs="Times New Roman"/>
          <w:szCs w:val="24"/>
        </w:rPr>
        <w:t>proportion</w:t>
      </w:r>
      <w:r w:rsidRPr="00BE0173">
        <w:rPr>
          <w:rFonts w:cs="Times New Roman"/>
          <w:szCs w:val="24"/>
        </w:rPr>
        <w:t xml:space="preserve"> of migratory individuals out of </w:t>
      </w:r>
      <w:bookmarkStart w:id="7" w:name="_Hlk40256828"/>
      <w:r w:rsidRPr="00BE0173">
        <w:rPr>
          <w:rFonts w:cs="Times New Roman"/>
          <w:szCs w:val="24"/>
        </w:rPr>
        <w:t xml:space="preserve">all individual birds sampled per locality and </w:t>
      </w:r>
      <w:bookmarkStart w:id="8" w:name="_Hlk42506426"/>
      <w:bookmarkEnd w:id="7"/>
      <w:r>
        <w:rPr>
          <w:rFonts w:cs="Times New Roman"/>
          <w:szCs w:val="24"/>
        </w:rPr>
        <w:t>parasite richness</w:t>
      </w:r>
      <w:bookmarkEnd w:id="8"/>
      <w:r>
        <w:rPr>
          <w:rFonts w:cs="Times New Roman"/>
          <w:szCs w:val="24"/>
        </w:rPr>
        <w:t>.</w:t>
      </w:r>
    </w:p>
    <w:tbl>
      <w:tblPr>
        <w:tblStyle w:val="TabelaSimples5"/>
        <w:tblW w:w="0" w:type="auto"/>
        <w:tblLook w:val="04A0" w:firstRow="1" w:lastRow="0" w:firstColumn="1" w:lastColumn="0" w:noHBand="0" w:noVBand="1"/>
      </w:tblPr>
      <w:tblGrid>
        <w:gridCol w:w="3449"/>
        <w:gridCol w:w="1123"/>
        <w:gridCol w:w="1518"/>
        <w:gridCol w:w="1443"/>
        <w:gridCol w:w="1305"/>
      </w:tblGrid>
      <w:tr w:rsidR="002226E2" w:rsidRPr="003B6A4F" w14:paraId="55299777"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1BEB1F16" w14:textId="77777777" w:rsidR="002226E2" w:rsidRPr="003B6A4F" w:rsidRDefault="002226E2" w:rsidP="00E00D09">
            <w:pPr>
              <w:spacing w:line="480" w:lineRule="auto"/>
              <w:rPr>
                <w:rFonts w:cs="Times New Roman"/>
                <w:b/>
                <w:bCs/>
                <w:i w:val="0"/>
                <w:iCs w:val="0"/>
                <w:szCs w:val="24"/>
              </w:rPr>
            </w:pPr>
          </w:p>
        </w:tc>
        <w:tc>
          <w:tcPr>
            <w:tcW w:w="931" w:type="dxa"/>
          </w:tcPr>
          <w:p w14:paraId="26145401" w14:textId="77777777" w:rsidR="002226E2" w:rsidRPr="003B6A4F"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551" w:type="dxa"/>
          </w:tcPr>
          <w:p w14:paraId="74E76900" w14:textId="77777777" w:rsidR="002226E2" w:rsidRPr="003B6A4F"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2812" w:type="dxa"/>
            <w:gridSpan w:val="2"/>
          </w:tcPr>
          <w:p w14:paraId="6CB41F81" w14:textId="77777777" w:rsidR="002226E2" w:rsidRPr="003B6A4F" w:rsidRDefault="002226E2" w:rsidP="00E00D09">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2226E2" w:rsidRPr="003B6A4F" w14:paraId="4505F394"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7A496F5" w14:textId="77777777" w:rsidR="002226E2" w:rsidRPr="003B6A4F" w:rsidRDefault="002226E2" w:rsidP="00E00D09">
            <w:pPr>
              <w:spacing w:line="480" w:lineRule="auto"/>
              <w:rPr>
                <w:rFonts w:cs="Times New Roman"/>
                <w:i w:val="0"/>
                <w:iCs w:val="0"/>
                <w:szCs w:val="24"/>
              </w:rPr>
            </w:pPr>
            <w:r w:rsidRPr="003B6A4F">
              <w:rPr>
                <w:rFonts w:cs="Times New Roman"/>
                <w:i w:val="0"/>
                <w:iCs w:val="0"/>
                <w:szCs w:val="24"/>
              </w:rPr>
              <w:t>Intercept</w:t>
            </w:r>
          </w:p>
        </w:tc>
        <w:tc>
          <w:tcPr>
            <w:tcW w:w="931" w:type="dxa"/>
          </w:tcPr>
          <w:p w14:paraId="40400FF8" w14:textId="77777777" w:rsidR="002226E2" w:rsidRPr="003B6A4F"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-0.47</w:t>
            </w:r>
          </w:p>
        </w:tc>
        <w:tc>
          <w:tcPr>
            <w:tcW w:w="1551" w:type="dxa"/>
          </w:tcPr>
          <w:p w14:paraId="74B16433" w14:textId="77777777" w:rsidR="002226E2" w:rsidRPr="003B6A4F"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0.77</w:t>
            </w:r>
          </w:p>
        </w:tc>
        <w:tc>
          <w:tcPr>
            <w:tcW w:w="1478" w:type="dxa"/>
          </w:tcPr>
          <w:p w14:paraId="545DE0D4" w14:textId="77777777" w:rsidR="002226E2" w:rsidRPr="003B6A4F"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-2.07</w:t>
            </w:r>
          </w:p>
        </w:tc>
        <w:tc>
          <w:tcPr>
            <w:tcW w:w="1334" w:type="dxa"/>
          </w:tcPr>
          <w:p w14:paraId="3086F8DD" w14:textId="77777777" w:rsidR="002226E2"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0.87</w:t>
            </w:r>
          </w:p>
        </w:tc>
      </w:tr>
      <w:tr w:rsidR="002226E2" w:rsidRPr="003B6A4F" w14:paraId="0942A087"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105E3E93" w14:textId="77777777" w:rsidR="002226E2" w:rsidRPr="003B6A4F" w:rsidRDefault="002226E2" w:rsidP="00E00D09">
            <w:pPr>
              <w:spacing w:line="480" w:lineRule="auto"/>
              <w:rPr>
                <w:rFonts w:cs="Times New Roman"/>
                <w:i w:val="0"/>
                <w:iCs w:val="0"/>
                <w:szCs w:val="24"/>
              </w:rPr>
            </w:pPr>
            <w:r>
              <w:rPr>
                <w:rFonts w:cs="Times New Roman"/>
                <w:i w:val="0"/>
                <w:iCs w:val="0"/>
                <w:szCs w:val="24"/>
              </w:rPr>
              <w:lastRenderedPageBreak/>
              <w:t>Proportion</w:t>
            </w:r>
            <w:r w:rsidRPr="003B6A4F">
              <w:rPr>
                <w:rFonts w:cs="Times New Roman"/>
                <w:i w:val="0"/>
                <w:iCs w:val="0"/>
                <w:szCs w:val="24"/>
              </w:rPr>
              <w:t xml:space="preserve"> of migrant individuals</w:t>
            </w:r>
          </w:p>
        </w:tc>
        <w:tc>
          <w:tcPr>
            <w:tcW w:w="931" w:type="dxa"/>
          </w:tcPr>
          <w:p w14:paraId="0A933DA9" w14:textId="77777777" w:rsidR="002226E2" w:rsidRPr="003B6A4F"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-2.78</w:t>
            </w:r>
          </w:p>
        </w:tc>
        <w:tc>
          <w:tcPr>
            <w:tcW w:w="1551" w:type="dxa"/>
          </w:tcPr>
          <w:p w14:paraId="4DB12EF8" w14:textId="77777777" w:rsidR="002226E2" w:rsidRPr="003B6A4F"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1.40</w:t>
            </w:r>
          </w:p>
        </w:tc>
        <w:tc>
          <w:tcPr>
            <w:tcW w:w="1478" w:type="dxa"/>
          </w:tcPr>
          <w:p w14:paraId="2163D13D" w14:textId="77777777" w:rsidR="002226E2" w:rsidRPr="003B6A4F"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-5.58</w:t>
            </w:r>
          </w:p>
        </w:tc>
        <w:tc>
          <w:tcPr>
            <w:tcW w:w="1334" w:type="dxa"/>
          </w:tcPr>
          <w:p w14:paraId="0D5ECF47" w14:textId="77777777" w:rsidR="002226E2"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0.07</w:t>
            </w:r>
          </w:p>
        </w:tc>
      </w:tr>
      <w:tr w:rsidR="002226E2" w:rsidRPr="003B6A4F" w14:paraId="409686DC"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C150454" w14:textId="77777777" w:rsidR="002226E2" w:rsidRPr="00B05253" w:rsidRDefault="002226E2" w:rsidP="00E00D09">
            <w:pPr>
              <w:spacing w:line="480" w:lineRule="auto"/>
              <w:rPr>
                <w:rFonts w:cs="Times New Roman"/>
                <w:i w:val="0"/>
                <w:iCs w:val="0"/>
                <w:szCs w:val="24"/>
              </w:rPr>
            </w:pPr>
            <w:r>
              <w:rPr>
                <w:rFonts w:cs="Times New Roman"/>
                <w:i w:val="0"/>
                <w:iCs w:val="0"/>
                <w:szCs w:val="24"/>
              </w:rPr>
              <w:t>Parasite Richness</w:t>
            </w:r>
          </w:p>
        </w:tc>
        <w:tc>
          <w:tcPr>
            <w:tcW w:w="931" w:type="dxa"/>
          </w:tcPr>
          <w:p w14:paraId="2D53E794" w14:textId="77777777" w:rsidR="002226E2" w:rsidRPr="003B6A4F"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551" w:type="dxa"/>
          </w:tcPr>
          <w:p w14:paraId="06E7E32C" w14:textId="77777777" w:rsidR="002226E2" w:rsidRPr="003B6A4F"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478" w:type="dxa"/>
          </w:tcPr>
          <w:p w14:paraId="0902D0A0" w14:textId="77777777" w:rsidR="002226E2" w:rsidRPr="003B6A4F"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334" w:type="dxa"/>
          </w:tcPr>
          <w:p w14:paraId="4C0A4219" w14:textId="77777777" w:rsidR="002226E2"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0.04</w:t>
            </w:r>
          </w:p>
        </w:tc>
      </w:tr>
    </w:tbl>
    <w:p w14:paraId="69C06E3A" w14:textId="77777777" w:rsidR="002226E2" w:rsidRDefault="002226E2" w:rsidP="002226E2"/>
    <w:p w14:paraId="16518BC7" w14:textId="77777777" w:rsidR="002226E2" w:rsidRPr="00BE0173" w:rsidRDefault="002226E2" w:rsidP="002226E2">
      <w:pPr>
        <w:spacing w:line="480" w:lineRule="auto"/>
        <w:rPr>
          <w:rFonts w:cs="Times New Roman"/>
          <w:szCs w:val="24"/>
        </w:rPr>
      </w:pPr>
      <w:r w:rsidRPr="00BE0173">
        <w:rPr>
          <w:rFonts w:cs="Times New Roman"/>
          <w:szCs w:val="24"/>
        </w:rPr>
        <w:t xml:space="preserve">Table </w:t>
      </w:r>
      <w:r>
        <w:rPr>
          <w:rFonts w:cs="Times New Roman"/>
          <w:szCs w:val="24"/>
        </w:rPr>
        <w:t>4</w:t>
      </w:r>
      <w:r w:rsidRPr="00BE0173">
        <w:rPr>
          <w:rFonts w:cs="Times New Roman"/>
          <w:szCs w:val="24"/>
        </w:rPr>
        <w:t xml:space="preserve">: Parameter </w:t>
      </w:r>
      <w:r w:rsidRPr="00B6124B">
        <w:rPr>
          <w:rFonts w:cs="Times New Roman"/>
          <w:szCs w:val="24"/>
        </w:rPr>
        <w:t xml:space="preserve">estimates, standard errors, and confidence intervals for </w:t>
      </w:r>
      <w:r>
        <w:rPr>
          <w:rFonts w:cs="Times New Roman"/>
          <w:szCs w:val="24"/>
        </w:rPr>
        <w:t>the Bayesian</w:t>
      </w:r>
      <w:r w:rsidRPr="00BE0173">
        <w:rPr>
          <w:rFonts w:cs="Times New Roman"/>
          <w:szCs w:val="24"/>
        </w:rPr>
        <w:t xml:space="preserve"> model testing the variation of local</w:t>
      </w:r>
      <w:r>
        <w:rPr>
          <w:rFonts w:cs="Times New Roman"/>
          <w:szCs w:val="24"/>
        </w:rPr>
        <w:t xml:space="preserve"> number of birds infected by</w:t>
      </w:r>
      <w:r w:rsidRPr="00BE0173">
        <w:rPr>
          <w:rFonts w:cs="Times New Roman"/>
          <w:szCs w:val="24"/>
        </w:rPr>
        <w:t xml:space="preserve"> </w:t>
      </w:r>
      <w:r>
        <w:rPr>
          <w:rFonts w:cs="Times New Roman"/>
          <w:i/>
          <w:iCs/>
          <w:szCs w:val="24"/>
        </w:rPr>
        <w:t>Haemoproteus</w:t>
      </w:r>
      <w:r>
        <w:rPr>
          <w:rFonts w:cs="Times New Roman"/>
          <w:szCs w:val="24"/>
        </w:rPr>
        <w:t xml:space="preserve"> </w:t>
      </w:r>
      <w:r w:rsidRPr="00BE0173">
        <w:rPr>
          <w:rFonts w:cs="Times New Roman"/>
          <w:szCs w:val="24"/>
        </w:rPr>
        <w:t xml:space="preserve">as a function of the </w:t>
      </w:r>
      <w:r>
        <w:rPr>
          <w:rFonts w:cs="Times New Roman"/>
          <w:szCs w:val="24"/>
        </w:rPr>
        <w:t>proportion</w:t>
      </w:r>
      <w:r w:rsidRPr="00BE0173">
        <w:rPr>
          <w:rFonts w:cs="Times New Roman"/>
          <w:szCs w:val="24"/>
        </w:rPr>
        <w:t xml:space="preserve"> of migratory individuals out of all individual birds sampled per locality and </w:t>
      </w:r>
      <w:r>
        <w:rPr>
          <w:rFonts w:cs="Times New Roman"/>
          <w:szCs w:val="24"/>
        </w:rPr>
        <w:t>parasite richness.</w:t>
      </w:r>
    </w:p>
    <w:tbl>
      <w:tblPr>
        <w:tblStyle w:val="TabelaSimples5"/>
        <w:tblW w:w="0" w:type="auto"/>
        <w:tblLook w:val="04A0" w:firstRow="1" w:lastRow="0" w:firstColumn="1" w:lastColumn="0" w:noHBand="0" w:noVBand="1"/>
      </w:tblPr>
      <w:tblGrid>
        <w:gridCol w:w="3447"/>
        <w:gridCol w:w="1123"/>
        <w:gridCol w:w="1517"/>
        <w:gridCol w:w="1442"/>
        <w:gridCol w:w="1309"/>
      </w:tblGrid>
      <w:tr w:rsidR="002226E2" w:rsidRPr="003B6A4F" w14:paraId="2AC54E26"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516C0990" w14:textId="77777777" w:rsidR="002226E2" w:rsidRPr="003B6A4F" w:rsidRDefault="002226E2" w:rsidP="00E00D09">
            <w:pPr>
              <w:spacing w:line="480" w:lineRule="auto"/>
              <w:rPr>
                <w:rFonts w:cs="Times New Roman"/>
                <w:b/>
                <w:bCs/>
                <w:i w:val="0"/>
                <w:iCs w:val="0"/>
                <w:szCs w:val="24"/>
              </w:rPr>
            </w:pPr>
          </w:p>
        </w:tc>
        <w:tc>
          <w:tcPr>
            <w:tcW w:w="931" w:type="dxa"/>
          </w:tcPr>
          <w:p w14:paraId="38B7C2F6" w14:textId="77777777" w:rsidR="002226E2" w:rsidRPr="003B6A4F"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551" w:type="dxa"/>
          </w:tcPr>
          <w:p w14:paraId="7CBF358C" w14:textId="77777777" w:rsidR="002226E2" w:rsidRPr="003B6A4F"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2812" w:type="dxa"/>
            <w:gridSpan w:val="2"/>
          </w:tcPr>
          <w:p w14:paraId="4E76486D" w14:textId="77777777" w:rsidR="002226E2" w:rsidRPr="003B6A4F" w:rsidRDefault="002226E2" w:rsidP="00E00D09">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2226E2" w:rsidRPr="003B6A4F" w14:paraId="4292CF3C"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E53C565" w14:textId="77777777" w:rsidR="002226E2" w:rsidRPr="003B6A4F" w:rsidRDefault="002226E2" w:rsidP="00E00D09">
            <w:pPr>
              <w:spacing w:line="480" w:lineRule="auto"/>
              <w:rPr>
                <w:rFonts w:cs="Times New Roman"/>
                <w:i w:val="0"/>
                <w:iCs w:val="0"/>
                <w:szCs w:val="24"/>
              </w:rPr>
            </w:pPr>
            <w:r w:rsidRPr="003B6A4F">
              <w:rPr>
                <w:rFonts w:cs="Times New Roman"/>
                <w:i w:val="0"/>
                <w:iCs w:val="0"/>
                <w:szCs w:val="24"/>
              </w:rPr>
              <w:t>Intercept</w:t>
            </w:r>
          </w:p>
        </w:tc>
        <w:tc>
          <w:tcPr>
            <w:tcW w:w="931" w:type="dxa"/>
          </w:tcPr>
          <w:p w14:paraId="1EC8995F" w14:textId="77777777" w:rsidR="002226E2" w:rsidRPr="003B6A4F"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-2.37</w:t>
            </w:r>
          </w:p>
        </w:tc>
        <w:tc>
          <w:tcPr>
            <w:tcW w:w="1551" w:type="dxa"/>
          </w:tcPr>
          <w:p w14:paraId="10B097B9" w14:textId="77777777" w:rsidR="002226E2" w:rsidRPr="003B6A4F"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0.84</w:t>
            </w:r>
          </w:p>
        </w:tc>
        <w:tc>
          <w:tcPr>
            <w:tcW w:w="1478" w:type="dxa"/>
          </w:tcPr>
          <w:p w14:paraId="61B94F40" w14:textId="77777777" w:rsidR="002226E2" w:rsidRPr="003B6A4F"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-4.07</w:t>
            </w:r>
          </w:p>
        </w:tc>
        <w:tc>
          <w:tcPr>
            <w:tcW w:w="1334" w:type="dxa"/>
          </w:tcPr>
          <w:p w14:paraId="1D222930" w14:textId="77777777" w:rsidR="002226E2"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-0.76</w:t>
            </w:r>
          </w:p>
        </w:tc>
      </w:tr>
      <w:tr w:rsidR="002226E2" w:rsidRPr="003B6A4F" w14:paraId="718A2B10"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1524FE80" w14:textId="77777777" w:rsidR="002226E2" w:rsidRPr="003B6A4F" w:rsidRDefault="002226E2" w:rsidP="00E00D09">
            <w:pPr>
              <w:spacing w:line="480" w:lineRule="auto"/>
              <w:rPr>
                <w:rFonts w:cs="Times New Roman"/>
                <w:i w:val="0"/>
                <w:iCs w:val="0"/>
                <w:szCs w:val="24"/>
              </w:rPr>
            </w:pPr>
            <w:r>
              <w:rPr>
                <w:rFonts w:cs="Times New Roman"/>
                <w:i w:val="0"/>
                <w:iCs w:val="0"/>
                <w:szCs w:val="24"/>
              </w:rPr>
              <w:t>Proportion</w:t>
            </w:r>
            <w:r w:rsidRPr="003B6A4F">
              <w:rPr>
                <w:rFonts w:cs="Times New Roman"/>
                <w:i w:val="0"/>
                <w:iCs w:val="0"/>
                <w:szCs w:val="24"/>
              </w:rPr>
              <w:t xml:space="preserve"> of migrant individuals</w:t>
            </w:r>
          </w:p>
        </w:tc>
        <w:tc>
          <w:tcPr>
            <w:tcW w:w="931" w:type="dxa"/>
          </w:tcPr>
          <w:p w14:paraId="474435D6" w14:textId="77777777" w:rsidR="002226E2" w:rsidRPr="003B6A4F"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6.78</w:t>
            </w:r>
          </w:p>
        </w:tc>
        <w:tc>
          <w:tcPr>
            <w:tcW w:w="1551" w:type="dxa"/>
          </w:tcPr>
          <w:p w14:paraId="1ED23B92" w14:textId="77777777" w:rsidR="002226E2" w:rsidRPr="003B6A4F"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2.30</w:t>
            </w:r>
          </w:p>
        </w:tc>
        <w:tc>
          <w:tcPr>
            <w:tcW w:w="1478" w:type="dxa"/>
          </w:tcPr>
          <w:p w14:paraId="024407F1" w14:textId="77777777" w:rsidR="002226E2" w:rsidRPr="003B6A4F"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2.40</w:t>
            </w:r>
          </w:p>
        </w:tc>
        <w:tc>
          <w:tcPr>
            <w:tcW w:w="1334" w:type="dxa"/>
          </w:tcPr>
          <w:p w14:paraId="06F14900" w14:textId="77777777" w:rsidR="002226E2"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11.37</w:t>
            </w:r>
          </w:p>
        </w:tc>
      </w:tr>
      <w:tr w:rsidR="002226E2" w:rsidRPr="003B6A4F" w14:paraId="00FCF630"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CA30022" w14:textId="77777777" w:rsidR="002226E2" w:rsidRPr="00B05253" w:rsidRDefault="002226E2" w:rsidP="00E00D09">
            <w:pPr>
              <w:spacing w:line="480" w:lineRule="auto"/>
              <w:rPr>
                <w:rFonts w:cs="Times New Roman"/>
                <w:i w:val="0"/>
                <w:iCs w:val="0"/>
                <w:szCs w:val="24"/>
              </w:rPr>
            </w:pPr>
            <w:r>
              <w:rPr>
                <w:rFonts w:cs="Times New Roman"/>
                <w:i w:val="0"/>
                <w:iCs w:val="0"/>
                <w:szCs w:val="24"/>
              </w:rPr>
              <w:t>Parasite Richness</w:t>
            </w:r>
          </w:p>
        </w:tc>
        <w:tc>
          <w:tcPr>
            <w:tcW w:w="931" w:type="dxa"/>
          </w:tcPr>
          <w:p w14:paraId="744908AB" w14:textId="77777777" w:rsidR="002226E2" w:rsidRPr="003B6A4F"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0.04</w:t>
            </w:r>
          </w:p>
        </w:tc>
        <w:tc>
          <w:tcPr>
            <w:tcW w:w="1551" w:type="dxa"/>
          </w:tcPr>
          <w:p w14:paraId="30DE6CAD" w14:textId="77777777" w:rsidR="002226E2" w:rsidRPr="003B6A4F"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478" w:type="dxa"/>
          </w:tcPr>
          <w:p w14:paraId="5FFBF9B2" w14:textId="77777777" w:rsidR="002226E2" w:rsidRPr="003B6A4F"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334" w:type="dxa"/>
          </w:tcPr>
          <w:p w14:paraId="60A6FB20" w14:textId="77777777" w:rsidR="002226E2"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0.07</w:t>
            </w:r>
          </w:p>
        </w:tc>
      </w:tr>
    </w:tbl>
    <w:p w14:paraId="037D30B6" w14:textId="77777777" w:rsidR="002226E2" w:rsidRPr="006F0305" w:rsidRDefault="002226E2" w:rsidP="002226E2">
      <w:pPr>
        <w:spacing w:line="480" w:lineRule="auto"/>
        <w:rPr>
          <w:rFonts w:cs="Times New Roman"/>
          <w:szCs w:val="24"/>
        </w:rPr>
      </w:pPr>
    </w:p>
    <w:p w14:paraId="74C25C1B" w14:textId="77777777" w:rsidR="002226E2" w:rsidRDefault="002226E2" w:rsidP="002226E2">
      <w:pPr>
        <w:spacing w:line="480" w:lineRule="auto"/>
        <w:rPr>
          <w:rFonts w:cs="Times New Roman"/>
          <w:szCs w:val="24"/>
        </w:rPr>
      </w:pPr>
    </w:p>
    <w:p w14:paraId="5F5460AA" w14:textId="77777777" w:rsidR="002226E2" w:rsidRPr="00BE0173" w:rsidRDefault="002226E2" w:rsidP="002226E2">
      <w:pPr>
        <w:spacing w:line="480" w:lineRule="auto"/>
        <w:rPr>
          <w:rFonts w:cs="Times New Roman"/>
          <w:szCs w:val="24"/>
        </w:rPr>
      </w:pPr>
      <w:r w:rsidRPr="00BE0173">
        <w:rPr>
          <w:rFonts w:cs="Times New Roman"/>
          <w:szCs w:val="24"/>
        </w:rPr>
        <w:t xml:space="preserve">Table </w:t>
      </w:r>
      <w:r>
        <w:rPr>
          <w:rFonts w:cs="Times New Roman"/>
          <w:szCs w:val="24"/>
        </w:rPr>
        <w:t>5:</w:t>
      </w:r>
      <w:r w:rsidRPr="00BE0173">
        <w:rPr>
          <w:rFonts w:cs="Times New Roman"/>
          <w:szCs w:val="24"/>
        </w:rPr>
        <w:t xml:space="preserve"> Parameter estimates, standard errors, </w:t>
      </w:r>
      <w:r>
        <w:rPr>
          <w:rFonts w:cs="Times New Roman"/>
          <w:szCs w:val="24"/>
        </w:rPr>
        <w:t xml:space="preserve">z </w:t>
      </w:r>
      <w:r w:rsidRPr="00BE0173">
        <w:rPr>
          <w:rFonts w:cs="Times New Roman"/>
          <w:szCs w:val="24"/>
        </w:rPr>
        <w:t xml:space="preserve">and p values for the mixed model testing the variation of local haemosporidian richness as a function of the </w:t>
      </w:r>
      <w:r>
        <w:rPr>
          <w:rFonts w:cs="Times New Roman"/>
          <w:szCs w:val="24"/>
        </w:rPr>
        <w:t>proportion</w:t>
      </w:r>
      <w:r w:rsidRPr="00BE0173">
        <w:rPr>
          <w:rFonts w:cs="Times New Roman"/>
          <w:szCs w:val="24"/>
        </w:rPr>
        <w:t xml:space="preserve"> of migratory individuals out of all individual birds sampled per locality, as well as other predictors.</w:t>
      </w:r>
    </w:p>
    <w:tbl>
      <w:tblPr>
        <w:tblStyle w:val="TabelaSimples5"/>
        <w:tblW w:w="0" w:type="auto"/>
        <w:tblLook w:val="04A0" w:firstRow="1" w:lastRow="0" w:firstColumn="1" w:lastColumn="0" w:noHBand="0" w:noVBand="1"/>
      </w:tblPr>
      <w:tblGrid>
        <w:gridCol w:w="3451"/>
        <w:gridCol w:w="1123"/>
        <w:gridCol w:w="1503"/>
        <w:gridCol w:w="1284"/>
        <w:gridCol w:w="1477"/>
      </w:tblGrid>
      <w:tr w:rsidR="002226E2" w:rsidRPr="00BE0173" w14:paraId="03997339"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430D4714" w14:textId="77777777" w:rsidR="002226E2" w:rsidRPr="00BE0173" w:rsidRDefault="002226E2" w:rsidP="00E00D09">
            <w:pPr>
              <w:spacing w:line="480" w:lineRule="auto"/>
              <w:rPr>
                <w:rFonts w:cs="Times New Roman"/>
                <w:b/>
                <w:bCs/>
                <w:i w:val="0"/>
                <w:iCs w:val="0"/>
                <w:szCs w:val="24"/>
              </w:rPr>
            </w:pPr>
          </w:p>
        </w:tc>
        <w:tc>
          <w:tcPr>
            <w:tcW w:w="939" w:type="dxa"/>
          </w:tcPr>
          <w:p w14:paraId="6F6CA4A0" w14:textId="77777777" w:rsidR="002226E2" w:rsidRPr="00BE0173"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537" w:type="dxa"/>
          </w:tcPr>
          <w:p w14:paraId="35F49093" w14:textId="77777777" w:rsidR="002226E2" w:rsidRPr="00BE0173"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1314" w:type="dxa"/>
          </w:tcPr>
          <w:p w14:paraId="025B3A63" w14:textId="77777777" w:rsidR="002226E2" w:rsidRPr="001D0B36"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Pr>
                <w:rFonts w:cs="Times New Roman"/>
                <w:b/>
                <w:bCs/>
                <w:i w:val="0"/>
                <w:iCs w:val="0"/>
                <w:szCs w:val="24"/>
              </w:rPr>
              <w:t>Z</w:t>
            </w:r>
          </w:p>
        </w:tc>
        <w:tc>
          <w:tcPr>
            <w:tcW w:w="1504" w:type="dxa"/>
          </w:tcPr>
          <w:p w14:paraId="00DB996C" w14:textId="77777777" w:rsidR="002226E2" w:rsidRPr="00BE0173"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Pr>
                <w:rFonts w:cs="Times New Roman"/>
                <w:b/>
                <w:bCs/>
                <w:i w:val="0"/>
                <w:iCs w:val="0"/>
                <w:szCs w:val="24"/>
              </w:rPr>
              <w:t>P</w:t>
            </w:r>
          </w:p>
        </w:tc>
      </w:tr>
      <w:tr w:rsidR="002226E2" w:rsidRPr="00BE0173" w14:paraId="6F67124D"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0E5F18C" w14:textId="77777777" w:rsidR="002226E2" w:rsidRPr="00BE0173" w:rsidRDefault="002226E2" w:rsidP="00E00D09">
            <w:pPr>
              <w:spacing w:line="480" w:lineRule="auto"/>
              <w:rPr>
                <w:rFonts w:cs="Times New Roman"/>
                <w:i w:val="0"/>
                <w:iCs w:val="0"/>
                <w:szCs w:val="24"/>
              </w:rPr>
            </w:pPr>
            <w:r w:rsidRPr="00BE0173">
              <w:rPr>
                <w:rFonts w:cs="Times New Roman"/>
                <w:i w:val="0"/>
                <w:iCs w:val="0"/>
                <w:szCs w:val="24"/>
              </w:rPr>
              <w:t>Intercept</w:t>
            </w:r>
          </w:p>
        </w:tc>
        <w:tc>
          <w:tcPr>
            <w:tcW w:w="939" w:type="dxa"/>
          </w:tcPr>
          <w:p w14:paraId="00705625"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-6.16</w:t>
            </w:r>
          </w:p>
        </w:tc>
        <w:tc>
          <w:tcPr>
            <w:tcW w:w="1537" w:type="dxa"/>
          </w:tcPr>
          <w:p w14:paraId="70A57DAA"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r w:rsidRPr="00BE0173">
              <w:rPr>
                <w:rFonts w:cs="Times New Roman"/>
                <w:szCs w:val="24"/>
              </w:rPr>
              <w:t>.</w:t>
            </w:r>
            <w:r>
              <w:rPr>
                <w:rFonts w:cs="Times New Roman"/>
                <w:szCs w:val="24"/>
              </w:rPr>
              <w:t>71</w:t>
            </w:r>
          </w:p>
        </w:tc>
        <w:tc>
          <w:tcPr>
            <w:tcW w:w="1314" w:type="dxa"/>
          </w:tcPr>
          <w:p w14:paraId="17D2D3C1"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-3.60</w:t>
            </w:r>
          </w:p>
        </w:tc>
        <w:tc>
          <w:tcPr>
            <w:tcW w:w="1504" w:type="dxa"/>
          </w:tcPr>
          <w:p w14:paraId="0E124ED6"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&lt;0.001</w:t>
            </w:r>
          </w:p>
        </w:tc>
      </w:tr>
      <w:tr w:rsidR="002226E2" w:rsidRPr="00BE0173" w14:paraId="6715B5B3"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6035F467" w14:textId="77777777" w:rsidR="002226E2" w:rsidRPr="00BE0173" w:rsidRDefault="002226E2" w:rsidP="00E00D09">
            <w:pPr>
              <w:spacing w:line="480" w:lineRule="auto"/>
              <w:rPr>
                <w:rFonts w:cs="Times New Roman"/>
                <w:i w:val="0"/>
                <w:iCs w:val="0"/>
                <w:szCs w:val="24"/>
              </w:rPr>
            </w:pPr>
            <w:r>
              <w:rPr>
                <w:rFonts w:cs="Times New Roman"/>
                <w:i w:val="0"/>
                <w:iCs w:val="0"/>
                <w:szCs w:val="24"/>
              </w:rPr>
              <w:t>Proportion</w:t>
            </w:r>
            <w:r w:rsidRPr="00BE0173">
              <w:rPr>
                <w:rFonts w:cs="Times New Roman"/>
                <w:i w:val="0"/>
                <w:iCs w:val="0"/>
                <w:szCs w:val="24"/>
              </w:rPr>
              <w:t xml:space="preserve"> of migrant individuals</w:t>
            </w:r>
          </w:p>
        </w:tc>
        <w:tc>
          <w:tcPr>
            <w:tcW w:w="939" w:type="dxa"/>
          </w:tcPr>
          <w:p w14:paraId="10EE0AEF"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0.57</w:t>
            </w:r>
          </w:p>
        </w:tc>
        <w:tc>
          <w:tcPr>
            <w:tcW w:w="1537" w:type="dxa"/>
          </w:tcPr>
          <w:p w14:paraId="17261B70"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1.07</w:t>
            </w:r>
          </w:p>
        </w:tc>
        <w:tc>
          <w:tcPr>
            <w:tcW w:w="1314" w:type="dxa"/>
          </w:tcPr>
          <w:p w14:paraId="2BF75C66"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0.53</w:t>
            </w:r>
          </w:p>
        </w:tc>
        <w:tc>
          <w:tcPr>
            <w:tcW w:w="1504" w:type="dxa"/>
          </w:tcPr>
          <w:p w14:paraId="4BA07E2F"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59</w:t>
            </w:r>
          </w:p>
        </w:tc>
      </w:tr>
      <w:tr w:rsidR="002226E2" w:rsidRPr="00BE0173" w14:paraId="570FCF49"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6E8920E" w14:textId="77777777" w:rsidR="002226E2" w:rsidRPr="00BE0173" w:rsidRDefault="002226E2" w:rsidP="00E00D09">
            <w:pPr>
              <w:spacing w:line="480" w:lineRule="auto"/>
              <w:rPr>
                <w:rFonts w:cs="Times New Roman"/>
                <w:i w:val="0"/>
                <w:iCs w:val="0"/>
                <w:szCs w:val="24"/>
              </w:rPr>
            </w:pPr>
            <w:r w:rsidRPr="00BE0173">
              <w:rPr>
                <w:rFonts w:cs="Times New Roman"/>
                <w:i w:val="0"/>
                <w:iCs w:val="0"/>
                <w:szCs w:val="24"/>
              </w:rPr>
              <w:t>Host richness</w:t>
            </w:r>
          </w:p>
        </w:tc>
        <w:tc>
          <w:tcPr>
            <w:tcW w:w="939" w:type="dxa"/>
          </w:tcPr>
          <w:p w14:paraId="633810DB"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92</w:t>
            </w:r>
          </w:p>
        </w:tc>
        <w:tc>
          <w:tcPr>
            <w:tcW w:w="1537" w:type="dxa"/>
          </w:tcPr>
          <w:p w14:paraId="78EB7F5E"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12</w:t>
            </w:r>
          </w:p>
        </w:tc>
        <w:tc>
          <w:tcPr>
            <w:tcW w:w="1314" w:type="dxa"/>
          </w:tcPr>
          <w:p w14:paraId="7D8222DE"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7.87</w:t>
            </w:r>
          </w:p>
        </w:tc>
        <w:tc>
          <w:tcPr>
            <w:tcW w:w="1504" w:type="dxa"/>
          </w:tcPr>
          <w:p w14:paraId="0480AA3E"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&lt;0.001</w:t>
            </w:r>
          </w:p>
        </w:tc>
      </w:tr>
      <w:tr w:rsidR="002226E2" w:rsidRPr="00BE0173" w14:paraId="4CE5E7C1"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148FF74B" w14:textId="77777777" w:rsidR="002226E2" w:rsidRPr="00BE0173" w:rsidRDefault="002226E2" w:rsidP="00E00D09">
            <w:pPr>
              <w:spacing w:line="480" w:lineRule="auto"/>
              <w:rPr>
                <w:rFonts w:cs="Times New Roman"/>
                <w:i w:val="0"/>
                <w:iCs w:val="0"/>
                <w:szCs w:val="24"/>
              </w:rPr>
            </w:pPr>
            <w:r w:rsidRPr="00BE0173">
              <w:rPr>
                <w:rFonts w:cs="Times New Roman"/>
                <w:i w:val="0"/>
                <w:iCs w:val="0"/>
                <w:szCs w:val="24"/>
              </w:rPr>
              <w:t>Prevalence</w:t>
            </w:r>
          </w:p>
        </w:tc>
        <w:tc>
          <w:tcPr>
            <w:tcW w:w="939" w:type="dxa"/>
          </w:tcPr>
          <w:p w14:paraId="720EAE91"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70</w:t>
            </w:r>
          </w:p>
        </w:tc>
        <w:tc>
          <w:tcPr>
            <w:tcW w:w="1537" w:type="dxa"/>
          </w:tcPr>
          <w:p w14:paraId="384BE4F7"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10</w:t>
            </w:r>
          </w:p>
        </w:tc>
        <w:tc>
          <w:tcPr>
            <w:tcW w:w="1314" w:type="dxa"/>
          </w:tcPr>
          <w:p w14:paraId="529BADF9"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6.97</w:t>
            </w:r>
          </w:p>
        </w:tc>
        <w:tc>
          <w:tcPr>
            <w:tcW w:w="1504" w:type="dxa"/>
          </w:tcPr>
          <w:p w14:paraId="396E05EB"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&lt;0.001</w:t>
            </w:r>
          </w:p>
        </w:tc>
      </w:tr>
      <w:tr w:rsidR="002226E2" w:rsidRPr="00BE0173" w14:paraId="181F8AF4"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AF8B9B8" w14:textId="77777777" w:rsidR="002226E2" w:rsidRPr="00BE0173" w:rsidRDefault="002226E2" w:rsidP="00E00D09">
            <w:pPr>
              <w:spacing w:line="480" w:lineRule="auto"/>
              <w:rPr>
                <w:rFonts w:cs="Times New Roman"/>
                <w:i w:val="0"/>
                <w:iCs w:val="0"/>
                <w:szCs w:val="24"/>
              </w:rPr>
            </w:pPr>
            <w:r>
              <w:rPr>
                <w:rFonts w:cs="Times New Roman"/>
                <w:i w:val="0"/>
                <w:iCs w:val="0"/>
                <w:szCs w:val="24"/>
              </w:rPr>
              <w:t>Proportion</w:t>
            </w:r>
            <w:r w:rsidRPr="00BE0173">
              <w:rPr>
                <w:rFonts w:cs="Times New Roman"/>
                <w:i w:val="0"/>
                <w:iCs w:val="0"/>
                <w:szCs w:val="24"/>
              </w:rPr>
              <w:t xml:space="preserve"> of migrant species</w:t>
            </w:r>
          </w:p>
        </w:tc>
        <w:tc>
          <w:tcPr>
            <w:tcW w:w="939" w:type="dxa"/>
          </w:tcPr>
          <w:p w14:paraId="22F9A32F"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r w:rsidRPr="00BE0173">
              <w:rPr>
                <w:rFonts w:cs="Times New Roman"/>
                <w:szCs w:val="24"/>
              </w:rPr>
              <w:t>0.</w:t>
            </w:r>
            <w:r>
              <w:rPr>
                <w:rFonts w:cs="Times New Roman"/>
                <w:szCs w:val="24"/>
              </w:rPr>
              <w:t>26</w:t>
            </w:r>
          </w:p>
        </w:tc>
        <w:tc>
          <w:tcPr>
            <w:tcW w:w="1537" w:type="dxa"/>
          </w:tcPr>
          <w:p w14:paraId="5DF605A8"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13</w:t>
            </w:r>
          </w:p>
        </w:tc>
        <w:tc>
          <w:tcPr>
            <w:tcW w:w="1314" w:type="dxa"/>
          </w:tcPr>
          <w:p w14:paraId="4243F817"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-2.03</w:t>
            </w:r>
          </w:p>
        </w:tc>
        <w:tc>
          <w:tcPr>
            <w:tcW w:w="1504" w:type="dxa"/>
          </w:tcPr>
          <w:p w14:paraId="44916013"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0.0</w:t>
            </w:r>
            <w:r>
              <w:rPr>
                <w:rFonts w:cs="Times New Roman"/>
                <w:szCs w:val="24"/>
              </w:rPr>
              <w:t>4</w:t>
            </w:r>
          </w:p>
        </w:tc>
      </w:tr>
      <w:tr w:rsidR="002226E2" w:rsidRPr="00BE0173" w14:paraId="526D8C9B"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0D226226" w14:textId="77777777" w:rsidR="002226E2" w:rsidRPr="00BE0173" w:rsidRDefault="002226E2" w:rsidP="00E00D09">
            <w:pPr>
              <w:spacing w:line="480" w:lineRule="auto"/>
              <w:rPr>
                <w:rFonts w:cs="Times New Roman"/>
                <w:i w:val="0"/>
                <w:iCs w:val="0"/>
                <w:szCs w:val="24"/>
              </w:rPr>
            </w:pPr>
            <w:r w:rsidRPr="00BE0173">
              <w:rPr>
                <w:rFonts w:cs="Times New Roman"/>
                <w:i w:val="0"/>
                <w:iCs w:val="0"/>
                <w:szCs w:val="24"/>
              </w:rPr>
              <w:lastRenderedPageBreak/>
              <w:t>Number of migrants</w:t>
            </w:r>
          </w:p>
        </w:tc>
        <w:tc>
          <w:tcPr>
            <w:tcW w:w="939" w:type="dxa"/>
          </w:tcPr>
          <w:p w14:paraId="7B1C056C"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11</w:t>
            </w:r>
          </w:p>
        </w:tc>
        <w:tc>
          <w:tcPr>
            <w:tcW w:w="1537" w:type="dxa"/>
          </w:tcPr>
          <w:p w14:paraId="7D08F438"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10</w:t>
            </w:r>
          </w:p>
        </w:tc>
        <w:tc>
          <w:tcPr>
            <w:tcW w:w="1314" w:type="dxa"/>
          </w:tcPr>
          <w:p w14:paraId="5B8E0F70"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1.04</w:t>
            </w:r>
          </w:p>
        </w:tc>
        <w:tc>
          <w:tcPr>
            <w:tcW w:w="1504" w:type="dxa"/>
          </w:tcPr>
          <w:p w14:paraId="73F328B5"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30</w:t>
            </w:r>
          </w:p>
        </w:tc>
      </w:tr>
      <w:tr w:rsidR="002226E2" w:rsidRPr="00BE0173" w14:paraId="637F0C9B"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FB80307" w14:textId="77777777" w:rsidR="002226E2" w:rsidRPr="00221101" w:rsidRDefault="002226E2" w:rsidP="00E00D09">
            <w:pPr>
              <w:spacing w:line="480" w:lineRule="auto"/>
              <w:rPr>
                <w:rFonts w:cs="Times New Roman"/>
                <w:i w:val="0"/>
                <w:iCs w:val="0"/>
                <w:szCs w:val="24"/>
              </w:rPr>
            </w:pPr>
            <w:r>
              <w:rPr>
                <w:rFonts w:cs="Times New Roman"/>
                <w:i w:val="0"/>
                <w:iCs w:val="0"/>
                <w:szCs w:val="24"/>
              </w:rPr>
              <w:t>Temperature</w:t>
            </w:r>
          </w:p>
        </w:tc>
        <w:tc>
          <w:tcPr>
            <w:tcW w:w="939" w:type="dxa"/>
          </w:tcPr>
          <w:p w14:paraId="615912E2"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0.62</w:t>
            </w:r>
          </w:p>
        </w:tc>
        <w:tc>
          <w:tcPr>
            <w:tcW w:w="1537" w:type="dxa"/>
          </w:tcPr>
          <w:p w14:paraId="31366528"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0.32</w:t>
            </w:r>
          </w:p>
        </w:tc>
        <w:tc>
          <w:tcPr>
            <w:tcW w:w="1314" w:type="dxa"/>
          </w:tcPr>
          <w:p w14:paraId="0ED38F71" w14:textId="77777777" w:rsidR="002226E2"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1.95</w:t>
            </w:r>
          </w:p>
        </w:tc>
        <w:tc>
          <w:tcPr>
            <w:tcW w:w="1504" w:type="dxa"/>
          </w:tcPr>
          <w:p w14:paraId="6532A8B5"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0.05</w:t>
            </w:r>
          </w:p>
        </w:tc>
      </w:tr>
    </w:tbl>
    <w:p w14:paraId="1C1382E2" w14:textId="77777777" w:rsidR="002226E2" w:rsidRDefault="002226E2" w:rsidP="002226E2"/>
    <w:p w14:paraId="29616667" w14:textId="77777777" w:rsidR="002226E2" w:rsidRPr="003B6A4F" w:rsidRDefault="002226E2" w:rsidP="00614BA8">
      <w:pPr>
        <w:widowControl w:val="0"/>
        <w:autoSpaceDE w:val="0"/>
        <w:autoSpaceDN w:val="0"/>
        <w:adjustRightInd w:val="0"/>
        <w:spacing w:line="480" w:lineRule="auto"/>
        <w:rPr>
          <w:rFonts w:cs="Times New Roman"/>
          <w:szCs w:val="24"/>
        </w:rPr>
      </w:pPr>
    </w:p>
    <w:sectPr w:rsidR="002226E2" w:rsidRPr="003B6A4F" w:rsidSect="00A83253">
      <w:footerReference w:type="default" r:id="rId11"/>
      <w:pgSz w:w="12240" w:h="15840"/>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E4A63" w14:textId="77777777" w:rsidR="0049545F" w:rsidRDefault="0049545F" w:rsidP="00A77265">
      <w:pPr>
        <w:spacing w:after="0" w:line="240" w:lineRule="auto"/>
      </w:pPr>
      <w:r>
        <w:separator/>
      </w:r>
    </w:p>
  </w:endnote>
  <w:endnote w:type="continuationSeparator" w:id="0">
    <w:p w14:paraId="0EC783FB" w14:textId="77777777" w:rsidR="0049545F" w:rsidRDefault="0049545F" w:rsidP="00A7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808154"/>
      <w:docPartObj>
        <w:docPartGallery w:val="Page Numbers (Bottom of Page)"/>
        <w:docPartUnique/>
      </w:docPartObj>
    </w:sdtPr>
    <w:sdtEndPr>
      <w:rPr>
        <w:noProof/>
      </w:rPr>
    </w:sdtEndPr>
    <w:sdtContent>
      <w:p w14:paraId="7FF144FE" w14:textId="5E83871A" w:rsidR="00573AAE" w:rsidRDefault="00573AAE">
        <w:pPr>
          <w:pStyle w:val="Rodap"/>
          <w:jc w:val="right"/>
        </w:pPr>
        <w:r>
          <w:fldChar w:fldCharType="begin"/>
        </w:r>
        <w:r>
          <w:instrText xml:space="preserve"> PAGE   \* MERGEFORMAT </w:instrText>
        </w:r>
        <w:r>
          <w:fldChar w:fldCharType="separate"/>
        </w:r>
        <w:r>
          <w:rPr>
            <w:noProof/>
          </w:rPr>
          <w:t>13</w:t>
        </w:r>
        <w:r>
          <w:rPr>
            <w:noProof/>
          </w:rPr>
          <w:fldChar w:fldCharType="end"/>
        </w:r>
      </w:p>
    </w:sdtContent>
  </w:sdt>
  <w:p w14:paraId="6F918928" w14:textId="77777777" w:rsidR="00573AAE" w:rsidRDefault="00573AA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E4C43" w14:textId="77777777" w:rsidR="0049545F" w:rsidRDefault="0049545F" w:rsidP="00A77265">
      <w:pPr>
        <w:spacing w:after="0" w:line="240" w:lineRule="auto"/>
      </w:pPr>
      <w:r>
        <w:separator/>
      </w:r>
    </w:p>
  </w:footnote>
  <w:footnote w:type="continuationSeparator" w:id="0">
    <w:p w14:paraId="4C1366F4" w14:textId="77777777" w:rsidR="0049545F" w:rsidRDefault="0049545F" w:rsidP="00A77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C5F58"/>
    <w:multiLevelType w:val="hybridMultilevel"/>
    <w:tmpl w:val="1552317E"/>
    <w:lvl w:ilvl="0" w:tplc="17D46ED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33"/>
    <w:rsid w:val="000002D6"/>
    <w:rsid w:val="00001A02"/>
    <w:rsid w:val="00007102"/>
    <w:rsid w:val="00012B88"/>
    <w:rsid w:val="000151A9"/>
    <w:rsid w:val="00017D7F"/>
    <w:rsid w:val="00021A7F"/>
    <w:rsid w:val="00024388"/>
    <w:rsid w:val="000256ED"/>
    <w:rsid w:val="00027BAB"/>
    <w:rsid w:val="00030587"/>
    <w:rsid w:val="00030639"/>
    <w:rsid w:val="00032D16"/>
    <w:rsid w:val="00034699"/>
    <w:rsid w:val="000358F8"/>
    <w:rsid w:val="00044E60"/>
    <w:rsid w:val="000451E6"/>
    <w:rsid w:val="0004720D"/>
    <w:rsid w:val="000479CC"/>
    <w:rsid w:val="00051E23"/>
    <w:rsid w:val="00051F8C"/>
    <w:rsid w:val="00057CE9"/>
    <w:rsid w:val="00057D7B"/>
    <w:rsid w:val="00061194"/>
    <w:rsid w:val="00061CDA"/>
    <w:rsid w:val="00062269"/>
    <w:rsid w:val="00062A9E"/>
    <w:rsid w:val="000641A2"/>
    <w:rsid w:val="00067660"/>
    <w:rsid w:val="00067D92"/>
    <w:rsid w:val="00071970"/>
    <w:rsid w:val="00073D8F"/>
    <w:rsid w:val="000740A8"/>
    <w:rsid w:val="00075671"/>
    <w:rsid w:val="00076621"/>
    <w:rsid w:val="0007665F"/>
    <w:rsid w:val="00080DA8"/>
    <w:rsid w:val="00081452"/>
    <w:rsid w:val="00081E69"/>
    <w:rsid w:val="000861FD"/>
    <w:rsid w:val="0008676A"/>
    <w:rsid w:val="0008791B"/>
    <w:rsid w:val="00090D39"/>
    <w:rsid w:val="00094266"/>
    <w:rsid w:val="00094B31"/>
    <w:rsid w:val="000950A6"/>
    <w:rsid w:val="00095B49"/>
    <w:rsid w:val="00095DB4"/>
    <w:rsid w:val="00096634"/>
    <w:rsid w:val="000966AC"/>
    <w:rsid w:val="000A2F1F"/>
    <w:rsid w:val="000B0A8B"/>
    <w:rsid w:val="000B20CD"/>
    <w:rsid w:val="000B6007"/>
    <w:rsid w:val="000C218B"/>
    <w:rsid w:val="000C390B"/>
    <w:rsid w:val="000D0A24"/>
    <w:rsid w:val="000D2381"/>
    <w:rsid w:val="000D4C59"/>
    <w:rsid w:val="000D4E97"/>
    <w:rsid w:val="000D53CF"/>
    <w:rsid w:val="000D5AAB"/>
    <w:rsid w:val="000E02C9"/>
    <w:rsid w:val="000E2202"/>
    <w:rsid w:val="000E401E"/>
    <w:rsid w:val="000E573D"/>
    <w:rsid w:val="000F1F67"/>
    <w:rsid w:val="000F3B12"/>
    <w:rsid w:val="000F4852"/>
    <w:rsid w:val="000F4E9E"/>
    <w:rsid w:val="000F7038"/>
    <w:rsid w:val="000F77DA"/>
    <w:rsid w:val="00103106"/>
    <w:rsid w:val="0010523D"/>
    <w:rsid w:val="0011367F"/>
    <w:rsid w:val="00114D04"/>
    <w:rsid w:val="00117777"/>
    <w:rsid w:val="0012483E"/>
    <w:rsid w:val="00124D8D"/>
    <w:rsid w:val="00127505"/>
    <w:rsid w:val="001302BA"/>
    <w:rsid w:val="0013048E"/>
    <w:rsid w:val="00132596"/>
    <w:rsid w:val="001330B5"/>
    <w:rsid w:val="001334DF"/>
    <w:rsid w:val="00134FA2"/>
    <w:rsid w:val="00137BF9"/>
    <w:rsid w:val="00144769"/>
    <w:rsid w:val="00144D2C"/>
    <w:rsid w:val="00146E48"/>
    <w:rsid w:val="0015296D"/>
    <w:rsid w:val="00153F92"/>
    <w:rsid w:val="00155456"/>
    <w:rsid w:val="00155CC8"/>
    <w:rsid w:val="00156AD1"/>
    <w:rsid w:val="001576F1"/>
    <w:rsid w:val="00160D02"/>
    <w:rsid w:val="001632DF"/>
    <w:rsid w:val="001675D3"/>
    <w:rsid w:val="001678D5"/>
    <w:rsid w:val="001707FB"/>
    <w:rsid w:val="00170892"/>
    <w:rsid w:val="00170AD8"/>
    <w:rsid w:val="001714B7"/>
    <w:rsid w:val="001736F8"/>
    <w:rsid w:val="00174F23"/>
    <w:rsid w:val="00175205"/>
    <w:rsid w:val="00175870"/>
    <w:rsid w:val="0018068C"/>
    <w:rsid w:val="0018128A"/>
    <w:rsid w:val="0018290F"/>
    <w:rsid w:val="0018552B"/>
    <w:rsid w:val="00185987"/>
    <w:rsid w:val="001859DC"/>
    <w:rsid w:val="00186497"/>
    <w:rsid w:val="001869DC"/>
    <w:rsid w:val="00192A01"/>
    <w:rsid w:val="00195C1A"/>
    <w:rsid w:val="00196017"/>
    <w:rsid w:val="00196C2E"/>
    <w:rsid w:val="00196DAD"/>
    <w:rsid w:val="0019740C"/>
    <w:rsid w:val="001A0956"/>
    <w:rsid w:val="001A133F"/>
    <w:rsid w:val="001B79F1"/>
    <w:rsid w:val="001C0AAB"/>
    <w:rsid w:val="001C3736"/>
    <w:rsid w:val="001C52A5"/>
    <w:rsid w:val="001C59C3"/>
    <w:rsid w:val="001D4438"/>
    <w:rsid w:val="001D6949"/>
    <w:rsid w:val="001D6992"/>
    <w:rsid w:val="001D7D7C"/>
    <w:rsid w:val="001E0823"/>
    <w:rsid w:val="001E126A"/>
    <w:rsid w:val="001E62CD"/>
    <w:rsid w:val="001E7579"/>
    <w:rsid w:val="001E776F"/>
    <w:rsid w:val="001E78A9"/>
    <w:rsid w:val="001F5D26"/>
    <w:rsid w:val="001F60D9"/>
    <w:rsid w:val="001F60EB"/>
    <w:rsid w:val="00202062"/>
    <w:rsid w:val="00203348"/>
    <w:rsid w:val="002035E1"/>
    <w:rsid w:val="00205A66"/>
    <w:rsid w:val="002071EF"/>
    <w:rsid w:val="002073F6"/>
    <w:rsid w:val="002120E8"/>
    <w:rsid w:val="002121D4"/>
    <w:rsid w:val="00212E05"/>
    <w:rsid w:val="00214449"/>
    <w:rsid w:val="0021604F"/>
    <w:rsid w:val="00217EA4"/>
    <w:rsid w:val="00221442"/>
    <w:rsid w:val="002226E2"/>
    <w:rsid w:val="00227E9F"/>
    <w:rsid w:val="00231726"/>
    <w:rsid w:val="00232A09"/>
    <w:rsid w:val="00232FA0"/>
    <w:rsid w:val="00233CC9"/>
    <w:rsid w:val="00234BA0"/>
    <w:rsid w:val="00234CEE"/>
    <w:rsid w:val="0023578C"/>
    <w:rsid w:val="00236540"/>
    <w:rsid w:val="00236D3D"/>
    <w:rsid w:val="00237E0B"/>
    <w:rsid w:val="00242170"/>
    <w:rsid w:val="00244305"/>
    <w:rsid w:val="00244EA3"/>
    <w:rsid w:val="002475AE"/>
    <w:rsid w:val="002512A3"/>
    <w:rsid w:val="00253530"/>
    <w:rsid w:val="00253F74"/>
    <w:rsid w:val="00255073"/>
    <w:rsid w:val="00256400"/>
    <w:rsid w:val="00260D57"/>
    <w:rsid w:val="002620A8"/>
    <w:rsid w:val="0026657E"/>
    <w:rsid w:val="0027180A"/>
    <w:rsid w:val="002732C5"/>
    <w:rsid w:val="00274AC4"/>
    <w:rsid w:val="00276C51"/>
    <w:rsid w:val="0028128C"/>
    <w:rsid w:val="002821D5"/>
    <w:rsid w:val="0028286A"/>
    <w:rsid w:val="002829A7"/>
    <w:rsid w:val="00283E45"/>
    <w:rsid w:val="0028507F"/>
    <w:rsid w:val="00286CE3"/>
    <w:rsid w:val="00286F45"/>
    <w:rsid w:val="002875EA"/>
    <w:rsid w:val="002972A6"/>
    <w:rsid w:val="002A5CAA"/>
    <w:rsid w:val="002B377E"/>
    <w:rsid w:val="002B431F"/>
    <w:rsid w:val="002B4A61"/>
    <w:rsid w:val="002B4FAE"/>
    <w:rsid w:val="002B5DFC"/>
    <w:rsid w:val="002B648E"/>
    <w:rsid w:val="002B6B8C"/>
    <w:rsid w:val="002B71F3"/>
    <w:rsid w:val="002B76BB"/>
    <w:rsid w:val="002B7F15"/>
    <w:rsid w:val="002C1C92"/>
    <w:rsid w:val="002C2ACF"/>
    <w:rsid w:val="002C326D"/>
    <w:rsid w:val="002C5D62"/>
    <w:rsid w:val="002C5FEB"/>
    <w:rsid w:val="002C7EF7"/>
    <w:rsid w:val="002D69E8"/>
    <w:rsid w:val="002E56D5"/>
    <w:rsid w:val="002E5DCD"/>
    <w:rsid w:val="002F0F5F"/>
    <w:rsid w:val="002F52FA"/>
    <w:rsid w:val="002F7B5E"/>
    <w:rsid w:val="0030212D"/>
    <w:rsid w:val="00303646"/>
    <w:rsid w:val="003056EC"/>
    <w:rsid w:val="003064EA"/>
    <w:rsid w:val="00307099"/>
    <w:rsid w:val="003108ED"/>
    <w:rsid w:val="0031091D"/>
    <w:rsid w:val="00311250"/>
    <w:rsid w:val="00313243"/>
    <w:rsid w:val="00313CB7"/>
    <w:rsid w:val="00313E3C"/>
    <w:rsid w:val="00317695"/>
    <w:rsid w:val="00320556"/>
    <w:rsid w:val="00320A60"/>
    <w:rsid w:val="00323103"/>
    <w:rsid w:val="003243D0"/>
    <w:rsid w:val="00326BC5"/>
    <w:rsid w:val="003313BF"/>
    <w:rsid w:val="0033314B"/>
    <w:rsid w:val="003337A3"/>
    <w:rsid w:val="00333F0D"/>
    <w:rsid w:val="003417F5"/>
    <w:rsid w:val="003420B1"/>
    <w:rsid w:val="0034649D"/>
    <w:rsid w:val="003504F0"/>
    <w:rsid w:val="00352CEC"/>
    <w:rsid w:val="003618F7"/>
    <w:rsid w:val="0036272D"/>
    <w:rsid w:val="00362807"/>
    <w:rsid w:val="00363CD3"/>
    <w:rsid w:val="00365B2A"/>
    <w:rsid w:val="00370EC0"/>
    <w:rsid w:val="00371185"/>
    <w:rsid w:val="003726F5"/>
    <w:rsid w:val="00372C23"/>
    <w:rsid w:val="003738E4"/>
    <w:rsid w:val="00375E2C"/>
    <w:rsid w:val="0038151F"/>
    <w:rsid w:val="00383776"/>
    <w:rsid w:val="00384CF5"/>
    <w:rsid w:val="00384FCD"/>
    <w:rsid w:val="00390085"/>
    <w:rsid w:val="00396067"/>
    <w:rsid w:val="003A05E4"/>
    <w:rsid w:val="003A0D40"/>
    <w:rsid w:val="003A38BC"/>
    <w:rsid w:val="003A5AF8"/>
    <w:rsid w:val="003A6AED"/>
    <w:rsid w:val="003B0571"/>
    <w:rsid w:val="003B0630"/>
    <w:rsid w:val="003B2101"/>
    <w:rsid w:val="003B46EF"/>
    <w:rsid w:val="003B4D98"/>
    <w:rsid w:val="003B592A"/>
    <w:rsid w:val="003B6A4F"/>
    <w:rsid w:val="003B6B68"/>
    <w:rsid w:val="003B7E14"/>
    <w:rsid w:val="003C2178"/>
    <w:rsid w:val="003C3676"/>
    <w:rsid w:val="003C47DC"/>
    <w:rsid w:val="003D1223"/>
    <w:rsid w:val="003D40FB"/>
    <w:rsid w:val="003D44C6"/>
    <w:rsid w:val="003D4B1C"/>
    <w:rsid w:val="003E083C"/>
    <w:rsid w:val="003E09E0"/>
    <w:rsid w:val="003E1036"/>
    <w:rsid w:val="003E4707"/>
    <w:rsid w:val="003E4BDE"/>
    <w:rsid w:val="003E6FE4"/>
    <w:rsid w:val="003F11D2"/>
    <w:rsid w:val="003F187A"/>
    <w:rsid w:val="003F658E"/>
    <w:rsid w:val="00403131"/>
    <w:rsid w:val="00404752"/>
    <w:rsid w:val="00404AB4"/>
    <w:rsid w:val="00404FC4"/>
    <w:rsid w:val="004068BD"/>
    <w:rsid w:val="00407517"/>
    <w:rsid w:val="0041114D"/>
    <w:rsid w:val="00411189"/>
    <w:rsid w:val="0041176D"/>
    <w:rsid w:val="00412ACC"/>
    <w:rsid w:val="00412DAE"/>
    <w:rsid w:val="00415E4F"/>
    <w:rsid w:val="004169D3"/>
    <w:rsid w:val="004206EA"/>
    <w:rsid w:val="004226EF"/>
    <w:rsid w:val="00423D56"/>
    <w:rsid w:val="00442141"/>
    <w:rsid w:val="004460CC"/>
    <w:rsid w:val="00447E41"/>
    <w:rsid w:val="004516A1"/>
    <w:rsid w:val="0045712D"/>
    <w:rsid w:val="0046535B"/>
    <w:rsid w:val="004704B2"/>
    <w:rsid w:val="004704B3"/>
    <w:rsid w:val="0047280C"/>
    <w:rsid w:val="004746B3"/>
    <w:rsid w:val="00477D27"/>
    <w:rsid w:val="00482E1A"/>
    <w:rsid w:val="00483B3D"/>
    <w:rsid w:val="00486A59"/>
    <w:rsid w:val="004874C1"/>
    <w:rsid w:val="00487C25"/>
    <w:rsid w:val="00493F1C"/>
    <w:rsid w:val="00494757"/>
    <w:rsid w:val="0049545F"/>
    <w:rsid w:val="004967BB"/>
    <w:rsid w:val="00497B0F"/>
    <w:rsid w:val="004A2CBF"/>
    <w:rsid w:val="004A2F22"/>
    <w:rsid w:val="004A3456"/>
    <w:rsid w:val="004A4451"/>
    <w:rsid w:val="004A58F1"/>
    <w:rsid w:val="004A661C"/>
    <w:rsid w:val="004B034C"/>
    <w:rsid w:val="004B3F0F"/>
    <w:rsid w:val="004B5CC5"/>
    <w:rsid w:val="004B5DA9"/>
    <w:rsid w:val="004B5F6F"/>
    <w:rsid w:val="004B60D0"/>
    <w:rsid w:val="004B6CEA"/>
    <w:rsid w:val="004B736B"/>
    <w:rsid w:val="004C0CF3"/>
    <w:rsid w:val="004C3B57"/>
    <w:rsid w:val="004D0655"/>
    <w:rsid w:val="004D1DF9"/>
    <w:rsid w:val="004D2BFB"/>
    <w:rsid w:val="004D3F26"/>
    <w:rsid w:val="004D41B6"/>
    <w:rsid w:val="004D64B5"/>
    <w:rsid w:val="004D71DD"/>
    <w:rsid w:val="004D74F2"/>
    <w:rsid w:val="004E284A"/>
    <w:rsid w:val="004E3C0B"/>
    <w:rsid w:val="004E4F02"/>
    <w:rsid w:val="004E7479"/>
    <w:rsid w:val="004F2555"/>
    <w:rsid w:val="004F3EDC"/>
    <w:rsid w:val="004F57FE"/>
    <w:rsid w:val="005065B6"/>
    <w:rsid w:val="0050663A"/>
    <w:rsid w:val="005075F8"/>
    <w:rsid w:val="00512C25"/>
    <w:rsid w:val="005130A2"/>
    <w:rsid w:val="0051528A"/>
    <w:rsid w:val="00515C28"/>
    <w:rsid w:val="00521453"/>
    <w:rsid w:val="005249A0"/>
    <w:rsid w:val="00525B51"/>
    <w:rsid w:val="0053164B"/>
    <w:rsid w:val="00531765"/>
    <w:rsid w:val="00540A70"/>
    <w:rsid w:val="005416BF"/>
    <w:rsid w:val="00542616"/>
    <w:rsid w:val="005433E6"/>
    <w:rsid w:val="005433FD"/>
    <w:rsid w:val="0054376A"/>
    <w:rsid w:val="0054466C"/>
    <w:rsid w:val="0054553B"/>
    <w:rsid w:val="00545E77"/>
    <w:rsid w:val="00546453"/>
    <w:rsid w:val="0054769B"/>
    <w:rsid w:val="0055034E"/>
    <w:rsid w:val="0055159E"/>
    <w:rsid w:val="00552A3B"/>
    <w:rsid w:val="00553174"/>
    <w:rsid w:val="00555E91"/>
    <w:rsid w:val="00556C21"/>
    <w:rsid w:val="00557450"/>
    <w:rsid w:val="00557CE0"/>
    <w:rsid w:val="0056034F"/>
    <w:rsid w:val="0056058A"/>
    <w:rsid w:val="00562247"/>
    <w:rsid w:val="005624EF"/>
    <w:rsid w:val="005646B3"/>
    <w:rsid w:val="0057065D"/>
    <w:rsid w:val="005716B5"/>
    <w:rsid w:val="00572EF5"/>
    <w:rsid w:val="005733E8"/>
    <w:rsid w:val="00573AAE"/>
    <w:rsid w:val="0057528F"/>
    <w:rsid w:val="005759A2"/>
    <w:rsid w:val="00575B85"/>
    <w:rsid w:val="005860BF"/>
    <w:rsid w:val="00586B60"/>
    <w:rsid w:val="00590F49"/>
    <w:rsid w:val="005914E7"/>
    <w:rsid w:val="005A1A36"/>
    <w:rsid w:val="005A20BD"/>
    <w:rsid w:val="005A2849"/>
    <w:rsid w:val="005A3F73"/>
    <w:rsid w:val="005A422F"/>
    <w:rsid w:val="005A501F"/>
    <w:rsid w:val="005A5B5C"/>
    <w:rsid w:val="005A6D99"/>
    <w:rsid w:val="005A6F61"/>
    <w:rsid w:val="005B0E9D"/>
    <w:rsid w:val="005B1080"/>
    <w:rsid w:val="005B2EA7"/>
    <w:rsid w:val="005B3D4B"/>
    <w:rsid w:val="005B6477"/>
    <w:rsid w:val="005C074B"/>
    <w:rsid w:val="005C5C20"/>
    <w:rsid w:val="005D2F04"/>
    <w:rsid w:val="005D3197"/>
    <w:rsid w:val="005D33D8"/>
    <w:rsid w:val="005D7864"/>
    <w:rsid w:val="005E1A9C"/>
    <w:rsid w:val="005E2B0B"/>
    <w:rsid w:val="005E374B"/>
    <w:rsid w:val="005E5D8C"/>
    <w:rsid w:val="005E70ED"/>
    <w:rsid w:val="005F0D49"/>
    <w:rsid w:val="005F395B"/>
    <w:rsid w:val="005F3A28"/>
    <w:rsid w:val="005F50B0"/>
    <w:rsid w:val="005F5853"/>
    <w:rsid w:val="005F5BDA"/>
    <w:rsid w:val="005F5C94"/>
    <w:rsid w:val="005F6C12"/>
    <w:rsid w:val="00602824"/>
    <w:rsid w:val="006032C8"/>
    <w:rsid w:val="0060369D"/>
    <w:rsid w:val="00605334"/>
    <w:rsid w:val="006066DE"/>
    <w:rsid w:val="00612144"/>
    <w:rsid w:val="00614BA8"/>
    <w:rsid w:val="006174F1"/>
    <w:rsid w:val="00622F82"/>
    <w:rsid w:val="006231E8"/>
    <w:rsid w:val="00623286"/>
    <w:rsid w:val="006232C8"/>
    <w:rsid w:val="0062330B"/>
    <w:rsid w:val="006252C3"/>
    <w:rsid w:val="00630A3C"/>
    <w:rsid w:val="00630AFD"/>
    <w:rsid w:val="00631ADB"/>
    <w:rsid w:val="00631B94"/>
    <w:rsid w:val="006328D8"/>
    <w:rsid w:val="00635956"/>
    <w:rsid w:val="00635BD6"/>
    <w:rsid w:val="006449D3"/>
    <w:rsid w:val="006453B5"/>
    <w:rsid w:val="00646CCC"/>
    <w:rsid w:val="00650F7F"/>
    <w:rsid w:val="006522C6"/>
    <w:rsid w:val="00656202"/>
    <w:rsid w:val="00656EB5"/>
    <w:rsid w:val="00661BA9"/>
    <w:rsid w:val="006642B1"/>
    <w:rsid w:val="00664FA6"/>
    <w:rsid w:val="00667719"/>
    <w:rsid w:val="0067344B"/>
    <w:rsid w:val="00674C90"/>
    <w:rsid w:val="00682C0C"/>
    <w:rsid w:val="0068328F"/>
    <w:rsid w:val="00683577"/>
    <w:rsid w:val="00684800"/>
    <w:rsid w:val="00687A81"/>
    <w:rsid w:val="006914BA"/>
    <w:rsid w:val="00692CA9"/>
    <w:rsid w:val="006956DE"/>
    <w:rsid w:val="00695FCF"/>
    <w:rsid w:val="006A0DFA"/>
    <w:rsid w:val="006A175D"/>
    <w:rsid w:val="006A1FAC"/>
    <w:rsid w:val="006B1080"/>
    <w:rsid w:val="006B1BB9"/>
    <w:rsid w:val="006B259D"/>
    <w:rsid w:val="006B5325"/>
    <w:rsid w:val="006B6351"/>
    <w:rsid w:val="006B7874"/>
    <w:rsid w:val="006C33D7"/>
    <w:rsid w:val="006C6DB6"/>
    <w:rsid w:val="006D0241"/>
    <w:rsid w:val="006D056B"/>
    <w:rsid w:val="006D057D"/>
    <w:rsid w:val="006D0E6A"/>
    <w:rsid w:val="006D12F1"/>
    <w:rsid w:val="006D23C1"/>
    <w:rsid w:val="006D2DC0"/>
    <w:rsid w:val="006D5CF5"/>
    <w:rsid w:val="006E14CD"/>
    <w:rsid w:val="006E29DA"/>
    <w:rsid w:val="006E3EF6"/>
    <w:rsid w:val="006E45B9"/>
    <w:rsid w:val="006E51F0"/>
    <w:rsid w:val="006E54B2"/>
    <w:rsid w:val="006E747E"/>
    <w:rsid w:val="006F0305"/>
    <w:rsid w:val="006F3CC2"/>
    <w:rsid w:val="006F628F"/>
    <w:rsid w:val="0070071B"/>
    <w:rsid w:val="007019AC"/>
    <w:rsid w:val="007024EE"/>
    <w:rsid w:val="0070347C"/>
    <w:rsid w:val="007036C1"/>
    <w:rsid w:val="00707EEA"/>
    <w:rsid w:val="00712FC8"/>
    <w:rsid w:val="00715F50"/>
    <w:rsid w:val="00716AC7"/>
    <w:rsid w:val="00717262"/>
    <w:rsid w:val="00717C69"/>
    <w:rsid w:val="00720190"/>
    <w:rsid w:val="007213DB"/>
    <w:rsid w:val="00721A5B"/>
    <w:rsid w:val="00723BEC"/>
    <w:rsid w:val="00724607"/>
    <w:rsid w:val="0072510C"/>
    <w:rsid w:val="007258BD"/>
    <w:rsid w:val="00735D53"/>
    <w:rsid w:val="00736986"/>
    <w:rsid w:val="00742074"/>
    <w:rsid w:val="0074393A"/>
    <w:rsid w:val="00743AD6"/>
    <w:rsid w:val="00743B28"/>
    <w:rsid w:val="0074545B"/>
    <w:rsid w:val="00745994"/>
    <w:rsid w:val="007467BA"/>
    <w:rsid w:val="00747046"/>
    <w:rsid w:val="00747160"/>
    <w:rsid w:val="00747F76"/>
    <w:rsid w:val="00750556"/>
    <w:rsid w:val="00750BD7"/>
    <w:rsid w:val="00752D7C"/>
    <w:rsid w:val="00761157"/>
    <w:rsid w:val="0076272E"/>
    <w:rsid w:val="007638D4"/>
    <w:rsid w:val="00766EC9"/>
    <w:rsid w:val="00773B58"/>
    <w:rsid w:val="00775178"/>
    <w:rsid w:val="00776AC4"/>
    <w:rsid w:val="007776ED"/>
    <w:rsid w:val="00782E5B"/>
    <w:rsid w:val="007834E7"/>
    <w:rsid w:val="0079320C"/>
    <w:rsid w:val="007A1359"/>
    <w:rsid w:val="007A1D87"/>
    <w:rsid w:val="007A2464"/>
    <w:rsid w:val="007A3665"/>
    <w:rsid w:val="007A383F"/>
    <w:rsid w:val="007A4A6B"/>
    <w:rsid w:val="007A5797"/>
    <w:rsid w:val="007B2671"/>
    <w:rsid w:val="007B6775"/>
    <w:rsid w:val="007C0274"/>
    <w:rsid w:val="007C096C"/>
    <w:rsid w:val="007C2C67"/>
    <w:rsid w:val="007C417B"/>
    <w:rsid w:val="007C4AE0"/>
    <w:rsid w:val="007C6DA0"/>
    <w:rsid w:val="007D0F64"/>
    <w:rsid w:val="007D45A2"/>
    <w:rsid w:val="007D48D5"/>
    <w:rsid w:val="007D57D9"/>
    <w:rsid w:val="007D73AA"/>
    <w:rsid w:val="007E2B07"/>
    <w:rsid w:val="007E3A99"/>
    <w:rsid w:val="007E432B"/>
    <w:rsid w:val="007E5219"/>
    <w:rsid w:val="007F0CD6"/>
    <w:rsid w:val="007F704F"/>
    <w:rsid w:val="008010C1"/>
    <w:rsid w:val="008037C9"/>
    <w:rsid w:val="00803EEE"/>
    <w:rsid w:val="0080413E"/>
    <w:rsid w:val="0080670E"/>
    <w:rsid w:val="00806CCD"/>
    <w:rsid w:val="00810ED3"/>
    <w:rsid w:val="0081126C"/>
    <w:rsid w:val="00812104"/>
    <w:rsid w:val="008140D3"/>
    <w:rsid w:val="008165B6"/>
    <w:rsid w:val="00816833"/>
    <w:rsid w:val="00817C45"/>
    <w:rsid w:val="008220A3"/>
    <w:rsid w:val="00822E02"/>
    <w:rsid w:val="0082337B"/>
    <w:rsid w:val="00823665"/>
    <w:rsid w:val="008243F3"/>
    <w:rsid w:val="00826B02"/>
    <w:rsid w:val="00827C41"/>
    <w:rsid w:val="00827DCF"/>
    <w:rsid w:val="008326D8"/>
    <w:rsid w:val="00837AAF"/>
    <w:rsid w:val="008436A2"/>
    <w:rsid w:val="008459E1"/>
    <w:rsid w:val="00845D7A"/>
    <w:rsid w:val="00847BEF"/>
    <w:rsid w:val="00852774"/>
    <w:rsid w:val="00852849"/>
    <w:rsid w:val="0085310D"/>
    <w:rsid w:val="008545D4"/>
    <w:rsid w:val="00855579"/>
    <w:rsid w:val="00855686"/>
    <w:rsid w:val="00857E24"/>
    <w:rsid w:val="00861470"/>
    <w:rsid w:val="008623A3"/>
    <w:rsid w:val="008631E4"/>
    <w:rsid w:val="00864837"/>
    <w:rsid w:val="00865E4D"/>
    <w:rsid w:val="008733FD"/>
    <w:rsid w:val="00873748"/>
    <w:rsid w:val="0087660E"/>
    <w:rsid w:val="0087691F"/>
    <w:rsid w:val="008779D2"/>
    <w:rsid w:val="00880FCF"/>
    <w:rsid w:val="00884689"/>
    <w:rsid w:val="008863C4"/>
    <w:rsid w:val="008921E6"/>
    <w:rsid w:val="00892A47"/>
    <w:rsid w:val="00894520"/>
    <w:rsid w:val="008A0E42"/>
    <w:rsid w:val="008A10E0"/>
    <w:rsid w:val="008A16BA"/>
    <w:rsid w:val="008A211E"/>
    <w:rsid w:val="008A3E80"/>
    <w:rsid w:val="008A573E"/>
    <w:rsid w:val="008A74C0"/>
    <w:rsid w:val="008A7AA2"/>
    <w:rsid w:val="008B0A6C"/>
    <w:rsid w:val="008C0524"/>
    <w:rsid w:val="008C26FB"/>
    <w:rsid w:val="008C34BE"/>
    <w:rsid w:val="008C3C3D"/>
    <w:rsid w:val="008C4721"/>
    <w:rsid w:val="008C667A"/>
    <w:rsid w:val="008C67F4"/>
    <w:rsid w:val="008D2AC6"/>
    <w:rsid w:val="008D3197"/>
    <w:rsid w:val="008D335A"/>
    <w:rsid w:val="008D7893"/>
    <w:rsid w:val="008D78B6"/>
    <w:rsid w:val="008E38F9"/>
    <w:rsid w:val="008E3DB7"/>
    <w:rsid w:val="008E495F"/>
    <w:rsid w:val="008E4BA0"/>
    <w:rsid w:val="008E67D0"/>
    <w:rsid w:val="008F5908"/>
    <w:rsid w:val="009008F2"/>
    <w:rsid w:val="00903AB3"/>
    <w:rsid w:val="0090725A"/>
    <w:rsid w:val="009079B4"/>
    <w:rsid w:val="00911113"/>
    <w:rsid w:val="009117CD"/>
    <w:rsid w:val="009173D5"/>
    <w:rsid w:val="009221E4"/>
    <w:rsid w:val="009267FA"/>
    <w:rsid w:val="00930118"/>
    <w:rsid w:val="00931D64"/>
    <w:rsid w:val="0093243D"/>
    <w:rsid w:val="009325B7"/>
    <w:rsid w:val="00933D27"/>
    <w:rsid w:val="00934CA7"/>
    <w:rsid w:val="00935BCA"/>
    <w:rsid w:val="00942365"/>
    <w:rsid w:val="009425E4"/>
    <w:rsid w:val="00945689"/>
    <w:rsid w:val="00946F57"/>
    <w:rsid w:val="00951E62"/>
    <w:rsid w:val="00954720"/>
    <w:rsid w:val="009554AD"/>
    <w:rsid w:val="009557D0"/>
    <w:rsid w:val="009644FD"/>
    <w:rsid w:val="00965435"/>
    <w:rsid w:val="00966AB9"/>
    <w:rsid w:val="00971EBD"/>
    <w:rsid w:val="009741A9"/>
    <w:rsid w:val="0097518E"/>
    <w:rsid w:val="00976147"/>
    <w:rsid w:val="00981339"/>
    <w:rsid w:val="009824B2"/>
    <w:rsid w:val="00984D76"/>
    <w:rsid w:val="009873FA"/>
    <w:rsid w:val="00996041"/>
    <w:rsid w:val="009A129A"/>
    <w:rsid w:val="009A287E"/>
    <w:rsid w:val="009B0616"/>
    <w:rsid w:val="009B29DE"/>
    <w:rsid w:val="009B2EE8"/>
    <w:rsid w:val="009C3EC6"/>
    <w:rsid w:val="009C4399"/>
    <w:rsid w:val="009C4946"/>
    <w:rsid w:val="009C4B98"/>
    <w:rsid w:val="009C62EB"/>
    <w:rsid w:val="009C6B53"/>
    <w:rsid w:val="009C6CEF"/>
    <w:rsid w:val="009C75DB"/>
    <w:rsid w:val="009D2419"/>
    <w:rsid w:val="009D3ABE"/>
    <w:rsid w:val="009D4161"/>
    <w:rsid w:val="009D4CB2"/>
    <w:rsid w:val="009D62B5"/>
    <w:rsid w:val="009D7251"/>
    <w:rsid w:val="009E2175"/>
    <w:rsid w:val="009E60C6"/>
    <w:rsid w:val="009E6D38"/>
    <w:rsid w:val="009F0A6D"/>
    <w:rsid w:val="009F0AC5"/>
    <w:rsid w:val="009F2661"/>
    <w:rsid w:val="009F2BBB"/>
    <w:rsid w:val="009F2D6D"/>
    <w:rsid w:val="009F4CDB"/>
    <w:rsid w:val="009F7498"/>
    <w:rsid w:val="009F7C32"/>
    <w:rsid w:val="00A04443"/>
    <w:rsid w:val="00A048FE"/>
    <w:rsid w:val="00A06EB9"/>
    <w:rsid w:val="00A10F06"/>
    <w:rsid w:val="00A117F9"/>
    <w:rsid w:val="00A1387E"/>
    <w:rsid w:val="00A15F57"/>
    <w:rsid w:val="00A160BF"/>
    <w:rsid w:val="00A179CA"/>
    <w:rsid w:val="00A20D45"/>
    <w:rsid w:val="00A2134A"/>
    <w:rsid w:val="00A237EF"/>
    <w:rsid w:val="00A23C59"/>
    <w:rsid w:val="00A27192"/>
    <w:rsid w:val="00A3322B"/>
    <w:rsid w:val="00A33FAF"/>
    <w:rsid w:val="00A350D9"/>
    <w:rsid w:val="00A36FDB"/>
    <w:rsid w:val="00A425A7"/>
    <w:rsid w:val="00A4286D"/>
    <w:rsid w:val="00A440CA"/>
    <w:rsid w:val="00A4479F"/>
    <w:rsid w:val="00A44D63"/>
    <w:rsid w:val="00A4743A"/>
    <w:rsid w:val="00A51118"/>
    <w:rsid w:val="00A523F5"/>
    <w:rsid w:val="00A5598E"/>
    <w:rsid w:val="00A60D3A"/>
    <w:rsid w:val="00A63011"/>
    <w:rsid w:val="00A679DB"/>
    <w:rsid w:val="00A706DB"/>
    <w:rsid w:val="00A7114A"/>
    <w:rsid w:val="00A723AD"/>
    <w:rsid w:val="00A7245A"/>
    <w:rsid w:val="00A750BE"/>
    <w:rsid w:val="00A771CF"/>
    <w:rsid w:val="00A77265"/>
    <w:rsid w:val="00A77811"/>
    <w:rsid w:val="00A81A70"/>
    <w:rsid w:val="00A8209E"/>
    <w:rsid w:val="00A830E5"/>
    <w:rsid w:val="00A83253"/>
    <w:rsid w:val="00A84A46"/>
    <w:rsid w:val="00A85224"/>
    <w:rsid w:val="00A87933"/>
    <w:rsid w:val="00A90E6B"/>
    <w:rsid w:val="00A92535"/>
    <w:rsid w:val="00A94A58"/>
    <w:rsid w:val="00AA23B1"/>
    <w:rsid w:val="00AA52F5"/>
    <w:rsid w:val="00AA74B7"/>
    <w:rsid w:val="00AB05DF"/>
    <w:rsid w:val="00AB2A50"/>
    <w:rsid w:val="00AB2B49"/>
    <w:rsid w:val="00AB4E84"/>
    <w:rsid w:val="00AB76F6"/>
    <w:rsid w:val="00AC0B94"/>
    <w:rsid w:val="00AC2994"/>
    <w:rsid w:val="00AC4545"/>
    <w:rsid w:val="00AC795B"/>
    <w:rsid w:val="00AD0585"/>
    <w:rsid w:val="00AD0E9F"/>
    <w:rsid w:val="00AD46E1"/>
    <w:rsid w:val="00AD4EDA"/>
    <w:rsid w:val="00AD5052"/>
    <w:rsid w:val="00AD6368"/>
    <w:rsid w:val="00AF78D5"/>
    <w:rsid w:val="00B00283"/>
    <w:rsid w:val="00B019F7"/>
    <w:rsid w:val="00B02C15"/>
    <w:rsid w:val="00B05253"/>
    <w:rsid w:val="00B057AA"/>
    <w:rsid w:val="00B105E0"/>
    <w:rsid w:val="00B12F27"/>
    <w:rsid w:val="00B1540C"/>
    <w:rsid w:val="00B17D1B"/>
    <w:rsid w:val="00B24E24"/>
    <w:rsid w:val="00B311EA"/>
    <w:rsid w:val="00B321EF"/>
    <w:rsid w:val="00B338DC"/>
    <w:rsid w:val="00B401D3"/>
    <w:rsid w:val="00B40812"/>
    <w:rsid w:val="00B4162E"/>
    <w:rsid w:val="00B41A54"/>
    <w:rsid w:val="00B45F9B"/>
    <w:rsid w:val="00B46907"/>
    <w:rsid w:val="00B476B8"/>
    <w:rsid w:val="00B54088"/>
    <w:rsid w:val="00B541B2"/>
    <w:rsid w:val="00B54C2A"/>
    <w:rsid w:val="00B57721"/>
    <w:rsid w:val="00B611D8"/>
    <w:rsid w:val="00B618D0"/>
    <w:rsid w:val="00B61A49"/>
    <w:rsid w:val="00B628CB"/>
    <w:rsid w:val="00B62FB4"/>
    <w:rsid w:val="00B64326"/>
    <w:rsid w:val="00B6441D"/>
    <w:rsid w:val="00B72AB1"/>
    <w:rsid w:val="00B7625A"/>
    <w:rsid w:val="00B762AA"/>
    <w:rsid w:val="00B848F7"/>
    <w:rsid w:val="00B85A9A"/>
    <w:rsid w:val="00B871BF"/>
    <w:rsid w:val="00B91C26"/>
    <w:rsid w:val="00B96066"/>
    <w:rsid w:val="00B9762B"/>
    <w:rsid w:val="00BA03C5"/>
    <w:rsid w:val="00BA729D"/>
    <w:rsid w:val="00BB5EE9"/>
    <w:rsid w:val="00BB627D"/>
    <w:rsid w:val="00BB668B"/>
    <w:rsid w:val="00BB78EA"/>
    <w:rsid w:val="00BC0603"/>
    <w:rsid w:val="00BC2238"/>
    <w:rsid w:val="00BC5315"/>
    <w:rsid w:val="00BC689B"/>
    <w:rsid w:val="00BC6CCF"/>
    <w:rsid w:val="00BD22DE"/>
    <w:rsid w:val="00BD2568"/>
    <w:rsid w:val="00BD282E"/>
    <w:rsid w:val="00BE2847"/>
    <w:rsid w:val="00BE776F"/>
    <w:rsid w:val="00BF027C"/>
    <w:rsid w:val="00BF0AE9"/>
    <w:rsid w:val="00BF4070"/>
    <w:rsid w:val="00C058A9"/>
    <w:rsid w:val="00C06156"/>
    <w:rsid w:val="00C079D9"/>
    <w:rsid w:val="00C14356"/>
    <w:rsid w:val="00C171C0"/>
    <w:rsid w:val="00C2197C"/>
    <w:rsid w:val="00C22A46"/>
    <w:rsid w:val="00C26B7A"/>
    <w:rsid w:val="00C27ACE"/>
    <w:rsid w:val="00C329BF"/>
    <w:rsid w:val="00C43E7E"/>
    <w:rsid w:val="00C536E3"/>
    <w:rsid w:val="00C55ADD"/>
    <w:rsid w:val="00C57531"/>
    <w:rsid w:val="00C63C43"/>
    <w:rsid w:val="00C6422F"/>
    <w:rsid w:val="00C65512"/>
    <w:rsid w:val="00C67F33"/>
    <w:rsid w:val="00C70728"/>
    <w:rsid w:val="00C76A4F"/>
    <w:rsid w:val="00C77C6C"/>
    <w:rsid w:val="00C80A2A"/>
    <w:rsid w:val="00C83609"/>
    <w:rsid w:val="00C86262"/>
    <w:rsid w:val="00C86E96"/>
    <w:rsid w:val="00C90B18"/>
    <w:rsid w:val="00C91281"/>
    <w:rsid w:val="00C95628"/>
    <w:rsid w:val="00C956C0"/>
    <w:rsid w:val="00CA7135"/>
    <w:rsid w:val="00CB03AB"/>
    <w:rsid w:val="00CB54F7"/>
    <w:rsid w:val="00CB59BA"/>
    <w:rsid w:val="00CB6DD7"/>
    <w:rsid w:val="00CC00DD"/>
    <w:rsid w:val="00CC4040"/>
    <w:rsid w:val="00CC65A5"/>
    <w:rsid w:val="00CD085B"/>
    <w:rsid w:val="00CD0ED4"/>
    <w:rsid w:val="00CD1DDD"/>
    <w:rsid w:val="00CD211B"/>
    <w:rsid w:val="00CD64A0"/>
    <w:rsid w:val="00CE022C"/>
    <w:rsid w:val="00CE0FCC"/>
    <w:rsid w:val="00CE1730"/>
    <w:rsid w:val="00CE462C"/>
    <w:rsid w:val="00CE4E19"/>
    <w:rsid w:val="00CE5AE7"/>
    <w:rsid w:val="00CE697C"/>
    <w:rsid w:val="00CE6E38"/>
    <w:rsid w:val="00CE6EC5"/>
    <w:rsid w:val="00CF060D"/>
    <w:rsid w:val="00CF098C"/>
    <w:rsid w:val="00CF33C7"/>
    <w:rsid w:val="00CF52F6"/>
    <w:rsid w:val="00CF6C95"/>
    <w:rsid w:val="00CF6ECF"/>
    <w:rsid w:val="00CF79A8"/>
    <w:rsid w:val="00CF7B52"/>
    <w:rsid w:val="00D00A31"/>
    <w:rsid w:val="00D00AD0"/>
    <w:rsid w:val="00D00D63"/>
    <w:rsid w:val="00D01101"/>
    <w:rsid w:val="00D02F85"/>
    <w:rsid w:val="00D056E5"/>
    <w:rsid w:val="00D05951"/>
    <w:rsid w:val="00D05B19"/>
    <w:rsid w:val="00D05D5C"/>
    <w:rsid w:val="00D06549"/>
    <w:rsid w:val="00D06ACD"/>
    <w:rsid w:val="00D14189"/>
    <w:rsid w:val="00D1491E"/>
    <w:rsid w:val="00D16DD0"/>
    <w:rsid w:val="00D17FC9"/>
    <w:rsid w:val="00D17FF3"/>
    <w:rsid w:val="00D25159"/>
    <w:rsid w:val="00D30ACD"/>
    <w:rsid w:val="00D32620"/>
    <w:rsid w:val="00D36CC1"/>
    <w:rsid w:val="00D37DC0"/>
    <w:rsid w:val="00D41642"/>
    <w:rsid w:val="00D4190B"/>
    <w:rsid w:val="00D426AD"/>
    <w:rsid w:val="00D45D52"/>
    <w:rsid w:val="00D46FCB"/>
    <w:rsid w:val="00D50314"/>
    <w:rsid w:val="00D50544"/>
    <w:rsid w:val="00D51345"/>
    <w:rsid w:val="00D522D3"/>
    <w:rsid w:val="00D53341"/>
    <w:rsid w:val="00D56B00"/>
    <w:rsid w:val="00D6128C"/>
    <w:rsid w:val="00D612AA"/>
    <w:rsid w:val="00D6185B"/>
    <w:rsid w:val="00D62320"/>
    <w:rsid w:val="00D6285E"/>
    <w:rsid w:val="00D63B07"/>
    <w:rsid w:val="00D679AB"/>
    <w:rsid w:val="00D70811"/>
    <w:rsid w:val="00D72C2D"/>
    <w:rsid w:val="00D7401F"/>
    <w:rsid w:val="00D761A4"/>
    <w:rsid w:val="00D7710D"/>
    <w:rsid w:val="00D83289"/>
    <w:rsid w:val="00D85605"/>
    <w:rsid w:val="00D87670"/>
    <w:rsid w:val="00D91C45"/>
    <w:rsid w:val="00D91D92"/>
    <w:rsid w:val="00D93868"/>
    <w:rsid w:val="00D93ACB"/>
    <w:rsid w:val="00D93C47"/>
    <w:rsid w:val="00D94B77"/>
    <w:rsid w:val="00DA1478"/>
    <w:rsid w:val="00DA34B2"/>
    <w:rsid w:val="00DA5CA5"/>
    <w:rsid w:val="00DA665E"/>
    <w:rsid w:val="00DB2E95"/>
    <w:rsid w:val="00DB4154"/>
    <w:rsid w:val="00DB6FCE"/>
    <w:rsid w:val="00DC416A"/>
    <w:rsid w:val="00DC4B23"/>
    <w:rsid w:val="00DC6E2C"/>
    <w:rsid w:val="00DC7989"/>
    <w:rsid w:val="00DD259C"/>
    <w:rsid w:val="00DD2821"/>
    <w:rsid w:val="00DD3D89"/>
    <w:rsid w:val="00DE0430"/>
    <w:rsid w:val="00DE315E"/>
    <w:rsid w:val="00DE5CA7"/>
    <w:rsid w:val="00DE6075"/>
    <w:rsid w:val="00DE68F8"/>
    <w:rsid w:val="00DE6E90"/>
    <w:rsid w:val="00E00D09"/>
    <w:rsid w:val="00E01713"/>
    <w:rsid w:val="00E01F6A"/>
    <w:rsid w:val="00E03B73"/>
    <w:rsid w:val="00E040E6"/>
    <w:rsid w:val="00E04C13"/>
    <w:rsid w:val="00E06D40"/>
    <w:rsid w:val="00E07343"/>
    <w:rsid w:val="00E075D5"/>
    <w:rsid w:val="00E1049A"/>
    <w:rsid w:val="00E110E2"/>
    <w:rsid w:val="00E116E2"/>
    <w:rsid w:val="00E12107"/>
    <w:rsid w:val="00E15C35"/>
    <w:rsid w:val="00E21A00"/>
    <w:rsid w:val="00E226B0"/>
    <w:rsid w:val="00E246D7"/>
    <w:rsid w:val="00E24A68"/>
    <w:rsid w:val="00E24A75"/>
    <w:rsid w:val="00E2526B"/>
    <w:rsid w:val="00E2595A"/>
    <w:rsid w:val="00E263B8"/>
    <w:rsid w:val="00E37AB7"/>
    <w:rsid w:val="00E42FFC"/>
    <w:rsid w:val="00E442B0"/>
    <w:rsid w:val="00E47202"/>
    <w:rsid w:val="00E5557D"/>
    <w:rsid w:val="00E55743"/>
    <w:rsid w:val="00E5669F"/>
    <w:rsid w:val="00E57F22"/>
    <w:rsid w:val="00E6065F"/>
    <w:rsid w:val="00E60C2A"/>
    <w:rsid w:val="00E61FAA"/>
    <w:rsid w:val="00E623C6"/>
    <w:rsid w:val="00E63A3F"/>
    <w:rsid w:val="00E64A12"/>
    <w:rsid w:val="00E712F0"/>
    <w:rsid w:val="00E718A6"/>
    <w:rsid w:val="00E74744"/>
    <w:rsid w:val="00E80728"/>
    <w:rsid w:val="00E80763"/>
    <w:rsid w:val="00E836FE"/>
    <w:rsid w:val="00E83906"/>
    <w:rsid w:val="00E84E17"/>
    <w:rsid w:val="00E90835"/>
    <w:rsid w:val="00E90DD3"/>
    <w:rsid w:val="00E90EAD"/>
    <w:rsid w:val="00E9112D"/>
    <w:rsid w:val="00E91DEA"/>
    <w:rsid w:val="00E9633E"/>
    <w:rsid w:val="00EA0758"/>
    <w:rsid w:val="00EA1F89"/>
    <w:rsid w:val="00EA2754"/>
    <w:rsid w:val="00EA288F"/>
    <w:rsid w:val="00EA75DE"/>
    <w:rsid w:val="00EB2192"/>
    <w:rsid w:val="00EB295D"/>
    <w:rsid w:val="00EB4EB9"/>
    <w:rsid w:val="00EB6DFC"/>
    <w:rsid w:val="00EC1DFD"/>
    <w:rsid w:val="00EC525C"/>
    <w:rsid w:val="00ED1332"/>
    <w:rsid w:val="00ED2711"/>
    <w:rsid w:val="00ED2C1E"/>
    <w:rsid w:val="00ED4D4B"/>
    <w:rsid w:val="00ED5E04"/>
    <w:rsid w:val="00EE01C9"/>
    <w:rsid w:val="00EE2AE8"/>
    <w:rsid w:val="00EE7A9B"/>
    <w:rsid w:val="00EE7DD5"/>
    <w:rsid w:val="00EF090F"/>
    <w:rsid w:val="00EF7FEC"/>
    <w:rsid w:val="00F005EF"/>
    <w:rsid w:val="00F01214"/>
    <w:rsid w:val="00F01F39"/>
    <w:rsid w:val="00F0468E"/>
    <w:rsid w:val="00F057D1"/>
    <w:rsid w:val="00F0678C"/>
    <w:rsid w:val="00F0731D"/>
    <w:rsid w:val="00F07C16"/>
    <w:rsid w:val="00F10B26"/>
    <w:rsid w:val="00F10E81"/>
    <w:rsid w:val="00F11330"/>
    <w:rsid w:val="00F11B38"/>
    <w:rsid w:val="00F1206D"/>
    <w:rsid w:val="00F16452"/>
    <w:rsid w:val="00F20647"/>
    <w:rsid w:val="00F24218"/>
    <w:rsid w:val="00F30FC4"/>
    <w:rsid w:val="00F33FB0"/>
    <w:rsid w:val="00F35F1C"/>
    <w:rsid w:val="00F36C0E"/>
    <w:rsid w:val="00F431A5"/>
    <w:rsid w:val="00F451F6"/>
    <w:rsid w:val="00F531BC"/>
    <w:rsid w:val="00F5427D"/>
    <w:rsid w:val="00F647C8"/>
    <w:rsid w:val="00F70802"/>
    <w:rsid w:val="00F72799"/>
    <w:rsid w:val="00F7506D"/>
    <w:rsid w:val="00F816E6"/>
    <w:rsid w:val="00F81EDA"/>
    <w:rsid w:val="00F83336"/>
    <w:rsid w:val="00F8562B"/>
    <w:rsid w:val="00F865B7"/>
    <w:rsid w:val="00F87192"/>
    <w:rsid w:val="00F92D09"/>
    <w:rsid w:val="00F931D6"/>
    <w:rsid w:val="00F93DA0"/>
    <w:rsid w:val="00F93F66"/>
    <w:rsid w:val="00F97823"/>
    <w:rsid w:val="00FA0BB7"/>
    <w:rsid w:val="00FA2D8A"/>
    <w:rsid w:val="00FA4D1E"/>
    <w:rsid w:val="00FA5A34"/>
    <w:rsid w:val="00FA6399"/>
    <w:rsid w:val="00FA6805"/>
    <w:rsid w:val="00FA7AB2"/>
    <w:rsid w:val="00FB059E"/>
    <w:rsid w:val="00FB2CAA"/>
    <w:rsid w:val="00FB3698"/>
    <w:rsid w:val="00FB6421"/>
    <w:rsid w:val="00FB7D68"/>
    <w:rsid w:val="00FC01FB"/>
    <w:rsid w:val="00FC2EC1"/>
    <w:rsid w:val="00FC4654"/>
    <w:rsid w:val="00FC4721"/>
    <w:rsid w:val="00FD5B37"/>
    <w:rsid w:val="00FD6C1C"/>
    <w:rsid w:val="00FD7E46"/>
    <w:rsid w:val="00FE1D93"/>
    <w:rsid w:val="00FE22AA"/>
    <w:rsid w:val="00FE5198"/>
    <w:rsid w:val="00FE646A"/>
    <w:rsid w:val="00FE7B4D"/>
    <w:rsid w:val="00FF2758"/>
    <w:rsid w:val="00FF2A33"/>
    <w:rsid w:val="00FF4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FF2A33"/>
    <w:rPr>
      <w:sz w:val="18"/>
      <w:szCs w:val="18"/>
    </w:rPr>
  </w:style>
  <w:style w:type="paragraph" w:styleId="Ttulo">
    <w:name w:val="Title"/>
    <w:basedOn w:val="Normal"/>
    <w:next w:val="Normal"/>
    <w:link w:val="Ttulo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DA1478"/>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har"/>
    <w:uiPriority w:val="11"/>
    <w:qFormat/>
    <w:rsid w:val="00DA1478"/>
    <w:pPr>
      <w:numPr>
        <w:ilvl w:val="1"/>
      </w:numPr>
      <w:spacing w:line="240" w:lineRule="auto"/>
    </w:pPr>
    <w:rPr>
      <w:rFonts w:eastAsiaTheme="minorEastAsia"/>
      <w:b/>
      <w:color w:val="000000" w:themeColor="text1"/>
    </w:rPr>
  </w:style>
  <w:style w:type="character" w:customStyle="1" w:styleId="SubttuloChar">
    <w:name w:val="Subtítulo Char"/>
    <w:basedOn w:val="Fontepargpadro"/>
    <w:link w:val="Subttulo"/>
    <w:uiPriority w:val="11"/>
    <w:rsid w:val="00DA1478"/>
    <w:rPr>
      <w:rFonts w:ascii="Times New Roman" w:eastAsiaTheme="minorEastAsia" w:hAnsi="Times New Roman"/>
      <w:b/>
      <w:color w:val="000000" w:themeColor="text1"/>
      <w:sz w:val="24"/>
    </w:rPr>
  </w:style>
  <w:style w:type="character" w:styleId="Hyperlink">
    <w:name w:val="Hyperlink"/>
    <w:basedOn w:val="Fontepargpadro"/>
    <w:uiPriority w:val="99"/>
    <w:unhideWhenUsed/>
    <w:rsid w:val="00DA1478"/>
    <w:rPr>
      <w:color w:val="0563C1" w:themeColor="hyperlink"/>
      <w:u w:val="single"/>
    </w:rPr>
  </w:style>
  <w:style w:type="character" w:customStyle="1" w:styleId="shorttext">
    <w:name w:val="short_text"/>
    <w:basedOn w:val="Fontepargpadro"/>
    <w:rsid w:val="00DA1478"/>
  </w:style>
  <w:style w:type="character" w:customStyle="1" w:styleId="UnresolvedMention1">
    <w:name w:val="Unresolved Mention1"/>
    <w:basedOn w:val="Fontepargpadro"/>
    <w:uiPriority w:val="99"/>
    <w:semiHidden/>
    <w:unhideWhenUsed/>
    <w:rsid w:val="00D93ACB"/>
    <w:rPr>
      <w:color w:val="605E5C"/>
      <w:shd w:val="clear" w:color="auto" w:fill="E1DFDD"/>
    </w:rPr>
  </w:style>
  <w:style w:type="paragraph" w:styleId="PargrafodaLista">
    <w:name w:val="List Paragraph"/>
    <w:basedOn w:val="Normal"/>
    <w:uiPriority w:val="34"/>
    <w:qFormat/>
    <w:rsid w:val="00750556"/>
    <w:pPr>
      <w:ind w:left="720"/>
      <w:contextualSpacing/>
    </w:pPr>
  </w:style>
  <w:style w:type="character" w:styleId="Nmerodelinha">
    <w:name w:val="line number"/>
    <w:basedOn w:val="Fontepargpadro"/>
    <w:uiPriority w:val="99"/>
    <w:semiHidden/>
    <w:unhideWhenUsed/>
    <w:rsid w:val="00A83253"/>
  </w:style>
  <w:style w:type="paragraph" w:styleId="Textodecomentrio">
    <w:name w:val="annotation text"/>
    <w:basedOn w:val="Normal"/>
    <w:link w:val="TextodecomentrioChar"/>
    <w:uiPriority w:val="99"/>
    <w:semiHidden/>
    <w:unhideWhenUsed/>
    <w:rsid w:val="00412DA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12DAE"/>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12DAE"/>
    <w:rPr>
      <w:b/>
      <w:bCs/>
    </w:rPr>
  </w:style>
  <w:style w:type="character" w:customStyle="1" w:styleId="AssuntodocomentrioChar">
    <w:name w:val="Assunto do comentário Char"/>
    <w:basedOn w:val="TextodecomentrioChar"/>
    <w:link w:val="Assuntodocomentrio"/>
    <w:uiPriority w:val="99"/>
    <w:semiHidden/>
    <w:rsid w:val="00412DAE"/>
    <w:rPr>
      <w:rFonts w:ascii="Times New Roman" w:hAnsi="Times New Roman"/>
      <w:b/>
      <w:bCs/>
      <w:sz w:val="20"/>
      <w:szCs w:val="20"/>
    </w:rPr>
  </w:style>
  <w:style w:type="paragraph" w:styleId="Textodebalo">
    <w:name w:val="Balloon Text"/>
    <w:basedOn w:val="Normal"/>
    <w:link w:val="TextodebaloChar"/>
    <w:uiPriority w:val="99"/>
    <w:semiHidden/>
    <w:unhideWhenUsed/>
    <w:rsid w:val="00412DA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12DAE"/>
    <w:rPr>
      <w:rFonts w:ascii="Segoe UI" w:hAnsi="Segoe UI" w:cs="Segoe UI"/>
      <w:sz w:val="18"/>
      <w:szCs w:val="18"/>
    </w:rPr>
  </w:style>
  <w:style w:type="table" w:styleId="Tabelacomgrade">
    <w:name w:val="Table Grid"/>
    <w:basedOn w:val="Tabelanormal"/>
    <w:uiPriority w:val="39"/>
    <w:rsid w:val="005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5A20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5A2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4">
    <w:name w:val="Plain Table 4"/>
    <w:basedOn w:val="Tabelanormal"/>
    <w:uiPriority w:val="44"/>
    <w:rsid w:val="005A2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3">
    <w:name w:val="Grid Table 3"/>
    <w:basedOn w:val="Tabelanormal"/>
    <w:uiPriority w:val="48"/>
    <w:rsid w:val="005A20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mples1">
    <w:name w:val="Plain Table 1"/>
    <w:basedOn w:val="Tabelanormal"/>
    <w:uiPriority w:val="41"/>
    <w:rsid w:val="005A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Fontepargpadro"/>
    <w:rsid w:val="00D62320"/>
    <w:rPr>
      <w:rFonts w:ascii="TimesNewRomanPSMT" w:hAnsi="TimesNewRomanPSMT" w:hint="default"/>
      <w:b w:val="0"/>
      <w:bCs w:val="0"/>
      <w:i w:val="0"/>
      <w:iCs w:val="0"/>
      <w:color w:val="000000"/>
      <w:sz w:val="24"/>
      <w:szCs w:val="24"/>
    </w:rPr>
  </w:style>
  <w:style w:type="character" w:customStyle="1" w:styleId="UnresolvedMention2">
    <w:name w:val="Unresolved Mention2"/>
    <w:basedOn w:val="Fontepargpadro"/>
    <w:uiPriority w:val="99"/>
    <w:rsid w:val="00D62320"/>
    <w:rPr>
      <w:color w:val="605E5C"/>
      <w:shd w:val="clear" w:color="auto" w:fill="E1DFDD"/>
    </w:rPr>
  </w:style>
  <w:style w:type="paragraph" w:styleId="Cabealho">
    <w:name w:val="header"/>
    <w:basedOn w:val="Normal"/>
    <w:link w:val="CabealhoChar"/>
    <w:uiPriority w:val="99"/>
    <w:unhideWhenUsed/>
    <w:rsid w:val="00A77265"/>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A77265"/>
    <w:rPr>
      <w:rFonts w:ascii="Times New Roman" w:hAnsi="Times New Roman"/>
      <w:sz w:val="24"/>
    </w:rPr>
  </w:style>
  <w:style w:type="paragraph" w:styleId="Rodap">
    <w:name w:val="footer"/>
    <w:basedOn w:val="Normal"/>
    <w:link w:val="RodapChar"/>
    <w:uiPriority w:val="99"/>
    <w:unhideWhenUsed/>
    <w:rsid w:val="00A77265"/>
    <w:pPr>
      <w:tabs>
        <w:tab w:val="center" w:pos="4419"/>
        <w:tab w:val="right" w:pos="8838"/>
      </w:tabs>
      <w:spacing w:after="0" w:line="240" w:lineRule="auto"/>
    </w:pPr>
  </w:style>
  <w:style w:type="character" w:customStyle="1" w:styleId="RodapChar">
    <w:name w:val="Rodapé Char"/>
    <w:basedOn w:val="Fontepargpadro"/>
    <w:link w:val="Rodap"/>
    <w:uiPriority w:val="99"/>
    <w:rsid w:val="00A77265"/>
    <w:rPr>
      <w:rFonts w:ascii="Times New Roman" w:hAnsi="Times New Roman"/>
      <w:sz w:val="24"/>
    </w:rPr>
  </w:style>
  <w:style w:type="paragraph" w:styleId="NormalWeb">
    <w:name w:val="Normal (Web)"/>
    <w:basedOn w:val="Normal"/>
    <w:uiPriority w:val="99"/>
    <w:semiHidden/>
    <w:unhideWhenUsed/>
    <w:rsid w:val="00320556"/>
    <w:pPr>
      <w:spacing w:before="100" w:beforeAutospacing="1" w:after="100" w:afterAutospacing="1" w:line="240" w:lineRule="auto"/>
      <w:jc w:val="left"/>
    </w:pPr>
    <w:rPr>
      <w:rFonts w:eastAsia="Times New Roman" w:cs="Times New Roman"/>
      <w:szCs w:val="24"/>
    </w:rPr>
  </w:style>
  <w:style w:type="character" w:customStyle="1" w:styleId="MenoPendente1">
    <w:name w:val="Menção Pendente1"/>
    <w:basedOn w:val="Fontepargpadro"/>
    <w:uiPriority w:val="99"/>
    <w:rsid w:val="0055034E"/>
    <w:rPr>
      <w:color w:val="605E5C"/>
      <w:shd w:val="clear" w:color="auto" w:fill="E1DFDD"/>
    </w:rPr>
  </w:style>
  <w:style w:type="character" w:styleId="MenoPendente">
    <w:name w:val="Unresolved Mention"/>
    <w:basedOn w:val="Fontepargpadro"/>
    <w:uiPriority w:val="99"/>
    <w:rsid w:val="00030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2877">
      <w:bodyDiv w:val="1"/>
      <w:marLeft w:val="0"/>
      <w:marRight w:val="0"/>
      <w:marTop w:val="0"/>
      <w:marBottom w:val="0"/>
      <w:divBdr>
        <w:top w:val="none" w:sz="0" w:space="0" w:color="auto"/>
        <w:left w:val="none" w:sz="0" w:space="0" w:color="auto"/>
        <w:bottom w:val="none" w:sz="0" w:space="0" w:color="auto"/>
        <w:right w:val="none" w:sz="0" w:space="0" w:color="auto"/>
      </w:divBdr>
    </w:div>
    <w:div w:id="93328173">
      <w:bodyDiv w:val="1"/>
      <w:marLeft w:val="0"/>
      <w:marRight w:val="0"/>
      <w:marTop w:val="0"/>
      <w:marBottom w:val="0"/>
      <w:divBdr>
        <w:top w:val="none" w:sz="0" w:space="0" w:color="auto"/>
        <w:left w:val="none" w:sz="0" w:space="0" w:color="auto"/>
        <w:bottom w:val="none" w:sz="0" w:space="0" w:color="auto"/>
        <w:right w:val="none" w:sz="0" w:space="0" w:color="auto"/>
      </w:divBdr>
    </w:div>
    <w:div w:id="243341551">
      <w:bodyDiv w:val="1"/>
      <w:marLeft w:val="0"/>
      <w:marRight w:val="0"/>
      <w:marTop w:val="0"/>
      <w:marBottom w:val="0"/>
      <w:divBdr>
        <w:top w:val="none" w:sz="0" w:space="0" w:color="auto"/>
        <w:left w:val="none" w:sz="0" w:space="0" w:color="auto"/>
        <w:bottom w:val="none" w:sz="0" w:space="0" w:color="auto"/>
        <w:right w:val="none" w:sz="0" w:space="0" w:color="auto"/>
      </w:divBdr>
    </w:div>
    <w:div w:id="288051540">
      <w:bodyDiv w:val="1"/>
      <w:marLeft w:val="0"/>
      <w:marRight w:val="0"/>
      <w:marTop w:val="0"/>
      <w:marBottom w:val="0"/>
      <w:divBdr>
        <w:top w:val="none" w:sz="0" w:space="0" w:color="auto"/>
        <w:left w:val="none" w:sz="0" w:space="0" w:color="auto"/>
        <w:bottom w:val="none" w:sz="0" w:space="0" w:color="auto"/>
        <w:right w:val="none" w:sz="0" w:space="0" w:color="auto"/>
      </w:divBdr>
    </w:div>
    <w:div w:id="489490098">
      <w:bodyDiv w:val="1"/>
      <w:marLeft w:val="0"/>
      <w:marRight w:val="0"/>
      <w:marTop w:val="0"/>
      <w:marBottom w:val="0"/>
      <w:divBdr>
        <w:top w:val="none" w:sz="0" w:space="0" w:color="auto"/>
        <w:left w:val="none" w:sz="0" w:space="0" w:color="auto"/>
        <w:bottom w:val="none" w:sz="0" w:space="0" w:color="auto"/>
        <w:right w:val="none" w:sz="0" w:space="0" w:color="auto"/>
      </w:divBdr>
    </w:div>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45214039">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40057074">
      <w:bodyDiv w:val="1"/>
      <w:marLeft w:val="0"/>
      <w:marRight w:val="0"/>
      <w:marTop w:val="0"/>
      <w:marBottom w:val="0"/>
      <w:divBdr>
        <w:top w:val="none" w:sz="0" w:space="0" w:color="auto"/>
        <w:left w:val="none" w:sz="0" w:space="0" w:color="auto"/>
        <w:bottom w:val="none" w:sz="0" w:space="0" w:color="auto"/>
        <w:right w:val="none" w:sz="0" w:space="0" w:color="auto"/>
      </w:divBdr>
    </w:div>
    <w:div w:id="774061341">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018577739">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 w:id="1371300336">
      <w:bodyDiv w:val="1"/>
      <w:marLeft w:val="0"/>
      <w:marRight w:val="0"/>
      <w:marTop w:val="0"/>
      <w:marBottom w:val="0"/>
      <w:divBdr>
        <w:top w:val="none" w:sz="0" w:space="0" w:color="auto"/>
        <w:left w:val="none" w:sz="0" w:space="0" w:color="auto"/>
        <w:bottom w:val="none" w:sz="0" w:space="0" w:color="auto"/>
        <w:right w:val="none" w:sz="0" w:space="0" w:color="auto"/>
      </w:divBdr>
    </w:div>
    <w:div w:id="1431123867">
      <w:bodyDiv w:val="1"/>
      <w:marLeft w:val="0"/>
      <w:marRight w:val="0"/>
      <w:marTop w:val="0"/>
      <w:marBottom w:val="0"/>
      <w:divBdr>
        <w:top w:val="none" w:sz="0" w:space="0" w:color="auto"/>
        <w:left w:val="none" w:sz="0" w:space="0" w:color="auto"/>
        <w:bottom w:val="none" w:sz="0" w:space="0" w:color="auto"/>
        <w:right w:val="none" w:sz="0" w:space="0" w:color="auto"/>
      </w:divBdr>
    </w:div>
    <w:div w:id="1453673719">
      <w:bodyDiv w:val="1"/>
      <w:marLeft w:val="0"/>
      <w:marRight w:val="0"/>
      <w:marTop w:val="0"/>
      <w:marBottom w:val="0"/>
      <w:divBdr>
        <w:top w:val="none" w:sz="0" w:space="0" w:color="auto"/>
        <w:left w:val="none" w:sz="0" w:space="0" w:color="auto"/>
        <w:bottom w:val="none" w:sz="0" w:space="0" w:color="auto"/>
        <w:right w:val="none" w:sz="0" w:space="0" w:color="auto"/>
      </w:divBdr>
    </w:div>
    <w:div w:id="1688290583">
      <w:bodyDiv w:val="1"/>
      <w:marLeft w:val="0"/>
      <w:marRight w:val="0"/>
      <w:marTop w:val="0"/>
      <w:marBottom w:val="0"/>
      <w:divBdr>
        <w:top w:val="none" w:sz="0" w:space="0" w:color="auto"/>
        <w:left w:val="none" w:sz="0" w:space="0" w:color="auto"/>
        <w:bottom w:val="none" w:sz="0" w:space="0" w:color="auto"/>
        <w:right w:val="none" w:sz="0" w:space="0" w:color="auto"/>
      </w:divBdr>
    </w:div>
    <w:div w:id="1721129624">
      <w:bodyDiv w:val="1"/>
      <w:marLeft w:val="0"/>
      <w:marRight w:val="0"/>
      <w:marTop w:val="0"/>
      <w:marBottom w:val="0"/>
      <w:divBdr>
        <w:top w:val="none" w:sz="0" w:space="0" w:color="auto"/>
        <w:left w:val="none" w:sz="0" w:space="0" w:color="auto"/>
        <w:bottom w:val="none" w:sz="0" w:space="0" w:color="auto"/>
        <w:right w:val="none" w:sz="0" w:space="0" w:color="auto"/>
      </w:divBdr>
    </w:div>
    <w:div w:id="1734307121">
      <w:bodyDiv w:val="1"/>
      <w:marLeft w:val="0"/>
      <w:marRight w:val="0"/>
      <w:marTop w:val="0"/>
      <w:marBottom w:val="0"/>
      <w:divBdr>
        <w:top w:val="none" w:sz="0" w:space="0" w:color="auto"/>
        <w:left w:val="none" w:sz="0" w:space="0" w:color="auto"/>
        <w:bottom w:val="none" w:sz="0" w:space="0" w:color="auto"/>
        <w:right w:val="none" w:sz="0" w:space="0" w:color="auto"/>
      </w:divBdr>
    </w:div>
    <w:div w:id="1846894889">
      <w:bodyDiv w:val="1"/>
      <w:marLeft w:val="0"/>
      <w:marRight w:val="0"/>
      <w:marTop w:val="0"/>
      <w:marBottom w:val="0"/>
      <w:divBdr>
        <w:top w:val="none" w:sz="0" w:space="0" w:color="auto"/>
        <w:left w:val="none" w:sz="0" w:space="0" w:color="auto"/>
        <w:bottom w:val="none" w:sz="0" w:space="0" w:color="auto"/>
        <w:right w:val="none" w:sz="0" w:space="0" w:color="auto"/>
      </w:divBdr>
    </w:div>
    <w:div w:id="206787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30.235.244.92/Malav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orldclim.org/version2" TargetMode="External"/><Relationship Id="rId4" Type="http://schemas.openxmlformats.org/officeDocument/2006/relationships/settings" Target="settings.xml"/><Relationship Id="rId9" Type="http://schemas.openxmlformats.org/officeDocument/2006/relationships/hyperlink" Target="https://www.birdlif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14054-1622-423D-AD20-6352618EC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35864</Words>
  <Characters>204425</Characters>
  <Application>Microsoft Office Word</Application>
  <DocSecurity>0</DocSecurity>
  <Lines>1703</Lines>
  <Paragraphs>479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5</cp:revision>
  <dcterms:created xsi:type="dcterms:W3CDTF">2020-12-04T02:16:00Z</dcterms:created>
  <dcterms:modified xsi:type="dcterms:W3CDTF">2020-12-04T18:59:00Z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http://www.zotero.org/styles/international-journal-for-parasitology</vt:lpwstr>
  </property>
  <property fmtid="{D5CDD505-2E9C-101B-9397-08002B2CF9AE}" pid="13" name="Mendeley Recent Style Name 5_1">
    <vt:lpwstr>International Journal for Parasitology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http://www.zotero.org/styles/oikos</vt:lpwstr>
  </property>
  <property fmtid="{D5CDD505-2E9C-101B-9397-08002B2CF9AE}" pid="19" name="Mendeley Recent Style Name 8_1">
    <vt:lpwstr>Oikos</vt:lpwstr>
  </property>
  <property fmtid="{D5CDD505-2E9C-101B-9397-08002B2CF9AE}" pid="20" name="Mendeley Recent Style Id 9_1">
    <vt:lpwstr>http://www.zotero.org/styles/proceedings-of-the-royal-society-a</vt:lpwstr>
  </property>
  <property fmtid="{D5CDD505-2E9C-101B-9397-08002B2CF9AE}" pid="21" name="Mendeley Recent Style Name 9_1">
    <vt:lpwstr>Proceedings of the Royal Society A</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http://www.zotero.org/styles/oikos</vt:lpwstr>
  </property>
</Properties>
</file>