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8CEA" w14:textId="02032DBC" w:rsidR="005B2F90" w:rsidRDefault="00CE48FE">
      <w:r w:rsidRPr="00CE48FE">
        <w:drawing>
          <wp:inline distT="0" distB="0" distL="0" distR="0" wp14:anchorId="4EFE3D6B" wp14:editId="797A9D9E">
            <wp:extent cx="5731510" cy="4338320"/>
            <wp:effectExtent l="19050" t="19050" r="21590" b="24130"/>
            <wp:docPr id="24756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67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27A45" w14:textId="1E2903C6" w:rsidR="00CE48FE" w:rsidRDefault="00CE48FE" w:rsidP="00CE48FE">
      <w:pPr>
        <w:jc w:val="right"/>
      </w:pPr>
      <w:r>
        <w:t>R420pm</w:t>
      </w:r>
      <w:r>
        <w:t xml:space="preserve"> (R100pm 12month)</w:t>
      </w:r>
    </w:p>
    <w:p w14:paraId="54F98EE8" w14:textId="77777777" w:rsidR="00CE48FE" w:rsidRDefault="00CE48FE"/>
    <w:sectPr w:rsidR="00C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FE"/>
    <w:rsid w:val="005B2F90"/>
    <w:rsid w:val="00BF6445"/>
    <w:rsid w:val="00CE48FE"/>
    <w:rsid w:val="00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0C8A8"/>
  <w15:chartTrackingRefBased/>
  <w15:docId w15:val="{1E9AF0D6-DFEF-4401-B69D-45B6AC19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 Theunissen</dc:creator>
  <cp:keywords/>
  <dc:description/>
  <cp:lastModifiedBy>Danie Theunissen</cp:lastModifiedBy>
  <cp:revision>1</cp:revision>
  <dcterms:created xsi:type="dcterms:W3CDTF">2025-04-13T07:42:00Z</dcterms:created>
  <dcterms:modified xsi:type="dcterms:W3CDTF">2025-04-13T07:49:00Z</dcterms:modified>
</cp:coreProperties>
</file>