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0ECEA611" w:rsidR="00BF22B5" w:rsidRPr="0031607C" w:rsidRDefault="006D078A" w:rsidP="00BF22B5">
      <w:pPr>
        <w:pStyle w:val="Title1"/>
        <w:spacing w:before="0" w:after="360" w:line="259" w:lineRule="auto"/>
        <w:ind w:left="994"/>
        <w:rPr>
          <w:rFonts w:eastAsia="PMingLiU"/>
          <w:sz w:val="28"/>
          <w:szCs w:val="28"/>
          <w:lang w:eastAsia="zh-TW"/>
        </w:rPr>
      </w:pPr>
      <w:r w:rsidRPr="006D078A">
        <w:rPr>
          <w:sz w:val="28"/>
          <w:szCs w:val="28"/>
        </w:rPr>
        <w:t>Transcription of Percussion Instruments in Polyphonic Audio</w:t>
      </w:r>
    </w:p>
    <w:p w14:paraId="74B9CFFC" w14:textId="77777777" w:rsidR="006C5F1C" w:rsidRDefault="006C5F1C" w:rsidP="00BF22B5">
      <w:pPr>
        <w:pStyle w:val="ISMIRAuthor"/>
        <w:rPr>
          <w:szCs w:val="24"/>
        </w:rPr>
      </w:pPr>
    </w:p>
    <w:tbl>
      <w:tblPr>
        <w:tblW w:w="0" w:type="auto"/>
        <w:tblInd w:w="250" w:type="dxa"/>
        <w:tblLayout w:type="fixed"/>
        <w:tblLook w:val="0000" w:firstRow="0" w:lastRow="0" w:firstColumn="0" w:lastColumn="0" w:noHBand="0" w:noVBand="0"/>
      </w:tblPr>
      <w:tblGrid>
        <w:gridCol w:w="2693"/>
        <w:gridCol w:w="135"/>
        <w:gridCol w:w="3870"/>
        <w:gridCol w:w="106"/>
        <w:gridCol w:w="2693"/>
      </w:tblGrid>
      <w:tr w:rsidR="006C5F1C" w14:paraId="4FA4C846" w14:textId="77777777" w:rsidTr="00AD46B3">
        <w:trPr>
          <w:trHeight w:val="329"/>
        </w:trPr>
        <w:tc>
          <w:tcPr>
            <w:tcW w:w="2693" w:type="dxa"/>
          </w:tcPr>
          <w:p w14:paraId="176CFD0C" w14:textId="051986B3" w:rsidR="006C5F1C" w:rsidRPr="001E7431" w:rsidRDefault="006C5F1C" w:rsidP="00AD46B3">
            <w:pPr>
              <w:pStyle w:val="ISMIRAuthor"/>
              <w:rPr>
                <w:szCs w:val="24"/>
              </w:rPr>
            </w:pPr>
            <w:r>
              <w:rPr>
                <w:szCs w:val="24"/>
              </w:rPr>
              <w:t>Beach Clark</w:t>
            </w:r>
          </w:p>
        </w:tc>
        <w:tc>
          <w:tcPr>
            <w:tcW w:w="4111" w:type="dxa"/>
            <w:gridSpan w:val="3"/>
          </w:tcPr>
          <w:p w14:paraId="4B346AA2" w14:textId="74D589E7" w:rsidR="006C5F1C" w:rsidRPr="001E7431" w:rsidRDefault="006C5F1C" w:rsidP="00AD46B3">
            <w:pPr>
              <w:pStyle w:val="ISMIRAuthor"/>
              <w:rPr>
                <w:szCs w:val="24"/>
              </w:rPr>
            </w:pPr>
            <w:r>
              <w:rPr>
                <w:szCs w:val="24"/>
              </w:rPr>
              <w:t>Daniel Ethridge</w:t>
            </w:r>
          </w:p>
        </w:tc>
        <w:tc>
          <w:tcPr>
            <w:tcW w:w="2693" w:type="dxa"/>
          </w:tcPr>
          <w:p w14:paraId="34EBA850" w14:textId="34989773" w:rsidR="006C5F1C" w:rsidRPr="001E7431" w:rsidRDefault="006C5F1C" w:rsidP="00AD46B3">
            <w:pPr>
              <w:pStyle w:val="ISMIRAuthor"/>
              <w:rPr>
                <w:szCs w:val="24"/>
              </w:rPr>
            </w:pPr>
            <w:r>
              <w:rPr>
                <w:szCs w:val="24"/>
              </w:rPr>
              <w:t>Laney Light</w:t>
            </w:r>
          </w:p>
        </w:tc>
      </w:tr>
      <w:tr w:rsidR="006C5F1C" w:rsidRPr="000252AB" w14:paraId="1ADD1E5D" w14:textId="77777777" w:rsidTr="006C5F1C">
        <w:trPr>
          <w:trHeight w:val="1346"/>
        </w:trPr>
        <w:tc>
          <w:tcPr>
            <w:tcW w:w="2828" w:type="dxa"/>
            <w:gridSpan w:val="2"/>
          </w:tcPr>
          <w:p w14:paraId="644BBBC4" w14:textId="77777777" w:rsidR="006C5F1C" w:rsidRDefault="006C5F1C" w:rsidP="006C5F1C">
            <w:pPr>
              <w:pStyle w:val="ISMIRAffiliation"/>
              <w:rPr>
                <w:szCs w:val="24"/>
              </w:rPr>
            </w:pPr>
            <w:r>
              <w:rPr>
                <w:szCs w:val="24"/>
              </w:rPr>
              <w:t xml:space="preserve">Georgia Institute of </w:t>
            </w:r>
          </w:p>
          <w:p w14:paraId="7B6215C6" w14:textId="29CACDF3" w:rsidR="006C5F1C" w:rsidRPr="001E7431" w:rsidRDefault="006C5F1C" w:rsidP="006C5F1C">
            <w:pPr>
              <w:pStyle w:val="ISMIRAffiliation"/>
              <w:rPr>
                <w:szCs w:val="24"/>
                <w:lang w:eastAsia="ja-JP"/>
              </w:rPr>
            </w:pPr>
            <w:r>
              <w:rPr>
                <w:szCs w:val="24"/>
              </w:rPr>
              <w:t>Technology</w:t>
            </w:r>
          </w:p>
          <w:p w14:paraId="51203044" w14:textId="561E441C" w:rsidR="006C5F1C" w:rsidRPr="001569E0" w:rsidRDefault="006C5F1C" w:rsidP="00AD46B3">
            <w:pPr>
              <w:pStyle w:val="ISMIRAffiliation"/>
              <w:rPr>
                <w:rFonts w:ascii="Courier New" w:hAnsi="Courier New" w:cs="Courier New"/>
                <w:szCs w:val="24"/>
                <w:lang w:val="en-US"/>
              </w:rPr>
            </w:pPr>
            <w:r>
              <w:rPr>
                <w:rFonts w:ascii="Courier New" w:hAnsi="Courier New" w:cs="Courier New"/>
                <w:sz w:val="22"/>
                <w:szCs w:val="24"/>
              </w:rPr>
              <w:t>Bclark66@gatech.edu</w:t>
            </w:r>
          </w:p>
        </w:tc>
        <w:tc>
          <w:tcPr>
            <w:tcW w:w="3870" w:type="dxa"/>
            <w:tcBorders>
              <w:bottom w:val="nil"/>
            </w:tcBorders>
          </w:tcPr>
          <w:p w14:paraId="6A106B97" w14:textId="77777777" w:rsidR="006C5F1C" w:rsidRPr="001E7431" w:rsidRDefault="006C5F1C" w:rsidP="006C5F1C">
            <w:pPr>
              <w:pStyle w:val="ISMIRAffiliation"/>
              <w:rPr>
                <w:szCs w:val="24"/>
                <w:lang w:eastAsia="ja-JP"/>
              </w:rPr>
            </w:pPr>
            <w:r>
              <w:rPr>
                <w:szCs w:val="24"/>
              </w:rPr>
              <w:t>Georgia Institute of Technology</w:t>
            </w:r>
          </w:p>
          <w:p w14:paraId="5AE870F3" w14:textId="12FC7D5D" w:rsidR="006C5F1C" w:rsidRPr="009C71D5" w:rsidRDefault="006C5F1C" w:rsidP="00AD46B3">
            <w:pPr>
              <w:jc w:val="center"/>
              <w:rPr>
                <w:b/>
                <w:sz w:val="24"/>
                <w:szCs w:val="24"/>
                <w:lang w:val="en-GB" w:eastAsia="ja-JP"/>
              </w:rPr>
            </w:pPr>
            <w:r w:rsidRPr="006C5F1C">
              <w:rPr>
                <w:rFonts w:ascii="Courier New" w:hAnsi="Courier New" w:cs="Courier New"/>
                <w:sz w:val="22"/>
                <w:szCs w:val="24"/>
                <w:lang w:val="en-GB" w:eastAsia="ja-JP"/>
              </w:rPr>
              <w:t>dethridge7@gatech.edu</w:t>
            </w:r>
          </w:p>
        </w:tc>
        <w:tc>
          <w:tcPr>
            <w:tcW w:w="2799" w:type="dxa"/>
            <w:gridSpan w:val="2"/>
            <w:tcBorders>
              <w:bottom w:val="nil"/>
            </w:tcBorders>
          </w:tcPr>
          <w:p w14:paraId="6E59BD65" w14:textId="77777777" w:rsidR="006C5F1C" w:rsidRDefault="006C5F1C" w:rsidP="00AD46B3">
            <w:pPr>
              <w:pStyle w:val="ISMIRAffiliation"/>
              <w:rPr>
                <w:szCs w:val="24"/>
              </w:rPr>
            </w:pPr>
            <w:r>
              <w:rPr>
                <w:szCs w:val="24"/>
              </w:rPr>
              <w:t xml:space="preserve">Georgia Institute of </w:t>
            </w:r>
          </w:p>
          <w:p w14:paraId="224208B9" w14:textId="486F3BE6" w:rsidR="006C5F1C" w:rsidRPr="001E7431" w:rsidRDefault="006C5F1C" w:rsidP="00AD46B3">
            <w:pPr>
              <w:pStyle w:val="ISMIRAffiliation"/>
              <w:rPr>
                <w:szCs w:val="24"/>
                <w:lang w:eastAsia="ja-JP"/>
              </w:rPr>
            </w:pPr>
            <w:r>
              <w:rPr>
                <w:szCs w:val="24"/>
              </w:rPr>
              <w:t>Technology</w:t>
            </w:r>
          </w:p>
          <w:p w14:paraId="5A557101" w14:textId="6B397623" w:rsidR="006C5F1C" w:rsidRPr="001E7431" w:rsidRDefault="006C5F1C" w:rsidP="00AD46B3">
            <w:pPr>
              <w:pStyle w:val="ISMIRAffiliation"/>
              <w:rPr>
                <w:rFonts w:ascii="Courier New" w:hAnsi="Courier New" w:cs="Courier New"/>
                <w:b/>
                <w:szCs w:val="24"/>
                <w:lang w:eastAsia="ja-JP"/>
              </w:rPr>
            </w:pPr>
            <w:r>
              <w:rPr>
                <w:rFonts w:ascii="Courier New" w:hAnsi="Courier New" w:cs="Courier New"/>
                <w:sz w:val="22"/>
                <w:szCs w:val="24"/>
                <w:lang w:eastAsia="ja-JP"/>
              </w:rPr>
              <w:t>Llight7@gatech.edu</w:t>
            </w:r>
          </w:p>
        </w:tc>
      </w:tr>
    </w:tbl>
    <w:p w14:paraId="382CAA41" w14:textId="4AFA05B5" w:rsidR="006C5F1C" w:rsidRPr="006C5F1C" w:rsidRDefault="006C5F1C" w:rsidP="006C5F1C">
      <w:pPr>
        <w:pStyle w:val="ISMIRAffiliation"/>
        <w:sectPr w:rsidR="006C5F1C" w:rsidRPr="006C5F1C" w:rsidSect="006C5F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1A034B41" w14:textId="77777777" w:rsidR="00BF22B5" w:rsidRPr="00F47FDD" w:rsidRDefault="00BF22B5" w:rsidP="00BF22B5">
      <w:pPr>
        <w:spacing w:line="259" w:lineRule="auto"/>
        <w:rPr>
          <w:lang w:eastAsia="ja-JP"/>
        </w:rPr>
        <w:sectPr w:rsidR="00BF22B5" w:rsidRPr="00F47FDD" w:rsidSect="006C5F1C">
          <w:footnotePr>
            <w:numRestart w:val="eachPage"/>
          </w:footnotePr>
          <w:type w:val="continuous"/>
          <w:pgSz w:w="11907" w:h="16840" w:code="9"/>
          <w:pgMar w:top="1134" w:right="1077" w:bottom="1418" w:left="1077" w:header="720" w:footer="964" w:gutter="0"/>
          <w:cols w:space="720"/>
          <w:docGrid w:linePitch="272"/>
        </w:sectPr>
      </w:pPr>
    </w:p>
    <w:p w14:paraId="629B6E85" w14:textId="77777777" w:rsidR="001569E0" w:rsidRPr="00F47FDD" w:rsidRDefault="001569E0" w:rsidP="001569E0">
      <w:pPr>
        <w:pStyle w:val="AbstractHeading"/>
        <w:spacing w:line="259" w:lineRule="auto"/>
      </w:pPr>
      <w:r w:rsidRPr="00F47FDD">
        <w:t>ABSTRACT</w:t>
      </w:r>
    </w:p>
    <w:p w14:paraId="7FEBBFA7" w14:textId="6B2B5BE2" w:rsidR="001569E0" w:rsidRPr="00F47FDD" w:rsidRDefault="00A061ED" w:rsidP="001569E0">
      <w:pPr>
        <w:pStyle w:val="BodyText"/>
        <w:spacing w:before="120" w:line="259" w:lineRule="auto"/>
      </w:pPr>
      <w:r>
        <w:t>This paper presents an algorithm developed for the purposes of automatic drum transcription (ADT). We began with a support vector machine (SVM) as our baseline classification model trained on 10 features. From there, we went through multiple iterations of development and arrived at</w:t>
      </w:r>
      <w:r w:rsidR="006930C8">
        <w:t xml:space="preserve"> a total of</w:t>
      </w:r>
      <w:r>
        <w:t xml:space="preserve"> five different</w:t>
      </w:r>
      <w:r w:rsidR="006930C8">
        <w:t xml:space="preserve"> models. Model two utilized the baseline feature set and two additional data sets (ENST and IMDT-SMT), while models three through five utilized the three data sets and different combinations of features. We found that our model tends to work well when the drums sounds are separated out but performs worse when more instruments are introduced. </w:t>
      </w:r>
      <w:bookmarkStart w:id="0" w:name="_GoBack"/>
      <w:bookmarkEnd w:id="0"/>
    </w:p>
    <w:p w14:paraId="1224539F" w14:textId="77777777" w:rsidR="001569E0" w:rsidRPr="00F47FDD" w:rsidRDefault="001569E0" w:rsidP="001569E0">
      <w:pPr>
        <w:pStyle w:val="First-LevelHeadings"/>
      </w:pPr>
      <w:r w:rsidRPr="00F47FDD">
        <w:t>INTRODUCTION</w:t>
      </w:r>
    </w:p>
    <w:p w14:paraId="16A8A83F" w14:textId="3288C921" w:rsidR="001569E0" w:rsidRPr="0071205E" w:rsidRDefault="001569E0" w:rsidP="001569E0">
      <w:pPr>
        <w:jc w:val="left"/>
        <w:rPr>
          <w:rFonts w:eastAsia="Times New Roman"/>
        </w:rPr>
      </w:pPr>
      <w:r w:rsidRPr="0071205E">
        <w:t>Automat</w:t>
      </w:r>
      <w:r w:rsidR="00A061ED">
        <w:t>ic</w:t>
      </w:r>
      <w:r w:rsidRPr="0071205E">
        <w:t xml:space="preserve"> </w:t>
      </w:r>
      <w:r>
        <w:t>drum transcription</w:t>
      </w:r>
      <w:r w:rsidRPr="0071205E">
        <w:t xml:space="preserve"> </w:t>
      </w:r>
      <w:r>
        <w:t xml:space="preserve">(ADT) </w:t>
      </w:r>
      <w:r w:rsidRPr="0071205E">
        <w:rPr>
          <w:rFonts w:eastAsia="Times New Roman"/>
        </w:rPr>
        <w:t xml:space="preserve">can be </w:t>
      </w:r>
      <w:r>
        <w:rPr>
          <w:rFonts w:eastAsia="Times New Roman"/>
        </w:rPr>
        <w:t>described</w:t>
      </w:r>
      <w:r w:rsidRPr="0071205E">
        <w:rPr>
          <w:rFonts w:eastAsia="Times New Roman"/>
        </w:rPr>
        <w:t xml:space="preserve"> as </w:t>
      </w:r>
      <w:r>
        <w:rPr>
          <w:rFonts w:eastAsia="Times New Roman"/>
        </w:rPr>
        <w:t>“</w:t>
      </w:r>
      <w:r w:rsidRPr="0071205E">
        <w:rPr>
          <w:rFonts w:eastAsia="Times New Roman"/>
        </w:rPr>
        <w:t>the reverse of music making</w:t>
      </w:r>
      <w:r>
        <w:rPr>
          <w:rFonts w:eastAsia="Times New Roman"/>
        </w:rPr>
        <w:t>.</w:t>
      </w:r>
      <w:r w:rsidRPr="0071205E">
        <w:rPr>
          <w:rFonts w:eastAsia="Times New Roman"/>
        </w:rPr>
        <w:t xml:space="preserve"> Instead of having musicians perform with their instruments according to a notated sheet music, A</w:t>
      </w:r>
      <w:r>
        <w:rPr>
          <w:rFonts w:eastAsia="Times New Roman"/>
        </w:rPr>
        <w:t>D</w:t>
      </w:r>
      <w:r w:rsidRPr="0071205E">
        <w:rPr>
          <w:rFonts w:eastAsia="Times New Roman"/>
        </w:rPr>
        <w:t>T aims at deriving such symbolic notation from previously recorded music</w:t>
      </w:r>
      <w:r>
        <w:rPr>
          <w:rFonts w:eastAsia="Times New Roman"/>
        </w:rPr>
        <w:t xml:space="preserve">.” [1] The symbolic notation derived from ADT can then be used in other musicological tasks such as creation of karaoke tracks or the creation of large collections of symbolic data for statistical </w:t>
      </w:r>
      <w:commentRangeStart w:id="1"/>
      <w:r>
        <w:rPr>
          <w:rFonts w:eastAsia="Times New Roman"/>
        </w:rPr>
        <w:t>analysis</w:t>
      </w:r>
      <w:commentRangeEnd w:id="1"/>
      <w:r>
        <w:rPr>
          <w:rStyle w:val="CommentReference"/>
        </w:rPr>
        <w:commentReference w:id="1"/>
      </w:r>
      <w:r>
        <w:rPr>
          <w:rFonts w:eastAsia="Times New Roman"/>
        </w:rPr>
        <w:t xml:space="preserve"> such as the database of features for approximately 40 million songs that Spotify maintains.  ADT is still a very challenging task since drum events are dissimilar from the more frequently studied pitched events such as piano or the human voice [16].  There has been good success in transcribing a small number of certain isolated drum sounds, ADT in polyphonic audio remains a challenge. Our aim in this project was to create a baseline system for transcribing drums in a polyphonic texture that would allow for experimentation with multiple combinations of features and feature extraction parameters (e.g. block size) as well as model parameters (e.g. combinations of features to be used in the model).  We also experimented with multiple selections of training data.</w:t>
      </w:r>
    </w:p>
    <w:p w14:paraId="5F4B362D" w14:textId="77777777" w:rsidR="001569E0" w:rsidRDefault="001569E0" w:rsidP="001569E0">
      <w:pPr>
        <w:pStyle w:val="First-LevelHeadings"/>
      </w:pPr>
      <w:r>
        <w:t>Related Work</w:t>
      </w:r>
    </w:p>
    <w:p w14:paraId="636A4C83" w14:textId="77777777" w:rsidR="001569E0" w:rsidRDefault="001569E0" w:rsidP="001569E0">
      <w:pPr>
        <w:pStyle w:val="BodyText"/>
      </w:pPr>
      <w:r>
        <w:t xml:space="preserve">Over the past 15 years, considerable research has been devoted to automated drum transcriptions.  Wu et. al provide a comprehensive survey of the research along with a detailed quantitative analysis of the methods employed and the results achieved in three broad areas of research: drum transcription without other instruments present, drum transcription with other percussion present, and </w:t>
      </w:r>
      <w:r>
        <w:t xml:space="preserve">drum transcriptions with other, pitched instruments present [16].  They found that some form of recurrent neural network (RNN) achieved the best results in all three categories, although the gap between RNNs and other simpler models was less pronounced in the case of full polyphonic music[1].  </w:t>
      </w:r>
    </w:p>
    <w:p w14:paraId="00063A93" w14:textId="569AC8BF" w:rsidR="001569E0" w:rsidRPr="005B3063" w:rsidRDefault="001569E0" w:rsidP="001569E0">
      <w:pPr>
        <w:pStyle w:val="BodyText"/>
      </w:pPr>
      <w:r>
        <w:t xml:space="preserve">   One of the challenges with neural networks has been the curation of labeled datasets that are representative of the variety of drum sounds and textures in real-world audio. </w:t>
      </w:r>
      <w:r w:rsidR="006930C8">
        <w:t xml:space="preserve"> </w:t>
      </w:r>
      <w:r>
        <w:t xml:space="preserve">Recently, three datasets have been developed that have supported a large portion of the research in this area.  The most recent, MDB Drums, is a collection that was developed for ADT and includes 23 actual polyphonic recordings for drums in a variety of genres [12].  ENST Drums is a large database for ADT that consists of recordings by three professional drummers in multiple contexts such as solo drumming and drumming along with a pre-recorded backing track [15].  IDMT-SMT drums is a dataset that consists solely of snare drum, hi-hat and kick drum sounds from recorded sessions, drum synthesizers and drum sample libraries [17].  </w:t>
      </w:r>
    </w:p>
    <w:p w14:paraId="0A01CBFC" w14:textId="77777777" w:rsidR="001569E0" w:rsidRDefault="001569E0" w:rsidP="001569E0">
      <w:pPr>
        <w:pStyle w:val="First-LevelHeadings"/>
      </w:pPr>
      <w:r>
        <w:t>Algorithm Overview and Description</w:t>
      </w:r>
    </w:p>
    <w:p w14:paraId="01FB26F8" w14:textId="77777777" w:rsidR="001569E0" w:rsidRPr="00F47FDD" w:rsidRDefault="001569E0" w:rsidP="001569E0">
      <w:pPr>
        <w:pStyle w:val="Second-LevelHeadings"/>
      </w:pPr>
      <w:r>
        <w:t>Data Sources</w:t>
      </w:r>
    </w:p>
    <w:p w14:paraId="1B129D81" w14:textId="77777777" w:rsidR="001569E0" w:rsidRDefault="001569E0" w:rsidP="001569E0">
      <w:pPr>
        <w:pStyle w:val="BodyText"/>
        <w:spacing w:before="120" w:line="259" w:lineRule="auto"/>
        <w:rPr>
          <w:lang w:eastAsia="ja-JP"/>
        </w:rPr>
      </w:pPr>
      <w:r>
        <w:rPr>
          <w:lang w:eastAsia="ja-JP"/>
        </w:rPr>
        <w:t xml:space="preserve">For our baseline model, we used </w:t>
      </w:r>
      <w:r w:rsidRPr="006051A2">
        <w:rPr>
          <w:lang w:eastAsia="ja-JP"/>
        </w:rPr>
        <w:t>MDB drums</w:t>
      </w:r>
      <w:r>
        <w:rPr>
          <w:lang w:eastAsia="ja-JP"/>
        </w:rPr>
        <w:t xml:space="preserve"> </w:t>
      </w:r>
      <w:r w:rsidRPr="00CD0B7C">
        <w:rPr>
          <w:lang w:eastAsia="ja-JP"/>
        </w:rPr>
        <w:t>[12</w:t>
      </w:r>
      <w:r w:rsidRPr="00BC0911">
        <w:rPr>
          <w:lang w:eastAsia="ja-JP"/>
        </w:rPr>
        <w:t>]</w:t>
      </w:r>
      <w:r>
        <w:rPr>
          <w:lang w:eastAsia="ja-JP"/>
        </w:rPr>
        <w:t>. Over the 23 tracks, the dataset identifies 7,994 percussion instrument onsets in total, but we focused our attention to the tracks containing polyphonic audio. The annotation files contain six instrument classes: snare drum (SD, 33% of total onsets), hi-hat (HH, 33%), kick drum (KD, 19%), cymbal (CY, 13%), tom (TT, 1%), and other percussion (OT, 1%).</w:t>
      </w:r>
    </w:p>
    <w:p w14:paraId="343121FF" w14:textId="77777777" w:rsidR="001569E0" w:rsidRDefault="001569E0" w:rsidP="001569E0">
      <w:pPr>
        <w:pStyle w:val="BodyText"/>
        <w:spacing w:line="259" w:lineRule="auto"/>
        <w:rPr>
          <w:lang w:eastAsia="ja-JP"/>
        </w:rPr>
      </w:pPr>
      <w:r>
        <w:rPr>
          <w:lang w:eastAsia="ja-JP"/>
        </w:rPr>
        <w:t xml:space="preserve">   Because the MDB Drums dataset is small, we supplemented it using the ENST Drums dataset </w:t>
      </w:r>
      <w:r w:rsidRPr="00CD0B7C">
        <w:rPr>
          <w:lang w:eastAsia="ja-JP"/>
        </w:rPr>
        <w:t>[15].</w:t>
      </w:r>
      <w:r>
        <w:rPr>
          <w:lang w:eastAsia="ja-JP"/>
        </w:rPr>
        <w:t xml:space="preserve"> The ENST data contains 143 annotation files including onset times and labels for 23 types of percussion instruments. We collapsed the instrument labels into fewer categories to align with the MDB drums categories </w:t>
      </w:r>
      <w:r w:rsidRPr="00CD0B7C">
        <w:rPr>
          <w:lang w:eastAsia="ja-JP"/>
        </w:rPr>
        <w:t>(for example</w:t>
      </w:r>
      <w:r>
        <w:rPr>
          <w:lang w:eastAsia="ja-JP"/>
        </w:rPr>
        <w:t>, in the MDB dataset, bass drum hits are labeled ‘KD’ but in the ENST dataset they are labeled ‘bd’, so we re-labeled all the ‘bd’ as ‘KD’</w:t>
      </w:r>
      <w:r w:rsidRPr="00034FAD">
        <w:rPr>
          <w:lang w:eastAsia="ja-JP"/>
        </w:rPr>
        <w:t>)</w:t>
      </w:r>
      <w:r>
        <w:rPr>
          <w:lang w:eastAsia="ja-JP"/>
        </w:rPr>
        <w:t xml:space="preserve">. For each annotation file, there are multiple associated audio files containing different instrumentation and mixing (dry mix, wet mix, snare only, etc.). We used the dry mix files and the instrument-specific files for SD, KD, and HH (tracks recorded with the microphone placed near the specified instrument). </w:t>
      </w:r>
      <w:r w:rsidRPr="00CD0B7C">
        <w:rPr>
          <w:lang w:eastAsia="ja-JP"/>
        </w:rPr>
        <w:t>We pro</w:t>
      </w:r>
      <w:r w:rsidRPr="00CD0B7C">
        <w:rPr>
          <w:lang w:eastAsia="ja-JP"/>
        </w:rPr>
        <w:lastRenderedPageBreak/>
        <w:t>cessed the data from both datasets as described in sections 3.2 and 3.3.</w:t>
      </w:r>
      <w:r>
        <w:rPr>
          <w:lang w:eastAsia="ja-JP"/>
        </w:rPr>
        <w:t xml:space="preserve">  We then merged the onsets, features, and labels into a single dataset based on the event times (event times for the features were calculated as a function of the hop size and sample rate).  Features falling outside a window </w:t>
      </w:r>
      <w:r w:rsidRPr="0055678B">
        <w:rPr>
          <w:lang w:eastAsia="ja-JP"/>
        </w:rPr>
        <w:t>of 10 milliseconds before</w:t>
      </w:r>
      <w:r>
        <w:rPr>
          <w:lang w:eastAsia="ja-JP"/>
        </w:rPr>
        <w:t xml:space="preserve"> or after a label were discarded. We experimented with several different window sizes from 10 to 100 milliseconds and found that 10 milliseconds worked best.  Because many of the files have musical events other than the drum hits we are trying to identify with our model, it makes sense to limit the features we use to those falling as close to the annotations as possible.</w:t>
      </w:r>
    </w:p>
    <w:p w14:paraId="5BF1FA84" w14:textId="77777777" w:rsidR="001569E0" w:rsidRDefault="001569E0" w:rsidP="001569E0">
      <w:pPr>
        <w:pStyle w:val="BodyText"/>
        <w:spacing w:line="259" w:lineRule="auto"/>
        <w:rPr>
          <w:i/>
          <w:iCs/>
          <w:lang w:eastAsia="ja-JP"/>
        </w:rPr>
      </w:pPr>
      <w:r>
        <w:rPr>
          <w:lang w:eastAsia="ja-JP"/>
        </w:rPr>
        <w:t xml:space="preserve">   We also used the </w:t>
      </w:r>
      <w:r>
        <w:t xml:space="preserve">IDMT-SMT data to compare our polyphonic results to the same models using monophonic data.  The IDMT data also contains multiple .wav files corresponding to a single annotation file, but in the case of IDMT-SMT, only snare, kick, and hi-hat events are included. </w:t>
      </w:r>
    </w:p>
    <w:p w14:paraId="6D2493B6" w14:textId="77777777" w:rsidR="001569E0" w:rsidRDefault="001569E0" w:rsidP="001569E0">
      <w:pPr>
        <w:pStyle w:val="Second-LevelHeadings"/>
      </w:pPr>
      <w:r>
        <w:t>Onset Detection</w:t>
      </w:r>
    </w:p>
    <w:p w14:paraId="2F438D54" w14:textId="45FE1CBB" w:rsidR="001569E0" w:rsidRDefault="001569E0" w:rsidP="001569E0">
      <w:pPr>
        <w:pStyle w:val="BodyText"/>
        <w:spacing w:before="120" w:line="259" w:lineRule="auto"/>
        <w:rPr>
          <w:lang w:eastAsia="ja-JP"/>
        </w:rPr>
      </w:pPr>
      <w:r w:rsidRPr="00034FAD">
        <w:rPr>
          <w:lang w:eastAsia="ja-JP"/>
        </w:rPr>
        <w:t xml:space="preserve">We blocked each audio signal using a block size of </w:t>
      </w:r>
      <w:r>
        <w:rPr>
          <w:lang w:eastAsia="ja-JP"/>
        </w:rPr>
        <w:t>4096</w:t>
      </w:r>
      <w:r w:rsidRPr="00034FAD">
        <w:rPr>
          <w:lang w:eastAsia="ja-JP"/>
        </w:rPr>
        <w:t xml:space="preserve"> and a hop size of </w:t>
      </w:r>
      <w:r>
        <w:rPr>
          <w:lang w:eastAsia="ja-JP"/>
        </w:rPr>
        <w:t>2048 and</w:t>
      </w:r>
      <w:r w:rsidRPr="00034FAD">
        <w:rPr>
          <w:lang w:eastAsia="ja-JP"/>
        </w:rPr>
        <w:t xml:space="preserve"> used the </w:t>
      </w:r>
      <w:proofErr w:type="spellStart"/>
      <w:r w:rsidRPr="00034FAD">
        <w:rPr>
          <w:lang w:eastAsia="ja-JP"/>
        </w:rPr>
        <w:t>Madmom</w:t>
      </w:r>
      <w:proofErr w:type="spellEnd"/>
      <w:r w:rsidRPr="00034FAD">
        <w:rPr>
          <w:lang w:eastAsia="ja-JP"/>
        </w:rPr>
        <w:t xml:space="preserve"> audio signal processing library in Python </w:t>
      </w:r>
      <w:r w:rsidRPr="00CD0B7C">
        <w:rPr>
          <w:lang w:eastAsia="ja-JP"/>
        </w:rPr>
        <w:t>[14]</w:t>
      </w:r>
      <w:r w:rsidRPr="00034FAD">
        <w:rPr>
          <w:lang w:eastAsia="ja-JP"/>
        </w:rPr>
        <w:t xml:space="preserve"> to identify onsets with a</w:t>
      </w:r>
      <w:r w:rsidR="00336DB3">
        <w:rPr>
          <w:lang w:eastAsia="ja-JP"/>
        </w:rPr>
        <w:t>n</w:t>
      </w:r>
      <w:r>
        <w:rPr>
          <w:lang w:eastAsia="ja-JP"/>
        </w:rPr>
        <w:t xml:space="preserve"> </w:t>
      </w:r>
      <w:r w:rsidRPr="00034FAD">
        <w:rPr>
          <w:lang w:eastAsia="ja-JP"/>
        </w:rPr>
        <w:t>RNN</w:t>
      </w:r>
      <w:r>
        <w:rPr>
          <w:lang w:eastAsia="ja-JP"/>
        </w:rPr>
        <w:t xml:space="preserve"> </w:t>
      </w:r>
      <w:r w:rsidRPr="00034FAD">
        <w:rPr>
          <w:lang w:eastAsia="ja-JP"/>
        </w:rPr>
        <w:t xml:space="preserve">onset processor. </w:t>
      </w:r>
      <w:r>
        <w:rPr>
          <w:lang w:eastAsia="ja-JP"/>
        </w:rPr>
        <w:t>Our use of an onset detector was predicated on the system design in [2].  However, on further examination of the datasets we were using which contained musical events for other instruments, we discontinued using the onset detector</w:t>
      </w:r>
      <w:r w:rsidR="00336DB3">
        <w:rPr>
          <w:lang w:eastAsia="ja-JP"/>
        </w:rPr>
        <w:t xml:space="preserve">. </w:t>
      </w:r>
      <w:r>
        <w:rPr>
          <w:lang w:eastAsia="ja-JP"/>
        </w:rPr>
        <w:t xml:space="preserve">Adding back the onset detector is something we can consider for future work. </w:t>
      </w:r>
    </w:p>
    <w:p w14:paraId="52E1289D" w14:textId="77777777" w:rsidR="00187081" w:rsidRDefault="00187081" w:rsidP="00187081">
      <w:pPr>
        <w:pStyle w:val="BodyText"/>
        <w:spacing w:before="120" w:line="259" w:lineRule="auto"/>
        <w:rPr>
          <w:rFonts w:cs="MS Mincho"/>
          <w:b/>
          <w:bCs/>
        </w:rPr>
      </w:pPr>
      <w:r>
        <w:rPr>
          <w:rFonts w:cs="MS Mincho"/>
          <w:b/>
          <w:bCs/>
        </w:rPr>
        <w:t xml:space="preserve">3.3 </w:t>
      </w:r>
      <w:r w:rsidR="00CF7F74" w:rsidRPr="00187081">
        <w:rPr>
          <w:rFonts w:cs="MS Mincho"/>
          <w:b/>
          <w:bCs/>
        </w:rPr>
        <w:t>Feature Identification</w:t>
      </w:r>
    </w:p>
    <w:p w14:paraId="24842CB9" w14:textId="24794583" w:rsidR="00187081" w:rsidRDefault="00CF7F74" w:rsidP="00187081">
      <w:pPr>
        <w:pStyle w:val="BodyText"/>
        <w:spacing w:before="120" w:line="259" w:lineRule="auto"/>
        <w:rPr>
          <w:lang w:eastAsia="ja-JP"/>
        </w:rPr>
      </w:pPr>
      <w:r w:rsidRPr="00187081">
        <w:rPr>
          <w:lang w:eastAsia="ja-JP"/>
        </w:rPr>
        <w:t xml:space="preserve">For our baseline system, we calculated </w:t>
      </w:r>
      <w:r w:rsidR="00D036A6" w:rsidRPr="00187081">
        <w:rPr>
          <w:lang w:eastAsia="ja-JP"/>
        </w:rPr>
        <w:t>ten</w:t>
      </w:r>
      <w:r w:rsidRPr="00187081">
        <w:rPr>
          <w:lang w:eastAsia="ja-JP"/>
        </w:rPr>
        <w:t xml:space="preserve"> features for each window of each file in which </w:t>
      </w:r>
      <w:r w:rsidR="003D4515">
        <w:rPr>
          <w:lang w:eastAsia="ja-JP"/>
        </w:rPr>
        <w:t>an</w:t>
      </w:r>
      <w:r w:rsidRPr="00187081">
        <w:rPr>
          <w:lang w:eastAsia="ja-JP"/>
        </w:rPr>
        <w:t xml:space="preserve"> onset</w:t>
      </w:r>
      <w:r w:rsidR="00CB317B">
        <w:rPr>
          <w:lang w:eastAsia="ja-JP"/>
        </w:rPr>
        <w:t xml:space="preserve"> was annotated</w:t>
      </w:r>
      <w:r w:rsidRPr="00187081">
        <w:rPr>
          <w:lang w:eastAsia="ja-JP"/>
        </w:rPr>
        <w:t>: the first five Mel-Frequency cepstral coefficients (MFCCs), root</w:t>
      </w:r>
      <w:r w:rsidR="00336DB3">
        <w:rPr>
          <w:lang w:eastAsia="ja-JP"/>
        </w:rPr>
        <w:t>-</w:t>
      </w:r>
      <w:r w:rsidRPr="00187081">
        <w:rPr>
          <w:lang w:eastAsia="ja-JP"/>
        </w:rPr>
        <w:t>mean</w:t>
      </w:r>
      <w:r w:rsidR="00336DB3">
        <w:rPr>
          <w:lang w:eastAsia="ja-JP"/>
        </w:rPr>
        <w:t>-</w:t>
      </w:r>
      <w:r w:rsidRPr="00187081">
        <w:rPr>
          <w:lang w:eastAsia="ja-JP"/>
        </w:rPr>
        <w:t>square (RMS), spectral flux, spectral crest, zero crossings, and spectral centroid.</w:t>
      </w:r>
      <w:r w:rsidR="00336DB3">
        <w:rPr>
          <w:lang w:eastAsia="ja-JP"/>
        </w:rPr>
        <w:t xml:space="preserve"> We also</w:t>
      </w:r>
      <w:r w:rsidR="00651757">
        <w:rPr>
          <w:lang w:eastAsia="ja-JP"/>
        </w:rPr>
        <w:t xml:space="preserve"> </w:t>
      </w:r>
      <w:r w:rsidR="00F11B09">
        <w:rPr>
          <w:lang w:eastAsia="ja-JP"/>
        </w:rPr>
        <w:t>computed</w:t>
      </w:r>
      <w:r w:rsidRPr="00187081">
        <w:rPr>
          <w:lang w:eastAsia="ja-JP"/>
        </w:rPr>
        <w:t xml:space="preserve"> spectral flatness, spectral </w:t>
      </w:r>
      <w:proofErr w:type="spellStart"/>
      <w:r w:rsidRPr="00187081">
        <w:rPr>
          <w:lang w:eastAsia="ja-JP"/>
        </w:rPr>
        <w:t>rolloff</w:t>
      </w:r>
      <w:proofErr w:type="spellEnd"/>
      <w:r w:rsidR="00D036A6" w:rsidRPr="00187081">
        <w:rPr>
          <w:lang w:eastAsia="ja-JP"/>
        </w:rPr>
        <w:t xml:space="preserve">, and </w:t>
      </w:r>
      <w:r w:rsidRPr="00187081">
        <w:rPr>
          <w:lang w:eastAsia="ja-JP"/>
        </w:rPr>
        <w:t xml:space="preserve">spectral </w:t>
      </w:r>
      <w:r w:rsidRPr="004357F1">
        <w:rPr>
          <w:lang w:eastAsia="ja-JP"/>
        </w:rPr>
        <w:t>contrast</w:t>
      </w:r>
      <w:r w:rsidR="00336DB3">
        <w:rPr>
          <w:lang w:eastAsia="ja-JP"/>
        </w:rPr>
        <w:t xml:space="preserve"> </w:t>
      </w:r>
      <w:r w:rsidR="00D50F66">
        <w:rPr>
          <w:lang w:eastAsia="ja-JP"/>
        </w:rPr>
        <w:t xml:space="preserve">using the </w:t>
      </w:r>
      <w:r w:rsidR="00574B77">
        <w:rPr>
          <w:lang w:eastAsia="ja-JP"/>
        </w:rPr>
        <w:t xml:space="preserve">Python </w:t>
      </w:r>
      <w:proofErr w:type="spellStart"/>
      <w:r w:rsidR="00D50F66">
        <w:rPr>
          <w:lang w:eastAsia="ja-JP"/>
        </w:rPr>
        <w:t>librosa</w:t>
      </w:r>
      <w:proofErr w:type="spellEnd"/>
      <w:r w:rsidR="00D50F66">
        <w:rPr>
          <w:lang w:eastAsia="ja-JP"/>
        </w:rPr>
        <w:t xml:space="preserve"> </w:t>
      </w:r>
      <w:r w:rsidR="00574B77">
        <w:rPr>
          <w:lang w:eastAsia="ja-JP"/>
        </w:rPr>
        <w:t>module [</w:t>
      </w:r>
      <w:r w:rsidR="00EB1263">
        <w:rPr>
          <w:lang w:eastAsia="ja-JP"/>
        </w:rPr>
        <w:t>20</w:t>
      </w:r>
      <w:r w:rsidR="00574B77">
        <w:rPr>
          <w:lang w:eastAsia="ja-JP"/>
        </w:rPr>
        <w:t>].</w:t>
      </w:r>
      <w:r w:rsidR="007D22A9">
        <w:rPr>
          <w:lang w:eastAsia="ja-JP"/>
        </w:rPr>
        <w:t xml:space="preserve"> Spectral contrast comprised </w:t>
      </w:r>
      <w:r w:rsidR="00EC34C0">
        <w:rPr>
          <w:lang w:eastAsia="ja-JP"/>
        </w:rPr>
        <w:t>seven</w:t>
      </w:r>
      <w:r w:rsidR="007D22A9">
        <w:rPr>
          <w:lang w:eastAsia="ja-JP"/>
        </w:rPr>
        <w:t xml:space="preserve"> features (</w:t>
      </w:r>
      <w:r w:rsidR="00B72191">
        <w:rPr>
          <w:lang w:eastAsia="ja-JP"/>
        </w:rPr>
        <w:t xml:space="preserve">the </w:t>
      </w:r>
      <w:r w:rsidR="00117D35">
        <w:rPr>
          <w:lang w:eastAsia="ja-JP"/>
        </w:rPr>
        <w:t>contrast between</w:t>
      </w:r>
      <w:r w:rsidR="007F3B16">
        <w:rPr>
          <w:lang w:eastAsia="ja-JP"/>
        </w:rPr>
        <w:t xml:space="preserve"> the </w:t>
      </w:r>
      <w:r w:rsidR="007F3B16" w:rsidRPr="007F3B16">
        <w:rPr>
          <w:lang w:eastAsia="ja-JP"/>
        </w:rPr>
        <w:t>spectral peak</w:t>
      </w:r>
      <w:r w:rsidR="007F3B16">
        <w:rPr>
          <w:lang w:eastAsia="ja-JP"/>
        </w:rPr>
        <w:t xml:space="preserve"> and </w:t>
      </w:r>
      <w:r w:rsidR="007F3B16" w:rsidRPr="007F3B16">
        <w:rPr>
          <w:lang w:eastAsia="ja-JP"/>
        </w:rPr>
        <w:t xml:space="preserve">spectral valley </w:t>
      </w:r>
      <w:r w:rsidR="00336DB3">
        <w:rPr>
          <w:lang w:eastAsia="ja-JP"/>
        </w:rPr>
        <w:t>as well as</w:t>
      </w:r>
      <w:r w:rsidR="007F3B16" w:rsidRPr="007F3B16">
        <w:rPr>
          <w:lang w:eastAsia="ja-JP"/>
        </w:rPr>
        <w:t xml:space="preserve"> </w:t>
      </w:r>
      <w:r w:rsidR="007F3B16">
        <w:rPr>
          <w:lang w:eastAsia="ja-JP"/>
        </w:rPr>
        <w:t xml:space="preserve">for each </w:t>
      </w:r>
      <w:r w:rsidR="007F3B16" w:rsidRPr="007F3B16">
        <w:rPr>
          <w:lang w:eastAsia="ja-JP"/>
        </w:rPr>
        <w:t xml:space="preserve">frequency </w:t>
      </w:r>
      <w:r w:rsidR="00E96F3A">
        <w:rPr>
          <w:lang w:eastAsia="ja-JP"/>
        </w:rPr>
        <w:t>sub-</w:t>
      </w:r>
      <w:r w:rsidR="007F3B16">
        <w:rPr>
          <w:lang w:eastAsia="ja-JP"/>
        </w:rPr>
        <w:t>band</w:t>
      </w:r>
      <w:r w:rsidR="00E96F3A">
        <w:rPr>
          <w:lang w:eastAsia="ja-JP"/>
        </w:rPr>
        <w:t>)</w:t>
      </w:r>
      <w:r w:rsidR="007D22A9">
        <w:rPr>
          <w:lang w:eastAsia="ja-JP"/>
        </w:rPr>
        <w:t>.</w:t>
      </w:r>
      <w:r w:rsidR="00574B77">
        <w:rPr>
          <w:lang w:eastAsia="ja-JP"/>
        </w:rPr>
        <w:t xml:space="preserve"> </w:t>
      </w:r>
      <w:r w:rsidR="00336DB3">
        <w:rPr>
          <w:lang w:eastAsia="ja-JP"/>
        </w:rPr>
        <w:t xml:space="preserve">We </w:t>
      </w:r>
      <w:r w:rsidR="00D036A6" w:rsidRPr="00187081">
        <w:rPr>
          <w:lang w:eastAsia="ja-JP"/>
        </w:rPr>
        <w:t xml:space="preserve">applied several filters to the </w:t>
      </w:r>
      <w:r w:rsidR="00625CE4">
        <w:rPr>
          <w:lang w:eastAsia="ja-JP"/>
        </w:rPr>
        <w:t xml:space="preserve">signal and </w:t>
      </w:r>
      <w:commentRangeStart w:id="2"/>
      <w:r w:rsidR="005F1034">
        <w:rPr>
          <w:lang w:eastAsia="ja-JP"/>
        </w:rPr>
        <w:t>computed</w:t>
      </w:r>
      <w:r w:rsidR="00625CE4">
        <w:rPr>
          <w:lang w:eastAsia="ja-JP"/>
        </w:rPr>
        <w:t xml:space="preserve"> the </w:t>
      </w:r>
      <w:r w:rsidR="00D036A6" w:rsidRPr="00187081">
        <w:rPr>
          <w:lang w:eastAsia="ja-JP"/>
        </w:rPr>
        <w:t>RMS</w:t>
      </w:r>
      <w:r w:rsidR="00625CE4">
        <w:rPr>
          <w:lang w:eastAsia="ja-JP"/>
        </w:rPr>
        <w:t xml:space="preserve"> and several other RMS</w:t>
      </w:r>
      <w:r w:rsidR="00336DB3">
        <w:rPr>
          <w:lang w:eastAsia="ja-JP"/>
        </w:rPr>
        <w:t>-</w:t>
      </w:r>
      <w:r w:rsidR="00625CE4">
        <w:rPr>
          <w:lang w:eastAsia="ja-JP"/>
        </w:rPr>
        <w:t>related statistics</w:t>
      </w:r>
      <w:r w:rsidR="005E393E">
        <w:rPr>
          <w:lang w:eastAsia="ja-JP"/>
        </w:rPr>
        <w:t xml:space="preserve"> </w:t>
      </w:r>
      <w:commentRangeEnd w:id="2"/>
      <w:r w:rsidR="005F1034">
        <w:rPr>
          <w:rStyle w:val="CommentReference"/>
        </w:rPr>
        <w:commentReference w:id="2"/>
      </w:r>
      <w:r w:rsidR="003131CF">
        <w:rPr>
          <w:lang w:eastAsia="ja-JP"/>
        </w:rPr>
        <w:t>to try to</w:t>
      </w:r>
      <w:r w:rsidR="00336DB3">
        <w:rPr>
          <w:lang w:eastAsia="ja-JP"/>
        </w:rPr>
        <w:t xml:space="preserve"> improve</w:t>
      </w:r>
      <w:r w:rsidR="005E393E">
        <w:rPr>
          <w:lang w:eastAsia="ja-JP"/>
        </w:rPr>
        <w:t xml:space="preserve"> the instrument-specific results (for example, we predicted that the kick drum detection could be improved by applying a </w:t>
      </w:r>
      <w:r w:rsidR="00625CE4">
        <w:rPr>
          <w:lang w:eastAsia="ja-JP"/>
        </w:rPr>
        <w:t>low</w:t>
      </w:r>
      <w:r w:rsidR="005E393E">
        <w:rPr>
          <w:lang w:eastAsia="ja-JP"/>
        </w:rPr>
        <w:t xml:space="preserve"> pass filter</w:t>
      </w:r>
      <w:r w:rsidR="009053EB">
        <w:rPr>
          <w:lang w:eastAsia="ja-JP"/>
        </w:rPr>
        <w:t xml:space="preserve">). </w:t>
      </w:r>
      <w:r w:rsidR="00336DB3">
        <w:rPr>
          <w:lang w:eastAsia="ja-JP"/>
        </w:rPr>
        <w:t>The RMS-related statistics were the RMS calculated over low pass, band pass, and high pass filters as well as the relative differences between each of the filtered RMS statistics and the unfiltered RMS. Also included were the differences between each of the filtered RMS statistics with each other</w:t>
      </w:r>
      <w:r w:rsidR="003131CF">
        <w:rPr>
          <w:lang w:eastAsia="ja-JP"/>
        </w:rPr>
        <w:t xml:space="preserve"> [2]</w:t>
      </w:r>
      <w:r w:rsidR="00336DB3">
        <w:rPr>
          <w:lang w:eastAsia="ja-JP"/>
        </w:rPr>
        <w:t>.</w:t>
      </w:r>
      <w:r w:rsidR="003131CF">
        <w:rPr>
          <w:lang w:eastAsia="ja-JP"/>
        </w:rPr>
        <w:t xml:space="preserve"> In total, this amounted to 29 features.</w:t>
      </w:r>
      <w:r w:rsidR="00336DB3">
        <w:rPr>
          <w:lang w:eastAsia="ja-JP"/>
        </w:rPr>
        <w:t xml:space="preserve"> </w:t>
      </w:r>
      <w:r w:rsidRPr="00187081">
        <w:rPr>
          <w:lang w:eastAsia="ja-JP"/>
        </w:rPr>
        <w:t>We normalized each feature across all files</w:t>
      </w:r>
      <w:r w:rsidR="002A115B">
        <w:rPr>
          <w:lang w:eastAsia="ja-JP"/>
        </w:rPr>
        <w:t xml:space="preserve"> in </w:t>
      </w:r>
      <w:r w:rsidR="00995B3C">
        <w:rPr>
          <w:lang w:eastAsia="ja-JP"/>
        </w:rPr>
        <w:t>each data source</w:t>
      </w:r>
      <w:r w:rsidR="008B6E96">
        <w:rPr>
          <w:lang w:eastAsia="ja-JP"/>
        </w:rPr>
        <w:t xml:space="preserve"> we tested</w:t>
      </w:r>
      <w:r w:rsidR="002A115B">
        <w:rPr>
          <w:lang w:eastAsia="ja-JP"/>
        </w:rPr>
        <w:t>.</w:t>
      </w:r>
    </w:p>
    <w:p w14:paraId="061C2CAF" w14:textId="7C3EF8F5" w:rsidR="00187081" w:rsidRDefault="006D078A" w:rsidP="003276EF">
      <w:pPr>
        <w:pStyle w:val="First-LevelHeadings"/>
      </w:pPr>
      <w:r w:rsidRPr="00187081">
        <w:t>Evaluation</w:t>
      </w:r>
    </w:p>
    <w:p w14:paraId="090F31FD" w14:textId="77777777" w:rsidR="00187081" w:rsidRDefault="00663D41" w:rsidP="00187081">
      <w:pPr>
        <w:pStyle w:val="Second-LevelHeadings"/>
      </w:pPr>
      <w:commentRangeStart w:id="3"/>
      <w:r>
        <w:t>Classification</w:t>
      </w:r>
      <w:commentRangeEnd w:id="3"/>
      <w:r w:rsidR="00031FE3">
        <w:rPr>
          <w:rStyle w:val="CommentReference"/>
          <w:rFonts w:cs="Times New Roman"/>
          <w:b w:val="0"/>
          <w:bCs w:val="0"/>
        </w:rPr>
        <w:commentReference w:id="3"/>
      </w:r>
      <w:r>
        <w:t xml:space="preserve"> Models</w:t>
      </w:r>
    </w:p>
    <w:p w14:paraId="63F3FD46" w14:textId="715E63CD" w:rsidR="00187081" w:rsidRDefault="00663D41" w:rsidP="00187081">
      <w:pPr>
        <w:pStyle w:val="BodyText"/>
        <w:spacing w:before="120" w:line="259" w:lineRule="auto"/>
        <w:rPr>
          <w:lang w:eastAsia="ja-JP"/>
        </w:rPr>
      </w:pPr>
      <w:r w:rsidRPr="00187081">
        <w:rPr>
          <w:lang w:eastAsia="ja-JP"/>
        </w:rPr>
        <w:t xml:space="preserve">We implemented </w:t>
      </w:r>
      <w:r w:rsidR="003131CF">
        <w:rPr>
          <w:lang w:eastAsia="ja-JP"/>
        </w:rPr>
        <w:t>s</w:t>
      </w:r>
      <w:r w:rsidRPr="00187081">
        <w:rPr>
          <w:lang w:eastAsia="ja-JP"/>
        </w:rPr>
        <w:t xml:space="preserve">upport </w:t>
      </w:r>
      <w:r w:rsidR="003131CF">
        <w:rPr>
          <w:lang w:eastAsia="ja-JP"/>
        </w:rPr>
        <w:t>v</w:t>
      </w:r>
      <w:r w:rsidRPr="00187081">
        <w:rPr>
          <w:lang w:eastAsia="ja-JP"/>
        </w:rPr>
        <w:t xml:space="preserve">ector </w:t>
      </w:r>
      <w:r w:rsidR="003131CF">
        <w:rPr>
          <w:lang w:eastAsia="ja-JP"/>
        </w:rPr>
        <w:t>m</w:t>
      </w:r>
      <w:r w:rsidRPr="00187081">
        <w:rPr>
          <w:lang w:eastAsia="ja-JP"/>
        </w:rPr>
        <w:t xml:space="preserve">achine (SVM) classification models in Python using </w:t>
      </w:r>
      <w:proofErr w:type="spellStart"/>
      <w:r w:rsidR="003131CF">
        <w:rPr>
          <w:lang w:eastAsia="ja-JP"/>
        </w:rPr>
        <w:t>s</w:t>
      </w:r>
      <w:r w:rsidRPr="00187081">
        <w:rPr>
          <w:lang w:eastAsia="ja-JP"/>
        </w:rPr>
        <w:t>cikit</w:t>
      </w:r>
      <w:proofErr w:type="spellEnd"/>
      <w:r w:rsidR="00D81C4F">
        <w:rPr>
          <w:lang w:eastAsia="ja-JP"/>
        </w:rPr>
        <w:t>-</w:t>
      </w:r>
      <w:r w:rsidRPr="002835EC">
        <w:rPr>
          <w:lang w:eastAsia="ja-JP"/>
        </w:rPr>
        <w:t>learn [</w:t>
      </w:r>
      <w:r w:rsidR="002835EC" w:rsidRPr="002835EC">
        <w:rPr>
          <w:lang w:eastAsia="ja-JP"/>
        </w:rPr>
        <w:t>18</w:t>
      </w:r>
      <w:r w:rsidRPr="002835EC">
        <w:rPr>
          <w:lang w:eastAsia="ja-JP"/>
        </w:rPr>
        <w:t>]</w:t>
      </w:r>
      <w:r w:rsidR="0033211A" w:rsidRPr="00187081">
        <w:rPr>
          <w:lang w:eastAsia="ja-JP"/>
        </w:rPr>
        <w:t xml:space="preserve"> </w:t>
      </w:r>
      <w:r w:rsidR="003131CF">
        <w:rPr>
          <w:lang w:eastAsia="ja-JP"/>
        </w:rPr>
        <w:t>and</w:t>
      </w:r>
      <w:r w:rsidR="0033211A" w:rsidRPr="00187081">
        <w:rPr>
          <w:lang w:eastAsia="ja-JP"/>
        </w:rPr>
        <w:t xml:space="preserve"> the annotated instrument classes as the ground truth</w:t>
      </w:r>
      <w:r w:rsidRPr="00187081">
        <w:rPr>
          <w:lang w:eastAsia="ja-JP"/>
        </w:rPr>
        <w:t xml:space="preserve">. We tested incremental </w:t>
      </w:r>
      <w:r w:rsidR="0033211A" w:rsidRPr="00187081">
        <w:rPr>
          <w:lang w:eastAsia="ja-JP"/>
        </w:rPr>
        <w:t xml:space="preserve">changes </w:t>
      </w:r>
      <w:r w:rsidR="006966C6" w:rsidRPr="00187081">
        <w:rPr>
          <w:lang w:eastAsia="ja-JP"/>
        </w:rPr>
        <w:t>to the model</w:t>
      </w:r>
      <w:r w:rsidR="000E60DB" w:rsidRPr="00187081">
        <w:rPr>
          <w:lang w:eastAsia="ja-JP"/>
        </w:rPr>
        <w:t>, varying the testing and training data,</w:t>
      </w:r>
      <w:r w:rsidR="008E4528" w:rsidRPr="00187081">
        <w:rPr>
          <w:lang w:eastAsia="ja-JP"/>
        </w:rPr>
        <w:t xml:space="preserve"> kernel shape,</w:t>
      </w:r>
      <w:r w:rsidR="00C74AFF">
        <w:rPr>
          <w:lang w:eastAsia="ja-JP"/>
        </w:rPr>
        <w:t xml:space="preserve"> model parameterization, and</w:t>
      </w:r>
      <w:r w:rsidR="000E60DB" w:rsidRPr="00187081">
        <w:rPr>
          <w:lang w:eastAsia="ja-JP"/>
        </w:rPr>
        <w:t xml:space="preserve"> features</w:t>
      </w:r>
      <w:r w:rsidR="00C74AFF">
        <w:rPr>
          <w:lang w:eastAsia="ja-JP"/>
        </w:rPr>
        <w:t>.</w:t>
      </w:r>
      <w:r w:rsidR="000E60DB" w:rsidRPr="00187081">
        <w:rPr>
          <w:lang w:eastAsia="ja-JP"/>
        </w:rPr>
        <w:t xml:space="preserve"> </w:t>
      </w:r>
      <w:r w:rsidR="000E60DB" w:rsidRPr="000E60DB">
        <w:rPr>
          <w:lang w:eastAsia="ja-JP"/>
        </w:rPr>
        <w:t>For each model, we calculated the precision, recall, and F</w:t>
      </w:r>
      <w:r w:rsidR="00336DB3">
        <w:rPr>
          <w:lang w:eastAsia="ja-JP"/>
        </w:rPr>
        <w:t>-</w:t>
      </w:r>
      <w:r w:rsidR="000E60DB" w:rsidRPr="000E60DB">
        <w:rPr>
          <w:lang w:eastAsia="ja-JP"/>
        </w:rPr>
        <w:t>score for each instrument class and for the overall model. Our primary evaluation metric was the F</w:t>
      </w:r>
      <w:r w:rsidR="00336DB3">
        <w:rPr>
          <w:lang w:eastAsia="ja-JP"/>
        </w:rPr>
        <w:t>-</w:t>
      </w:r>
      <w:r w:rsidR="000E60DB" w:rsidRPr="000E60DB">
        <w:rPr>
          <w:lang w:eastAsia="ja-JP"/>
        </w:rPr>
        <w:t>score for the overall model, weighted by the instrument sample sizes.</w:t>
      </w:r>
    </w:p>
    <w:p w14:paraId="57FB95B4" w14:textId="61DA7417" w:rsidR="00187081" w:rsidRDefault="00663D41" w:rsidP="00187081">
      <w:pPr>
        <w:pStyle w:val="Third-LevelHeadinds"/>
      </w:pPr>
      <w:r>
        <w:t>Model 1:</w:t>
      </w:r>
      <w:r w:rsidR="00E40E03">
        <w:t xml:space="preserve"> </w:t>
      </w:r>
      <w:r>
        <w:t>Baseline</w:t>
      </w:r>
      <w:r w:rsidR="005C3679">
        <w:t>, MDB</w:t>
      </w:r>
      <w:r w:rsidR="003E430F">
        <w:t xml:space="preserve"> dataset</w:t>
      </w:r>
    </w:p>
    <w:p w14:paraId="38BE915C" w14:textId="29F4198A" w:rsidR="00187081" w:rsidRDefault="004D3A1C" w:rsidP="008E7D38">
      <w:pPr>
        <w:pStyle w:val="BodyText"/>
        <w:spacing w:before="120" w:after="200" w:line="259" w:lineRule="auto"/>
        <w:rPr>
          <w:lang w:eastAsia="ja-JP"/>
        </w:rPr>
      </w:pPr>
      <w:commentRangeStart w:id="4"/>
      <w:r>
        <w:rPr>
          <w:lang w:eastAsia="ja-JP"/>
        </w:rPr>
        <w:t>We</w:t>
      </w:r>
      <w:commentRangeEnd w:id="4"/>
      <w:r w:rsidR="00184954">
        <w:rPr>
          <w:rStyle w:val="CommentReference"/>
        </w:rPr>
        <w:commentReference w:id="4"/>
      </w:r>
      <w:r>
        <w:rPr>
          <w:lang w:eastAsia="ja-JP"/>
        </w:rPr>
        <w:t xml:space="preserve"> </w:t>
      </w:r>
      <w:r w:rsidR="00D21FD6" w:rsidRPr="00187081">
        <w:rPr>
          <w:lang w:eastAsia="ja-JP"/>
        </w:rPr>
        <w:t xml:space="preserve">divided the </w:t>
      </w:r>
      <w:r>
        <w:rPr>
          <w:lang w:eastAsia="ja-JP"/>
        </w:rPr>
        <w:t xml:space="preserve">MDB Drums </w:t>
      </w:r>
      <w:r w:rsidR="00D21FD6" w:rsidRPr="00187081">
        <w:rPr>
          <w:lang w:eastAsia="ja-JP"/>
        </w:rPr>
        <w:t xml:space="preserve">files </w:t>
      </w:r>
      <w:r>
        <w:rPr>
          <w:lang w:eastAsia="ja-JP"/>
        </w:rPr>
        <w:t>into a testing set (</w:t>
      </w:r>
      <w:r w:rsidR="00081926">
        <w:rPr>
          <w:lang w:eastAsia="ja-JP"/>
        </w:rPr>
        <w:t>26</w:t>
      </w:r>
      <w:r w:rsidR="004D0732">
        <w:rPr>
          <w:lang w:eastAsia="ja-JP"/>
        </w:rPr>
        <w:t>%</w:t>
      </w:r>
      <w:r>
        <w:rPr>
          <w:lang w:eastAsia="ja-JP"/>
        </w:rPr>
        <w:t xml:space="preserve"> of files and </w:t>
      </w:r>
      <w:r w:rsidR="00032FCE">
        <w:rPr>
          <w:lang w:eastAsia="ja-JP"/>
        </w:rPr>
        <w:t>31</w:t>
      </w:r>
      <w:r>
        <w:rPr>
          <w:lang w:eastAsia="ja-JP"/>
        </w:rPr>
        <w:t xml:space="preserve">% of </w:t>
      </w:r>
      <w:r w:rsidR="00E41648">
        <w:rPr>
          <w:lang w:eastAsia="ja-JP"/>
        </w:rPr>
        <w:t xml:space="preserve">annotated </w:t>
      </w:r>
      <w:r>
        <w:rPr>
          <w:lang w:eastAsia="ja-JP"/>
        </w:rPr>
        <w:t>onsets) and a training set (</w:t>
      </w:r>
      <w:r w:rsidR="00773781">
        <w:rPr>
          <w:lang w:eastAsia="ja-JP"/>
        </w:rPr>
        <w:t>74%</w:t>
      </w:r>
      <w:r>
        <w:rPr>
          <w:lang w:eastAsia="ja-JP"/>
        </w:rPr>
        <w:t xml:space="preserve"> of files and </w:t>
      </w:r>
      <w:r w:rsidR="00655533">
        <w:rPr>
          <w:lang w:eastAsia="ja-JP"/>
        </w:rPr>
        <w:t>69</w:t>
      </w:r>
      <w:r>
        <w:rPr>
          <w:lang w:eastAsia="ja-JP"/>
        </w:rPr>
        <w:t>% of onsets</w:t>
      </w:r>
      <w:r w:rsidR="003131CF">
        <w:rPr>
          <w:lang w:eastAsia="ja-JP"/>
        </w:rPr>
        <w:t xml:space="preserve">) and </w:t>
      </w:r>
      <w:r w:rsidR="008E4528" w:rsidRPr="00187081">
        <w:rPr>
          <w:lang w:eastAsia="ja-JP"/>
        </w:rPr>
        <w:t xml:space="preserve">used the set of 10 features described in section </w:t>
      </w:r>
      <w:r w:rsidR="00FD5B96">
        <w:rPr>
          <w:lang w:eastAsia="ja-JP"/>
        </w:rPr>
        <w:t>3.3</w:t>
      </w:r>
      <w:r w:rsidR="00A061ED">
        <w:rPr>
          <w:lang w:eastAsia="ja-JP"/>
        </w:rPr>
        <w:t xml:space="preserve"> to train our SVM</w:t>
      </w:r>
      <w:r w:rsidR="008E4528" w:rsidRPr="00187081">
        <w:rPr>
          <w:lang w:eastAsia="ja-JP"/>
        </w:rPr>
        <w:t xml:space="preserve">. We </w:t>
      </w:r>
      <w:r w:rsidR="00663D41" w:rsidRPr="0056395D">
        <w:rPr>
          <w:lang w:eastAsia="ja-JP"/>
        </w:rPr>
        <w:t xml:space="preserve">tested </w:t>
      </w:r>
      <w:r w:rsidR="00210E49">
        <w:rPr>
          <w:lang w:eastAsia="ja-JP"/>
        </w:rPr>
        <w:t>several</w:t>
      </w:r>
      <w:r w:rsidR="00663D41" w:rsidRPr="0056395D">
        <w:rPr>
          <w:lang w:eastAsia="ja-JP"/>
        </w:rPr>
        <w:t xml:space="preserve"> different options for the kernel shape</w:t>
      </w:r>
      <w:r w:rsidR="00494E67">
        <w:rPr>
          <w:lang w:eastAsia="ja-JP"/>
        </w:rPr>
        <w:t xml:space="preserve"> and found that the sigmoid kernel provided the best results</w:t>
      </w:r>
      <w:r w:rsidR="00942796">
        <w:rPr>
          <w:lang w:eastAsia="ja-JP"/>
        </w:rPr>
        <w:t>.</w:t>
      </w:r>
      <w:r w:rsidR="009D1AFD">
        <w:rPr>
          <w:lang w:eastAsia="ja-JP"/>
        </w:rPr>
        <w:t xml:space="preserve"> </w:t>
      </w:r>
      <w:r w:rsidR="00E031A3">
        <w:rPr>
          <w:lang w:eastAsia="ja-JP"/>
        </w:rPr>
        <w:t>The</w:t>
      </w:r>
      <w:r w:rsidR="00897EF5">
        <w:rPr>
          <w:lang w:eastAsia="ja-JP"/>
        </w:rPr>
        <w:t xml:space="preserve"> linear model predicted</w:t>
      </w:r>
      <w:r w:rsidR="003131CF">
        <w:rPr>
          <w:lang w:eastAsia="ja-JP"/>
        </w:rPr>
        <w:t xml:space="preserve"> that</w:t>
      </w:r>
      <w:r w:rsidR="00897EF5">
        <w:rPr>
          <w:lang w:eastAsia="ja-JP"/>
        </w:rPr>
        <w:t xml:space="preserve"> every instrument was </w:t>
      </w:r>
      <w:r w:rsidR="00D81115">
        <w:rPr>
          <w:lang w:eastAsia="ja-JP"/>
        </w:rPr>
        <w:t>HH</w:t>
      </w:r>
      <w:r w:rsidR="00897EF5">
        <w:rPr>
          <w:lang w:eastAsia="ja-JP"/>
        </w:rPr>
        <w:t xml:space="preserve">, and the </w:t>
      </w:r>
      <w:r w:rsidR="00991122">
        <w:rPr>
          <w:lang w:eastAsia="ja-JP"/>
        </w:rPr>
        <w:t>polynomial</w:t>
      </w:r>
      <w:r w:rsidR="00897EF5">
        <w:rPr>
          <w:lang w:eastAsia="ja-JP"/>
        </w:rPr>
        <w:t xml:space="preserve"> pre</w:t>
      </w:r>
      <w:r w:rsidR="00991122">
        <w:rPr>
          <w:lang w:eastAsia="ja-JP"/>
        </w:rPr>
        <w:t>dicted</w:t>
      </w:r>
      <w:r w:rsidR="003131CF">
        <w:rPr>
          <w:lang w:eastAsia="ja-JP"/>
        </w:rPr>
        <w:t xml:space="preserve"> that</w:t>
      </w:r>
      <w:r w:rsidR="00991122">
        <w:rPr>
          <w:lang w:eastAsia="ja-JP"/>
        </w:rPr>
        <w:t xml:space="preserve"> </w:t>
      </w:r>
      <w:r w:rsidR="00D81115">
        <w:rPr>
          <w:lang w:eastAsia="ja-JP"/>
        </w:rPr>
        <w:t>only HH or SD</w:t>
      </w:r>
      <w:r w:rsidR="00991122">
        <w:rPr>
          <w:lang w:eastAsia="ja-JP"/>
        </w:rPr>
        <w:t xml:space="preserve">. </w:t>
      </w:r>
      <w:r w:rsidR="00244AF2" w:rsidRPr="00187081">
        <w:rPr>
          <w:lang w:eastAsia="ja-JP"/>
        </w:rPr>
        <w:t xml:space="preserve">We </w:t>
      </w:r>
      <w:r w:rsidR="00AF0985">
        <w:rPr>
          <w:lang w:eastAsia="ja-JP"/>
        </w:rPr>
        <w:t xml:space="preserve">also </w:t>
      </w:r>
      <w:r w:rsidR="00265C4A">
        <w:rPr>
          <w:lang w:eastAsia="ja-JP"/>
        </w:rPr>
        <w:t xml:space="preserve">ran the baseline model with </w:t>
      </w:r>
      <w:r w:rsidR="00244AF2" w:rsidRPr="00187081">
        <w:rPr>
          <w:lang w:eastAsia="ja-JP"/>
        </w:rPr>
        <w:t>10-fold cross-validation</w:t>
      </w:r>
      <w:r w:rsidR="003131CF">
        <w:rPr>
          <w:lang w:eastAsia="ja-JP"/>
        </w:rPr>
        <w:t xml:space="preserve"> with </w:t>
      </w:r>
      <w:r w:rsidR="00265C4A">
        <w:rPr>
          <w:lang w:eastAsia="ja-JP"/>
        </w:rPr>
        <w:t>the sigmoid kernel</w:t>
      </w:r>
      <w:r w:rsidR="003131CF">
        <w:rPr>
          <w:lang w:eastAsia="ja-JP"/>
        </w:rPr>
        <w:t xml:space="preserve"> </w:t>
      </w:r>
      <w:r w:rsidR="008C0ED9">
        <w:rPr>
          <w:lang w:eastAsia="ja-JP"/>
        </w:rPr>
        <w:t>and f</w:t>
      </w:r>
      <w:r w:rsidR="00244AF2" w:rsidRPr="00187081">
        <w:rPr>
          <w:lang w:eastAsia="ja-JP"/>
        </w:rPr>
        <w:t>oun</w:t>
      </w:r>
      <w:r w:rsidR="00265C4A">
        <w:rPr>
          <w:lang w:eastAsia="ja-JP"/>
        </w:rPr>
        <w:t xml:space="preserve">d that the F-score was equivalent to </w:t>
      </w:r>
      <w:r w:rsidR="00244AF2" w:rsidRPr="00187081">
        <w:rPr>
          <w:lang w:eastAsia="ja-JP"/>
        </w:rPr>
        <w:t xml:space="preserve">the </w:t>
      </w:r>
      <w:r w:rsidR="00234298">
        <w:rPr>
          <w:lang w:eastAsia="ja-JP"/>
        </w:rPr>
        <w:t xml:space="preserve">model </w:t>
      </w:r>
      <w:r w:rsidR="001800BC">
        <w:rPr>
          <w:lang w:eastAsia="ja-JP"/>
        </w:rPr>
        <w:t>that used a</w:t>
      </w:r>
      <w:r w:rsidR="00234298">
        <w:rPr>
          <w:lang w:eastAsia="ja-JP"/>
        </w:rPr>
        <w:t xml:space="preserve"> </w:t>
      </w:r>
      <w:r w:rsidR="00244AF2" w:rsidRPr="00187081">
        <w:rPr>
          <w:lang w:eastAsia="ja-JP"/>
        </w:rPr>
        <w:t>7</w:t>
      </w:r>
      <w:r w:rsidR="003077E5">
        <w:rPr>
          <w:lang w:eastAsia="ja-JP"/>
        </w:rPr>
        <w:t>6</w:t>
      </w:r>
      <w:r w:rsidR="00244AF2" w:rsidRPr="00187081">
        <w:rPr>
          <w:lang w:eastAsia="ja-JP"/>
        </w:rPr>
        <w:t>/2</w:t>
      </w:r>
      <w:r w:rsidR="003077E5">
        <w:rPr>
          <w:lang w:eastAsia="ja-JP"/>
        </w:rPr>
        <w:t>4</w:t>
      </w:r>
      <w:r w:rsidR="00244AF2" w:rsidRPr="00187081">
        <w:rPr>
          <w:lang w:eastAsia="ja-JP"/>
        </w:rPr>
        <w:t xml:space="preserve"> </w:t>
      </w:r>
      <w:r w:rsidR="00685B54" w:rsidRPr="00187081">
        <w:rPr>
          <w:lang w:eastAsia="ja-JP"/>
        </w:rPr>
        <w:t>test/train spl</w:t>
      </w:r>
      <w:r w:rsidR="00265C4A">
        <w:rPr>
          <w:lang w:eastAsia="ja-JP"/>
        </w:rPr>
        <w:t>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054"/>
        <w:gridCol w:w="828"/>
        <w:gridCol w:w="850"/>
        <w:gridCol w:w="1050"/>
      </w:tblGrid>
      <w:tr w:rsidR="004B30B3" w:rsidRPr="00EA0B60" w14:paraId="28C90B74"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6D11E4A" w14:textId="77777777" w:rsidR="004B30B3" w:rsidRPr="00EA0B60" w:rsidRDefault="004B30B3" w:rsidP="003E799C">
            <w:pPr>
              <w:pStyle w:val="BodyText"/>
              <w:keepNext/>
              <w:keepLines/>
              <w:spacing w:line="259" w:lineRule="auto"/>
              <w:jc w:val="center"/>
            </w:pPr>
            <w:r w:rsidRPr="00EA0B60">
              <w:t>Instr</w:t>
            </w:r>
            <w:r>
              <w:t>u</w:t>
            </w:r>
            <w:r w:rsidRPr="00EA0B60">
              <w:t>ment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F83DE98" w14:textId="77777777" w:rsidR="004B30B3" w:rsidRPr="00EA0B60" w:rsidRDefault="004B30B3" w:rsidP="003E799C">
            <w:pPr>
              <w:pStyle w:val="BodyText"/>
              <w:keepNext/>
              <w:keepLines/>
              <w:spacing w:line="259" w:lineRule="auto"/>
              <w:jc w:val="center"/>
            </w:pPr>
            <w:r w:rsidRPr="00EA0B60">
              <w:t>Prec</w:t>
            </w:r>
            <w:r>
              <w:t>i</w:t>
            </w:r>
            <w:r w:rsidRPr="00EA0B60">
              <w:t>sion</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0FF1B4D" w14:textId="77777777" w:rsidR="004B30B3" w:rsidRPr="00EA0B60" w:rsidRDefault="004B30B3" w:rsidP="003E799C">
            <w:pPr>
              <w:pStyle w:val="BodyText"/>
              <w:keepNext/>
              <w:keepLines/>
              <w:spacing w:line="259" w:lineRule="auto"/>
              <w:jc w:val="center"/>
            </w:pPr>
            <w:r w:rsidRPr="00EA0B60">
              <w:t>Recall</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5C727A5" w14:textId="77777777" w:rsidR="004B30B3" w:rsidRPr="00EA0B60" w:rsidRDefault="004B30B3" w:rsidP="003E799C">
            <w:pPr>
              <w:pStyle w:val="BodyText"/>
              <w:keepNext/>
              <w:keepLines/>
              <w:spacing w:line="259" w:lineRule="auto"/>
              <w:jc w:val="center"/>
            </w:pPr>
            <w:r w:rsidRPr="00EA0B60">
              <w:t>F</w:t>
            </w:r>
            <w:r>
              <w:t xml:space="preserve"> </w:t>
            </w:r>
            <w:r w:rsidRPr="00EA0B60">
              <w:t>score</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448DA82" w14:textId="77777777" w:rsidR="004B30B3" w:rsidRDefault="004B30B3" w:rsidP="003E799C">
            <w:pPr>
              <w:pStyle w:val="BodyText"/>
              <w:keepNext/>
              <w:keepLines/>
              <w:spacing w:line="259" w:lineRule="auto"/>
              <w:jc w:val="center"/>
            </w:pPr>
            <w:r>
              <w:t xml:space="preserve">N </w:t>
            </w:r>
          </w:p>
          <w:p w14:paraId="19F3607B" w14:textId="23FC3626" w:rsidR="004B30B3" w:rsidRPr="00EA0B60" w:rsidRDefault="004B30B3" w:rsidP="003E799C">
            <w:pPr>
              <w:pStyle w:val="BodyText"/>
              <w:keepNext/>
              <w:keepLines/>
              <w:spacing w:line="259" w:lineRule="auto"/>
              <w:jc w:val="center"/>
            </w:pPr>
            <w:r>
              <w:t>Onsets</w:t>
            </w:r>
          </w:p>
        </w:tc>
      </w:tr>
      <w:tr w:rsidR="004B30B3" w:rsidRPr="000E692C" w14:paraId="62928145"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3C92088" w14:textId="77777777" w:rsidR="004B30B3" w:rsidRPr="000E692C" w:rsidRDefault="004B30B3" w:rsidP="003E799C">
            <w:pPr>
              <w:pStyle w:val="BodyText"/>
              <w:keepNext/>
              <w:keepLines/>
              <w:spacing w:line="259" w:lineRule="auto"/>
              <w:jc w:val="center"/>
            </w:pPr>
            <w:r w:rsidRPr="000E692C">
              <w:t>CY</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5F1CE83" w14:textId="77777777" w:rsidR="004B30B3" w:rsidRPr="000E692C" w:rsidRDefault="004B30B3" w:rsidP="003E799C">
            <w:pPr>
              <w:pStyle w:val="BodyText"/>
              <w:keepNext/>
              <w:keepLines/>
              <w:spacing w:line="259" w:lineRule="auto"/>
              <w:jc w:val="center"/>
            </w:pPr>
            <w:r w:rsidRPr="000E692C">
              <w:t>0.03</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788C278A" w14:textId="77777777" w:rsidR="004B30B3" w:rsidRPr="000E692C" w:rsidRDefault="004B30B3" w:rsidP="003E799C">
            <w:pPr>
              <w:pStyle w:val="BodyText"/>
              <w:keepNext/>
              <w:keepLines/>
              <w:spacing w:line="259" w:lineRule="auto"/>
              <w:jc w:val="center"/>
            </w:pPr>
            <w:r w:rsidRPr="000E692C">
              <w:t>0.21</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3D5E2ED" w14:textId="77777777" w:rsidR="004B30B3" w:rsidRPr="000E692C" w:rsidRDefault="004B30B3" w:rsidP="003E799C">
            <w:pPr>
              <w:pStyle w:val="BodyText"/>
              <w:keepNext/>
              <w:keepLines/>
              <w:spacing w:line="259" w:lineRule="auto"/>
              <w:jc w:val="center"/>
            </w:pPr>
            <w:r w:rsidRPr="000E692C">
              <w:t>0.05</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F6F7970" w14:textId="77777777" w:rsidR="004B30B3" w:rsidRPr="000E692C" w:rsidRDefault="004B30B3" w:rsidP="003E799C">
            <w:pPr>
              <w:pStyle w:val="BodyText"/>
              <w:keepNext/>
              <w:keepLines/>
              <w:spacing w:line="259" w:lineRule="auto"/>
              <w:jc w:val="center"/>
            </w:pPr>
            <w:r w:rsidRPr="000E692C">
              <w:t>61</w:t>
            </w:r>
          </w:p>
        </w:tc>
      </w:tr>
      <w:tr w:rsidR="004B30B3" w:rsidRPr="000E692C" w14:paraId="6951968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29762E20" w14:textId="77777777" w:rsidR="004B30B3" w:rsidRPr="000E692C" w:rsidRDefault="004B30B3" w:rsidP="003E799C">
            <w:pPr>
              <w:pStyle w:val="BodyText"/>
              <w:keepNext/>
              <w:keepLines/>
              <w:spacing w:line="259" w:lineRule="auto"/>
              <w:jc w:val="center"/>
            </w:pPr>
            <w:r w:rsidRPr="000E692C">
              <w:t>HH</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35D45758" w14:textId="77777777" w:rsidR="004B30B3" w:rsidRPr="000E692C" w:rsidRDefault="004B30B3" w:rsidP="003E799C">
            <w:pPr>
              <w:pStyle w:val="BodyText"/>
              <w:keepNext/>
              <w:keepLines/>
              <w:spacing w:line="259" w:lineRule="auto"/>
              <w:jc w:val="center"/>
            </w:pPr>
            <w:r w:rsidRPr="000E692C">
              <w:t>0.31</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2E279D04" w14:textId="77777777" w:rsidR="004B30B3" w:rsidRPr="000E692C" w:rsidRDefault="004B30B3" w:rsidP="003E799C">
            <w:pPr>
              <w:pStyle w:val="BodyText"/>
              <w:keepNext/>
              <w:keepLines/>
              <w:spacing w:line="259" w:lineRule="auto"/>
              <w:jc w:val="center"/>
            </w:pPr>
            <w:r w:rsidRPr="000E692C">
              <w:t>0.52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0BF7852" w14:textId="77777777" w:rsidR="004B30B3" w:rsidRPr="000E692C" w:rsidRDefault="004B30B3" w:rsidP="003E799C">
            <w:pPr>
              <w:pStyle w:val="BodyText"/>
              <w:keepNext/>
              <w:keepLines/>
              <w:spacing w:line="259" w:lineRule="auto"/>
              <w:jc w:val="center"/>
            </w:pPr>
            <w:r w:rsidRPr="000E692C">
              <w:t>0.39</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C77C1C7" w14:textId="77777777" w:rsidR="004B30B3" w:rsidRPr="000E692C" w:rsidRDefault="004B30B3" w:rsidP="003E799C">
            <w:pPr>
              <w:pStyle w:val="BodyText"/>
              <w:keepNext/>
              <w:keepLines/>
              <w:spacing w:line="259" w:lineRule="auto"/>
              <w:jc w:val="center"/>
            </w:pPr>
            <w:r w:rsidRPr="000E692C">
              <w:t>484</w:t>
            </w:r>
          </w:p>
        </w:tc>
      </w:tr>
      <w:tr w:rsidR="004B30B3" w:rsidRPr="000E692C" w14:paraId="7DCD0487"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A09A651" w14:textId="77777777" w:rsidR="004B30B3" w:rsidRPr="000E692C" w:rsidRDefault="004B30B3" w:rsidP="003E799C">
            <w:pPr>
              <w:pStyle w:val="BodyText"/>
              <w:keepNext/>
              <w:keepLines/>
              <w:spacing w:line="259" w:lineRule="auto"/>
              <w:jc w:val="center"/>
            </w:pPr>
            <w:r w:rsidRPr="000E692C">
              <w:t>KD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F3E5E5F"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76B7408B"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F34131F"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3BCE8B91" w14:textId="77777777" w:rsidR="004B30B3" w:rsidRPr="000E692C" w:rsidRDefault="004B30B3" w:rsidP="003E799C">
            <w:pPr>
              <w:pStyle w:val="BodyText"/>
              <w:keepNext/>
              <w:keepLines/>
              <w:spacing w:line="259" w:lineRule="auto"/>
              <w:jc w:val="center"/>
            </w:pPr>
            <w:r w:rsidRPr="000E692C">
              <w:t>284</w:t>
            </w:r>
          </w:p>
        </w:tc>
      </w:tr>
      <w:tr w:rsidR="004B30B3" w:rsidRPr="000E692C" w14:paraId="29E193C4"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D339A7E" w14:textId="77777777" w:rsidR="004B30B3" w:rsidRPr="000E692C" w:rsidRDefault="004B30B3" w:rsidP="003E799C">
            <w:pPr>
              <w:pStyle w:val="BodyText"/>
              <w:keepNext/>
              <w:keepLines/>
              <w:spacing w:line="259" w:lineRule="auto"/>
              <w:jc w:val="center"/>
            </w:pPr>
            <w:r w:rsidRPr="000E692C">
              <w:t>OT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FBA9987"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4A0D45E"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8FFEB99"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CFE1111" w14:textId="77777777" w:rsidR="004B30B3" w:rsidRPr="000E692C" w:rsidRDefault="004B30B3" w:rsidP="003E799C">
            <w:pPr>
              <w:pStyle w:val="BodyText"/>
              <w:keepNext/>
              <w:keepLines/>
              <w:spacing w:line="259" w:lineRule="auto"/>
              <w:jc w:val="center"/>
            </w:pPr>
            <w:r w:rsidRPr="000E692C">
              <w:t>25</w:t>
            </w:r>
          </w:p>
        </w:tc>
      </w:tr>
      <w:tr w:rsidR="004B30B3" w:rsidRPr="000E692C" w14:paraId="6A31252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DEE90D5" w14:textId="77777777" w:rsidR="004B30B3" w:rsidRPr="000E692C" w:rsidRDefault="004B30B3" w:rsidP="003E799C">
            <w:pPr>
              <w:pStyle w:val="BodyText"/>
              <w:keepNext/>
              <w:keepLines/>
              <w:spacing w:line="259" w:lineRule="auto"/>
              <w:jc w:val="center"/>
            </w:pPr>
            <w:r w:rsidRPr="000E692C">
              <w:t>SD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43711EC" w14:textId="77777777" w:rsidR="004B30B3" w:rsidRPr="000E692C" w:rsidRDefault="004B30B3" w:rsidP="003E799C">
            <w:pPr>
              <w:pStyle w:val="BodyText"/>
              <w:keepNext/>
              <w:keepLines/>
              <w:spacing w:line="259" w:lineRule="auto"/>
              <w:jc w:val="center"/>
            </w:pPr>
            <w:r w:rsidRPr="000E692C">
              <w:t>0.5</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FB75CB4" w14:textId="77777777" w:rsidR="004B30B3" w:rsidRPr="000E692C" w:rsidRDefault="004B30B3" w:rsidP="003E799C">
            <w:pPr>
              <w:pStyle w:val="BodyText"/>
              <w:keepNext/>
              <w:keepLines/>
              <w:spacing w:line="259" w:lineRule="auto"/>
              <w:jc w:val="center"/>
            </w:pPr>
            <w:r w:rsidRPr="000E692C">
              <w:t>0.22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86C5AA8" w14:textId="77777777" w:rsidR="004B30B3" w:rsidRPr="000E692C" w:rsidRDefault="004B30B3" w:rsidP="003E799C">
            <w:pPr>
              <w:pStyle w:val="BodyText"/>
              <w:keepNext/>
              <w:keepLines/>
              <w:spacing w:line="259" w:lineRule="auto"/>
              <w:jc w:val="center"/>
            </w:pPr>
            <w:r w:rsidRPr="000E692C">
              <w:t>0.31</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FDE9CC7" w14:textId="77777777" w:rsidR="004B30B3" w:rsidRPr="000E692C" w:rsidRDefault="004B30B3" w:rsidP="003E799C">
            <w:pPr>
              <w:pStyle w:val="BodyText"/>
              <w:keepNext/>
              <w:keepLines/>
              <w:spacing w:line="259" w:lineRule="auto"/>
              <w:jc w:val="center"/>
            </w:pPr>
            <w:r w:rsidRPr="000E692C">
              <w:t>802</w:t>
            </w:r>
          </w:p>
        </w:tc>
      </w:tr>
      <w:tr w:rsidR="004B30B3" w:rsidRPr="000E692C" w14:paraId="18182AB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A6C39F6" w14:textId="77777777" w:rsidR="004B30B3" w:rsidRPr="000E692C" w:rsidRDefault="004B30B3" w:rsidP="003E799C">
            <w:pPr>
              <w:pStyle w:val="BodyText"/>
              <w:keepNext/>
              <w:keepLines/>
              <w:spacing w:line="259" w:lineRule="auto"/>
              <w:jc w:val="center"/>
            </w:pPr>
            <w:r w:rsidRPr="000E692C">
              <w:t>TT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4F893EC"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6F4F7A75"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719BD68"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18435FF" w14:textId="77777777" w:rsidR="004B30B3" w:rsidRPr="000E692C" w:rsidRDefault="004B30B3" w:rsidP="003E799C">
            <w:pPr>
              <w:pStyle w:val="BodyText"/>
              <w:keepNext/>
              <w:keepLines/>
              <w:spacing w:line="259" w:lineRule="auto"/>
              <w:jc w:val="center"/>
            </w:pPr>
            <w:r w:rsidRPr="000E692C">
              <w:t>30</w:t>
            </w:r>
          </w:p>
        </w:tc>
      </w:tr>
      <w:tr w:rsidR="004B30B3" w:rsidRPr="000E692C" w14:paraId="43E00D4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22C69DA" w14:textId="77777777" w:rsidR="004B30B3" w:rsidRPr="000E692C" w:rsidRDefault="004B30B3" w:rsidP="003E799C">
            <w:pPr>
              <w:pStyle w:val="BodyText"/>
              <w:keepNext/>
              <w:keepLines/>
              <w:spacing w:line="259" w:lineRule="auto"/>
              <w:jc w:val="center"/>
            </w:pPr>
            <w:r w:rsidRPr="000E692C">
              <w:t>macro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CE5BE31" w14:textId="77777777" w:rsidR="004B30B3" w:rsidRPr="000E692C" w:rsidRDefault="004B30B3" w:rsidP="003E799C">
            <w:pPr>
              <w:pStyle w:val="BodyText"/>
              <w:keepNext/>
              <w:keepLines/>
              <w:spacing w:line="259" w:lineRule="auto"/>
              <w:jc w:val="center"/>
            </w:pPr>
            <w:r w:rsidRPr="000E692C">
              <w:t>0.14</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4BE2A28" w14:textId="77777777" w:rsidR="004B30B3" w:rsidRPr="000E692C" w:rsidRDefault="004B30B3" w:rsidP="003E799C">
            <w:pPr>
              <w:pStyle w:val="BodyText"/>
              <w:keepNext/>
              <w:keepLines/>
              <w:spacing w:line="259" w:lineRule="auto"/>
              <w:jc w:val="center"/>
            </w:pPr>
            <w:r w:rsidRPr="000E692C">
              <w:t>0.16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E63F788" w14:textId="77777777" w:rsidR="004B30B3" w:rsidRPr="000E692C" w:rsidRDefault="004B30B3" w:rsidP="003E799C">
            <w:pPr>
              <w:pStyle w:val="BodyText"/>
              <w:keepNext/>
              <w:keepLines/>
              <w:spacing w:line="259" w:lineRule="auto"/>
              <w:jc w:val="center"/>
            </w:pPr>
            <w:r w:rsidRPr="000E692C">
              <w:t>0.12</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C1BDC52" w14:textId="77777777" w:rsidR="004B30B3" w:rsidRPr="000E692C" w:rsidRDefault="004B30B3" w:rsidP="003E799C">
            <w:pPr>
              <w:pStyle w:val="BodyText"/>
              <w:keepNext/>
              <w:keepLines/>
              <w:spacing w:line="259" w:lineRule="auto"/>
              <w:jc w:val="center"/>
            </w:pPr>
            <w:r w:rsidRPr="000E692C">
              <w:t>1686</w:t>
            </w:r>
          </w:p>
        </w:tc>
      </w:tr>
      <w:tr w:rsidR="004B30B3" w:rsidRPr="000E692C" w14:paraId="4ACF8412"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056B492C" w14:textId="77777777" w:rsidR="004B30B3" w:rsidRPr="000E692C" w:rsidRDefault="004B30B3" w:rsidP="003E799C">
            <w:pPr>
              <w:pStyle w:val="BodyText"/>
              <w:keepNext/>
              <w:keepLines/>
              <w:spacing w:line="259" w:lineRule="auto"/>
              <w:jc w:val="center"/>
            </w:pPr>
            <w:r w:rsidRPr="000E692C">
              <w:t>weighted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FE2DCAB" w14:textId="77777777" w:rsidR="004B30B3" w:rsidRPr="000E692C" w:rsidRDefault="004B30B3" w:rsidP="003E799C">
            <w:pPr>
              <w:pStyle w:val="BodyText"/>
              <w:keepNext/>
              <w:keepLines/>
              <w:spacing w:line="259" w:lineRule="auto"/>
              <w:jc w:val="center"/>
            </w:pPr>
            <w:r w:rsidRPr="000E692C">
              <w:t>0.33</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D389B76" w14:textId="77777777" w:rsidR="004B30B3" w:rsidRPr="000E692C" w:rsidRDefault="004B30B3" w:rsidP="003E799C">
            <w:pPr>
              <w:pStyle w:val="BodyText"/>
              <w:keepNext/>
              <w:keepLines/>
              <w:spacing w:line="259" w:lineRule="auto"/>
              <w:jc w:val="center"/>
            </w:pPr>
            <w:r w:rsidRPr="000E692C">
              <w:t>0.26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FB0C3C7" w14:textId="77777777" w:rsidR="004B30B3" w:rsidRPr="000E692C" w:rsidRDefault="004B30B3" w:rsidP="003E799C">
            <w:pPr>
              <w:pStyle w:val="BodyText"/>
              <w:keepNext/>
              <w:keepLines/>
              <w:spacing w:line="259" w:lineRule="auto"/>
              <w:jc w:val="center"/>
            </w:pPr>
            <w:r w:rsidRPr="000E692C">
              <w:t>0.26</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7B536ED3" w14:textId="77777777" w:rsidR="004B30B3" w:rsidRPr="000E692C" w:rsidRDefault="004B30B3" w:rsidP="003E799C">
            <w:pPr>
              <w:pStyle w:val="BodyText"/>
              <w:keepNext/>
              <w:keepLines/>
              <w:spacing w:line="259" w:lineRule="auto"/>
              <w:jc w:val="center"/>
            </w:pPr>
            <w:r w:rsidRPr="000E692C">
              <w:t>1686</w:t>
            </w:r>
          </w:p>
        </w:tc>
      </w:tr>
    </w:tbl>
    <w:p w14:paraId="160A8447" w14:textId="6A599D9B" w:rsidR="004B30B3" w:rsidRDefault="004B30B3" w:rsidP="004B30B3">
      <w:pPr>
        <w:pStyle w:val="Caption"/>
        <w:spacing w:before="200" w:line="259" w:lineRule="auto"/>
        <w:ind w:left="0" w:right="-14"/>
        <w:rPr>
          <w:sz w:val="20"/>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Pr>
          <w:b/>
          <w:noProof/>
          <w:sz w:val="20"/>
        </w:rPr>
        <w:t>1</w:t>
      </w:r>
      <w:r w:rsidRPr="00F47FDD">
        <w:rPr>
          <w:b/>
          <w:sz w:val="20"/>
        </w:rPr>
        <w:fldChar w:fldCharType="end"/>
      </w:r>
      <w:r w:rsidRPr="00F47FDD">
        <w:rPr>
          <w:b/>
          <w:sz w:val="20"/>
        </w:rPr>
        <w:t>.</w:t>
      </w:r>
      <w:r w:rsidRPr="00F47FDD">
        <w:rPr>
          <w:sz w:val="20"/>
        </w:rPr>
        <w:t xml:space="preserve"> </w:t>
      </w:r>
      <w:r>
        <w:rPr>
          <w:sz w:val="20"/>
        </w:rPr>
        <w:t>Baseline Model Results with 7</w:t>
      </w:r>
      <w:r w:rsidR="009B2D77">
        <w:rPr>
          <w:sz w:val="20"/>
        </w:rPr>
        <w:t>6</w:t>
      </w:r>
      <w:r>
        <w:rPr>
          <w:sz w:val="20"/>
        </w:rPr>
        <w:t>/2</w:t>
      </w:r>
      <w:r w:rsidR="009B2D77">
        <w:rPr>
          <w:sz w:val="20"/>
        </w:rPr>
        <w:t>4</w:t>
      </w:r>
      <w:r>
        <w:rPr>
          <w:sz w:val="20"/>
        </w:rPr>
        <w:t xml:space="preserve"> Split and Sigmoid Kernel </w:t>
      </w:r>
    </w:p>
    <w:p w14:paraId="23A0D079" w14:textId="4D5CA26C" w:rsidR="00903F7B" w:rsidRDefault="00903F7B" w:rsidP="00903F7B">
      <w:pPr>
        <w:pStyle w:val="Third-LevelHeadinds"/>
      </w:pPr>
      <w:r>
        <w:t>Model 2: Baseline</w:t>
      </w:r>
      <w:r w:rsidR="0055678B">
        <w:t xml:space="preserve"> feature set, all datasets, 3 instruments</w:t>
      </w:r>
    </w:p>
    <w:p w14:paraId="3DA1038F" w14:textId="71C670F1" w:rsidR="0055678B" w:rsidRPr="00903F7B" w:rsidRDefault="0055678B" w:rsidP="0055678B">
      <w:r>
        <w:rPr>
          <w:lang w:eastAsia="ja-JP"/>
        </w:rPr>
        <w:t>Expanding on the baseline model, we fit the SVM with the same set of 10 features to each of our other datasets</w:t>
      </w:r>
      <w:r w:rsidR="003131CF">
        <w:rPr>
          <w:lang w:eastAsia="ja-JP"/>
        </w:rPr>
        <w:t xml:space="preserve"> and</w:t>
      </w:r>
      <w:r>
        <w:rPr>
          <w:lang w:eastAsia="ja-JP"/>
        </w:rPr>
        <w:t xml:space="preserve"> used the </w:t>
      </w:r>
      <w:r w:rsidR="00903F7B" w:rsidRPr="00187081">
        <w:rPr>
          <w:lang w:eastAsia="ja-JP"/>
        </w:rPr>
        <w:t>best-fitting kernel identified in Model 1</w:t>
      </w:r>
      <w:r>
        <w:rPr>
          <w:lang w:eastAsia="ja-JP"/>
        </w:rPr>
        <w:t>. For the MDB Drums dataset, we used the same test/train split as in Model 1. We also fit the same model to the ENST Drums data</w:t>
      </w:r>
      <w:r w:rsidR="003131CF">
        <w:rPr>
          <w:lang w:eastAsia="ja-JP"/>
        </w:rPr>
        <w:t xml:space="preserve"> only,</w:t>
      </w:r>
      <w:r>
        <w:rPr>
          <w:lang w:eastAsia="ja-JP"/>
        </w:rPr>
        <w:t xml:space="preserve"> using half of the dry mix files as the test set and the remainder of the files as the training set. </w:t>
      </w:r>
    </w:p>
    <w:p w14:paraId="03E5DE1B" w14:textId="40DC678D" w:rsidR="005C3679" w:rsidRDefault="0055678B" w:rsidP="0055678B">
      <w:r>
        <w:rPr>
          <w:lang w:eastAsia="ja-JP"/>
        </w:rPr>
        <w:t>We also combined the ENST and MDB Drums into one dataset, using the ENST data as the training set and MDB as the testing set.</w:t>
      </w:r>
    </w:p>
    <w:p w14:paraId="767B346C" w14:textId="4B07665E" w:rsidR="00FB63E5" w:rsidRDefault="00AE1355" w:rsidP="00187081">
      <w:pPr>
        <w:pStyle w:val="BodyText"/>
        <w:spacing w:before="120" w:line="259" w:lineRule="auto"/>
        <w:rPr>
          <w:rFonts w:cs="MS Mincho"/>
          <w:i/>
          <w:iCs/>
        </w:rPr>
      </w:pPr>
      <w:r>
        <w:rPr>
          <w:rFonts w:cs="MS Mincho"/>
          <w:i/>
          <w:iCs/>
        </w:rPr>
        <w:t xml:space="preserve">4.1.4 </w:t>
      </w:r>
      <w:r w:rsidR="00FB63E5" w:rsidRPr="00FB63E5">
        <w:rPr>
          <w:rFonts w:cs="MS Mincho"/>
          <w:i/>
          <w:iCs/>
        </w:rPr>
        <w:t>Model</w:t>
      </w:r>
      <w:r w:rsidR="00942A6D">
        <w:rPr>
          <w:rFonts w:cs="MS Mincho"/>
          <w:i/>
          <w:iCs/>
        </w:rPr>
        <w:t>s</w:t>
      </w:r>
      <w:r w:rsidR="00FB63E5" w:rsidRPr="00FB63E5">
        <w:rPr>
          <w:rFonts w:cs="MS Mincho"/>
          <w:i/>
          <w:iCs/>
        </w:rPr>
        <w:t xml:space="preserve"> </w:t>
      </w:r>
      <w:r w:rsidR="00B429B9">
        <w:rPr>
          <w:rFonts w:cs="MS Mincho"/>
          <w:i/>
          <w:iCs/>
        </w:rPr>
        <w:t>3</w:t>
      </w:r>
      <w:r w:rsidR="00942A6D">
        <w:rPr>
          <w:rFonts w:cs="MS Mincho"/>
          <w:i/>
          <w:iCs/>
        </w:rPr>
        <w:t>-</w:t>
      </w:r>
      <w:r w:rsidR="00115A46">
        <w:rPr>
          <w:rFonts w:cs="MS Mincho"/>
          <w:i/>
          <w:iCs/>
        </w:rPr>
        <w:t>5</w:t>
      </w:r>
      <w:r w:rsidR="00FB63E5" w:rsidRPr="00FB63E5">
        <w:rPr>
          <w:rFonts w:cs="MS Mincho"/>
          <w:i/>
          <w:iCs/>
        </w:rPr>
        <w:t xml:space="preserve">: </w:t>
      </w:r>
      <w:r w:rsidR="00BD5CE1">
        <w:rPr>
          <w:rFonts w:cs="MS Mincho"/>
          <w:i/>
          <w:iCs/>
        </w:rPr>
        <w:t>Alternate</w:t>
      </w:r>
      <w:r w:rsidR="00D83D45">
        <w:rPr>
          <w:rFonts w:cs="MS Mincho"/>
          <w:i/>
          <w:iCs/>
        </w:rPr>
        <w:t xml:space="preserve"> feature</w:t>
      </w:r>
      <w:r w:rsidR="00BD5CE1">
        <w:rPr>
          <w:rFonts w:cs="MS Mincho"/>
          <w:i/>
          <w:iCs/>
        </w:rPr>
        <w:t xml:space="preserve"> set</w:t>
      </w:r>
      <w:r w:rsidR="00942A6D">
        <w:rPr>
          <w:rFonts w:cs="MS Mincho"/>
          <w:i/>
          <w:iCs/>
        </w:rPr>
        <w:t>s</w:t>
      </w:r>
    </w:p>
    <w:p w14:paraId="664FBB85" w14:textId="2AE88830" w:rsidR="005061C1" w:rsidRDefault="000C2CA0" w:rsidP="008858AE">
      <w:pPr>
        <w:pStyle w:val="BodyText"/>
        <w:spacing w:before="120" w:line="259" w:lineRule="auto"/>
        <w:rPr>
          <w:lang w:eastAsia="ja-JP"/>
        </w:rPr>
      </w:pPr>
      <w:r>
        <w:rPr>
          <w:lang w:eastAsia="ja-JP"/>
        </w:rPr>
        <w:lastRenderedPageBreak/>
        <w:t xml:space="preserve">Starting with the full set of 29 features described in section </w:t>
      </w:r>
      <w:r w:rsidR="00931077">
        <w:rPr>
          <w:lang w:eastAsia="ja-JP"/>
        </w:rPr>
        <w:t>3.3</w:t>
      </w:r>
      <w:r>
        <w:rPr>
          <w:lang w:eastAsia="ja-JP"/>
        </w:rPr>
        <w:t xml:space="preserve">, we determined which features to </w:t>
      </w:r>
      <w:r w:rsidR="00164273">
        <w:rPr>
          <w:lang w:eastAsia="ja-JP"/>
        </w:rPr>
        <w:t>include in the model</w:t>
      </w:r>
      <w:r>
        <w:rPr>
          <w:lang w:eastAsia="ja-JP"/>
        </w:rPr>
        <w:t xml:space="preserve">. </w:t>
      </w:r>
      <w:r w:rsidR="005061C1">
        <w:rPr>
          <w:lang w:eastAsia="ja-JP"/>
        </w:rPr>
        <w:t xml:space="preserve">The </w:t>
      </w:r>
      <w:r w:rsidR="009B352A">
        <w:rPr>
          <w:lang w:eastAsia="ja-JP"/>
        </w:rPr>
        <w:t xml:space="preserve">large number of files and features </w:t>
      </w:r>
      <w:r w:rsidR="005061C1">
        <w:rPr>
          <w:lang w:eastAsia="ja-JP"/>
        </w:rPr>
        <w:t>prevented us from doing an exhaustive comparison of all combinations of features</w:t>
      </w:r>
      <w:r w:rsidR="002835EC">
        <w:rPr>
          <w:lang w:eastAsia="ja-JP"/>
        </w:rPr>
        <w:t xml:space="preserve"> because of the long run time</w:t>
      </w:r>
      <w:r w:rsidR="005061C1">
        <w:rPr>
          <w:lang w:eastAsia="ja-JP"/>
        </w:rPr>
        <w:t>, so we used an alternate approach for feature selection.</w:t>
      </w:r>
    </w:p>
    <w:p w14:paraId="0A65050C" w14:textId="3A73C965" w:rsidR="00E02055" w:rsidRDefault="000C2CA0" w:rsidP="003276EF">
      <w:pPr>
        <w:pStyle w:val="BodyText"/>
        <w:spacing w:line="259" w:lineRule="auto"/>
        <w:ind w:firstLine="227"/>
      </w:pPr>
      <w:r>
        <w:t xml:space="preserve">First, </w:t>
      </w:r>
      <w:r w:rsidR="00E02055">
        <w:t xml:space="preserve">we </w:t>
      </w:r>
      <w:r>
        <w:t>plotted each feature distribution by annotated instrument class to determine visually which features appeared to distinguish well between instruments</w:t>
      </w:r>
      <w:r w:rsidR="006E4A15">
        <w:t xml:space="preserve"> [see Figure </w:t>
      </w:r>
      <w:r w:rsidR="000D5ED6">
        <w:t>1</w:t>
      </w:r>
      <w:r w:rsidR="006E4A15">
        <w:t>]</w:t>
      </w:r>
      <w:r>
        <w:t>.</w:t>
      </w:r>
      <w:r w:rsidR="008858AE">
        <w:t xml:space="preserve"> </w:t>
      </w:r>
      <w:r w:rsidR="005061C1">
        <w:t xml:space="preserve">We observed that the spectral </w:t>
      </w:r>
      <w:proofErr w:type="spellStart"/>
      <w:r w:rsidR="005061C1">
        <w:t>rolloff</w:t>
      </w:r>
      <w:proofErr w:type="spellEnd"/>
      <w:r w:rsidR="005061C1">
        <w:t xml:space="preserve"> distribution was substantially different between instruments</w:t>
      </w:r>
      <w:r w:rsidR="00D834C0">
        <w:t>. Spectral flatness appea</w:t>
      </w:r>
      <w:r w:rsidR="002C3A59">
        <w:t>re</w:t>
      </w:r>
      <w:r w:rsidR="00D834C0">
        <w:t>d to distinguish cymbals from the other instruments</w:t>
      </w:r>
      <w:r w:rsidR="0003590F">
        <w:t>. Spectral centroid, zero crossings, RMS, crest, and flux had a spike for the hi-hat that was not present for the other instruments.</w:t>
      </w:r>
    </w:p>
    <w:p w14:paraId="04121F86" w14:textId="70CA5452" w:rsidR="00EF0098" w:rsidRDefault="00EF0098" w:rsidP="00EF0098">
      <w:r>
        <w:rPr>
          <w:noProof/>
        </w:rPr>
        <w:drawing>
          <wp:inline distT="0" distB="0" distL="0" distR="0" wp14:anchorId="05226DBA" wp14:editId="14D83916">
            <wp:extent cx="2952115" cy="10915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115" cy="1091565"/>
                    </a:xfrm>
                    <a:prstGeom prst="rect">
                      <a:avLst/>
                    </a:prstGeom>
                  </pic:spPr>
                </pic:pic>
              </a:graphicData>
            </a:graphic>
          </wp:inline>
        </w:drawing>
      </w:r>
    </w:p>
    <w:p w14:paraId="4EBC5F28" w14:textId="77777777" w:rsidR="002C7D04" w:rsidRDefault="002C7D04" w:rsidP="002C7D04">
      <w:r w:rsidRPr="00C36BD7">
        <w:rPr>
          <w:b/>
        </w:rPr>
        <w:t>Figure 1</w:t>
      </w:r>
      <w:r>
        <w:t>. Sample of Feature Distribution Plots</w:t>
      </w:r>
    </w:p>
    <w:p w14:paraId="1D11CB99" w14:textId="77777777" w:rsidR="002C7D04" w:rsidRDefault="002C7D04" w:rsidP="00EF0098"/>
    <w:p w14:paraId="5E06383F" w14:textId="7184B15D" w:rsidR="002C7D04" w:rsidRDefault="002C7D04" w:rsidP="002C7D04">
      <w:pPr>
        <w:pStyle w:val="BodyText"/>
        <w:spacing w:line="259" w:lineRule="auto"/>
        <w:ind w:firstLine="227"/>
      </w:pPr>
      <w:r>
        <w:t xml:space="preserve">Next, we fit logistic regression models (one per instrument class) using the </w:t>
      </w:r>
      <w:proofErr w:type="spellStart"/>
      <w:r>
        <w:t>statsmodels</w:t>
      </w:r>
      <w:proofErr w:type="spellEnd"/>
      <w:r>
        <w:t xml:space="preserve"> module in Python </w:t>
      </w:r>
      <w:r w:rsidRPr="00CB037E">
        <w:t xml:space="preserve">[19]. We </w:t>
      </w:r>
      <w:r>
        <w:t>fit the SVM using a set of nine features</w:t>
      </w:r>
      <w:r>
        <w:rPr>
          <w:rStyle w:val="FootnoteReference"/>
        </w:rPr>
        <w:footnoteReference w:id="1"/>
      </w:r>
      <w:r>
        <w:t xml:space="preserve"> that had a p-value less than 0.01 for at least one of the models (Model </w:t>
      </w:r>
      <w:r w:rsidR="008675F8">
        <w:t>3</w:t>
      </w:r>
      <w:r>
        <w:t xml:space="preserve">). </w:t>
      </w:r>
    </w:p>
    <w:p w14:paraId="141DCC4E" w14:textId="59FB63B3" w:rsidR="004120CC" w:rsidRDefault="009C6192" w:rsidP="008A345D">
      <w:pPr>
        <w:pStyle w:val="BodyText"/>
        <w:spacing w:line="259" w:lineRule="auto"/>
        <w:ind w:firstLine="230"/>
      </w:pPr>
      <w:r>
        <w:t>Then</w:t>
      </w:r>
      <w:r w:rsidR="002C7D04">
        <w:t xml:space="preserve"> we fit the SVM to the same datasets using the set of 13 features identified by the logistic regression and/or the distribution plots</w:t>
      </w:r>
      <w:r w:rsidR="002C7D04">
        <w:rPr>
          <w:rStyle w:val="FootnoteReference"/>
        </w:rPr>
        <w:footnoteReference w:id="2"/>
      </w:r>
      <w:r w:rsidR="002C7D04">
        <w:t xml:space="preserve"> (Model </w:t>
      </w:r>
      <w:r w:rsidR="006A746B">
        <w:t>4</w:t>
      </w:r>
      <w:r w:rsidR="002C7D04">
        <w:t>)</w:t>
      </w:r>
      <w:r>
        <w:t xml:space="preserve"> and </w:t>
      </w:r>
      <w:r w:rsidR="00074967">
        <w:t>tested</w:t>
      </w:r>
      <w:r w:rsidR="0079654A">
        <w:t xml:space="preserve"> the same feature set with a 4</w:t>
      </w:r>
      <w:r w:rsidR="0079654A" w:rsidRPr="0079654A">
        <w:rPr>
          <w:vertAlign w:val="superscript"/>
        </w:rPr>
        <w:t>th</w:t>
      </w:r>
      <w:r w:rsidR="0079654A">
        <w:t xml:space="preserve"> degree polynomial kernel (Model </w:t>
      </w:r>
      <w:r w:rsidR="006A746B">
        <w:t>5</w:t>
      </w:r>
      <w:r w:rsidR="0079654A">
        <w:t>).</w:t>
      </w:r>
      <w:r w:rsidR="002C7D04">
        <w:t xml:space="preserve"> We used the same test/train split</w:t>
      </w:r>
      <w:r w:rsidR="0036099D">
        <w:t>s</w:t>
      </w:r>
      <w:r w:rsidR="002C7D04">
        <w:t xml:space="preserve"> as in Model 2. We found </w:t>
      </w:r>
      <w:r w:rsidR="002C7D04" w:rsidRPr="00C23DEA">
        <w:t xml:space="preserve">that model </w:t>
      </w:r>
      <w:r w:rsidR="0085116A">
        <w:t>3</w:t>
      </w:r>
      <w:r w:rsidR="002C7D04" w:rsidRPr="00C23DEA">
        <w:t xml:space="preserve"> provided the best F-score for the MDB data only</w:t>
      </w:r>
      <w:r w:rsidR="00A868C7" w:rsidRPr="00C23DEA">
        <w:t xml:space="preserve"> and combined MDB/ENST</w:t>
      </w:r>
      <w:r w:rsidR="002C7D04" w:rsidRPr="00C23DEA">
        <w:t xml:space="preserve">, but model </w:t>
      </w:r>
      <w:r w:rsidR="00D12DF1">
        <w:t>5</w:t>
      </w:r>
      <w:r w:rsidR="002C7D04" w:rsidRPr="00C23DEA">
        <w:t xml:space="preserve"> </w:t>
      </w:r>
      <w:r w:rsidR="00C23DEA" w:rsidRPr="00C23DEA">
        <w:t>provided the best results for the ESNT data only</w:t>
      </w:r>
      <w:r w:rsidR="00D12DF1">
        <w:t xml:space="preserve"> and IDMT data only</w:t>
      </w:r>
      <w:r w:rsidR="002C7D04" w:rsidRPr="00C23DEA">
        <w:t xml:space="preserve"> (see Table 2).</w:t>
      </w:r>
      <w:r w:rsidR="00151126">
        <w:t xml:space="preserve"> </w:t>
      </w:r>
    </w:p>
    <w:p w14:paraId="1C2CA7B1" w14:textId="3626CA22" w:rsidR="004120CC" w:rsidRDefault="004120CC" w:rsidP="004120CC">
      <w:pPr>
        <w:pStyle w:val="BodyText"/>
        <w:spacing w:after="120" w:line="259" w:lineRule="auto"/>
        <w:ind w:firstLine="230"/>
      </w:pPr>
      <w:r>
        <w:t>We found that the IDMT data resulted in the best model fit, because this data consists only of monophonic audio. With datasets that contain only polyphonic audio, the F-scores were generally lower.</w:t>
      </w:r>
      <w:r w:rsidR="00EA4789">
        <w:t xml:space="preserve"> We </w:t>
      </w:r>
      <w:r w:rsidR="008A345D">
        <w:t>hypothesized</w:t>
      </w:r>
      <w:r w:rsidR="00EA4789">
        <w:t xml:space="preserve"> that our MDB predictions </w:t>
      </w:r>
      <w:r w:rsidR="00AD633A">
        <w:t>would</w:t>
      </w:r>
      <w:r w:rsidR="00EA4789">
        <w:t xml:space="preserve"> improve by adding the instrument-specific audio files from the ENST data into the training set</w:t>
      </w:r>
      <w:r w:rsidR="00625E80">
        <w:t xml:space="preserve"> (see MDB only and MDB+ESNT columns in Table 2)</w:t>
      </w:r>
      <w:r w:rsidR="00EA4789">
        <w:t xml:space="preserve">. However, we found that the MDB predictions were better when the model was trained on only MDB data. </w:t>
      </w:r>
    </w:p>
    <w:tbl>
      <w:tblPr>
        <w:tblW w:w="4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20"/>
        <w:gridCol w:w="720"/>
        <w:gridCol w:w="720"/>
        <w:gridCol w:w="797"/>
      </w:tblGrid>
      <w:tr w:rsidR="00BD1098" w:rsidRPr="00EA0B60" w14:paraId="6E61BD39" w14:textId="77777777" w:rsidTr="00AD46B3">
        <w:trPr>
          <w:cantSplit/>
          <w:trHeight w:val="68"/>
        </w:trPr>
        <w:tc>
          <w:tcPr>
            <w:tcW w:w="1908" w:type="dxa"/>
            <w:vMerge w:val="restart"/>
            <w:tcBorders>
              <w:top w:val="single" w:sz="4" w:space="0" w:color="auto"/>
              <w:left w:val="single" w:sz="4" w:space="0" w:color="auto"/>
              <w:right w:val="single" w:sz="4" w:space="0" w:color="auto"/>
            </w:tcBorders>
            <w:shd w:val="clear" w:color="auto" w:fill="auto"/>
          </w:tcPr>
          <w:p w14:paraId="0E1E4162" w14:textId="77777777" w:rsidR="00BD1098" w:rsidRPr="0055678B" w:rsidRDefault="00BD1098" w:rsidP="00AD46B3">
            <w:pPr>
              <w:pStyle w:val="BodyText"/>
              <w:keepNext/>
              <w:keepLines/>
              <w:spacing w:line="259" w:lineRule="auto"/>
              <w:jc w:val="center"/>
              <w:rPr>
                <w:b/>
                <w:bCs/>
              </w:rPr>
            </w:pPr>
            <w:r w:rsidRPr="0055678B">
              <w:rPr>
                <w:b/>
                <w:bCs/>
              </w:rPr>
              <w:t>Model</w:t>
            </w:r>
          </w:p>
        </w:tc>
        <w:tc>
          <w:tcPr>
            <w:tcW w:w="2957" w:type="dxa"/>
            <w:gridSpan w:val="4"/>
            <w:tcBorders>
              <w:top w:val="single" w:sz="4" w:space="0" w:color="auto"/>
              <w:left w:val="single" w:sz="4" w:space="0" w:color="auto"/>
              <w:bottom w:val="single" w:sz="4" w:space="0" w:color="auto"/>
              <w:right w:val="single" w:sz="4" w:space="0" w:color="auto"/>
            </w:tcBorders>
            <w:shd w:val="clear" w:color="auto" w:fill="auto"/>
          </w:tcPr>
          <w:p w14:paraId="39BEF8F6" w14:textId="39F0D358" w:rsidR="00BD1098" w:rsidRPr="0055678B" w:rsidRDefault="00BD1098" w:rsidP="00AD46B3">
            <w:pPr>
              <w:pStyle w:val="BodyText"/>
              <w:keepNext/>
              <w:keepLines/>
              <w:spacing w:line="259" w:lineRule="auto"/>
              <w:jc w:val="center"/>
              <w:rPr>
                <w:b/>
                <w:bCs/>
              </w:rPr>
            </w:pPr>
            <w:r w:rsidRPr="0055678B">
              <w:rPr>
                <w:b/>
                <w:bCs/>
              </w:rPr>
              <w:t>F-score</w:t>
            </w:r>
          </w:p>
        </w:tc>
      </w:tr>
      <w:tr w:rsidR="00BD1098" w:rsidRPr="00EA0B60" w14:paraId="671A906D" w14:textId="77777777" w:rsidTr="00AD46B3">
        <w:trPr>
          <w:cantSplit/>
          <w:trHeight w:val="68"/>
        </w:trPr>
        <w:tc>
          <w:tcPr>
            <w:tcW w:w="1908" w:type="dxa"/>
            <w:vMerge/>
            <w:tcBorders>
              <w:left w:val="single" w:sz="4" w:space="0" w:color="auto"/>
              <w:bottom w:val="single" w:sz="4" w:space="0" w:color="auto"/>
              <w:right w:val="single" w:sz="4" w:space="0" w:color="auto"/>
            </w:tcBorders>
            <w:shd w:val="clear" w:color="auto" w:fill="auto"/>
          </w:tcPr>
          <w:p w14:paraId="36A514F7" w14:textId="77777777" w:rsidR="00BD1098" w:rsidRPr="002C49DD" w:rsidRDefault="00BD1098" w:rsidP="00AD46B3">
            <w:pPr>
              <w:pStyle w:val="BodyText"/>
              <w:keepNext/>
              <w:keepLines/>
              <w:spacing w:line="259" w:lineRule="auto"/>
              <w:jc w:val="cente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62218E0" w14:textId="77777777" w:rsidR="00BD1098" w:rsidRPr="002C49DD" w:rsidRDefault="00BD1098" w:rsidP="00AD46B3">
            <w:pPr>
              <w:pStyle w:val="BodyText"/>
              <w:keepNext/>
              <w:keepLines/>
              <w:spacing w:line="259" w:lineRule="auto"/>
              <w:jc w:val="center"/>
            </w:pPr>
            <w:r>
              <w:t>MDB only</w:t>
            </w:r>
          </w:p>
        </w:tc>
        <w:tc>
          <w:tcPr>
            <w:tcW w:w="720" w:type="dxa"/>
            <w:tcBorders>
              <w:top w:val="single" w:sz="4" w:space="0" w:color="auto"/>
              <w:left w:val="single" w:sz="4" w:space="0" w:color="auto"/>
              <w:bottom w:val="single" w:sz="4" w:space="0" w:color="auto"/>
              <w:right w:val="single" w:sz="4" w:space="0" w:color="auto"/>
            </w:tcBorders>
          </w:tcPr>
          <w:p w14:paraId="15213EB7" w14:textId="77777777" w:rsidR="00BD1098" w:rsidRDefault="00BD1098" w:rsidP="00AD46B3">
            <w:pPr>
              <w:pStyle w:val="BodyText"/>
              <w:keepNext/>
              <w:keepLines/>
              <w:spacing w:line="259" w:lineRule="auto"/>
              <w:jc w:val="center"/>
            </w:pPr>
            <w:r>
              <w:t>MDB+</w:t>
            </w:r>
          </w:p>
          <w:p w14:paraId="376FB757" w14:textId="77777777" w:rsidR="00BD1098" w:rsidRPr="002C49DD" w:rsidRDefault="00BD1098" w:rsidP="00AD46B3">
            <w:pPr>
              <w:pStyle w:val="BodyText"/>
              <w:keepNext/>
              <w:keepLines/>
              <w:spacing w:line="259" w:lineRule="auto"/>
              <w:jc w:val="center"/>
            </w:pPr>
            <w:r>
              <w:t>ENST</w:t>
            </w:r>
          </w:p>
        </w:tc>
        <w:tc>
          <w:tcPr>
            <w:tcW w:w="720" w:type="dxa"/>
            <w:tcBorders>
              <w:top w:val="single" w:sz="4" w:space="0" w:color="auto"/>
              <w:left w:val="single" w:sz="4" w:space="0" w:color="auto"/>
              <w:bottom w:val="single" w:sz="4" w:space="0" w:color="auto"/>
              <w:right w:val="single" w:sz="4" w:space="0" w:color="auto"/>
            </w:tcBorders>
          </w:tcPr>
          <w:p w14:paraId="53D95BAC" w14:textId="77777777" w:rsidR="00BD1098" w:rsidRPr="002C49DD" w:rsidRDefault="00BD1098" w:rsidP="00AD46B3">
            <w:pPr>
              <w:pStyle w:val="BodyText"/>
              <w:keepNext/>
              <w:keepLines/>
              <w:spacing w:line="259" w:lineRule="auto"/>
              <w:jc w:val="center"/>
            </w:pPr>
            <w:r>
              <w:t>ESNT only</w:t>
            </w:r>
          </w:p>
        </w:tc>
        <w:tc>
          <w:tcPr>
            <w:tcW w:w="797" w:type="dxa"/>
            <w:tcBorders>
              <w:top w:val="single" w:sz="4" w:space="0" w:color="auto"/>
              <w:left w:val="single" w:sz="4" w:space="0" w:color="auto"/>
              <w:bottom w:val="single" w:sz="4" w:space="0" w:color="auto"/>
              <w:right w:val="single" w:sz="4" w:space="0" w:color="auto"/>
            </w:tcBorders>
          </w:tcPr>
          <w:p w14:paraId="549EB1DF" w14:textId="77777777" w:rsidR="00BD1098" w:rsidRPr="002C49DD" w:rsidRDefault="00BD1098" w:rsidP="00AD46B3">
            <w:pPr>
              <w:pStyle w:val="BodyText"/>
              <w:keepNext/>
              <w:keepLines/>
              <w:spacing w:line="259" w:lineRule="auto"/>
              <w:jc w:val="center"/>
            </w:pPr>
            <w:r>
              <w:t>IDMT only</w:t>
            </w:r>
          </w:p>
        </w:tc>
      </w:tr>
      <w:tr w:rsidR="00BD1098" w:rsidRPr="000E692C" w14:paraId="17B96CE0"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01238C54" w14:textId="025B4669" w:rsidR="00BD1098" w:rsidRPr="000E692C" w:rsidRDefault="00BD1098" w:rsidP="00AD46B3">
            <w:pPr>
              <w:pStyle w:val="BodyText"/>
              <w:keepNext/>
              <w:keepLines/>
              <w:spacing w:line="259" w:lineRule="auto"/>
            </w:pPr>
            <w:r>
              <w:t>1. Baseline</w:t>
            </w:r>
            <w:r w:rsidR="00505323">
              <w:t xml:space="preserve">: </w:t>
            </w:r>
            <w:r>
              <w:t>10 features, 6 instrument</w:t>
            </w:r>
            <w:r w:rsidR="004229D0">
              <w:t>s</w:t>
            </w:r>
            <w:r w:rsidR="004E2DD2">
              <w:t>, sigmoid kernel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BCB271D" w14:textId="77777777" w:rsidR="00BD1098" w:rsidRPr="000E692C" w:rsidRDefault="00BD1098" w:rsidP="00AD46B3">
            <w:pPr>
              <w:pStyle w:val="BodyText"/>
              <w:keepNext/>
              <w:keepLines/>
              <w:spacing w:line="259" w:lineRule="auto"/>
              <w:jc w:val="center"/>
            </w:pPr>
            <w:r>
              <w:t>0.26</w:t>
            </w:r>
          </w:p>
        </w:tc>
        <w:tc>
          <w:tcPr>
            <w:tcW w:w="720" w:type="dxa"/>
            <w:tcBorders>
              <w:top w:val="single" w:sz="4" w:space="0" w:color="auto"/>
              <w:left w:val="single" w:sz="4" w:space="0" w:color="auto"/>
              <w:bottom w:val="single" w:sz="4" w:space="0" w:color="auto"/>
              <w:right w:val="single" w:sz="4" w:space="0" w:color="auto"/>
            </w:tcBorders>
          </w:tcPr>
          <w:p w14:paraId="4BA87102" w14:textId="77777777" w:rsidR="00BD1098" w:rsidRDefault="00BD1098" w:rsidP="00AD46B3">
            <w:pPr>
              <w:pStyle w:val="BodyText"/>
              <w:keepNext/>
              <w:keepLines/>
              <w:spacing w:line="259" w:lineRule="auto"/>
              <w:jc w:val="center"/>
            </w:pPr>
            <w:r>
              <w:t>NA</w:t>
            </w:r>
          </w:p>
        </w:tc>
        <w:tc>
          <w:tcPr>
            <w:tcW w:w="720" w:type="dxa"/>
            <w:tcBorders>
              <w:top w:val="single" w:sz="4" w:space="0" w:color="auto"/>
              <w:left w:val="single" w:sz="4" w:space="0" w:color="auto"/>
              <w:bottom w:val="single" w:sz="4" w:space="0" w:color="auto"/>
              <w:right w:val="single" w:sz="4" w:space="0" w:color="auto"/>
            </w:tcBorders>
          </w:tcPr>
          <w:p w14:paraId="18042721" w14:textId="77777777" w:rsidR="00BD1098" w:rsidRDefault="00BD1098" w:rsidP="00AD46B3">
            <w:pPr>
              <w:pStyle w:val="BodyText"/>
              <w:keepNext/>
              <w:keepLines/>
              <w:spacing w:line="259" w:lineRule="auto"/>
              <w:jc w:val="center"/>
            </w:pPr>
            <w:r>
              <w:t>NA</w:t>
            </w:r>
          </w:p>
        </w:tc>
        <w:tc>
          <w:tcPr>
            <w:tcW w:w="797" w:type="dxa"/>
            <w:tcBorders>
              <w:top w:val="single" w:sz="4" w:space="0" w:color="auto"/>
              <w:left w:val="single" w:sz="4" w:space="0" w:color="auto"/>
              <w:bottom w:val="single" w:sz="4" w:space="0" w:color="auto"/>
              <w:right w:val="single" w:sz="4" w:space="0" w:color="auto"/>
            </w:tcBorders>
          </w:tcPr>
          <w:p w14:paraId="725DE8D0" w14:textId="77777777" w:rsidR="00BD1098" w:rsidRDefault="00BD1098" w:rsidP="00AD46B3">
            <w:pPr>
              <w:pStyle w:val="BodyText"/>
              <w:keepNext/>
              <w:keepLines/>
              <w:spacing w:line="259" w:lineRule="auto"/>
              <w:jc w:val="center"/>
            </w:pPr>
            <w:r>
              <w:t>NA</w:t>
            </w:r>
          </w:p>
        </w:tc>
      </w:tr>
      <w:tr w:rsidR="00596278" w:rsidRPr="000E692C" w14:paraId="4C1387A6" w14:textId="77777777" w:rsidTr="00AD46B3">
        <w:trPr>
          <w:cantSplit/>
          <w:trHeight w:val="145"/>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43F15333" w14:textId="2D326E53" w:rsidR="00596278" w:rsidRDefault="00596278" w:rsidP="00596278">
            <w:pPr>
              <w:pStyle w:val="BodyText"/>
              <w:keepNext/>
              <w:keepLines/>
              <w:spacing w:line="259" w:lineRule="auto"/>
              <w:jc w:val="left"/>
            </w:pPr>
            <w:r>
              <w:t>2. Baseline set of 10 features, 3 instruments, sigmoid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C119E1A" w14:textId="02BF23F9" w:rsidR="00596278" w:rsidRDefault="00596278" w:rsidP="00596278">
            <w:pPr>
              <w:pStyle w:val="BodyText"/>
              <w:keepNext/>
              <w:keepLines/>
              <w:spacing w:line="259" w:lineRule="auto"/>
              <w:jc w:val="center"/>
            </w:pPr>
            <w:r>
              <w:t>0.26</w:t>
            </w:r>
          </w:p>
        </w:tc>
        <w:tc>
          <w:tcPr>
            <w:tcW w:w="720" w:type="dxa"/>
            <w:tcBorders>
              <w:top w:val="single" w:sz="4" w:space="0" w:color="auto"/>
              <w:left w:val="single" w:sz="4" w:space="0" w:color="auto"/>
              <w:bottom w:val="single" w:sz="4" w:space="0" w:color="auto"/>
              <w:right w:val="single" w:sz="4" w:space="0" w:color="auto"/>
            </w:tcBorders>
          </w:tcPr>
          <w:p w14:paraId="6AEB055D" w14:textId="79D3B54F" w:rsidR="00596278" w:rsidRDefault="00596278" w:rsidP="00596278">
            <w:pPr>
              <w:pStyle w:val="BodyText"/>
              <w:keepNext/>
              <w:keepLines/>
              <w:spacing w:line="259" w:lineRule="auto"/>
              <w:jc w:val="center"/>
            </w:pPr>
            <w:r>
              <w:t>0.32</w:t>
            </w:r>
          </w:p>
        </w:tc>
        <w:tc>
          <w:tcPr>
            <w:tcW w:w="720" w:type="dxa"/>
            <w:tcBorders>
              <w:top w:val="single" w:sz="4" w:space="0" w:color="auto"/>
              <w:left w:val="single" w:sz="4" w:space="0" w:color="auto"/>
              <w:bottom w:val="single" w:sz="4" w:space="0" w:color="auto"/>
              <w:right w:val="single" w:sz="4" w:space="0" w:color="auto"/>
            </w:tcBorders>
          </w:tcPr>
          <w:p w14:paraId="49DF9E33" w14:textId="77777777" w:rsidR="00596278" w:rsidRPr="004B1B1B" w:rsidRDefault="00596278" w:rsidP="00596278">
            <w:pPr>
              <w:pStyle w:val="BodyText"/>
              <w:keepNext/>
              <w:keepLines/>
              <w:spacing w:line="259" w:lineRule="auto"/>
              <w:jc w:val="center"/>
            </w:pPr>
            <w:r>
              <w:t>0.24</w:t>
            </w:r>
          </w:p>
          <w:p w14:paraId="5539AA49" w14:textId="77777777" w:rsidR="00596278" w:rsidRDefault="00596278" w:rsidP="00596278">
            <w:pPr>
              <w:pStyle w:val="BodyText"/>
              <w:keepNext/>
              <w:keepLines/>
              <w:spacing w:line="259" w:lineRule="auto"/>
              <w:jc w:val="center"/>
            </w:pPr>
          </w:p>
        </w:tc>
        <w:tc>
          <w:tcPr>
            <w:tcW w:w="797" w:type="dxa"/>
            <w:tcBorders>
              <w:top w:val="single" w:sz="4" w:space="0" w:color="auto"/>
              <w:left w:val="single" w:sz="4" w:space="0" w:color="auto"/>
              <w:bottom w:val="single" w:sz="4" w:space="0" w:color="auto"/>
              <w:right w:val="single" w:sz="4" w:space="0" w:color="auto"/>
            </w:tcBorders>
          </w:tcPr>
          <w:p w14:paraId="204682C5" w14:textId="22C4D6BB" w:rsidR="00596278" w:rsidRDefault="00596278" w:rsidP="00596278">
            <w:pPr>
              <w:pStyle w:val="BodyText"/>
              <w:keepNext/>
              <w:keepLines/>
              <w:spacing w:line="259" w:lineRule="auto"/>
              <w:jc w:val="center"/>
            </w:pPr>
            <w:r>
              <w:t>.43</w:t>
            </w:r>
          </w:p>
        </w:tc>
      </w:tr>
      <w:tr w:rsidR="00596278" w:rsidRPr="000E692C" w14:paraId="6F729F9B" w14:textId="77777777" w:rsidTr="00AD46B3">
        <w:trPr>
          <w:cantSplit/>
          <w:trHeight w:val="283"/>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A32C7C8" w14:textId="76E5B121" w:rsidR="00596278" w:rsidRPr="00FE2560" w:rsidRDefault="00A93AF3" w:rsidP="00596278">
            <w:pPr>
              <w:pStyle w:val="BodyText"/>
              <w:keepNext/>
              <w:keepLines/>
              <w:spacing w:line="259" w:lineRule="auto"/>
            </w:pPr>
            <w:r>
              <w:t>3</w:t>
            </w:r>
            <w:r w:rsidR="00596278">
              <w:t xml:space="preserve">. </w:t>
            </w:r>
            <w:r w:rsidR="00596278" w:rsidRPr="00FE2560">
              <w:t>Set of 9 features from logistic regressio</w:t>
            </w:r>
            <w:r w:rsidR="00596278">
              <w:t xml:space="preserve">n, sigmoid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92709B6" w14:textId="2CF9075A" w:rsidR="00596278" w:rsidRPr="0067383D" w:rsidRDefault="00596278" w:rsidP="00596278">
            <w:pPr>
              <w:pStyle w:val="BodyText"/>
              <w:keepNext/>
              <w:keepLines/>
              <w:spacing w:line="259" w:lineRule="auto"/>
              <w:jc w:val="center"/>
              <w:rPr>
                <w:b/>
                <w:bCs/>
              </w:rPr>
            </w:pPr>
            <w:r w:rsidRPr="0067383D">
              <w:rPr>
                <w:b/>
                <w:bCs/>
              </w:rPr>
              <w:t>0.37</w:t>
            </w:r>
          </w:p>
        </w:tc>
        <w:tc>
          <w:tcPr>
            <w:tcW w:w="720" w:type="dxa"/>
            <w:tcBorders>
              <w:top w:val="single" w:sz="4" w:space="0" w:color="auto"/>
              <w:left w:val="single" w:sz="4" w:space="0" w:color="auto"/>
              <w:bottom w:val="single" w:sz="4" w:space="0" w:color="auto"/>
              <w:right w:val="single" w:sz="4" w:space="0" w:color="auto"/>
            </w:tcBorders>
          </w:tcPr>
          <w:p w14:paraId="69AC84F3" w14:textId="7E017543" w:rsidR="00596278" w:rsidRPr="00580E02" w:rsidRDefault="00596278" w:rsidP="00596278">
            <w:pPr>
              <w:pStyle w:val="BodyText"/>
              <w:keepNext/>
              <w:keepLines/>
              <w:spacing w:line="259" w:lineRule="auto"/>
              <w:jc w:val="center"/>
              <w:rPr>
                <w:b/>
                <w:bCs/>
              </w:rPr>
            </w:pPr>
            <w:r w:rsidRPr="00580E02">
              <w:rPr>
                <w:b/>
                <w:bCs/>
              </w:rPr>
              <w:t>0.28</w:t>
            </w:r>
          </w:p>
          <w:p w14:paraId="1A75459B" w14:textId="77777777" w:rsidR="00596278" w:rsidRPr="004B1B1B" w:rsidRDefault="00596278" w:rsidP="00596278">
            <w:pPr>
              <w:pStyle w:val="BodyText"/>
              <w:keepNext/>
              <w:keepLines/>
              <w:spacing w:line="259" w:lineRule="auto"/>
              <w:jc w:val="center"/>
            </w:pPr>
          </w:p>
        </w:tc>
        <w:tc>
          <w:tcPr>
            <w:tcW w:w="720" w:type="dxa"/>
            <w:tcBorders>
              <w:top w:val="single" w:sz="4" w:space="0" w:color="auto"/>
              <w:left w:val="single" w:sz="4" w:space="0" w:color="auto"/>
              <w:bottom w:val="single" w:sz="4" w:space="0" w:color="auto"/>
              <w:right w:val="single" w:sz="4" w:space="0" w:color="auto"/>
            </w:tcBorders>
          </w:tcPr>
          <w:p w14:paraId="1FFC114B" w14:textId="77B30355" w:rsidR="00596278" w:rsidRPr="004B1B1B" w:rsidRDefault="00596278" w:rsidP="00596278">
            <w:pPr>
              <w:pStyle w:val="BodyText"/>
              <w:keepNext/>
              <w:keepLines/>
              <w:spacing w:line="259" w:lineRule="auto"/>
              <w:jc w:val="center"/>
            </w:pPr>
            <w:r>
              <w:t>0.31</w:t>
            </w:r>
          </w:p>
          <w:p w14:paraId="243036C0" w14:textId="77777777" w:rsidR="00596278" w:rsidRPr="004B1B1B" w:rsidRDefault="00596278" w:rsidP="00596278">
            <w:pPr>
              <w:pStyle w:val="BodyText"/>
              <w:keepNext/>
              <w:keepLines/>
              <w:spacing w:line="259" w:lineRule="auto"/>
              <w:jc w:val="center"/>
            </w:pPr>
          </w:p>
        </w:tc>
        <w:tc>
          <w:tcPr>
            <w:tcW w:w="797" w:type="dxa"/>
            <w:tcBorders>
              <w:top w:val="single" w:sz="4" w:space="0" w:color="auto"/>
              <w:left w:val="single" w:sz="4" w:space="0" w:color="auto"/>
              <w:bottom w:val="single" w:sz="4" w:space="0" w:color="auto"/>
              <w:right w:val="single" w:sz="4" w:space="0" w:color="auto"/>
            </w:tcBorders>
          </w:tcPr>
          <w:p w14:paraId="68B128AF" w14:textId="4F7AC850" w:rsidR="00596278" w:rsidRDefault="00596278" w:rsidP="00596278">
            <w:pPr>
              <w:pStyle w:val="BodyText"/>
              <w:keepNext/>
              <w:keepLines/>
              <w:spacing w:line="259" w:lineRule="auto"/>
              <w:jc w:val="center"/>
            </w:pPr>
            <w:r>
              <w:t>.49</w:t>
            </w:r>
          </w:p>
        </w:tc>
      </w:tr>
      <w:tr w:rsidR="00596278" w:rsidRPr="000E692C" w14:paraId="6095B713"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1B61FBF1" w14:textId="167BD8B5" w:rsidR="00596278" w:rsidRPr="00FE2560" w:rsidRDefault="00A93AF3" w:rsidP="00596278">
            <w:pPr>
              <w:pStyle w:val="BodyText"/>
              <w:keepNext/>
              <w:keepLines/>
              <w:spacing w:line="259" w:lineRule="auto"/>
            </w:pPr>
            <w:r>
              <w:t>4</w:t>
            </w:r>
            <w:r w:rsidR="00596278">
              <w:t xml:space="preserve">. </w:t>
            </w:r>
            <w:r w:rsidR="00596278" w:rsidRPr="00FE2560">
              <w:t>Set of 13 features from logistic regression/distribution plots</w:t>
            </w:r>
            <w:r w:rsidR="00596278">
              <w:t xml:space="preserve">, sigmoid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0AFF21" w14:textId="490A82EE" w:rsidR="00596278" w:rsidRPr="004B1B1B" w:rsidRDefault="00596278" w:rsidP="00596278">
            <w:pPr>
              <w:pStyle w:val="BodyText"/>
              <w:keepNext/>
              <w:keepLines/>
              <w:spacing w:line="259" w:lineRule="auto"/>
              <w:jc w:val="center"/>
            </w:pPr>
            <w:r>
              <w:t>0.30</w:t>
            </w:r>
          </w:p>
        </w:tc>
        <w:tc>
          <w:tcPr>
            <w:tcW w:w="720" w:type="dxa"/>
            <w:tcBorders>
              <w:top w:val="single" w:sz="4" w:space="0" w:color="auto"/>
              <w:left w:val="single" w:sz="4" w:space="0" w:color="auto"/>
              <w:bottom w:val="single" w:sz="4" w:space="0" w:color="auto"/>
              <w:right w:val="single" w:sz="4" w:space="0" w:color="auto"/>
            </w:tcBorders>
          </w:tcPr>
          <w:p w14:paraId="1B68C6AF" w14:textId="66C5466D" w:rsidR="00596278" w:rsidRPr="004B1B1B" w:rsidRDefault="00596278" w:rsidP="00596278">
            <w:pPr>
              <w:pStyle w:val="BodyText"/>
              <w:keepNext/>
              <w:keepLines/>
              <w:spacing w:line="259" w:lineRule="auto"/>
              <w:jc w:val="center"/>
            </w:pPr>
            <w:r>
              <w:t>0.27</w:t>
            </w:r>
          </w:p>
        </w:tc>
        <w:tc>
          <w:tcPr>
            <w:tcW w:w="720" w:type="dxa"/>
            <w:tcBorders>
              <w:top w:val="single" w:sz="4" w:space="0" w:color="auto"/>
              <w:left w:val="single" w:sz="4" w:space="0" w:color="auto"/>
              <w:bottom w:val="single" w:sz="4" w:space="0" w:color="auto"/>
              <w:right w:val="single" w:sz="4" w:space="0" w:color="auto"/>
            </w:tcBorders>
          </w:tcPr>
          <w:p w14:paraId="5C280CFC" w14:textId="7FD12C75" w:rsidR="00596278" w:rsidRPr="004B1B1B" w:rsidRDefault="00596278" w:rsidP="00596278">
            <w:pPr>
              <w:pStyle w:val="BodyText"/>
              <w:keepNext/>
              <w:keepLines/>
              <w:spacing w:line="259" w:lineRule="auto"/>
            </w:pPr>
            <w:r>
              <w:t xml:space="preserve"> 0.32</w:t>
            </w:r>
          </w:p>
        </w:tc>
        <w:tc>
          <w:tcPr>
            <w:tcW w:w="797" w:type="dxa"/>
            <w:tcBorders>
              <w:top w:val="single" w:sz="4" w:space="0" w:color="auto"/>
              <w:left w:val="single" w:sz="4" w:space="0" w:color="auto"/>
              <w:bottom w:val="single" w:sz="4" w:space="0" w:color="auto"/>
              <w:right w:val="single" w:sz="4" w:space="0" w:color="auto"/>
            </w:tcBorders>
          </w:tcPr>
          <w:p w14:paraId="0786FC9D" w14:textId="75117F0C" w:rsidR="00596278" w:rsidRPr="009D7151" w:rsidRDefault="00596278" w:rsidP="00596278">
            <w:pPr>
              <w:pStyle w:val="BodyText"/>
              <w:keepNext/>
              <w:keepLines/>
              <w:spacing w:line="259" w:lineRule="auto"/>
              <w:jc w:val="center"/>
            </w:pPr>
            <w:r>
              <w:t>.55</w:t>
            </w:r>
          </w:p>
        </w:tc>
      </w:tr>
      <w:tr w:rsidR="00596278" w:rsidRPr="000E692C" w14:paraId="0B61B744"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DF4949A" w14:textId="211DB664" w:rsidR="00596278" w:rsidRPr="002D1FFA" w:rsidRDefault="00A93AF3" w:rsidP="00596278">
            <w:pPr>
              <w:pStyle w:val="BodyText"/>
              <w:keepNext/>
              <w:keepLines/>
              <w:spacing w:line="259" w:lineRule="auto"/>
              <w:rPr>
                <w:b/>
                <w:bCs/>
                <w:caps/>
              </w:rPr>
            </w:pPr>
            <w:r>
              <w:t>5</w:t>
            </w:r>
            <w:r w:rsidR="00596278" w:rsidRPr="00A206A3">
              <w:t>. Set of 13 features from (5), polynomial kernel degree 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AF59C5C" w14:textId="0CA49F74" w:rsidR="00596278" w:rsidRPr="004B1B1B" w:rsidRDefault="00596278" w:rsidP="00596278">
            <w:pPr>
              <w:pStyle w:val="BodyText"/>
              <w:keepNext/>
              <w:keepLines/>
              <w:spacing w:line="259" w:lineRule="auto"/>
              <w:jc w:val="center"/>
            </w:pPr>
            <w:r>
              <w:t>0.36</w:t>
            </w:r>
          </w:p>
        </w:tc>
        <w:tc>
          <w:tcPr>
            <w:tcW w:w="720" w:type="dxa"/>
            <w:tcBorders>
              <w:top w:val="single" w:sz="4" w:space="0" w:color="auto"/>
              <w:left w:val="single" w:sz="4" w:space="0" w:color="auto"/>
              <w:bottom w:val="single" w:sz="4" w:space="0" w:color="auto"/>
              <w:right w:val="single" w:sz="4" w:space="0" w:color="auto"/>
            </w:tcBorders>
          </w:tcPr>
          <w:p w14:paraId="5B7C22AD" w14:textId="0FB0994A" w:rsidR="00596278" w:rsidRPr="004B1B1B" w:rsidRDefault="00596278" w:rsidP="00596278">
            <w:pPr>
              <w:pStyle w:val="BodyText"/>
              <w:keepNext/>
              <w:keepLines/>
              <w:spacing w:line="259" w:lineRule="auto"/>
              <w:jc w:val="center"/>
            </w:pPr>
            <w:r>
              <w:t>0.27</w:t>
            </w:r>
          </w:p>
        </w:tc>
        <w:tc>
          <w:tcPr>
            <w:tcW w:w="720" w:type="dxa"/>
            <w:tcBorders>
              <w:top w:val="single" w:sz="4" w:space="0" w:color="auto"/>
              <w:left w:val="single" w:sz="4" w:space="0" w:color="auto"/>
              <w:bottom w:val="single" w:sz="4" w:space="0" w:color="auto"/>
              <w:right w:val="single" w:sz="4" w:space="0" w:color="auto"/>
            </w:tcBorders>
          </w:tcPr>
          <w:p w14:paraId="444B3BF6" w14:textId="1EBEC6D8" w:rsidR="00596278" w:rsidRPr="0067383D" w:rsidRDefault="00596278" w:rsidP="00596278">
            <w:pPr>
              <w:pStyle w:val="BodyText"/>
              <w:keepNext/>
              <w:keepLines/>
              <w:spacing w:line="259" w:lineRule="auto"/>
              <w:jc w:val="center"/>
              <w:rPr>
                <w:b/>
                <w:bCs/>
              </w:rPr>
            </w:pPr>
            <w:r w:rsidRPr="0067383D">
              <w:rPr>
                <w:b/>
                <w:bCs/>
              </w:rPr>
              <w:t>0.35</w:t>
            </w:r>
          </w:p>
        </w:tc>
        <w:tc>
          <w:tcPr>
            <w:tcW w:w="797" w:type="dxa"/>
            <w:tcBorders>
              <w:top w:val="single" w:sz="4" w:space="0" w:color="auto"/>
              <w:left w:val="single" w:sz="4" w:space="0" w:color="auto"/>
              <w:bottom w:val="single" w:sz="4" w:space="0" w:color="auto"/>
              <w:right w:val="single" w:sz="4" w:space="0" w:color="auto"/>
            </w:tcBorders>
          </w:tcPr>
          <w:p w14:paraId="1548228A" w14:textId="2B10E8EB" w:rsidR="00596278" w:rsidRPr="0055678B" w:rsidRDefault="00596278" w:rsidP="00596278">
            <w:pPr>
              <w:pStyle w:val="BodyText"/>
              <w:keepNext/>
              <w:keepLines/>
              <w:spacing w:line="259" w:lineRule="auto"/>
              <w:jc w:val="center"/>
              <w:rPr>
                <w:b/>
                <w:bCs/>
              </w:rPr>
            </w:pPr>
            <w:r w:rsidRPr="0055678B">
              <w:rPr>
                <w:b/>
                <w:bCs/>
              </w:rPr>
              <w:t>.81</w:t>
            </w:r>
          </w:p>
        </w:tc>
      </w:tr>
    </w:tbl>
    <w:p w14:paraId="509F6624" w14:textId="790E7022" w:rsidR="00BD1098" w:rsidRPr="0055678B" w:rsidRDefault="00BD1098" w:rsidP="007A7956">
      <w:pPr>
        <w:pStyle w:val="BodyText"/>
        <w:spacing w:line="259" w:lineRule="auto"/>
        <w:jc w:val="left"/>
      </w:pPr>
      <w:r w:rsidRPr="00F47FDD">
        <w:rPr>
          <w:b/>
        </w:rPr>
        <w:t xml:space="preserve">Table </w:t>
      </w:r>
      <w:r>
        <w:rPr>
          <w:b/>
        </w:rPr>
        <w:t>2</w:t>
      </w:r>
      <w:r w:rsidRPr="00F47FDD">
        <w:rPr>
          <w:b/>
        </w:rPr>
        <w:t>.</w:t>
      </w:r>
      <w:r w:rsidRPr="00F47FDD">
        <w:t xml:space="preserve"> </w:t>
      </w:r>
      <w:r>
        <w:t>F scores by Model</w:t>
      </w:r>
      <w:r w:rsidR="0055678B">
        <w:t xml:space="preserve"> </w:t>
      </w:r>
    </w:p>
    <w:p w14:paraId="139F55AE" w14:textId="62A6AC1B" w:rsidR="00BD1098" w:rsidRDefault="00BD1098" w:rsidP="002C7D04">
      <w:pPr>
        <w:pStyle w:val="BodyText"/>
        <w:spacing w:line="259" w:lineRule="auto"/>
        <w:ind w:firstLine="22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054"/>
        <w:gridCol w:w="828"/>
        <w:gridCol w:w="850"/>
        <w:gridCol w:w="1050"/>
      </w:tblGrid>
      <w:tr w:rsidR="00BD1098" w:rsidRPr="00EA0B60" w14:paraId="4FEFB042"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B058D9C" w14:textId="77777777" w:rsidR="00BD1098" w:rsidRPr="00EA0B60" w:rsidRDefault="00BD1098" w:rsidP="00AD46B3">
            <w:pPr>
              <w:pStyle w:val="BodyText"/>
              <w:keepNext/>
              <w:keepLines/>
              <w:spacing w:line="259" w:lineRule="auto"/>
              <w:jc w:val="center"/>
            </w:pPr>
            <w:r w:rsidRPr="00EA0B60">
              <w:t>Instr</w:t>
            </w:r>
            <w:r>
              <w:t>u</w:t>
            </w:r>
            <w:r w:rsidRPr="00EA0B60">
              <w:t>ment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F167E01" w14:textId="77777777" w:rsidR="00BD1098" w:rsidRPr="00EA0B60" w:rsidRDefault="00BD1098" w:rsidP="00AD46B3">
            <w:pPr>
              <w:pStyle w:val="BodyText"/>
              <w:keepNext/>
              <w:keepLines/>
              <w:spacing w:line="259" w:lineRule="auto"/>
              <w:jc w:val="center"/>
            </w:pPr>
            <w:r w:rsidRPr="00EA0B60">
              <w:t>Prec</w:t>
            </w:r>
            <w:r>
              <w:t>i</w:t>
            </w:r>
            <w:r w:rsidRPr="00EA0B60">
              <w:t>sion</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CECA829" w14:textId="77777777" w:rsidR="00BD1098" w:rsidRPr="00EA0B60" w:rsidRDefault="00BD1098" w:rsidP="00AD46B3">
            <w:pPr>
              <w:pStyle w:val="BodyText"/>
              <w:keepNext/>
              <w:keepLines/>
              <w:spacing w:line="259" w:lineRule="auto"/>
              <w:jc w:val="center"/>
            </w:pPr>
            <w:r w:rsidRPr="00EA0B60">
              <w:t>Recall</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DFBDE6B" w14:textId="77777777" w:rsidR="00BD1098" w:rsidRPr="00EA0B60" w:rsidRDefault="00BD1098" w:rsidP="00AD46B3">
            <w:pPr>
              <w:pStyle w:val="BodyText"/>
              <w:keepNext/>
              <w:keepLines/>
              <w:spacing w:line="259" w:lineRule="auto"/>
              <w:jc w:val="center"/>
            </w:pPr>
            <w:r w:rsidRPr="00EA0B60">
              <w:t>F</w:t>
            </w:r>
            <w:r>
              <w:t xml:space="preserve"> </w:t>
            </w:r>
            <w:r w:rsidRPr="00EA0B60">
              <w:t>score</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7290B18B" w14:textId="77777777" w:rsidR="00BD1098" w:rsidRDefault="00BD1098" w:rsidP="00AD46B3">
            <w:pPr>
              <w:pStyle w:val="BodyText"/>
              <w:keepNext/>
              <w:keepLines/>
              <w:spacing w:line="259" w:lineRule="auto"/>
              <w:jc w:val="center"/>
            </w:pPr>
            <w:r>
              <w:t xml:space="preserve">N </w:t>
            </w:r>
          </w:p>
          <w:p w14:paraId="33F8194F" w14:textId="4B1FF4B9" w:rsidR="00BD1098" w:rsidRPr="00EA0B60" w:rsidRDefault="00BD1098" w:rsidP="00AD46B3">
            <w:pPr>
              <w:pStyle w:val="BodyText"/>
              <w:keepNext/>
              <w:keepLines/>
              <w:spacing w:line="259" w:lineRule="auto"/>
              <w:jc w:val="center"/>
            </w:pPr>
            <w:r>
              <w:t>Onsets</w:t>
            </w:r>
          </w:p>
        </w:tc>
      </w:tr>
      <w:tr w:rsidR="00BD1098" w:rsidRPr="000E692C" w14:paraId="586A46DB"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949B589" w14:textId="77777777" w:rsidR="00BD1098" w:rsidRPr="000E692C" w:rsidRDefault="00BD1098" w:rsidP="00AD46B3">
            <w:pPr>
              <w:pStyle w:val="BodyText"/>
              <w:keepNext/>
              <w:keepLines/>
              <w:spacing w:line="259" w:lineRule="auto"/>
              <w:jc w:val="center"/>
            </w:pPr>
            <w:r w:rsidRPr="000E692C">
              <w:t>CY</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BC60F47"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844EDB5"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7602D91"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6FC0F455" w14:textId="77777777" w:rsidR="00BD1098" w:rsidRPr="000E692C" w:rsidRDefault="00BD1098" w:rsidP="00AD46B3">
            <w:pPr>
              <w:pStyle w:val="BodyText"/>
              <w:keepNext/>
              <w:keepLines/>
              <w:spacing w:line="259" w:lineRule="auto"/>
              <w:jc w:val="center"/>
            </w:pPr>
          </w:p>
        </w:tc>
      </w:tr>
      <w:tr w:rsidR="00BD1098" w:rsidRPr="000E692C" w14:paraId="1FD78B27"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002D21A5" w14:textId="77777777" w:rsidR="00BD1098" w:rsidRPr="000E692C" w:rsidRDefault="00BD1098" w:rsidP="00AD46B3">
            <w:pPr>
              <w:pStyle w:val="BodyText"/>
              <w:keepNext/>
              <w:keepLines/>
              <w:spacing w:line="259" w:lineRule="auto"/>
              <w:jc w:val="center"/>
            </w:pPr>
            <w:r w:rsidRPr="000E692C">
              <w:t>HH</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E706180"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18594BF0"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4C2EF49"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356286BB" w14:textId="77777777" w:rsidR="00BD1098" w:rsidRPr="000E692C" w:rsidRDefault="00BD1098" w:rsidP="00AD46B3">
            <w:pPr>
              <w:pStyle w:val="BodyText"/>
              <w:keepNext/>
              <w:keepLines/>
              <w:spacing w:line="259" w:lineRule="auto"/>
              <w:jc w:val="center"/>
            </w:pPr>
          </w:p>
        </w:tc>
      </w:tr>
      <w:tr w:rsidR="00BD1098" w:rsidRPr="000E692C" w14:paraId="07187B2E"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2B021B21" w14:textId="77777777" w:rsidR="00BD1098" w:rsidRPr="000E692C" w:rsidRDefault="00BD1098" w:rsidP="00AD46B3">
            <w:pPr>
              <w:pStyle w:val="BodyText"/>
              <w:keepNext/>
              <w:keepLines/>
              <w:spacing w:line="259" w:lineRule="auto"/>
              <w:jc w:val="center"/>
            </w:pPr>
            <w:r w:rsidRPr="000E692C">
              <w:t>KD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AD7912A"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AE8B960"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D1C456F"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60A07795" w14:textId="77777777" w:rsidR="00BD1098" w:rsidRPr="000E692C" w:rsidRDefault="00BD1098" w:rsidP="00AD46B3">
            <w:pPr>
              <w:pStyle w:val="BodyText"/>
              <w:keepNext/>
              <w:keepLines/>
              <w:spacing w:line="259" w:lineRule="auto"/>
              <w:jc w:val="center"/>
            </w:pPr>
          </w:p>
        </w:tc>
      </w:tr>
      <w:tr w:rsidR="00BD1098" w:rsidRPr="000E692C" w14:paraId="48D1BBA3"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6B367610" w14:textId="77777777" w:rsidR="00BD1098" w:rsidRPr="000E692C" w:rsidRDefault="00BD1098" w:rsidP="00AD46B3">
            <w:pPr>
              <w:pStyle w:val="BodyText"/>
              <w:keepNext/>
              <w:keepLines/>
              <w:spacing w:line="259" w:lineRule="auto"/>
              <w:jc w:val="center"/>
            </w:pPr>
            <w:r w:rsidRPr="000E692C">
              <w:t>SD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35C2944"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21A7ED72"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24CFCCA"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E8AAB13" w14:textId="77777777" w:rsidR="00BD1098" w:rsidRPr="000E692C" w:rsidRDefault="00BD1098" w:rsidP="00AD46B3">
            <w:pPr>
              <w:pStyle w:val="BodyText"/>
              <w:keepNext/>
              <w:keepLines/>
              <w:spacing w:line="259" w:lineRule="auto"/>
              <w:jc w:val="center"/>
            </w:pPr>
          </w:p>
        </w:tc>
      </w:tr>
      <w:tr w:rsidR="00BD1098" w:rsidRPr="000E692C" w14:paraId="445BD65F"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60CFBFAD" w14:textId="77777777" w:rsidR="00BD1098" w:rsidRPr="000E692C" w:rsidRDefault="00BD1098" w:rsidP="00AD46B3">
            <w:pPr>
              <w:pStyle w:val="BodyText"/>
              <w:keepNext/>
              <w:keepLines/>
              <w:spacing w:line="259" w:lineRule="auto"/>
              <w:jc w:val="center"/>
            </w:pPr>
            <w:r w:rsidRPr="000E692C">
              <w:t>macro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CF92E8F"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1E7BEE35"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36E1AF5"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20CE939" w14:textId="77777777" w:rsidR="00BD1098" w:rsidRPr="000E692C" w:rsidRDefault="00BD1098" w:rsidP="00AD46B3">
            <w:pPr>
              <w:pStyle w:val="BodyText"/>
              <w:keepNext/>
              <w:keepLines/>
              <w:spacing w:line="259" w:lineRule="auto"/>
              <w:jc w:val="center"/>
            </w:pPr>
          </w:p>
        </w:tc>
      </w:tr>
      <w:tr w:rsidR="00BD1098" w:rsidRPr="000E692C" w14:paraId="38D353B5" w14:textId="77777777" w:rsidTr="00AD46B3">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123BC9DE" w14:textId="77777777" w:rsidR="00BD1098" w:rsidRPr="000E692C" w:rsidRDefault="00BD1098" w:rsidP="00AD46B3">
            <w:pPr>
              <w:pStyle w:val="BodyText"/>
              <w:keepNext/>
              <w:keepLines/>
              <w:spacing w:line="259" w:lineRule="auto"/>
              <w:jc w:val="center"/>
            </w:pPr>
            <w:r w:rsidRPr="000E692C">
              <w:t>weighted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ABBFB7A" w14:textId="77777777" w:rsidR="00BD1098" w:rsidRPr="000E692C" w:rsidRDefault="00BD1098" w:rsidP="00AD46B3">
            <w:pPr>
              <w:pStyle w:val="BodyText"/>
              <w:keepNext/>
              <w:keepLines/>
              <w:spacing w:line="259" w:lineRule="auto"/>
              <w:jc w:val="center"/>
            </w:pP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8AB4925" w14:textId="77777777" w:rsidR="00BD1098" w:rsidRPr="000E692C" w:rsidRDefault="00BD1098" w:rsidP="00AD46B3">
            <w:pPr>
              <w:pStyle w:val="BodyText"/>
              <w:keepNext/>
              <w:keepLines/>
              <w:spacing w:line="259" w:lineRule="auto"/>
              <w:jc w:val="center"/>
            </w:pP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E21D168" w14:textId="77777777" w:rsidR="00BD1098" w:rsidRPr="000E692C" w:rsidRDefault="00BD1098" w:rsidP="00AD46B3">
            <w:pPr>
              <w:pStyle w:val="BodyText"/>
              <w:keepNext/>
              <w:keepLines/>
              <w:spacing w:line="259" w:lineRule="auto"/>
              <w:jc w:val="center"/>
            </w:pP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26B48C4" w14:textId="77777777" w:rsidR="00BD1098" w:rsidRPr="000E692C" w:rsidRDefault="00BD1098" w:rsidP="00AD46B3">
            <w:pPr>
              <w:pStyle w:val="BodyText"/>
              <w:keepNext/>
              <w:keepLines/>
              <w:spacing w:line="259" w:lineRule="auto"/>
              <w:jc w:val="center"/>
            </w:pPr>
          </w:p>
        </w:tc>
      </w:tr>
    </w:tbl>
    <w:p w14:paraId="73B03CF8" w14:textId="79F47C8B" w:rsidR="00BD1098" w:rsidRDefault="00BD1098" w:rsidP="000E54CB">
      <w:pPr>
        <w:spacing w:after="200"/>
      </w:pPr>
      <w:r w:rsidRPr="00E672D8">
        <w:rPr>
          <w:b/>
        </w:rPr>
        <w:t>Table 3</w:t>
      </w:r>
      <w:r>
        <w:t xml:space="preserve">. Results for Best Fitting Model </w:t>
      </w:r>
      <w:r w:rsidR="00BF6262">
        <w:t xml:space="preserve">using </w:t>
      </w:r>
      <w:r w:rsidR="003C4615">
        <w:t>MDB data</w:t>
      </w:r>
    </w:p>
    <w:tbl>
      <w:tblPr>
        <w:tblStyle w:val="TableGrid"/>
        <w:tblW w:w="0" w:type="auto"/>
        <w:tblLook w:val="04A0" w:firstRow="1" w:lastRow="0" w:firstColumn="1" w:lastColumn="0" w:noHBand="0" w:noVBand="1"/>
      </w:tblPr>
      <w:tblGrid>
        <w:gridCol w:w="965"/>
        <w:gridCol w:w="967"/>
        <w:gridCol w:w="967"/>
        <w:gridCol w:w="967"/>
        <w:gridCol w:w="967"/>
      </w:tblGrid>
      <w:tr w:rsidR="00DA7B86" w14:paraId="63C2A903" w14:textId="77777777" w:rsidTr="00DA7B86">
        <w:trPr>
          <w:trHeight w:val="465"/>
        </w:trPr>
        <w:tc>
          <w:tcPr>
            <w:tcW w:w="965" w:type="dxa"/>
          </w:tcPr>
          <w:p w14:paraId="3441377B" w14:textId="77777777" w:rsidR="00DA7B86" w:rsidRDefault="00DA7B86" w:rsidP="004B21EB">
            <w:pPr>
              <w:pStyle w:val="Caption"/>
              <w:spacing w:line="259" w:lineRule="auto"/>
              <w:ind w:left="0" w:right="-14"/>
            </w:pPr>
          </w:p>
        </w:tc>
        <w:tc>
          <w:tcPr>
            <w:tcW w:w="967" w:type="dxa"/>
          </w:tcPr>
          <w:p w14:paraId="44FA3D27" w14:textId="5DD533FB" w:rsidR="00DA7B86" w:rsidRDefault="00DA7B86" w:rsidP="004B21EB">
            <w:pPr>
              <w:pStyle w:val="Caption"/>
              <w:spacing w:line="259" w:lineRule="auto"/>
              <w:ind w:left="0" w:right="-14"/>
            </w:pPr>
            <w:r>
              <w:t>CY</w:t>
            </w:r>
          </w:p>
        </w:tc>
        <w:tc>
          <w:tcPr>
            <w:tcW w:w="967" w:type="dxa"/>
          </w:tcPr>
          <w:p w14:paraId="4F08E858" w14:textId="4596726B" w:rsidR="00DA7B86" w:rsidRDefault="00DA7B86" w:rsidP="004B21EB">
            <w:pPr>
              <w:pStyle w:val="Caption"/>
              <w:spacing w:line="259" w:lineRule="auto"/>
              <w:ind w:left="0" w:right="-14"/>
            </w:pPr>
            <w:r>
              <w:t>HH</w:t>
            </w:r>
          </w:p>
        </w:tc>
        <w:tc>
          <w:tcPr>
            <w:tcW w:w="967" w:type="dxa"/>
          </w:tcPr>
          <w:p w14:paraId="23C65661" w14:textId="0036E268" w:rsidR="00DA7B86" w:rsidRDefault="00DA7B86" w:rsidP="004B21EB">
            <w:pPr>
              <w:pStyle w:val="Caption"/>
              <w:spacing w:line="259" w:lineRule="auto"/>
              <w:ind w:left="0" w:right="-14"/>
            </w:pPr>
            <w:r>
              <w:t>KD</w:t>
            </w:r>
          </w:p>
        </w:tc>
        <w:tc>
          <w:tcPr>
            <w:tcW w:w="967" w:type="dxa"/>
          </w:tcPr>
          <w:p w14:paraId="0AEC9BFC" w14:textId="4AA10063" w:rsidR="00DA7B86" w:rsidRDefault="00DA7B86" w:rsidP="004B21EB">
            <w:pPr>
              <w:pStyle w:val="Caption"/>
              <w:spacing w:line="259" w:lineRule="auto"/>
              <w:ind w:left="0" w:right="-14"/>
            </w:pPr>
            <w:r>
              <w:t>SD</w:t>
            </w:r>
          </w:p>
        </w:tc>
      </w:tr>
      <w:tr w:rsidR="00DA7B86" w14:paraId="2BC68B1D" w14:textId="77777777" w:rsidTr="00DA7B86">
        <w:trPr>
          <w:trHeight w:val="450"/>
        </w:trPr>
        <w:tc>
          <w:tcPr>
            <w:tcW w:w="965" w:type="dxa"/>
          </w:tcPr>
          <w:p w14:paraId="3DDAB334" w14:textId="07F048BE" w:rsidR="00DA7B86" w:rsidRDefault="00DA7B86" w:rsidP="004B21EB">
            <w:pPr>
              <w:pStyle w:val="Caption"/>
              <w:spacing w:line="259" w:lineRule="auto"/>
              <w:ind w:left="0" w:right="-14"/>
            </w:pPr>
            <w:r>
              <w:t>CY</w:t>
            </w:r>
          </w:p>
        </w:tc>
        <w:tc>
          <w:tcPr>
            <w:tcW w:w="967" w:type="dxa"/>
          </w:tcPr>
          <w:p w14:paraId="0A19A6F0" w14:textId="77777777" w:rsidR="00DA7B86" w:rsidRDefault="00DA7B86" w:rsidP="004B21EB">
            <w:pPr>
              <w:pStyle w:val="Caption"/>
              <w:spacing w:line="259" w:lineRule="auto"/>
              <w:ind w:left="0" w:right="-14"/>
            </w:pPr>
          </w:p>
        </w:tc>
        <w:tc>
          <w:tcPr>
            <w:tcW w:w="967" w:type="dxa"/>
          </w:tcPr>
          <w:p w14:paraId="1525FEE3" w14:textId="77777777" w:rsidR="00DA7B86" w:rsidRDefault="00DA7B86" w:rsidP="004B21EB">
            <w:pPr>
              <w:pStyle w:val="Caption"/>
              <w:spacing w:line="259" w:lineRule="auto"/>
              <w:ind w:left="0" w:right="-14"/>
            </w:pPr>
          </w:p>
        </w:tc>
        <w:tc>
          <w:tcPr>
            <w:tcW w:w="967" w:type="dxa"/>
          </w:tcPr>
          <w:p w14:paraId="6DAFF8B1" w14:textId="77777777" w:rsidR="00DA7B86" w:rsidRDefault="00DA7B86" w:rsidP="004B21EB">
            <w:pPr>
              <w:pStyle w:val="Caption"/>
              <w:spacing w:line="259" w:lineRule="auto"/>
              <w:ind w:left="0" w:right="-14"/>
            </w:pPr>
          </w:p>
        </w:tc>
        <w:tc>
          <w:tcPr>
            <w:tcW w:w="967" w:type="dxa"/>
          </w:tcPr>
          <w:p w14:paraId="12E4A147" w14:textId="77777777" w:rsidR="00DA7B86" w:rsidRDefault="00DA7B86" w:rsidP="004B21EB">
            <w:pPr>
              <w:pStyle w:val="Caption"/>
              <w:spacing w:line="259" w:lineRule="auto"/>
              <w:ind w:left="0" w:right="-14"/>
            </w:pPr>
          </w:p>
        </w:tc>
      </w:tr>
      <w:tr w:rsidR="00DA7B86" w14:paraId="3DEBDF41" w14:textId="77777777" w:rsidTr="00DA7B86">
        <w:trPr>
          <w:trHeight w:val="465"/>
        </w:trPr>
        <w:tc>
          <w:tcPr>
            <w:tcW w:w="965" w:type="dxa"/>
          </w:tcPr>
          <w:p w14:paraId="7AD3B39E" w14:textId="6D007498" w:rsidR="00DA7B86" w:rsidRDefault="00DA7B86" w:rsidP="004B21EB">
            <w:pPr>
              <w:pStyle w:val="Caption"/>
              <w:spacing w:line="259" w:lineRule="auto"/>
              <w:ind w:left="0" w:right="-14"/>
            </w:pPr>
            <w:r>
              <w:t>HH</w:t>
            </w:r>
          </w:p>
        </w:tc>
        <w:tc>
          <w:tcPr>
            <w:tcW w:w="967" w:type="dxa"/>
          </w:tcPr>
          <w:p w14:paraId="269EBDAB" w14:textId="77777777" w:rsidR="00DA7B86" w:rsidRDefault="00DA7B86" w:rsidP="004B21EB">
            <w:pPr>
              <w:pStyle w:val="Caption"/>
              <w:spacing w:line="259" w:lineRule="auto"/>
              <w:ind w:left="0" w:right="-14"/>
            </w:pPr>
          </w:p>
        </w:tc>
        <w:tc>
          <w:tcPr>
            <w:tcW w:w="967" w:type="dxa"/>
          </w:tcPr>
          <w:p w14:paraId="32DF19F8" w14:textId="77777777" w:rsidR="00DA7B86" w:rsidRDefault="00DA7B86" w:rsidP="004B21EB">
            <w:pPr>
              <w:pStyle w:val="Caption"/>
              <w:spacing w:line="259" w:lineRule="auto"/>
              <w:ind w:left="0" w:right="-14"/>
            </w:pPr>
          </w:p>
        </w:tc>
        <w:tc>
          <w:tcPr>
            <w:tcW w:w="967" w:type="dxa"/>
          </w:tcPr>
          <w:p w14:paraId="33F4188F" w14:textId="77777777" w:rsidR="00DA7B86" w:rsidRDefault="00DA7B86" w:rsidP="004B21EB">
            <w:pPr>
              <w:pStyle w:val="Caption"/>
              <w:spacing w:line="259" w:lineRule="auto"/>
              <w:ind w:left="0" w:right="-14"/>
            </w:pPr>
          </w:p>
        </w:tc>
        <w:tc>
          <w:tcPr>
            <w:tcW w:w="967" w:type="dxa"/>
          </w:tcPr>
          <w:p w14:paraId="365EFB25" w14:textId="77777777" w:rsidR="00DA7B86" w:rsidRDefault="00DA7B86" w:rsidP="004B21EB">
            <w:pPr>
              <w:pStyle w:val="Caption"/>
              <w:spacing w:line="259" w:lineRule="auto"/>
              <w:ind w:left="0" w:right="-14"/>
            </w:pPr>
          </w:p>
        </w:tc>
      </w:tr>
      <w:tr w:rsidR="00DA7B86" w14:paraId="44272D7D" w14:textId="77777777" w:rsidTr="00DA7B86">
        <w:trPr>
          <w:trHeight w:val="450"/>
        </w:trPr>
        <w:tc>
          <w:tcPr>
            <w:tcW w:w="965" w:type="dxa"/>
          </w:tcPr>
          <w:p w14:paraId="1CE09E0D" w14:textId="3B861880" w:rsidR="00DA7B86" w:rsidRDefault="00DA7B86" w:rsidP="004B21EB">
            <w:pPr>
              <w:pStyle w:val="Caption"/>
              <w:spacing w:line="259" w:lineRule="auto"/>
              <w:ind w:left="0" w:right="-14"/>
            </w:pPr>
            <w:r>
              <w:t>KD</w:t>
            </w:r>
          </w:p>
        </w:tc>
        <w:tc>
          <w:tcPr>
            <w:tcW w:w="967" w:type="dxa"/>
          </w:tcPr>
          <w:p w14:paraId="701C1F9A" w14:textId="77777777" w:rsidR="00DA7B86" w:rsidRDefault="00DA7B86" w:rsidP="004B21EB">
            <w:pPr>
              <w:pStyle w:val="Caption"/>
              <w:spacing w:line="259" w:lineRule="auto"/>
              <w:ind w:left="0" w:right="-14"/>
            </w:pPr>
          </w:p>
        </w:tc>
        <w:tc>
          <w:tcPr>
            <w:tcW w:w="967" w:type="dxa"/>
          </w:tcPr>
          <w:p w14:paraId="01F550B5" w14:textId="77777777" w:rsidR="00DA7B86" w:rsidRDefault="00DA7B86" w:rsidP="004B21EB">
            <w:pPr>
              <w:pStyle w:val="Caption"/>
              <w:spacing w:line="259" w:lineRule="auto"/>
              <w:ind w:left="0" w:right="-14"/>
            </w:pPr>
          </w:p>
        </w:tc>
        <w:tc>
          <w:tcPr>
            <w:tcW w:w="967" w:type="dxa"/>
          </w:tcPr>
          <w:p w14:paraId="3B25E9AD" w14:textId="77777777" w:rsidR="00DA7B86" w:rsidRDefault="00DA7B86" w:rsidP="004B21EB">
            <w:pPr>
              <w:pStyle w:val="Caption"/>
              <w:spacing w:line="259" w:lineRule="auto"/>
              <w:ind w:left="0" w:right="-14"/>
            </w:pPr>
          </w:p>
        </w:tc>
        <w:tc>
          <w:tcPr>
            <w:tcW w:w="967" w:type="dxa"/>
          </w:tcPr>
          <w:p w14:paraId="388254FD" w14:textId="77777777" w:rsidR="00DA7B86" w:rsidRDefault="00DA7B86" w:rsidP="004B21EB">
            <w:pPr>
              <w:pStyle w:val="Caption"/>
              <w:spacing w:line="259" w:lineRule="auto"/>
              <w:ind w:left="0" w:right="-14"/>
            </w:pPr>
          </w:p>
        </w:tc>
      </w:tr>
      <w:tr w:rsidR="00DA7B86" w14:paraId="0BA2D0A6" w14:textId="77777777" w:rsidTr="00DA7B86">
        <w:trPr>
          <w:trHeight w:val="450"/>
        </w:trPr>
        <w:tc>
          <w:tcPr>
            <w:tcW w:w="965" w:type="dxa"/>
          </w:tcPr>
          <w:p w14:paraId="2E08E51C" w14:textId="58F0D22B" w:rsidR="00DA7B86" w:rsidRDefault="00DA7B86" w:rsidP="004B21EB">
            <w:pPr>
              <w:pStyle w:val="Caption"/>
              <w:spacing w:line="259" w:lineRule="auto"/>
              <w:ind w:left="0" w:right="-14"/>
            </w:pPr>
            <w:r>
              <w:t>SD</w:t>
            </w:r>
          </w:p>
        </w:tc>
        <w:tc>
          <w:tcPr>
            <w:tcW w:w="967" w:type="dxa"/>
          </w:tcPr>
          <w:p w14:paraId="264A2EB4" w14:textId="77777777" w:rsidR="00DA7B86" w:rsidRDefault="00DA7B86" w:rsidP="004B21EB">
            <w:pPr>
              <w:pStyle w:val="Caption"/>
              <w:spacing w:line="259" w:lineRule="auto"/>
              <w:ind w:left="0" w:right="-14"/>
            </w:pPr>
          </w:p>
        </w:tc>
        <w:tc>
          <w:tcPr>
            <w:tcW w:w="967" w:type="dxa"/>
          </w:tcPr>
          <w:p w14:paraId="06EE6677" w14:textId="77777777" w:rsidR="00DA7B86" w:rsidRDefault="00DA7B86" w:rsidP="004B21EB">
            <w:pPr>
              <w:pStyle w:val="Caption"/>
              <w:spacing w:line="259" w:lineRule="auto"/>
              <w:ind w:left="0" w:right="-14"/>
            </w:pPr>
          </w:p>
        </w:tc>
        <w:tc>
          <w:tcPr>
            <w:tcW w:w="967" w:type="dxa"/>
          </w:tcPr>
          <w:p w14:paraId="02DDAA1E" w14:textId="77777777" w:rsidR="00DA7B86" w:rsidRDefault="00DA7B86" w:rsidP="004B21EB">
            <w:pPr>
              <w:pStyle w:val="Caption"/>
              <w:spacing w:line="259" w:lineRule="auto"/>
              <w:ind w:left="0" w:right="-14"/>
            </w:pPr>
          </w:p>
        </w:tc>
        <w:tc>
          <w:tcPr>
            <w:tcW w:w="967" w:type="dxa"/>
          </w:tcPr>
          <w:p w14:paraId="0CD3EDEF" w14:textId="77777777" w:rsidR="00DA7B86" w:rsidRDefault="00DA7B86" w:rsidP="004B21EB">
            <w:pPr>
              <w:pStyle w:val="Caption"/>
              <w:spacing w:line="259" w:lineRule="auto"/>
              <w:ind w:left="0" w:right="-14"/>
            </w:pPr>
          </w:p>
        </w:tc>
      </w:tr>
    </w:tbl>
    <w:p w14:paraId="70547BBF" w14:textId="13FF3948" w:rsidR="004B21EB" w:rsidRPr="00106787" w:rsidRDefault="004B21EB" w:rsidP="004B21EB">
      <w:r w:rsidRPr="00E672D8">
        <w:rPr>
          <w:b/>
        </w:rPr>
        <w:t>Table 4</w:t>
      </w:r>
      <w:r>
        <w:t>. Confusion Matrix for Best Fitting Model</w:t>
      </w:r>
    </w:p>
    <w:p w14:paraId="24E71D5A" w14:textId="77777777" w:rsidR="00BD1098" w:rsidRPr="00F47FDD" w:rsidRDefault="00BD1098" w:rsidP="00BD1098">
      <w:pPr>
        <w:pStyle w:val="First-LevelHeadings"/>
      </w:pPr>
      <w:r>
        <w:t>conclusion</w:t>
      </w:r>
    </w:p>
    <w:p w14:paraId="43D3C607" w14:textId="2EE665E2" w:rsidR="00641BF2" w:rsidRDefault="00BD1098" w:rsidP="004B21EB">
      <w:pPr>
        <w:pStyle w:val="BodyText"/>
        <w:spacing w:line="259" w:lineRule="auto"/>
        <w:rPr>
          <w:rFonts w:cs="MS Mincho"/>
          <w:b/>
          <w:bCs/>
          <w:caps/>
        </w:rPr>
      </w:pPr>
      <w:r>
        <w:t xml:space="preserve">Our model works well when the drum sounds are separated out, but the fit gets progressively worse as we add in more instruments. </w:t>
      </w:r>
      <w:r w:rsidR="001B2194">
        <w:t>These</w:t>
      </w:r>
      <w:r>
        <w:t xml:space="preserve"> findings are consistent with </w:t>
      </w:r>
      <w:r w:rsidR="001B2194">
        <w:t>[1] where the authors also found that results get progressively worse when the target drum sounds (in our case snare, kick and hi-hat) were mixed with other percussion and even worse when pitched instruments are included.</w:t>
      </w:r>
      <w:commentRangeStart w:id="5"/>
      <w:r>
        <w:t xml:space="preserve"> </w:t>
      </w:r>
      <w:commentRangeEnd w:id="5"/>
      <w:r>
        <w:rPr>
          <w:rStyle w:val="CommentReference"/>
        </w:rPr>
        <w:commentReference w:id="5"/>
      </w:r>
      <w:r>
        <w:t xml:space="preserve">Using many of the approaches suggested by … Transcribing percussion in a polyphonic texture is still </w:t>
      </w:r>
      <w:r w:rsidR="00A8180E">
        <w:t>a difficult prob</w:t>
      </w:r>
      <w:r w:rsidR="00A8180E">
        <w:lastRenderedPageBreak/>
        <w:t>lem, and more research into alternative methods is needed.</w:t>
      </w:r>
      <w:r w:rsidR="00641BF2">
        <w:br w:type="page"/>
      </w:r>
    </w:p>
    <w:p w14:paraId="49EFB154" w14:textId="48FD9897" w:rsidR="00BF22B5" w:rsidRPr="00F47FDD" w:rsidRDefault="00BF22B5" w:rsidP="00003ADF">
      <w:pPr>
        <w:pStyle w:val="First-LevelHeadings"/>
      </w:pPr>
      <w:commentRangeStart w:id="6"/>
      <w:commentRangeStart w:id="7"/>
      <w:r w:rsidRPr="00F47FDD">
        <w:lastRenderedPageBreak/>
        <w:t>REFERENCES</w:t>
      </w:r>
      <w:commentRangeEnd w:id="6"/>
      <w:r w:rsidR="00C50FD6">
        <w:rPr>
          <w:rStyle w:val="CommentReference"/>
          <w:rFonts w:cs="Times New Roman"/>
          <w:b w:val="0"/>
          <w:bCs w:val="0"/>
          <w:caps w:val="0"/>
        </w:rPr>
        <w:commentReference w:id="6"/>
      </w:r>
      <w:commentRangeEnd w:id="7"/>
      <w:r w:rsidR="00C50FD6">
        <w:rPr>
          <w:rStyle w:val="CommentReference"/>
          <w:rFonts w:cs="Times New Roman"/>
          <w:b w:val="0"/>
          <w:bCs w:val="0"/>
          <w:caps w:val="0"/>
        </w:rPr>
        <w:commentReference w:id="7"/>
      </w:r>
    </w:p>
    <w:p w14:paraId="70539434" w14:textId="5821347D" w:rsidR="00C102BA" w:rsidRDefault="00C102BA" w:rsidP="00C14659">
      <w:pPr>
        <w:pStyle w:val="BodyText"/>
        <w:numPr>
          <w:ilvl w:val="0"/>
          <w:numId w:val="19"/>
        </w:numPr>
        <w:suppressAutoHyphens/>
        <w:spacing w:before="120" w:line="259" w:lineRule="auto"/>
        <w:ind w:left="360"/>
        <w:rPr>
          <w:lang w:eastAsia="ja-JP"/>
        </w:rPr>
      </w:pPr>
      <w:r>
        <w:rPr>
          <w:lang w:eastAsia="ja-JP"/>
        </w:rPr>
        <w:t>C.-W. Wu et al., “A Review of Automatic Drum Transcription,” IEEE/ACM Trans. Audio Speech Lang. Process., vol. 26, no. 9, pp. 1457–1483, Sep. 2018.</w:t>
      </w:r>
    </w:p>
    <w:p w14:paraId="51698E31" w14:textId="49FC1DFA" w:rsidR="00C102BA" w:rsidRDefault="00C102BA" w:rsidP="00C14659">
      <w:pPr>
        <w:pStyle w:val="BodyText"/>
        <w:numPr>
          <w:ilvl w:val="0"/>
          <w:numId w:val="19"/>
        </w:numPr>
        <w:suppressAutoHyphens/>
        <w:spacing w:before="120" w:line="259" w:lineRule="auto"/>
        <w:ind w:left="360"/>
        <w:rPr>
          <w:lang w:eastAsia="ja-JP"/>
        </w:rPr>
      </w:pPr>
      <w:r>
        <w:rPr>
          <w:lang w:eastAsia="ja-JP"/>
        </w:rPr>
        <w:t xml:space="preserve">K. </w:t>
      </w:r>
      <w:proofErr w:type="spellStart"/>
      <w:r>
        <w:rPr>
          <w:lang w:eastAsia="ja-JP"/>
        </w:rPr>
        <w:t>Tanghe</w:t>
      </w:r>
      <w:proofErr w:type="spellEnd"/>
      <w:r>
        <w:rPr>
          <w:lang w:eastAsia="ja-JP"/>
        </w:rPr>
        <w:t xml:space="preserve">, S. </w:t>
      </w:r>
      <w:proofErr w:type="spellStart"/>
      <w:r>
        <w:rPr>
          <w:lang w:eastAsia="ja-JP"/>
        </w:rPr>
        <w:t>Degroeve</w:t>
      </w:r>
      <w:proofErr w:type="spellEnd"/>
      <w:r>
        <w:rPr>
          <w:lang w:eastAsia="ja-JP"/>
        </w:rPr>
        <w:t xml:space="preserve">, and B. D. </w:t>
      </w:r>
      <w:proofErr w:type="spellStart"/>
      <w:r>
        <w:rPr>
          <w:lang w:eastAsia="ja-JP"/>
        </w:rPr>
        <w:t>Baets</w:t>
      </w:r>
      <w:proofErr w:type="spellEnd"/>
      <w:r>
        <w:rPr>
          <w:lang w:eastAsia="ja-JP"/>
        </w:rPr>
        <w:t>, “</w:t>
      </w:r>
      <w:r w:rsidR="008F5971">
        <w:rPr>
          <w:lang w:eastAsia="ja-JP"/>
        </w:rPr>
        <w:t>An Algorithm for Detecting and Labeling Drum Events in Polyphonic Music</w:t>
      </w:r>
      <w:r>
        <w:rPr>
          <w:lang w:eastAsia="ja-JP"/>
        </w:rPr>
        <w:t>,” p. 8.</w:t>
      </w:r>
    </w:p>
    <w:p w14:paraId="3D50C2B7" w14:textId="639438C7" w:rsidR="00C102BA" w:rsidRDefault="00C102BA" w:rsidP="00C14659">
      <w:pPr>
        <w:pStyle w:val="BodyText"/>
        <w:numPr>
          <w:ilvl w:val="0"/>
          <w:numId w:val="19"/>
        </w:numPr>
        <w:suppressAutoHyphens/>
        <w:spacing w:before="120" w:line="259" w:lineRule="auto"/>
        <w:ind w:left="360"/>
        <w:rPr>
          <w:lang w:eastAsia="ja-JP"/>
        </w:rPr>
      </w:pPr>
      <w:r>
        <w:rPr>
          <w:lang w:eastAsia="ja-JP"/>
        </w:rPr>
        <w:t xml:space="preserve">R. </w:t>
      </w:r>
      <w:proofErr w:type="spellStart"/>
      <w:r>
        <w:rPr>
          <w:lang w:eastAsia="ja-JP"/>
        </w:rPr>
        <w:t>Vogl</w:t>
      </w:r>
      <w:proofErr w:type="spellEnd"/>
      <w:r>
        <w:rPr>
          <w:lang w:eastAsia="ja-JP"/>
        </w:rPr>
        <w:t xml:space="preserve">, M. </w:t>
      </w:r>
      <w:proofErr w:type="spellStart"/>
      <w:r>
        <w:rPr>
          <w:lang w:eastAsia="ja-JP"/>
        </w:rPr>
        <w:t>Dorfer</w:t>
      </w:r>
      <w:proofErr w:type="spellEnd"/>
      <w:r>
        <w:rPr>
          <w:lang w:eastAsia="ja-JP"/>
        </w:rPr>
        <w:t>, and P. Knees, “Drum transcription from polyphonic music with recurrent neural networks,” in 2017 IEEE International Conference on Acoustics, Speech and Signal Processing (ICASSP), New Orleans, LA, 2017, pp. 201–205.</w:t>
      </w:r>
    </w:p>
    <w:p w14:paraId="6E7D53C1" w14:textId="0874E2AB" w:rsidR="00C102BA" w:rsidRDefault="00C102BA" w:rsidP="00C14659">
      <w:pPr>
        <w:pStyle w:val="BodyText"/>
        <w:numPr>
          <w:ilvl w:val="0"/>
          <w:numId w:val="19"/>
        </w:numPr>
        <w:suppressAutoHyphens/>
        <w:spacing w:before="120" w:line="259" w:lineRule="auto"/>
        <w:ind w:left="360"/>
        <w:rPr>
          <w:lang w:eastAsia="ja-JP"/>
        </w:rPr>
      </w:pPr>
      <w:r>
        <w:rPr>
          <w:lang w:eastAsia="ja-JP"/>
        </w:rPr>
        <w:t xml:space="preserve">Bock, Sebastian and </w:t>
      </w:r>
      <w:proofErr w:type="spellStart"/>
      <w:r>
        <w:rPr>
          <w:lang w:eastAsia="ja-JP"/>
        </w:rPr>
        <w:t>Korzeniowski</w:t>
      </w:r>
      <w:proofErr w:type="spellEnd"/>
      <w:r>
        <w:rPr>
          <w:lang w:eastAsia="ja-JP"/>
        </w:rPr>
        <w:t xml:space="preserve">, Filip and </w:t>
      </w:r>
      <w:proofErr w:type="spellStart"/>
      <w:r>
        <w:rPr>
          <w:lang w:eastAsia="ja-JP"/>
        </w:rPr>
        <w:t>Schulter</w:t>
      </w:r>
      <w:proofErr w:type="spellEnd"/>
      <w:r>
        <w:rPr>
          <w:lang w:eastAsia="ja-JP"/>
        </w:rPr>
        <w:t>, Jan and Krebs, Florian and Widmer, Gerhard, “</w:t>
      </w:r>
      <w:proofErr w:type="spellStart"/>
      <w:r>
        <w:rPr>
          <w:lang w:eastAsia="ja-JP"/>
        </w:rPr>
        <w:t>madmom</w:t>
      </w:r>
      <w:proofErr w:type="spellEnd"/>
      <w:r>
        <w:rPr>
          <w:lang w:eastAsia="ja-JP"/>
        </w:rPr>
        <w:t>: a new Python Audio and Music Signal Processing Library.”</w:t>
      </w:r>
    </w:p>
    <w:p w14:paraId="590313C4" w14:textId="52DA4D49" w:rsidR="00C102BA" w:rsidRDefault="00C102BA" w:rsidP="00C14659">
      <w:pPr>
        <w:pStyle w:val="BodyText"/>
        <w:numPr>
          <w:ilvl w:val="0"/>
          <w:numId w:val="19"/>
        </w:numPr>
        <w:suppressAutoHyphens/>
        <w:spacing w:before="120" w:line="259" w:lineRule="auto"/>
        <w:ind w:left="360"/>
        <w:rPr>
          <w:lang w:eastAsia="ja-JP"/>
        </w:rPr>
      </w:pPr>
      <w:r>
        <w:rPr>
          <w:lang w:eastAsia="ja-JP"/>
        </w:rPr>
        <w:t xml:space="preserve">C. </w:t>
      </w:r>
      <w:proofErr w:type="spellStart"/>
      <w:r>
        <w:rPr>
          <w:lang w:eastAsia="ja-JP"/>
        </w:rPr>
        <w:t>Southall</w:t>
      </w:r>
      <w:proofErr w:type="spellEnd"/>
      <w:r>
        <w:rPr>
          <w:lang w:eastAsia="ja-JP"/>
        </w:rPr>
        <w:t xml:space="preserve">, C.-W. Wu, A. Lerch, and J. </w:t>
      </w:r>
      <w:proofErr w:type="spellStart"/>
      <w:r>
        <w:rPr>
          <w:lang w:eastAsia="ja-JP"/>
        </w:rPr>
        <w:t>Hockman</w:t>
      </w:r>
      <w:proofErr w:type="spellEnd"/>
      <w:r>
        <w:rPr>
          <w:lang w:eastAsia="ja-JP"/>
        </w:rPr>
        <w:t xml:space="preserve">, “MDB Drums -- An Annotated Subset of </w:t>
      </w:r>
      <w:proofErr w:type="spellStart"/>
      <w:r>
        <w:rPr>
          <w:lang w:eastAsia="ja-JP"/>
        </w:rPr>
        <w:t>MedleyDB</w:t>
      </w:r>
      <w:proofErr w:type="spellEnd"/>
      <w:r>
        <w:rPr>
          <w:lang w:eastAsia="ja-JP"/>
        </w:rPr>
        <w:t xml:space="preserve"> for Automatic Drum Transcription,” 2017.</w:t>
      </w:r>
    </w:p>
    <w:p w14:paraId="219BF02E" w14:textId="77777777" w:rsidR="0071205E" w:rsidRPr="0071205E" w:rsidRDefault="004661C3" w:rsidP="0071205E">
      <w:pPr>
        <w:pStyle w:val="BodyText"/>
        <w:numPr>
          <w:ilvl w:val="0"/>
          <w:numId w:val="19"/>
        </w:numPr>
        <w:suppressAutoHyphens/>
        <w:spacing w:before="120" w:line="259" w:lineRule="auto"/>
        <w:ind w:left="360"/>
        <w:rPr>
          <w:lang w:eastAsia="ja-JP"/>
        </w:rPr>
      </w:pPr>
      <w:r w:rsidRPr="004661C3">
        <w:rPr>
          <w:rFonts w:eastAsia="Times New Roman"/>
        </w:rPr>
        <w:t xml:space="preserve">S. </w:t>
      </w:r>
      <w:proofErr w:type="spellStart"/>
      <w:r w:rsidRPr="004661C3">
        <w:rPr>
          <w:rFonts w:eastAsia="Times New Roman"/>
        </w:rPr>
        <w:t>Böck</w:t>
      </w:r>
      <w:proofErr w:type="spellEnd"/>
      <w:r w:rsidRPr="004661C3">
        <w:rPr>
          <w:rFonts w:eastAsia="Times New Roman"/>
        </w:rPr>
        <w:t xml:space="preserve">, F. </w:t>
      </w:r>
      <w:proofErr w:type="spellStart"/>
      <w:r w:rsidRPr="004661C3">
        <w:rPr>
          <w:rFonts w:eastAsia="Times New Roman"/>
        </w:rPr>
        <w:t>Korzeniowski</w:t>
      </w:r>
      <w:proofErr w:type="spellEnd"/>
      <w:r w:rsidRPr="004661C3">
        <w:rPr>
          <w:rFonts w:eastAsia="Times New Roman"/>
        </w:rPr>
        <w:t>, J. Schlüter, F. Krebs, and G. Widmer, “</w:t>
      </w:r>
      <w:proofErr w:type="spellStart"/>
      <w:r w:rsidRPr="004661C3">
        <w:rPr>
          <w:rFonts w:eastAsia="Times New Roman"/>
        </w:rPr>
        <w:t>madmom</w:t>
      </w:r>
      <w:proofErr w:type="spellEnd"/>
      <w:r w:rsidRPr="004661C3">
        <w:rPr>
          <w:rFonts w:eastAsia="Times New Roman"/>
        </w:rPr>
        <w:t xml:space="preserve">: a new Python Audio and Music Signal Processing Library,” </w:t>
      </w:r>
      <w:r w:rsidRPr="004661C3">
        <w:rPr>
          <w:rFonts w:eastAsia="Times New Roman"/>
          <w:i/>
          <w:iCs/>
        </w:rPr>
        <w:t>arXiv:1605.07008 [cs]</w:t>
      </w:r>
      <w:r w:rsidRPr="004661C3">
        <w:rPr>
          <w:rFonts w:eastAsia="Times New Roman"/>
        </w:rPr>
        <w:t>, May 2016.</w:t>
      </w:r>
    </w:p>
    <w:p w14:paraId="2DC80125" w14:textId="77777777" w:rsidR="0061653B" w:rsidRPr="0061653B" w:rsidRDefault="004661C3" w:rsidP="0061653B">
      <w:pPr>
        <w:pStyle w:val="BodyText"/>
        <w:numPr>
          <w:ilvl w:val="0"/>
          <w:numId w:val="19"/>
        </w:numPr>
        <w:suppressAutoHyphens/>
        <w:spacing w:before="120" w:line="259" w:lineRule="auto"/>
        <w:ind w:left="360"/>
        <w:rPr>
          <w:lang w:eastAsia="ja-JP"/>
        </w:rPr>
      </w:pPr>
      <w:r w:rsidRPr="0071205E">
        <w:rPr>
          <w:rFonts w:eastAsia="Times New Roman"/>
        </w:rPr>
        <w:t>O. Gillet and G. Richard, “ENST-Drums: an extensive audio-visual database for drum signals processing,” p. 4</w:t>
      </w:r>
      <w:r w:rsidR="0071205E" w:rsidRPr="0071205E">
        <w:rPr>
          <w:rFonts w:eastAsia="Times New Roman"/>
        </w:rPr>
        <w:t xml:space="preserve">. </w:t>
      </w:r>
    </w:p>
    <w:p w14:paraId="5F8C0796" w14:textId="45B38C70" w:rsidR="0071205E" w:rsidRPr="0071205E" w:rsidRDefault="002835EC" w:rsidP="0071205E">
      <w:pPr>
        <w:pStyle w:val="BodyText"/>
        <w:numPr>
          <w:ilvl w:val="0"/>
          <w:numId w:val="19"/>
        </w:numPr>
        <w:suppressAutoHyphens/>
        <w:spacing w:before="120" w:line="259" w:lineRule="auto"/>
        <w:ind w:left="360"/>
        <w:rPr>
          <w:lang w:eastAsia="ja-JP"/>
        </w:rPr>
      </w:pPr>
      <w:proofErr w:type="spellStart"/>
      <w:r w:rsidRPr="002835EC">
        <w:rPr>
          <w:lang w:eastAsia="ja-JP"/>
        </w:rPr>
        <w:t>Scikit</w:t>
      </w:r>
      <w:proofErr w:type="spellEnd"/>
      <w:r w:rsidRPr="002835EC">
        <w:rPr>
          <w:lang w:eastAsia="ja-JP"/>
        </w:rPr>
        <w:t xml:space="preserve">-learn: Machine Learning in Python, </w:t>
      </w:r>
      <w:proofErr w:type="spellStart"/>
      <w:r w:rsidRPr="002835EC">
        <w:rPr>
          <w:lang w:eastAsia="ja-JP"/>
        </w:rPr>
        <w:t>Pedregosa</w:t>
      </w:r>
      <w:proofErr w:type="spellEnd"/>
      <w:r w:rsidRPr="002835EC">
        <w:rPr>
          <w:lang w:eastAsia="ja-JP"/>
        </w:rPr>
        <w:t xml:space="preserve"> et al., JMLR 12, pp. 2825-2830, 2011.</w:t>
      </w:r>
    </w:p>
    <w:p w14:paraId="766BFC68" w14:textId="061F2456" w:rsidR="00117A29" w:rsidRDefault="00B0685E" w:rsidP="00B0685E">
      <w:pPr>
        <w:pStyle w:val="BodyText"/>
        <w:numPr>
          <w:ilvl w:val="0"/>
          <w:numId w:val="19"/>
        </w:numPr>
        <w:suppressAutoHyphens/>
        <w:spacing w:before="120" w:line="259" w:lineRule="auto"/>
        <w:ind w:left="360"/>
        <w:rPr>
          <w:lang w:eastAsia="ja-JP"/>
        </w:rPr>
      </w:pPr>
      <w:proofErr w:type="spellStart"/>
      <w:r w:rsidRPr="00B0685E">
        <w:rPr>
          <w:lang w:eastAsia="ja-JP"/>
        </w:rPr>
        <w:t>Seabold</w:t>
      </w:r>
      <w:proofErr w:type="spellEnd"/>
      <w:r w:rsidRPr="00B0685E">
        <w:rPr>
          <w:lang w:eastAsia="ja-JP"/>
        </w:rPr>
        <w:t xml:space="preserve">, Skipper, and Josef </w:t>
      </w:r>
      <w:proofErr w:type="spellStart"/>
      <w:r w:rsidRPr="00B0685E">
        <w:rPr>
          <w:lang w:eastAsia="ja-JP"/>
        </w:rPr>
        <w:t>Perktold</w:t>
      </w:r>
      <w:proofErr w:type="spellEnd"/>
      <w:r w:rsidRPr="00B0685E">
        <w:rPr>
          <w:lang w:eastAsia="ja-JP"/>
        </w:rPr>
        <w:t>. “</w:t>
      </w:r>
      <w:proofErr w:type="spellStart"/>
      <w:r w:rsidRPr="00B0685E">
        <w:rPr>
          <w:lang w:eastAsia="ja-JP"/>
        </w:rPr>
        <w:t>statsmodels</w:t>
      </w:r>
      <w:proofErr w:type="spellEnd"/>
      <w:r w:rsidRPr="00B0685E">
        <w:rPr>
          <w:lang w:eastAsia="ja-JP"/>
        </w:rPr>
        <w:t>: Econometric and statistical modeling with python.” Proceedings of the 9th Python in Science Conference. 2010.</w:t>
      </w:r>
    </w:p>
    <w:p w14:paraId="73C1B6DA" w14:textId="2B80956B" w:rsidR="00094EF3" w:rsidRPr="00B0685E" w:rsidRDefault="00094EF3" w:rsidP="00B0685E">
      <w:pPr>
        <w:pStyle w:val="BodyText"/>
        <w:numPr>
          <w:ilvl w:val="0"/>
          <w:numId w:val="19"/>
        </w:numPr>
        <w:suppressAutoHyphens/>
        <w:spacing w:before="120" w:line="259" w:lineRule="auto"/>
        <w:ind w:left="360"/>
        <w:rPr>
          <w:lang w:eastAsia="ja-JP"/>
        </w:rPr>
      </w:pPr>
      <w:r w:rsidRPr="00094EF3">
        <w:rPr>
          <w:lang w:eastAsia="ja-JP"/>
        </w:rPr>
        <w:t>B. McFee et al., “</w:t>
      </w:r>
      <w:proofErr w:type="spellStart"/>
      <w:r w:rsidRPr="00094EF3">
        <w:rPr>
          <w:lang w:eastAsia="ja-JP"/>
        </w:rPr>
        <w:t>librosa</w:t>
      </w:r>
      <w:proofErr w:type="spellEnd"/>
      <w:r w:rsidRPr="00094EF3">
        <w:rPr>
          <w:lang w:eastAsia="ja-JP"/>
        </w:rPr>
        <w:t>: Audio and Music Signal Analysis in Python,” presented at the Python in Science Conference, Austin, Texas, 2015, pp. 18–24.</w:t>
      </w:r>
    </w:p>
    <w:sectPr w:rsidR="00094EF3" w:rsidRPr="00B0685E" w:rsidSect="002631D7">
      <w:footnotePr>
        <w:numRestart w:val="eachPage"/>
      </w:footnotePr>
      <w:type w:val="continuous"/>
      <w:pgSz w:w="11907" w:h="16840" w:code="9"/>
      <w:pgMar w:top="1134" w:right="1077" w:bottom="1418" w:left="1077" w:header="720" w:footer="964" w:gutter="0"/>
      <w:cols w:num="2" w:space="455"/>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ney" w:date="2019-12-04T10:28:00Z" w:initials="L">
    <w:p w14:paraId="4D918BAF" w14:textId="77777777" w:rsidR="001569E0" w:rsidRDefault="001569E0" w:rsidP="001569E0">
      <w:pPr>
        <w:pStyle w:val="CommentText"/>
      </w:pPr>
      <w:r>
        <w:rPr>
          <w:rStyle w:val="CommentReference"/>
        </w:rPr>
        <w:annotationRef/>
      </w:r>
      <w:r>
        <w:t>What is this referring to? Give some examples</w:t>
      </w:r>
    </w:p>
  </w:comment>
  <w:comment w:id="2" w:author="Laney" w:date="2019-12-05T10:30:00Z" w:initials="L">
    <w:p w14:paraId="74CF593E" w14:textId="0C5FB5F2" w:rsidR="005F1034" w:rsidRDefault="005F1034">
      <w:pPr>
        <w:pStyle w:val="CommentText"/>
      </w:pPr>
      <w:r>
        <w:rPr>
          <w:rStyle w:val="CommentReference"/>
        </w:rPr>
        <w:annotationRef/>
      </w:r>
      <w:r>
        <w:t>We may need to explain this in more detail</w:t>
      </w:r>
    </w:p>
  </w:comment>
  <w:comment w:id="3" w:author="Laney" w:date="2019-12-04T10:40:00Z" w:initials="L">
    <w:p w14:paraId="0F59258C" w14:textId="5A026927" w:rsidR="00031FE3" w:rsidRDefault="00031FE3">
      <w:pPr>
        <w:pStyle w:val="CommentText"/>
      </w:pPr>
      <w:r>
        <w:rPr>
          <w:rStyle w:val="CommentReference"/>
        </w:rPr>
        <w:annotationRef/>
      </w:r>
      <w:r>
        <w:t xml:space="preserve">Comment from Jason: </w:t>
      </w:r>
      <w:r>
        <w:rPr>
          <w:rFonts w:ascii="Helvetica" w:hAnsi="Helvetica" w:cs="Helvetica"/>
          <w:color w:val="444444"/>
          <w:shd w:val="clear" w:color="auto" w:fill="F5F5F5"/>
        </w:rPr>
        <w:t>Figures of both the model architecture and its output in a real test scenario (like an actual transcription) can make it much easier to understand the difference between your algorithm and the baseline.</w:t>
      </w:r>
    </w:p>
  </w:comment>
  <w:comment w:id="4" w:author="Laney" w:date="2019-12-04T10:41:00Z" w:initials="L">
    <w:p w14:paraId="7056EB23" w14:textId="50FF22D1" w:rsidR="00184954" w:rsidRDefault="00184954">
      <w:pPr>
        <w:pStyle w:val="CommentText"/>
      </w:pPr>
      <w:r>
        <w:rPr>
          <w:rStyle w:val="CommentReference"/>
        </w:rPr>
        <w:annotationRef/>
      </w:r>
      <w:r>
        <w:t>“</w:t>
      </w:r>
      <w:r>
        <w:rPr>
          <w:rFonts w:ascii="Helvetica" w:hAnsi="Helvetica" w:cs="Helvetica"/>
          <w:color w:val="444444"/>
          <w:shd w:val="clear" w:color="auto" w:fill="F5F5F5"/>
        </w:rPr>
        <w:t>More analysis of why HH was overrepresented may inform model development/comparisons.”</w:t>
      </w:r>
    </w:p>
  </w:comment>
  <w:comment w:id="5" w:author="Laney" w:date="2019-12-04T10:26:00Z" w:initials="L">
    <w:p w14:paraId="18136AEE" w14:textId="77777777" w:rsidR="00BD1098" w:rsidRDefault="00BD1098" w:rsidP="00BD1098">
      <w:pPr>
        <w:pStyle w:val="CommentText"/>
      </w:pPr>
      <w:r>
        <w:rPr>
          <w:rStyle w:val="CommentReference"/>
        </w:rPr>
        <w:annotationRef/>
      </w:r>
      <w:r>
        <w:t xml:space="preserve">Reference chi </w:t>
      </w:r>
      <w:proofErr w:type="spellStart"/>
      <w:r>
        <w:t>wei’s</w:t>
      </w:r>
      <w:proofErr w:type="spellEnd"/>
      <w:r>
        <w:t xml:space="preserve"> paper</w:t>
      </w:r>
    </w:p>
  </w:comment>
  <w:comment w:id="6" w:author="Light, Laney S" w:date="2019-11-23T20:47:00Z" w:initials="LLS">
    <w:p w14:paraId="4A77FC8C" w14:textId="7820632B" w:rsidR="00C50FD6" w:rsidRDefault="00C50FD6">
      <w:pPr>
        <w:pStyle w:val="CommentText"/>
      </w:pPr>
      <w:r>
        <w:rPr>
          <w:rStyle w:val="CommentReference"/>
        </w:rPr>
        <w:annotationRef/>
      </w:r>
    </w:p>
  </w:comment>
  <w:comment w:id="7" w:author="Light, Laney S" w:date="2019-11-23T20:47:00Z" w:initials="LLS">
    <w:p w14:paraId="6A4546E2" w14:textId="5A22579E" w:rsidR="00C50FD6" w:rsidRDefault="00C50FD6">
      <w:pPr>
        <w:pStyle w:val="CommentText"/>
      </w:pPr>
      <w:r>
        <w:rPr>
          <w:rStyle w:val="CommentReference"/>
        </w:rPr>
        <w:annotationRef/>
      </w:r>
      <w:r w:rsidR="00601BAD">
        <w:t xml:space="preserve">Need to </w:t>
      </w:r>
      <w:r w:rsidR="00AF523D">
        <w:t>c</w:t>
      </w:r>
      <w:r w:rsidR="00601BAD">
        <w:t>heck formats</w:t>
      </w:r>
      <w:r w:rsidR="00AF523D">
        <w:t xml:space="preserve"> of references</w:t>
      </w:r>
      <w:r w:rsidR="00601BAD">
        <w:t>, make sure numbers in the text correspond to the correct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18BAF" w15:done="0"/>
  <w15:commentEx w15:paraId="74CF593E" w15:done="0"/>
  <w15:commentEx w15:paraId="0F59258C" w15:done="0"/>
  <w15:commentEx w15:paraId="7056EB23" w15:done="0"/>
  <w15:commentEx w15:paraId="18136AEE" w15:done="0"/>
  <w15:commentEx w15:paraId="4A77FC8C" w15:done="0"/>
  <w15:commentEx w15:paraId="6A4546E2" w15:paraIdParent="4A77FC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18BAF" w16cid:durableId="219208B1"/>
  <w16cid:commentId w16cid:paraId="74CF593E" w16cid:durableId="21935AB6"/>
  <w16cid:commentId w16cid:paraId="0F59258C" w16cid:durableId="21920BA2"/>
  <w16cid:commentId w16cid:paraId="7056EB23" w16cid:durableId="21920BD7"/>
  <w16cid:commentId w16cid:paraId="18136AEE" w16cid:durableId="2192085A"/>
  <w16cid:commentId w16cid:paraId="4A77FC8C" w16cid:durableId="2184194A"/>
  <w16cid:commentId w16cid:paraId="6A4546E2" w16cid:durableId="21841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B024" w14:textId="77777777" w:rsidR="00DD6A0A" w:rsidRDefault="00DD6A0A">
      <w:r>
        <w:separator/>
      </w:r>
    </w:p>
  </w:endnote>
  <w:endnote w:type="continuationSeparator" w:id="0">
    <w:p w14:paraId="6FDEB071" w14:textId="77777777" w:rsidR="00DD6A0A" w:rsidRDefault="00DD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C1F3B" w14:textId="77777777" w:rsidR="00DD6A0A" w:rsidRDefault="00DD6A0A">
      <w:r>
        <w:separator/>
      </w:r>
    </w:p>
  </w:footnote>
  <w:footnote w:type="continuationSeparator" w:id="0">
    <w:p w14:paraId="4D275DD6" w14:textId="77777777" w:rsidR="00DD6A0A" w:rsidRDefault="00DD6A0A">
      <w:r>
        <w:continuationSeparator/>
      </w:r>
    </w:p>
  </w:footnote>
  <w:footnote w:id="1">
    <w:p w14:paraId="73A5892C" w14:textId="3D35B33C" w:rsidR="002C7D04" w:rsidRDefault="002C7D04" w:rsidP="002C7D04">
      <w:pPr>
        <w:pStyle w:val="FootnoteText"/>
      </w:pPr>
      <w:r>
        <w:rPr>
          <w:rStyle w:val="FootnoteReference"/>
        </w:rPr>
        <w:footnoteRef/>
      </w:r>
      <w:r>
        <w:t xml:space="preserve"> Spectral flux, first four MFCCs, flatness, rolloff, </w:t>
      </w:r>
      <w:r w:rsidRPr="00946CEC">
        <w:rPr>
          <w:highlight w:val="yellow"/>
        </w:rPr>
        <w:t xml:space="preserve">RMSF, </w:t>
      </w:r>
      <w:r w:rsidR="00F95E5D" w:rsidRPr="00F95E5D">
        <w:t xml:space="preserve">and </w:t>
      </w:r>
      <w:r w:rsidRPr="00F95E5D">
        <w:t>RMS</w:t>
      </w:r>
      <w:r w:rsidR="00946CEC" w:rsidRPr="00F95E5D">
        <w:t xml:space="preserve"> </w:t>
      </w:r>
      <w:r w:rsidR="007F710C" w:rsidRPr="00F95E5D">
        <w:t>with</w:t>
      </w:r>
      <w:r w:rsidR="007F710C">
        <w:t xml:space="preserve"> low pass filter</w:t>
      </w:r>
    </w:p>
  </w:footnote>
  <w:footnote w:id="2">
    <w:p w14:paraId="308C412A" w14:textId="77777777" w:rsidR="002C7D04" w:rsidRDefault="002C7D04" w:rsidP="002C7D04">
      <w:pPr>
        <w:pStyle w:val="FootnoteText"/>
      </w:pPr>
      <w:r>
        <w:rPr>
          <w:rStyle w:val="FootnoteReference"/>
        </w:rPr>
        <w:footnoteRef/>
      </w:r>
      <w:r>
        <w:t xml:space="preserve"> Set of nine features identified by logistic regression, plus spectral centroid, zero crossings, RMS, and spectral crest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5F66115C"/>
    <w:multiLevelType w:val="hybridMultilevel"/>
    <w:tmpl w:val="3EC20020"/>
    <w:lvl w:ilvl="0" w:tplc="13E46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6"/>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7"/>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ey">
    <w15:presenceInfo w15:providerId="None" w15:userId="Laney"/>
  </w15:person>
  <w15:person w15:author="Light, Laney S">
    <w15:presenceInfo w15:providerId="None" w15:userId="Light, Laney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11255"/>
    <w:rsid w:val="00011ED1"/>
    <w:rsid w:val="00013ED4"/>
    <w:rsid w:val="00022679"/>
    <w:rsid w:val="00024211"/>
    <w:rsid w:val="00024568"/>
    <w:rsid w:val="0003119E"/>
    <w:rsid w:val="00031EC9"/>
    <w:rsid w:val="00031FE3"/>
    <w:rsid w:val="00032FCE"/>
    <w:rsid w:val="00034FAD"/>
    <w:rsid w:val="0003590F"/>
    <w:rsid w:val="00035CA4"/>
    <w:rsid w:val="00041453"/>
    <w:rsid w:val="00051A33"/>
    <w:rsid w:val="00057BD8"/>
    <w:rsid w:val="00062C08"/>
    <w:rsid w:val="00064D99"/>
    <w:rsid w:val="00066BB9"/>
    <w:rsid w:val="0006791B"/>
    <w:rsid w:val="00074967"/>
    <w:rsid w:val="000756C0"/>
    <w:rsid w:val="00081926"/>
    <w:rsid w:val="00082FAC"/>
    <w:rsid w:val="00084AD7"/>
    <w:rsid w:val="00085879"/>
    <w:rsid w:val="00091866"/>
    <w:rsid w:val="00094EF3"/>
    <w:rsid w:val="000A40EE"/>
    <w:rsid w:val="000A5F01"/>
    <w:rsid w:val="000A6DEB"/>
    <w:rsid w:val="000A7CBE"/>
    <w:rsid w:val="000B1566"/>
    <w:rsid w:val="000B61D5"/>
    <w:rsid w:val="000C2CA0"/>
    <w:rsid w:val="000C2DD3"/>
    <w:rsid w:val="000C4566"/>
    <w:rsid w:val="000D5ED6"/>
    <w:rsid w:val="000D6FB3"/>
    <w:rsid w:val="000E51DD"/>
    <w:rsid w:val="000E54CB"/>
    <w:rsid w:val="000E60DB"/>
    <w:rsid w:val="000E692C"/>
    <w:rsid w:val="000F4AE7"/>
    <w:rsid w:val="000F5B87"/>
    <w:rsid w:val="00104851"/>
    <w:rsid w:val="00106787"/>
    <w:rsid w:val="00111738"/>
    <w:rsid w:val="00113C5D"/>
    <w:rsid w:val="00115A46"/>
    <w:rsid w:val="0011619C"/>
    <w:rsid w:val="00117A29"/>
    <w:rsid w:val="00117D35"/>
    <w:rsid w:val="00132713"/>
    <w:rsid w:val="001331E7"/>
    <w:rsid w:val="0013330F"/>
    <w:rsid w:val="00135D33"/>
    <w:rsid w:val="00143C6F"/>
    <w:rsid w:val="001445EE"/>
    <w:rsid w:val="00145958"/>
    <w:rsid w:val="001505FD"/>
    <w:rsid w:val="00151126"/>
    <w:rsid w:val="0015224D"/>
    <w:rsid w:val="0015348D"/>
    <w:rsid w:val="00153A7D"/>
    <w:rsid w:val="001569E0"/>
    <w:rsid w:val="00157FDD"/>
    <w:rsid w:val="00164273"/>
    <w:rsid w:val="00167702"/>
    <w:rsid w:val="00171F26"/>
    <w:rsid w:val="00173AEA"/>
    <w:rsid w:val="00175E63"/>
    <w:rsid w:val="00177E00"/>
    <w:rsid w:val="001800BC"/>
    <w:rsid w:val="00184954"/>
    <w:rsid w:val="00185937"/>
    <w:rsid w:val="00187081"/>
    <w:rsid w:val="00191680"/>
    <w:rsid w:val="00193C57"/>
    <w:rsid w:val="0019433B"/>
    <w:rsid w:val="001956CA"/>
    <w:rsid w:val="001B2194"/>
    <w:rsid w:val="001B3782"/>
    <w:rsid w:val="001C043A"/>
    <w:rsid w:val="001C5BE1"/>
    <w:rsid w:val="001D07A9"/>
    <w:rsid w:val="001D2894"/>
    <w:rsid w:val="0020289B"/>
    <w:rsid w:val="00204099"/>
    <w:rsid w:val="00205AE7"/>
    <w:rsid w:val="00207CF0"/>
    <w:rsid w:val="00210E49"/>
    <w:rsid w:val="00214AD1"/>
    <w:rsid w:val="00222F42"/>
    <w:rsid w:val="00223332"/>
    <w:rsid w:val="00234298"/>
    <w:rsid w:val="0024333F"/>
    <w:rsid w:val="00244AF2"/>
    <w:rsid w:val="002526D6"/>
    <w:rsid w:val="00256FC5"/>
    <w:rsid w:val="00257FC4"/>
    <w:rsid w:val="00260D0D"/>
    <w:rsid w:val="0026272D"/>
    <w:rsid w:val="002631D7"/>
    <w:rsid w:val="00265C4A"/>
    <w:rsid w:val="00273CD6"/>
    <w:rsid w:val="00274CC9"/>
    <w:rsid w:val="002835EC"/>
    <w:rsid w:val="002877D2"/>
    <w:rsid w:val="00290672"/>
    <w:rsid w:val="002943FF"/>
    <w:rsid w:val="002A115B"/>
    <w:rsid w:val="002A3F69"/>
    <w:rsid w:val="002B29F2"/>
    <w:rsid w:val="002B5779"/>
    <w:rsid w:val="002B6E63"/>
    <w:rsid w:val="002C3A59"/>
    <w:rsid w:val="002C49DD"/>
    <w:rsid w:val="002C54BD"/>
    <w:rsid w:val="002C7411"/>
    <w:rsid w:val="002C7D04"/>
    <w:rsid w:val="002D1FFA"/>
    <w:rsid w:val="002D72D0"/>
    <w:rsid w:val="002E56E0"/>
    <w:rsid w:val="002E7D02"/>
    <w:rsid w:val="00301254"/>
    <w:rsid w:val="00302971"/>
    <w:rsid w:val="003077E5"/>
    <w:rsid w:val="003131CF"/>
    <w:rsid w:val="003141C5"/>
    <w:rsid w:val="0031607C"/>
    <w:rsid w:val="00317B7E"/>
    <w:rsid w:val="0032506D"/>
    <w:rsid w:val="003276EF"/>
    <w:rsid w:val="0033211A"/>
    <w:rsid w:val="00336DB3"/>
    <w:rsid w:val="00351C21"/>
    <w:rsid w:val="00352D0C"/>
    <w:rsid w:val="003543F2"/>
    <w:rsid w:val="0036099D"/>
    <w:rsid w:val="003650C1"/>
    <w:rsid w:val="003674D5"/>
    <w:rsid w:val="00371BFA"/>
    <w:rsid w:val="00372E1A"/>
    <w:rsid w:val="00375521"/>
    <w:rsid w:val="0038134B"/>
    <w:rsid w:val="0038337B"/>
    <w:rsid w:val="003842A4"/>
    <w:rsid w:val="003860D1"/>
    <w:rsid w:val="0038661A"/>
    <w:rsid w:val="003866AE"/>
    <w:rsid w:val="00391E71"/>
    <w:rsid w:val="00395441"/>
    <w:rsid w:val="003A009A"/>
    <w:rsid w:val="003A2628"/>
    <w:rsid w:val="003A67D3"/>
    <w:rsid w:val="003B1B0C"/>
    <w:rsid w:val="003C343B"/>
    <w:rsid w:val="003C4615"/>
    <w:rsid w:val="003C588A"/>
    <w:rsid w:val="003D4515"/>
    <w:rsid w:val="003E12D2"/>
    <w:rsid w:val="003E1720"/>
    <w:rsid w:val="003E2D20"/>
    <w:rsid w:val="003E2DAB"/>
    <w:rsid w:val="003E3539"/>
    <w:rsid w:val="003E430F"/>
    <w:rsid w:val="003E7370"/>
    <w:rsid w:val="003F1160"/>
    <w:rsid w:val="003F598C"/>
    <w:rsid w:val="003F645A"/>
    <w:rsid w:val="00403879"/>
    <w:rsid w:val="00411D96"/>
    <w:rsid w:val="004120CC"/>
    <w:rsid w:val="00412261"/>
    <w:rsid w:val="00412A6D"/>
    <w:rsid w:val="00413DC4"/>
    <w:rsid w:val="00416111"/>
    <w:rsid w:val="0041759B"/>
    <w:rsid w:val="004229D0"/>
    <w:rsid w:val="00427513"/>
    <w:rsid w:val="00431CFA"/>
    <w:rsid w:val="004357F1"/>
    <w:rsid w:val="00440F4B"/>
    <w:rsid w:val="004434AE"/>
    <w:rsid w:val="004463DD"/>
    <w:rsid w:val="00446FFA"/>
    <w:rsid w:val="00460776"/>
    <w:rsid w:val="004661C3"/>
    <w:rsid w:val="00474D9E"/>
    <w:rsid w:val="0047604B"/>
    <w:rsid w:val="00481EDE"/>
    <w:rsid w:val="00483149"/>
    <w:rsid w:val="00486131"/>
    <w:rsid w:val="004873CB"/>
    <w:rsid w:val="0049081A"/>
    <w:rsid w:val="00491F1B"/>
    <w:rsid w:val="00494E67"/>
    <w:rsid w:val="0049503E"/>
    <w:rsid w:val="004B1B1B"/>
    <w:rsid w:val="004B1D21"/>
    <w:rsid w:val="004B21EB"/>
    <w:rsid w:val="004B30B3"/>
    <w:rsid w:val="004C4595"/>
    <w:rsid w:val="004D0732"/>
    <w:rsid w:val="004D2353"/>
    <w:rsid w:val="004D3A1C"/>
    <w:rsid w:val="004D732F"/>
    <w:rsid w:val="004E2DD2"/>
    <w:rsid w:val="004E5170"/>
    <w:rsid w:val="004F235F"/>
    <w:rsid w:val="004F5A52"/>
    <w:rsid w:val="005029DA"/>
    <w:rsid w:val="00505323"/>
    <w:rsid w:val="005061C1"/>
    <w:rsid w:val="0051152C"/>
    <w:rsid w:val="00513B45"/>
    <w:rsid w:val="00520EE3"/>
    <w:rsid w:val="00526AC4"/>
    <w:rsid w:val="0052739F"/>
    <w:rsid w:val="005371E7"/>
    <w:rsid w:val="00537F7F"/>
    <w:rsid w:val="005426DF"/>
    <w:rsid w:val="005443C3"/>
    <w:rsid w:val="00546D92"/>
    <w:rsid w:val="00553747"/>
    <w:rsid w:val="0055678B"/>
    <w:rsid w:val="005575B5"/>
    <w:rsid w:val="0056395D"/>
    <w:rsid w:val="00574B77"/>
    <w:rsid w:val="00574E4F"/>
    <w:rsid w:val="00580E02"/>
    <w:rsid w:val="00584E8C"/>
    <w:rsid w:val="00587F60"/>
    <w:rsid w:val="00592DF2"/>
    <w:rsid w:val="00596278"/>
    <w:rsid w:val="005A05C6"/>
    <w:rsid w:val="005A1EB2"/>
    <w:rsid w:val="005A376A"/>
    <w:rsid w:val="005A4EA4"/>
    <w:rsid w:val="005B3063"/>
    <w:rsid w:val="005B74E9"/>
    <w:rsid w:val="005C22F2"/>
    <w:rsid w:val="005C3679"/>
    <w:rsid w:val="005C4F4F"/>
    <w:rsid w:val="005C5B43"/>
    <w:rsid w:val="005C79D4"/>
    <w:rsid w:val="005D1A7D"/>
    <w:rsid w:val="005D2325"/>
    <w:rsid w:val="005E393E"/>
    <w:rsid w:val="005F1034"/>
    <w:rsid w:val="005F3BC5"/>
    <w:rsid w:val="005F7EBE"/>
    <w:rsid w:val="00600BB5"/>
    <w:rsid w:val="00600E17"/>
    <w:rsid w:val="006014CE"/>
    <w:rsid w:val="00601BAD"/>
    <w:rsid w:val="00602EF7"/>
    <w:rsid w:val="0060585D"/>
    <w:rsid w:val="0061653B"/>
    <w:rsid w:val="006219E4"/>
    <w:rsid w:val="00625CE4"/>
    <w:rsid w:val="00625E80"/>
    <w:rsid w:val="006350B3"/>
    <w:rsid w:val="00641BF2"/>
    <w:rsid w:val="0064218D"/>
    <w:rsid w:val="00651757"/>
    <w:rsid w:val="0065212D"/>
    <w:rsid w:val="00655533"/>
    <w:rsid w:val="00655F28"/>
    <w:rsid w:val="00656DBB"/>
    <w:rsid w:val="00660CB0"/>
    <w:rsid w:val="00661E61"/>
    <w:rsid w:val="00663D41"/>
    <w:rsid w:val="00665379"/>
    <w:rsid w:val="00667D78"/>
    <w:rsid w:val="0067383D"/>
    <w:rsid w:val="00684060"/>
    <w:rsid w:val="00684510"/>
    <w:rsid w:val="00685B54"/>
    <w:rsid w:val="0069124F"/>
    <w:rsid w:val="006930C8"/>
    <w:rsid w:val="006956BC"/>
    <w:rsid w:val="006966C6"/>
    <w:rsid w:val="006A4B24"/>
    <w:rsid w:val="006A5C36"/>
    <w:rsid w:val="006A746B"/>
    <w:rsid w:val="006A7583"/>
    <w:rsid w:val="006A7AD8"/>
    <w:rsid w:val="006B3D9B"/>
    <w:rsid w:val="006B5D55"/>
    <w:rsid w:val="006C0D70"/>
    <w:rsid w:val="006C3045"/>
    <w:rsid w:val="006C5F1C"/>
    <w:rsid w:val="006D078A"/>
    <w:rsid w:val="006D27B1"/>
    <w:rsid w:val="006D399B"/>
    <w:rsid w:val="006D68F5"/>
    <w:rsid w:val="006E4A15"/>
    <w:rsid w:val="006F0C7F"/>
    <w:rsid w:val="007006EF"/>
    <w:rsid w:val="00700828"/>
    <w:rsid w:val="007013BA"/>
    <w:rsid w:val="0070335C"/>
    <w:rsid w:val="00704300"/>
    <w:rsid w:val="00711358"/>
    <w:rsid w:val="0071205E"/>
    <w:rsid w:val="00712E84"/>
    <w:rsid w:val="0071336E"/>
    <w:rsid w:val="0071435C"/>
    <w:rsid w:val="00733AB3"/>
    <w:rsid w:val="00742B1E"/>
    <w:rsid w:val="00757882"/>
    <w:rsid w:val="00760183"/>
    <w:rsid w:val="00764C04"/>
    <w:rsid w:val="00766D5E"/>
    <w:rsid w:val="00773781"/>
    <w:rsid w:val="0078276A"/>
    <w:rsid w:val="00791D7F"/>
    <w:rsid w:val="0079654A"/>
    <w:rsid w:val="007A7956"/>
    <w:rsid w:val="007B47A4"/>
    <w:rsid w:val="007C0604"/>
    <w:rsid w:val="007C3B6F"/>
    <w:rsid w:val="007D22A9"/>
    <w:rsid w:val="007E1F5F"/>
    <w:rsid w:val="007E4294"/>
    <w:rsid w:val="007F3B16"/>
    <w:rsid w:val="007F710C"/>
    <w:rsid w:val="00803639"/>
    <w:rsid w:val="00804C0D"/>
    <w:rsid w:val="00815CDE"/>
    <w:rsid w:val="00833D6E"/>
    <w:rsid w:val="008349A7"/>
    <w:rsid w:val="0083704D"/>
    <w:rsid w:val="00846AA9"/>
    <w:rsid w:val="00847B23"/>
    <w:rsid w:val="0085116A"/>
    <w:rsid w:val="00852167"/>
    <w:rsid w:val="008564CE"/>
    <w:rsid w:val="00862162"/>
    <w:rsid w:val="00863D67"/>
    <w:rsid w:val="008675F8"/>
    <w:rsid w:val="00867B9F"/>
    <w:rsid w:val="0087081C"/>
    <w:rsid w:val="008845DD"/>
    <w:rsid w:val="008858AE"/>
    <w:rsid w:val="00893595"/>
    <w:rsid w:val="00897EF5"/>
    <w:rsid w:val="008A345D"/>
    <w:rsid w:val="008A5D92"/>
    <w:rsid w:val="008A5EEC"/>
    <w:rsid w:val="008B34EF"/>
    <w:rsid w:val="008B5FFD"/>
    <w:rsid w:val="008B6E96"/>
    <w:rsid w:val="008C079B"/>
    <w:rsid w:val="008C0ED9"/>
    <w:rsid w:val="008C188C"/>
    <w:rsid w:val="008C52E8"/>
    <w:rsid w:val="008D27D7"/>
    <w:rsid w:val="008D7189"/>
    <w:rsid w:val="008E0FEA"/>
    <w:rsid w:val="008E1BA4"/>
    <w:rsid w:val="008E3809"/>
    <w:rsid w:val="008E4528"/>
    <w:rsid w:val="008E64A9"/>
    <w:rsid w:val="008E75DB"/>
    <w:rsid w:val="008E7D38"/>
    <w:rsid w:val="008E7E0F"/>
    <w:rsid w:val="008F029B"/>
    <w:rsid w:val="008F207B"/>
    <w:rsid w:val="008F5971"/>
    <w:rsid w:val="008F7B1A"/>
    <w:rsid w:val="009016B1"/>
    <w:rsid w:val="00903F7B"/>
    <w:rsid w:val="00904932"/>
    <w:rsid w:val="00904F90"/>
    <w:rsid w:val="009053EB"/>
    <w:rsid w:val="00926ACF"/>
    <w:rsid w:val="009276A8"/>
    <w:rsid w:val="00931077"/>
    <w:rsid w:val="00933A90"/>
    <w:rsid w:val="00942796"/>
    <w:rsid w:val="00942A6D"/>
    <w:rsid w:val="00943FBE"/>
    <w:rsid w:val="00944AF3"/>
    <w:rsid w:val="009456BF"/>
    <w:rsid w:val="00946CEC"/>
    <w:rsid w:val="00954C8F"/>
    <w:rsid w:val="009602F2"/>
    <w:rsid w:val="00965D76"/>
    <w:rsid w:val="00970C07"/>
    <w:rsid w:val="00984819"/>
    <w:rsid w:val="00991122"/>
    <w:rsid w:val="00994033"/>
    <w:rsid w:val="00995B3C"/>
    <w:rsid w:val="00996EB1"/>
    <w:rsid w:val="009A2DF8"/>
    <w:rsid w:val="009A4B95"/>
    <w:rsid w:val="009A6746"/>
    <w:rsid w:val="009A78A8"/>
    <w:rsid w:val="009B0DA7"/>
    <w:rsid w:val="009B2D77"/>
    <w:rsid w:val="009B352A"/>
    <w:rsid w:val="009C0F19"/>
    <w:rsid w:val="009C1ABD"/>
    <w:rsid w:val="009C2526"/>
    <w:rsid w:val="009C27D0"/>
    <w:rsid w:val="009C6192"/>
    <w:rsid w:val="009D083A"/>
    <w:rsid w:val="009D1AFD"/>
    <w:rsid w:val="009D7151"/>
    <w:rsid w:val="009E214B"/>
    <w:rsid w:val="009E3E82"/>
    <w:rsid w:val="009E52C1"/>
    <w:rsid w:val="009E6748"/>
    <w:rsid w:val="009E7B10"/>
    <w:rsid w:val="009F4282"/>
    <w:rsid w:val="00A04191"/>
    <w:rsid w:val="00A061ED"/>
    <w:rsid w:val="00A1064F"/>
    <w:rsid w:val="00A116BF"/>
    <w:rsid w:val="00A11E50"/>
    <w:rsid w:val="00A125A2"/>
    <w:rsid w:val="00A163D8"/>
    <w:rsid w:val="00A206A3"/>
    <w:rsid w:val="00A35226"/>
    <w:rsid w:val="00A40536"/>
    <w:rsid w:val="00A52F37"/>
    <w:rsid w:val="00A55446"/>
    <w:rsid w:val="00A5604E"/>
    <w:rsid w:val="00A60ED1"/>
    <w:rsid w:val="00A66A48"/>
    <w:rsid w:val="00A72470"/>
    <w:rsid w:val="00A736CB"/>
    <w:rsid w:val="00A7446D"/>
    <w:rsid w:val="00A74A21"/>
    <w:rsid w:val="00A8180E"/>
    <w:rsid w:val="00A84698"/>
    <w:rsid w:val="00A868C7"/>
    <w:rsid w:val="00A93AF3"/>
    <w:rsid w:val="00AA1C28"/>
    <w:rsid w:val="00AB4D12"/>
    <w:rsid w:val="00AC09A4"/>
    <w:rsid w:val="00AC2992"/>
    <w:rsid w:val="00AD42CD"/>
    <w:rsid w:val="00AD4B83"/>
    <w:rsid w:val="00AD633A"/>
    <w:rsid w:val="00AE09A7"/>
    <w:rsid w:val="00AE1355"/>
    <w:rsid w:val="00AE2E76"/>
    <w:rsid w:val="00AF0985"/>
    <w:rsid w:val="00AF1BD3"/>
    <w:rsid w:val="00AF2F97"/>
    <w:rsid w:val="00AF454E"/>
    <w:rsid w:val="00AF523D"/>
    <w:rsid w:val="00B0685E"/>
    <w:rsid w:val="00B06AEB"/>
    <w:rsid w:val="00B17CBD"/>
    <w:rsid w:val="00B23048"/>
    <w:rsid w:val="00B24151"/>
    <w:rsid w:val="00B25555"/>
    <w:rsid w:val="00B429B9"/>
    <w:rsid w:val="00B44188"/>
    <w:rsid w:val="00B52395"/>
    <w:rsid w:val="00B565C3"/>
    <w:rsid w:val="00B571AB"/>
    <w:rsid w:val="00B5758E"/>
    <w:rsid w:val="00B61412"/>
    <w:rsid w:val="00B6216C"/>
    <w:rsid w:val="00B72191"/>
    <w:rsid w:val="00B72866"/>
    <w:rsid w:val="00B80804"/>
    <w:rsid w:val="00B872FF"/>
    <w:rsid w:val="00B92C0C"/>
    <w:rsid w:val="00BB6A69"/>
    <w:rsid w:val="00BB7789"/>
    <w:rsid w:val="00BB77B3"/>
    <w:rsid w:val="00BC0911"/>
    <w:rsid w:val="00BC6516"/>
    <w:rsid w:val="00BC72C0"/>
    <w:rsid w:val="00BD1098"/>
    <w:rsid w:val="00BD5CE1"/>
    <w:rsid w:val="00BF22B5"/>
    <w:rsid w:val="00BF3C99"/>
    <w:rsid w:val="00BF6017"/>
    <w:rsid w:val="00BF6262"/>
    <w:rsid w:val="00C0722A"/>
    <w:rsid w:val="00C102BA"/>
    <w:rsid w:val="00C11803"/>
    <w:rsid w:val="00C14659"/>
    <w:rsid w:val="00C2065B"/>
    <w:rsid w:val="00C23DEA"/>
    <w:rsid w:val="00C24E91"/>
    <w:rsid w:val="00C25C75"/>
    <w:rsid w:val="00C26B70"/>
    <w:rsid w:val="00C31857"/>
    <w:rsid w:val="00C31DEE"/>
    <w:rsid w:val="00C31E5C"/>
    <w:rsid w:val="00C36BD7"/>
    <w:rsid w:val="00C43A68"/>
    <w:rsid w:val="00C50547"/>
    <w:rsid w:val="00C50FD6"/>
    <w:rsid w:val="00C52C8F"/>
    <w:rsid w:val="00C71D96"/>
    <w:rsid w:val="00C74AFF"/>
    <w:rsid w:val="00C80A98"/>
    <w:rsid w:val="00C83CED"/>
    <w:rsid w:val="00C851AE"/>
    <w:rsid w:val="00C85999"/>
    <w:rsid w:val="00C86EC7"/>
    <w:rsid w:val="00C8715D"/>
    <w:rsid w:val="00CA29CC"/>
    <w:rsid w:val="00CB037E"/>
    <w:rsid w:val="00CB317B"/>
    <w:rsid w:val="00CB62BC"/>
    <w:rsid w:val="00CC5052"/>
    <w:rsid w:val="00CD00F7"/>
    <w:rsid w:val="00CD0B7C"/>
    <w:rsid w:val="00CD4014"/>
    <w:rsid w:val="00CE125F"/>
    <w:rsid w:val="00CF23F1"/>
    <w:rsid w:val="00CF3C61"/>
    <w:rsid w:val="00CF41F0"/>
    <w:rsid w:val="00CF4B8E"/>
    <w:rsid w:val="00CF4E90"/>
    <w:rsid w:val="00CF594C"/>
    <w:rsid w:val="00CF7F74"/>
    <w:rsid w:val="00D036A6"/>
    <w:rsid w:val="00D073F2"/>
    <w:rsid w:val="00D12DF1"/>
    <w:rsid w:val="00D21FD6"/>
    <w:rsid w:val="00D26D0E"/>
    <w:rsid w:val="00D26F2B"/>
    <w:rsid w:val="00D31494"/>
    <w:rsid w:val="00D407A1"/>
    <w:rsid w:val="00D50F66"/>
    <w:rsid w:val="00D60EDF"/>
    <w:rsid w:val="00D740EF"/>
    <w:rsid w:val="00D769FF"/>
    <w:rsid w:val="00D81115"/>
    <w:rsid w:val="00D81C4F"/>
    <w:rsid w:val="00D834C0"/>
    <w:rsid w:val="00D83D45"/>
    <w:rsid w:val="00D866D0"/>
    <w:rsid w:val="00D8751E"/>
    <w:rsid w:val="00D901B0"/>
    <w:rsid w:val="00D90581"/>
    <w:rsid w:val="00DA356C"/>
    <w:rsid w:val="00DA7B86"/>
    <w:rsid w:val="00DD6A0A"/>
    <w:rsid w:val="00DE3831"/>
    <w:rsid w:val="00DE69FE"/>
    <w:rsid w:val="00DE772D"/>
    <w:rsid w:val="00DF0DBA"/>
    <w:rsid w:val="00DF7489"/>
    <w:rsid w:val="00E02055"/>
    <w:rsid w:val="00E02E6F"/>
    <w:rsid w:val="00E031A3"/>
    <w:rsid w:val="00E03943"/>
    <w:rsid w:val="00E04ED3"/>
    <w:rsid w:val="00E1755C"/>
    <w:rsid w:val="00E176C2"/>
    <w:rsid w:val="00E20ADF"/>
    <w:rsid w:val="00E23E13"/>
    <w:rsid w:val="00E31865"/>
    <w:rsid w:val="00E372CC"/>
    <w:rsid w:val="00E40E03"/>
    <w:rsid w:val="00E4135F"/>
    <w:rsid w:val="00E41648"/>
    <w:rsid w:val="00E42817"/>
    <w:rsid w:val="00E43AE6"/>
    <w:rsid w:val="00E45094"/>
    <w:rsid w:val="00E53DC1"/>
    <w:rsid w:val="00E55D25"/>
    <w:rsid w:val="00E672D8"/>
    <w:rsid w:val="00E72931"/>
    <w:rsid w:val="00E7381B"/>
    <w:rsid w:val="00E75394"/>
    <w:rsid w:val="00E773CA"/>
    <w:rsid w:val="00E814ED"/>
    <w:rsid w:val="00E86BEC"/>
    <w:rsid w:val="00E86C43"/>
    <w:rsid w:val="00E87538"/>
    <w:rsid w:val="00E87D40"/>
    <w:rsid w:val="00E928EA"/>
    <w:rsid w:val="00E96F3A"/>
    <w:rsid w:val="00EA0B60"/>
    <w:rsid w:val="00EA0FB6"/>
    <w:rsid w:val="00EA4789"/>
    <w:rsid w:val="00EB1263"/>
    <w:rsid w:val="00EB2198"/>
    <w:rsid w:val="00EB328A"/>
    <w:rsid w:val="00EB77D3"/>
    <w:rsid w:val="00EC1E9D"/>
    <w:rsid w:val="00EC34C0"/>
    <w:rsid w:val="00ED0653"/>
    <w:rsid w:val="00ED3882"/>
    <w:rsid w:val="00ED43F5"/>
    <w:rsid w:val="00EE247A"/>
    <w:rsid w:val="00EE25AB"/>
    <w:rsid w:val="00EF0098"/>
    <w:rsid w:val="00EF226F"/>
    <w:rsid w:val="00F05429"/>
    <w:rsid w:val="00F10795"/>
    <w:rsid w:val="00F11B09"/>
    <w:rsid w:val="00F13785"/>
    <w:rsid w:val="00F22378"/>
    <w:rsid w:val="00F25BE0"/>
    <w:rsid w:val="00F33C43"/>
    <w:rsid w:val="00F353B8"/>
    <w:rsid w:val="00F375E7"/>
    <w:rsid w:val="00F41176"/>
    <w:rsid w:val="00F42957"/>
    <w:rsid w:val="00F42979"/>
    <w:rsid w:val="00F47F81"/>
    <w:rsid w:val="00F5109E"/>
    <w:rsid w:val="00F538FE"/>
    <w:rsid w:val="00F55454"/>
    <w:rsid w:val="00F55554"/>
    <w:rsid w:val="00F7136D"/>
    <w:rsid w:val="00F72D5B"/>
    <w:rsid w:val="00F763F3"/>
    <w:rsid w:val="00F7655F"/>
    <w:rsid w:val="00F8014C"/>
    <w:rsid w:val="00F82200"/>
    <w:rsid w:val="00F833C2"/>
    <w:rsid w:val="00F914E2"/>
    <w:rsid w:val="00F95E5D"/>
    <w:rsid w:val="00FB107A"/>
    <w:rsid w:val="00FB13EE"/>
    <w:rsid w:val="00FB2746"/>
    <w:rsid w:val="00FB41ED"/>
    <w:rsid w:val="00FB63E5"/>
    <w:rsid w:val="00FD4712"/>
    <w:rsid w:val="00FD5926"/>
    <w:rsid w:val="00FD5B96"/>
    <w:rsid w:val="00FE2560"/>
    <w:rsid w:val="00FE5F08"/>
    <w:rsid w:val="00FE6A62"/>
    <w:rsid w:val="00FF28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uiPriority w:val="20"/>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link w:val="HTMLPreformattedChar"/>
    <w:uiPriority w:val="99"/>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 w:type="paragraph" w:styleId="ListParagraph">
    <w:name w:val="List Paragraph"/>
    <w:basedOn w:val="Normal"/>
    <w:uiPriority w:val="34"/>
    <w:qFormat/>
    <w:rsid w:val="00C102BA"/>
    <w:pPr>
      <w:ind w:left="720"/>
      <w:contextualSpacing/>
    </w:pPr>
  </w:style>
  <w:style w:type="character" w:customStyle="1" w:styleId="HTMLPreformattedChar">
    <w:name w:val="HTML Preformatted Char"/>
    <w:basedOn w:val="DefaultParagraphFont"/>
    <w:link w:val="HTMLPreformatted"/>
    <w:uiPriority w:val="99"/>
    <w:rsid w:val="007013BA"/>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3831">
      <w:bodyDiv w:val="1"/>
      <w:marLeft w:val="0"/>
      <w:marRight w:val="0"/>
      <w:marTop w:val="0"/>
      <w:marBottom w:val="0"/>
      <w:divBdr>
        <w:top w:val="none" w:sz="0" w:space="0" w:color="auto"/>
        <w:left w:val="none" w:sz="0" w:space="0" w:color="auto"/>
        <w:bottom w:val="none" w:sz="0" w:space="0" w:color="auto"/>
        <w:right w:val="none" w:sz="0" w:space="0" w:color="auto"/>
      </w:divBdr>
    </w:div>
    <w:div w:id="133524275">
      <w:bodyDiv w:val="1"/>
      <w:marLeft w:val="0"/>
      <w:marRight w:val="0"/>
      <w:marTop w:val="0"/>
      <w:marBottom w:val="0"/>
      <w:divBdr>
        <w:top w:val="none" w:sz="0" w:space="0" w:color="auto"/>
        <w:left w:val="none" w:sz="0" w:space="0" w:color="auto"/>
        <w:bottom w:val="none" w:sz="0" w:space="0" w:color="auto"/>
        <w:right w:val="none" w:sz="0" w:space="0" w:color="auto"/>
      </w:divBdr>
    </w:div>
    <w:div w:id="142357912">
      <w:bodyDiv w:val="1"/>
      <w:marLeft w:val="0"/>
      <w:marRight w:val="0"/>
      <w:marTop w:val="0"/>
      <w:marBottom w:val="0"/>
      <w:divBdr>
        <w:top w:val="none" w:sz="0" w:space="0" w:color="auto"/>
        <w:left w:val="none" w:sz="0" w:space="0" w:color="auto"/>
        <w:bottom w:val="none" w:sz="0" w:space="0" w:color="auto"/>
        <w:right w:val="none" w:sz="0" w:space="0" w:color="auto"/>
      </w:divBdr>
    </w:div>
    <w:div w:id="285039878">
      <w:bodyDiv w:val="1"/>
      <w:marLeft w:val="0"/>
      <w:marRight w:val="0"/>
      <w:marTop w:val="0"/>
      <w:marBottom w:val="0"/>
      <w:divBdr>
        <w:top w:val="none" w:sz="0" w:space="0" w:color="auto"/>
        <w:left w:val="none" w:sz="0" w:space="0" w:color="auto"/>
        <w:bottom w:val="none" w:sz="0" w:space="0" w:color="auto"/>
        <w:right w:val="none" w:sz="0" w:space="0" w:color="auto"/>
      </w:divBdr>
      <w:divsChild>
        <w:div w:id="1732343353">
          <w:marLeft w:val="0"/>
          <w:marRight w:val="0"/>
          <w:marTop w:val="0"/>
          <w:marBottom w:val="0"/>
          <w:divBdr>
            <w:top w:val="none" w:sz="0" w:space="0" w:color="auto"/>
            <w:left w:val="none" w:sz="0" w:space="0" w:color="auto"/>
            <w:bottom w:val="none" w:sz="0" w:space="0" w:color="auto"/>
            <w:right w:val="none" w:sz="0" w:space="0" w:color="auto"/>
          </w:divBdr>
          <w:divsChild>
            <w:div w:id="1352344225">
              <w:marLeft w:val="0"/>
              <w:marRight w:val="0"/>
              <w:marTop w:val="0"/>
              <w:marBottom w:val="0"/>
              <w:divBdr>
                <w:top w:val="none" w:sz="0" w:space="0" w:color="auto"/>
                <w:left w:val="none" w:sz="0" w:space="0" w:color="auto"/>
                <w:bottom w:val="none" w:sz="0" w:space="0" w:color="auto"/>
                <w:right w:val="none" w:sz="0" w:space="0" w:color="auto"/>
              </w:divBdr>
            </w:div>
            <w:div w:id="453913589">
              <w:marLeft w:val="0"/>
              <w:marRight w:val="0"/>
              <w:marTop w:val="0"/>
              <w:marBottom w:val="0"/>
              <w:divBdr>
                <w:top w:val="none" w:sz="0" w:space="0" w:color="auto"/>
                <w:left w:val="none" w:sz="0" w:space="0" w:color="auto"/>
                <w:bottom w:val="none" w:sz="0" w:space="0" w:color="auto"/>
                <w:right w:val="none" w:sz="0" w:space="0" w:color="auto"/>
              </w:divBdr>
              <w:divsChild>
                <w:div w:id="248319278">
                  <w:marLeft w:val="600"/>
                  <w:marRight w:val="96"/>
                  <w:marTop w:val="0"/>
                  <w:marBottom w:val="0"/>
                  <w:divBdr>
                    <w:top w:val="none" w:sz="0" w:space="0" w:color="auto"/>
                    <w:left w:val="none" w:sz="0" w:space="0" w:color="auto"/>
                    <w:bottom w:val="none" w:sz="0" w:space="0" w:color="auto"/>
                    <w:right w:val="none" w:sz="0" w:space="0" w:color="auto"/>
                  </w:divBdr>
                </w:div>
              </w:divsChild>
            </w:div>
            <w:div w:id="1962221170">
              <w:marLeft w:val="0"/>
              <w:marRight w:val="0"/>
              <w:marTop w:val="0"/>
              <w:marBottom w:val="0"/>
              <w:divBdr>
                <w:top w:val="none" w:sz="0" w:space="0" w:color="auto"/>
                <w:left w:val="none" w:sz="0" w:space="0" w:color="auto"/>
                <w:bottom w:val="none" w:sz="0" w:space="0" w:color="auto"/>
                <w:right w:val="none" w:sz="0" w:space="0" w:color="auto"/>
              </w:divBdr>
              <w:divsChild>
                <w:div w:id="1636524702">
                  <w:marLeft w:val="600"/>
                  <w:marRight w:val="96"/>
                  <w:marTop w:val="0"/>
                  <w:marBottom w:val="0"/>
                  <w:divBdr>
                    <w:top w:val="none" w:sz="0" w:space="0" w:color="auto"/>
                    <w:left w:val="none" w:sz="0" w:space="0" w:color="auto"/>
                    <w:bottom w:val="none" w:sz="0" w:space="0" w:color="auto"/>
                    <w:right w:val="none" w:sz="0" w:space="0" w:color="auto"/>
                  </w:divBdr>
                </w:div>
              </w:divsChild>
            </w:div>
            <w:div w:id="2112432720">
              <w:marLeft w:val="0"/>
              <w:marRight w:val="0"/>
              <w:marTop w:val="0"/>
              <w:marBottom w:val="0"/>
              <w:divBdr>
                <w:top w:val="none" w:sz="0" w:space="0" w:color="auto"/>
                <w:left w:val="none" w:sz="0" w:space="0" w:color="auto"/>
                <w:bottom w:val="none" w:sz="0" w:space="0" w:color="auto"/>
                <w:right w:val="none" w:sz="0" w:space="0" w:color="auto"/>
              </w:divBdr>
              <w:divsChild>
                <w:div w:id="476534099">
                  <w:marLeft w:val="600"/>
                  <w:marRight w:val="96"/>
                  <w:marTop w:val="0"/>
                  <w:marBottom w:val="0"/>
                  <w:divBdr>
                    <w:top w:val="none" w:sz="0" w:space="0" w:color="auto"/>
                    <w:left w:val="none" w:sz="0" w:space="0" w:color="auto"/>
                    <w:bottom w:val="none" w:sz="0" w:space="0" w:color="auto"/>
                    <w:right w:val="none" w:sz="0" w:space="0" w:color="auto"/>
                  </w:divBdr>
                </w:div>
              </w:divsChild>
            </w:div>
            <w:div w:id="902520649">
              <w:marLeft w:val="0"/>
              <w:marRight w:val="0"/>
              <w:marTop w:val="0"/>
              <w:marBottom w:val="0"/>
              <w:divBdr>
                <w:top w:val="none" w:sz="0" w:space="0" w:color="auto"/>
                <w:left w:val="none" w:sz="0" w:space="0" w:color="auto"/>
                <w:bottom w:val="none" w:sz="0" w:space="0" w:color="auto"/>
                <w:right w:val="none" w:sz="0" w:space="0" w:color="auto"/>
              </w:divBdr>
              <w:divsChild>
                <w:div w:id="1186098729">
                  <w:marLeft w:val="600"/>
                  <w:marRight w:val="96"/>
                  <w:marTop w:val="0"/>
                  <w:marBottom w:val="0"/>
                  <w:divBdr>
                    <w:top w:val="none" w:sz="0" w:space="0" w:color="auto"/>
                    <w:left w:val="none" w:sz="0" w:space="0" w:color="auto"/>
                    <w:bottom w:val="none" w:sz="0" w:space="0" w:color="auto"/>
                    <w:right w:val="none" w:sz="0" w:space="0" w:color="auto"/>
                  </w:divBdr>
                </w:div>
              </w:divsChild>
            </w:div>
            <w:div w:id="604114011">
              <w:marLeft w:val="0"/>
              <w:marRight w:val="0"/>
              <w:marTop w:val="0"/>
              <w:marBottom w:val="0"/>
              <w:divBdr>
                <w:top w:val="none" w:sz="0" w:space="0" w:color="auto"/>
                <w:left w:val="none" w:sz="0" w:space="0" w:color="auto"/>
                <w:bottom w:val="none" w:sz="0" w:space="0" w:color="auto"/>
                <w:right w:val="none" w:sz="0" w:space="0" w:color="auto"/>
              </w:divBdr>
              <w:divsChild>
                <w:div w:id="643580200">
                  <w:marLeft w:val="600"/>
                  <w:marRight w:val="96"/>
                  <w:marTop w:val="0"/>
                  <w:marBottom w:val="0"/>
                  <w:divBdr>
                    <w:top w:val="none" w:sz="0" w:space="0" w:color="auto"/>
                    <w:left w:val="none" w:sz="0" w:space="0" w:color="auto"/>
                    <w:bottom w:val="none" w:sz="0" w:space="0" w:color="auto"/>
                    <w:right w:val="none" w:sz="0" w:space="0" w:color="auto"/>
                  </w:divBdr>
                </w:div>
              </w:divsChild>
            </w:div>
            <w:div w:id="968779318">
              <w:marLeft w:val="0"/>
              <w:marRight w:val="0"/>
              <w:marTop w:val="0"/>
              <w:marBottom w:val="0"/>
              <w:divBdr>
                <w:top w:val="none" w:sz="0" w:space="0" w:color="auto"/>
                <w:left w:val="none" w:sz="0" w:space="0" w:color="auto"/>
                <w:bottom w:val="none" w:sz="0" w:space="0" w:color="auto"/>
                <w:right w:val="none" w:sz="0" w:space="0" w:color="auto"/>
              </w:divBdr>
              <w:divsChild>
                <w:div w:id="180440274">
                  <w:marLeft w:val="600"/>
                  <w:marRight w:val="96"/>
                  <w:marTop w:val="0"/>
                  <w:marBottom w:val="0"/>
                  <w:divBdr>
                    <w:top w:val="none" w:sz="0" w:space="0" w:color="auto"/>
                    <w:left w:val="none" w:sz="0" w:space="0" w:color="auto"/>
                    <w:bottom w:val="none" w:sz="0" w:space="0" w:color="auto"/>
                    <w:right w:val="none" w:sz="0" w:space="0" w:color="auto"/>
                  </w:divBdr>
                </w:div>
              </w:divsChild>
            </w:div>
            <w:div w:id="44528383">
              <w:marLeft w:val="0"/>
              <w:marRight w:val="0"/>
              <w:marTop w:val="0"/>
              <w:marBottom w:val="0"/>
              <w:divBdr>
                <w:top w:val="none" w:sz="0" w:space="0" w:color="auto"/>
                <w:left w:val="none" w:sz="0" w:space="0" w:color="auto"/>
                <w:bottom w:val="none" w:sz="0" w:space="0" w:color="auto"/>
                <w:right w:val="none" w:sz="0" w:space="0" w:color="auto"/>
              </w:divBdr>
              <w:divsChild>
                <w:div w:id="1150177215">
                  <w:marLeft w:val="600"/>
                  <w:marRight w:val="96"/>
                  <w:marTop w:val="0"/>
                  <w:marBottom w:val="0"/>
                  <w:divBdr>
                    <w:top w:val="none" w:sz="0" w:space="0" w:color="auto"/>
                    <w:left w:val="none" w:sz="0" w:space="0" w:color="auto"/>
                    <w:bottom w:val="none" w:sz="0" w:space="0" w:color="auto"/>
                    <w:right w:val="none" w:sz="0" w:space="0" w:color="auto"/>
                  </w:divBdr>
                </w:div>
              </w:divsChild>
            </w:div>
            <w:div w:id="1561137781">
              <w:marLeft w:val="0"/>
              <w:marRight w:val="0"/>
              <w:marTop w:val="0"/>
              <w:marBottom w:val="0"/>
              <w:divBdr>
                <w:top w:val="none" w:sz="0" w:space="0" w:color="auto"/>
                <w:left w:val="none" w:sz="0" w:space="0" w:color="auto"/>
                <w:bottom w:val="none" w:sz="0" w:space="0" w:color="auto"/>
                <w:right w:val="none" w:sz="0" w:space="0" w:color="auto"/>
              </w:divBdr>
              <w:divsChild>
                <w:div w:id="1200892843">
                  <w:marLeft w:val="600"/>
                  <w:marRight w:val="96"/>
                  <w:marTop w:val="0"/>
                  <w:marBottom w:val="0"/>
                  <w:divBdr>
                    <w:top w:val="none" w:sz="0" w:space="0" w:color="auto"/>
                    <w:left w:val="none" w:sz="0" w:space="0" w:color="auto"/>
                    <w:bottom w:val="none" w:sz="0" w:space="0" w:color="auto"/>
                    <w:right w:val="none" w:sz="0" w:space="0" w:color="auto"/>
                  </w:divBdr>
                </w:div>
              </w:divsChild>
            </w:div>
            <w:div w:id="1293630405">
              <w:marLeft w:val="0"/>
              <w:marRight w:val="0"/>
              <w:marTop w:val="0"/>
              <w:marBottom w:val="0"/>
              <w:divBdr>
                <w:top w:val="none" w:sz="0" w:space="0" w:color="auto"/>
                <w:left w:val="none" w:sz="0" w:space="0" w:color="auto"/>
                <w:bottom w:val="none" w:sz="0" w:space="0" w:color="auto"/>
                <w:right w:val="none" w:sz="0" w:space="0" w:color="auto"/>
              </w:divBdr>
              <w:divsChild>
                <w:div w:id="438721474">
                  <w:marLeft w:val="600"/>
                  <w:marRight w:val="96"/>
                  <w:marTop w:val="0"/>
                  <w:marBottom w:val="0"/>
                  <w:divBdr>
                    <w:top w:val="none" w:sz="0" w:space="0" w:color="auto"/>
                    <w:left w:val="none" w:sz="0" w:space="0" w:color="auto"/>
                    <w:bottom w:val="none" w:sz="0" w:space="0" w:color="auto"/>
                    <w:right w:val="none" w:sz="0" w:space="0" w:color="auto"/>
                  </w:divBdr>
                </w:div>
              </w:divsChild>
            </w:div>
            <w:div w:id="1170170220">
              <w:marLeft w:val="0"/>
              <w:marRight w:val="0"/>
              <w:marTop w:val="0"/>
              <w:marBottom w:val="0"/>
              <w:divBdr>
                <w:top w:val="none" w:sz="0" w:space="0" w:color="auto"/>
                <w:left w:val="none" w:sz="0" w:space="0" w:color="auto"/>
                <w:bottom w:val="none" w:sz="0" w:space="0" w:color="auto"/>
                <w:right w:val="none" w:sz="0" w:space="0" w:color="auto"/>
              </w:divBdr>
              <w:divsChild>
                <w:div w:id="492380434">
                  <w:marLeft w:val="600"/>
                  <w:marRight w:val="96"/>
                  <w:marTop w:val="0"/>
                  <w:marBottom w:val="0"/>
                  <w:divBdr>
                    <w:top w:val="none" w:sz="0" w:space="0" w:color="auto"/>
                    <w:left w:val="none" w:sz="0" w:space="0" w:color="auto"/>
                    <w:bottom w:val="none" w:sz="0" w:space="0" w:color="auto"/>
                    <w:right w:val="none" w:sz="0" w:space="0" w:color="auto"/>
                  </w:divBdr>
                </w:div>
              </w:divsChild>
            </w:div>
            <w:div w:id="1508710521">
              <w:marLeft w:val="0"/>
              <w:marRight w:val="0"/>
              <w:marTop w:val="0"/>
              <w:marBottom w:val="0"/>
              <w:divBdr>
                <w:top w:val="none" w:sz="0" w:space="0" w:color="auto"/>
                <w:left w:val="none" w:sz="0" w:space="0" w:color="auto"/>
                <w:bottom w:val="none" w:sz="0" w:space="0" w:color="auto"/>
                <w:right w:val="none" w:sz="0" w:space="0" w:color="auto"/>
              </w:divBdr>
              <w:divsChild>
                <w:div w:id="433016149">
                  <w:marLeft w:val="600"/>
                  <w:marRight w:val="96"/>
                  <w:marTop w:val="0"/>
                  <w:marBottom w:val="0"/>
                  <w:divBdr>
                    <w:top w:val="none" w:sz="0" w:space="0" w:color="auto"/>
                    <w:left w:val="none" w:sz="0" w:space="0" w:color="auto"/>
                    <w:bottom w:val="none" w:sz="0" w:space="0" w:color="auto"/>
                    <w:right w:val="none" w:sz="0" w:space="0" w:color="auto"/>
                  </w:divBdr>
                </w:div>
              </w:divsChild>
            </w:div>
            <w:div w:id="151024434">
              <w:marLeft w:val="0"/>
              <w:marRight w:val="0"/>
              <w:marTop w:val="0"/>
              <w:marBottom w:val="0"/>
              <w:divBdr>
                <w:top w:val="none" w:sz="0" w:space="0" w:color="auto"/>
                <w:left w:val="none" w:sz="0" w:space="0" w:color="auto"/>
                <w:bottom w:val="none" w:sz="0" w:space="0" w:color="auto"/>
                <w:right w:val="none" w:sz="0" w:space="0" w:color="auto"/>
              </w:divBdr>
              <w:divsChild>
                <w:div w:id="205076278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1945916">
      <w:bodyDiv w:val="1"/>
      <w:marLeft w:val="0"/>
      <w:marRight w:val="0"/>
      <w:marTop w:val="0"/>
      <w:marBottom w:val="0"/>
      <w:divBdr>
        <w:top w:val="none" w:sz="0" w:space="0" w:color="auto"/>
        <w:left w:val="none" w:sz="0" w:space="0" w:color="auto"/>
        <w:bottom w:val="none" w:sz="0" w:space="0" w:color="auto"/>
        <w:right w:val="none" w:sz="0" w:space="0" w:color="auto"/>
      </w:divBdr>
      <w:divsChild>
        <w:div w:id="1867136842">
          <w:marLeft w:val="0"/>
          <w:marRight w:val="0"/>
          <w:marTop w:val="0"/>
          <w:marBottom w:val="0"/>
          <w:divBdr>
            <w:top w:val="none" w:sz="0" w:space="0" w:color="auto"/>
            <w:left w:val="none" w:sz="0" w:space="0" w:color="auto"/>
            <w:bottom w:val="none" w:sz="0" w:space="0" w:color="auto"/>
            <w:right w:val="none" w:sz="0" w:space="0" w:color="auto"/>
          </w:divBdr>
          <w:divsChild>
            <w:div w:id="870994015">
              <w:marLeft w:val="0"/>
              <w:marRight w:val="0"/>
              <w:marTop w:val="0"/>
              <w:marBottom w:val="0"/>
              <w:divBdr>
                <w:top w:val="none" w:sz="0" w:space="0" w:color="auto"/>
                <w:left w:val="none" w:sz="0" w:space="0" w:color="auto"/>
                <w:bottom w:val="none" w:sz="0" w:space="0" w:color="auto"/>
                <w:right w:val="none" w:sz="0" w:space="0" w:color="auto"/>
              </w:divBdr>
              <w:divsChild>
                <w:div w:id="20960493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5385256">
      <w:bodyDiv w:val="1"/>
      <w:marLeft w:val="0"/>
      <w:marRight w:val="0"/>
      <w:marTop w:val="0"/>
      <w:marBottom w:val="0"/>
      <w:divBdr>
        <w:top w:val="none" w:sz="0" w:space="0" w:color="auto"/>
        <w:left w:val="none" w:sz="0" w:space="0" w:color="auto"/>
        <w:bottom w:val="none" w:sz="0" w:space="0" w:color="auto"/>
        <w:right w:val="none" w:sz="0" w:space="0" w:color="auto"/>
      </w:divBdr>
    </w:div>
    <w:div w:id="567543155">
      <w:bodyDiv w:val="1"/>
      <w:marLeft w:val="0"/>
      <w:marRight w:val="0"/>
      <w:marTop w:val="0"/>
      <w:marBottom w:val="0"/>
      <w:divBdr>
        <w:top w:val="none" w:sz="0" w:space="0" w:color="auto"/>
        <w:left w:val="none" w:sz="0" w:space="0" w:color="auto"/>
        <w:bottom w:val="none" w:sz="0" w:space="0" w:color="auto"/>
        <w:right w:val="none" w:sz="0" w:space="0" w:color="auto"/>
      </w:divBdr>
      <w:divsChild>
        <w:div w:id="2129665834">
          <w:marLeft w:val="0"/>
          <w:marRight w:val="0"/>
          <w:marTop w:val="0"/>
          <w:marBottom w:val="0"/>
          <w:divBdr>
            <w:top w:val="none" w:sz="0" w:space="0" w:color="auto"/>
            <w:left w:val="none" w:sz="0" w:space="0" w:color="auto"/>
            <w:bottom w:val="none" w:sz="0" w:space="0" w:color="auto"/>
            <w:right w:val="none" w:sz="0" w:space="0" w:color="auto"/>
          </w:divBdr>
          <w:divsChild>
            <w:div w:id="165901046">
              <w:marLeft w:val="0"/>
              <w:marRight w:val="0"/>
              <w:marTop w:val="0"/>
              <w:marBottom w:val="0"/>
              <w:divBdr>
                <w:top w:val="none" w:sz="0" w:space="0" w:color="auto"/>
                <w:left w:val="none" w:sz="0" w:space="0" w:color="auto"/>
                <w:bottom w:val="none" w:sz="0" w:space="0" w:color="auto"/>
                <w:right w:val="none" w:sz="0" w:space="0" w:color="auto"/>
              </w:divBdr>
              <w:divsChild>
                <w:div w:id="215747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4910053">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098333168">
      <w:bodyDiv w:val="1"/>
      <w:marLeft w:val="0"/>
      <w:marRight w:val="0"/>
      <w:marTop w:val="0"/>
      <w:marBottom w:val="0"/>
      <w:divBdr>
        <w:top w:val="none" w:sz="0" w:space="0" w:color="auto"/>
        <w:left w:val="none" w:sz="0" w:space="0" w:color="auto"/>
        <w:bottom w:val="none" w:sz="0" w:space="0" w:color="auto"/>
        <w:right w:val="none" w:sz="0" w:space="0" w:color="auto"/>
      </w:divBdr>
    </w:div>
    <w:div w:id="1159931044">
      <w:bodyDiv w:val="1"/>
      <w:marLeft w:val="0"/>
      <w:marRight w:val="0"/>
      <w:marTop w:val="0"/>
      <w:marBottom w:val="0"/>
      <w:divBdr>
        <w:top w:val="none" w:sz="0" w:space="0" w:color="auto"/>
        <w:left w:val="none" w:sz="0" w:space="0" w:color="auto"/>
        <w:bottom w:val="none" w:sz="0" w:space="0" w:color="auto"/>
        <w:right w:val="none" w:sz="0" w:space="0" w:color="auto"/>
      </w:divBdr>
    </w:div>
    <w:div w:id="1207447743">
      <w:bodyDiv w:val="1"/>
      <w:marLeft w:val="0"/>
      <w:marRight w:val="0"/>
      <w:marTop w:val="0"/>
      <w:marBottom w:val="0"/>
      <w:divBdr>
        <w:top w:val="none" w:sz="0" w:space="0" w:color="auto"/>
        <w:left w:val="none" w:sz="0" w:space="0" w:color="auto"/>
        <w:bottom w:val="none" w:sz="0" w:space="0" w:color="auto"/>
        <w:right w:val="none" w:sz="0" w:space="0" w:color="auto"/>
      </w:divBdr>
    </w:div>
    <w:div w:id="1233199685">
      <w:bodyDiv w:val="1"/>
      <w:marLeft w:val="0"/>
      <w:marRight w:val="0"/>
      <w:marTop w:val="0"/>
      <w:marBottom w:val="0"/>
      <w:divBdr>
        <w:top w:val="none" w:sz="0" w:space="0" w:color="auto"/>
        <w:left w:val="none" w:sz="0" w:space="0" w:color="auto"/>
        <w:bottom w:val="none" w:sz="0" w:space="0" w:color="auto"/>
        <w:right w:val="none" w:sz="0" w:space="0" w:color="auto"/>
      </w:divBdr>
      <w:divsChild>
        <w:div w:id="2085957100">
          <w:marLeft w:val="0"/>
          <w:marRight w:val="0"/>
          <w:marTop w:val="0"/>
          <w:marBottom w:val="0"/>
          <w:divBdr>
            <w:top w:val="none" w:sz="0" w:space="0" w:color="auto"/>
            <w:left w:val="none" w:sz="0" w:space="0" w:color="auto"/>
            <w:bottom w:val="none" w:sz="0" w:space="0" w:color="auto"/>
            <w:right w:val="none" w:sz="0" w:space="0" w:color="auto"/>
          </w:divBdr>
          <w:divsChild>
            <w:div w:id="871579165">
              <w:marLeft w:val="0"/>
              <w:marRight w:val="0"/>
              <w:marTop w:val="0"/>
              <w:marBottom w:val="0"/>
              <w:divBdr>
                <w:top w:val="none" w:sz="0" w:space="0" w:color="auto"/>
                <w:left w:val="none" w:sz="0" w:space="0" w:color="auto"/>
                <w:bottom w:val="none" w:sz="0" w:space="0" w:color="auto"/>
                <w:right w:val="none" w:sz="0" w:space="0" w:color="auto"/>
              </w:divBdr>
              <w:divsChild>
                <w:div w:id="13467062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5626249">
      <w:bodyDiv w:val="1"/>
      <w:marLeft w:val="0"/>
      <w:marRight w:val="0"/>
      <w:marTop w:val="0"/>
      <w:marBottom w:val="0"/>
      <w:divBdr>
        <w:top w:val="none" w:sz="0" w:space="0" w:color="auto"/>
        <w:left w:val="none" w:sz="0" w:space="0" w:color="auto"/>
        <w:bottom w:val="none" w:sz="0" w:space="0" w:color="auto"/>
        <w:right w:val="none" w:sz="0" w:space="0" w:color="auto"/>
      </w:divBdr>
      <w:divsChild>
        <w:div w:id="1996831974">
          <w:marLeft w:val="0"/>
          <w:marRight w:val="0"/>
          <w:marTop w:val="0"/>
          <w:marBottom w:val="0"/>
          <w:divBdr>
            <w:top w:val="none" w:sz="0" w:space="0" w:color="auto"/>
            <w:left w:val="none" w:sz="0" w:space="0" w:color="auto"/>
            <w:bottom w:val="none" w:sz="0" w:space="0" w:color="auto"/>
            <w:right w:val="none" w:sz="0" w:space="0" w:color="auto"/>
          </w:divBdr>
          <w:divsChild>
            <w:div w:id="1389454776">
              <w:marLeft w:val="0"/>
              <w:marRight w:val="0"/>
              <w:marTop w:val="0"/>
              <w:marBottom w:val="0"/>
              <w:divBdr>
                <w:top w:val="none" w:sz="0" w:space="0" w:color="auto"/>
                <w:left w:val="none" w:sz="0" w:space="0" w:color="auto"/>
                <w:bottom w:val="none" w:sz="0" w:space="0" w:color="auto"/>
                <w:right w:val="none" w:sz="0" w:space="0" w:color="auto"/>
              </w:divBdr>
              <w:divsChild>
                <w:div w:id="13803975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634483254">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1883667959">
      <w:bodyDiv w:val="1"/>
      <w:marLeft w:val="0"/>
      <w:marRight w:val="0"/>
      <w:marTop w:val="0"/>
      <w:marBottom w:val="0"/>
      <w:divBdr>
        <w:top w:val="none" w:sz="0" w:space="0" w:color="auto"/>
        <w:left w:val="none" w:sz="0" w:space="0" w:color="auto"/>
        <w:bottom w:val="none" w:sz="0" w:space="0" w:color="auto"/>
        <w:right w:val="none" w:sz="0" w:space="0" w:color="auto"/>
      </w:divBdr>
    </w:div>
    <w:div w:id="21159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C9B50-AB3E-4CAC-8604-23707D8B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Template>
  <TotalTime>0</TotalTime>
  <Pages>5</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Daniel Ethridge</cp:lastModifiedBy>
  <cp:revision>2</cp:revision>
  <cp:lastPrinted>2014-06-04T17:31:00Z</cp:lastPrinted>
  <dcterms:created xsi:type="dcterms:W3CDTF">2019-12-05T19:26:00Z</dcterms:created>
  <dcterms:modified xsi:type="dcterms:W3CDTF">2019-12-05T19:26:00Z</dcterms:modified>
</cp:coreProperties>
</file>