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8A" w:rsidRDefault="00374D1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EASY PARK</w:t>
      </w:r>
      <w:r w:rsidR="00AE338A">
        <w:rPr>
          <w:rFonts w:ascii="Arial" w:hAnsi="Arial" w:cs="Arial"/>
          <w:b/>
          <w:sz w:val="28"/>
        </w:rPr>
        <w:t xml:space="preserve"> – CONTEXTUALIZAÇÃO</w:t>
      </w:r>
    </w:p>
    <w:p w:rsidR="00AE338A" w:rsidRDefault="00AE338A">
      <w:pPr>
        <w:rPr>
          <w:rFonts w:ascii="Arial" w:hAnsi="Arial" w:cs="Arial"/>
          <w:b/>
          <w:sz w:val="28"/>
        </w:rPr>
      </w:pPr>
    </w:p>
    <w:p w:rsidR="00AE338A" w:rsidRPr="00AE338A" w:rsidRDefault="00AE338A" w:rsidP="00AE338A">
      <w:pPr>
        <w:jc w:val="both"/>
        <w:rPr>
          <w:rFonts w:ascii="Arial" w:hAnsi="Arial" w:cs="Arial"/>
          <w:b/>
          <w:sz w:val="28"/>
          <w:szCs w:val="24"/>
        </w:rPr>
      </w:pPr>
      <w:r w:rsidRPr="00AE338A">
        <w:rPr>
          <w:rFonts w:ascii="Arial" w:hAnsi="Arial" w:cs="Arial"/>
          <w:b/>
          <w:sz w:val="28"/>
          <w:szCs w:val="24"/>
        </w:rPr>
        <w:t>1. PROBLEMA</w:t>
      </w:r>
    </w:p>
    <w:p w:rsidR="00AE338A" w:rsidRPr="00AE338A" w:rsidRDefault="00AE338A" w:rsidP="00AE338A">
      <w:pPr>
        <w:spacing w:after="100" w:line="360" w:lineRule="auto"/>
        <w:ind w:firstLine="284"/>
        <w:jc w:val="both"/>
        <w:rPr>
          <w:rFonts w:ascii="Arial" w:hAnsi="Arial" w:cs="Arial"/>
          <w:spacing w:val="-8"/>
          <w:sz w:val="24"/>
          <w:szCs w:val="24"/>
          <w:shd w:val="clear" w:color="auto" w:fill="FFFFFF"/>
        </w:rPr>
      </w:pPr>
      <w:r w:rsidRPr="00AE338A">
        <w:rPr>
          <w:rFonts w:ascii="Arial" w:hAnsi="Arial" w:cs="Arial"/>
          <w:spacing w:val="-8"/>
          <w:sz w:val="24"/>
          <w:szCs w:val="30"/>
          <w:shd w:val="clear" w:color="auto" w:fill="FFFFFF"/>
        </w:rPr>
        <w:t xml:space="preserve">Todos sabem que a falta de mobilidade nas grandes cidades é um grande problema. As pessoas moram longe do lugar onde trabalham ou estudam e precisam fazer grandes deslocamentos. O resultado é o congestionamento que nós vemos todo dia. </w:t>
      </w:r>
      <w:r>
        <w:rPr>
          <w:rFonts w:ascii="Arial" w:hAnsi="Arial" w:cs="Arial"/>
          <w:spacing w:val="-8"/>
          <w:sz w:val="24"/>
          <w:szCs w:val="30"/>
          <w:shd w:val="clear" w:color="auto" w:fill="FFFFFF"/>
        </w:rPr>
        <w:t>Quando falamos</w:t>
      </w:r>
      <w:r w:rsidRPr="00AE338A">
        <w:rPr>
          <w:rFonts w:ascii="Arial" w:hAnsi="Arial" w:cs="Arial"/>
          <w:spacing w:val="-8"/>
          <w:sz w:val="24"/>
          <w:szCs w:val="30"/>
          <w:shd w:val="clear" w:color="auto" w:fill="FFFFFF"/>
        </w:rPr>
        <w:t xml:space="preserve"> em mobilidade, naturalmente pensamos em deslocamento, mas </w:t>
      </w:r>
      <w:r w:rsidRPr="00AE338A">
        <w:rPr>
          <w:rFonts w:ascii="Arial" w:hAnsi="Arial" w:cs="Arial"/>
          <w:spacing w:val="-8"/>
          <w:sz w:val="24"/>
          <w:szCs w:val="24"/>
          <w:shd w:val="clear" w:color="auto" w:fill="FFFFFF"/>
        </w:rPr>
        <w:t>mobilidade engloba outras necessidades, como estacionar os veículos, por exemplo.</w:t>
      </w:r>
    </w:p>
    <w:p w:rsidR="00AE338A" w:rsidRDefault="00AE338A" w:rsidP="00AE338A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AE338A">
        <w:rPr>
          <w:rFonts w:ascii="Arial" w:hAnsi="Arial" w:cs="Arial"/>
          <w:sz w:val="24"/>
          <w:szCs w:val="24"/>
        </w:rPr>
        <w:t>A falta de vagas ou a dificuldade de encontra-las, sem dúvidas é um dos pri</w:t>
      </w:r>
      <w:r>
        <w:rPr>
          <w:rFonts w:ascii="Arial" w:hAnsi="Arial" w:cs="Arial"/>
          <w:sz w:val="24"/>
          <w:szCs w:val="24"/>
        </w:rPr>
        <w:t>ncipais problemas que estressam todos os motoristas todos os dias, ainda mais nas principais cidades brasileiras.</w:t>
      </w:r>
    </w:p>
    <w:p w:rsidR="00AE338A" w:rsidRDefault="00AE338A" w:rsidP="00AE338A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AE338A" w:rsidRDefault="00AE338A" w:rsidP="00AE338A">
      <w:pPr>
        <w:spacing w:after="10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AE338A">
        <w:rPr>
          <w:rFonts w:ascii="Arial" w:hAnsi="Arial" w:cs="Arial"/>
          <w:b/>
          <w:sz w:val="28"/>
          <w:szCs w:val="24"/>
        </w:rPr>
        <w:t>2. AFETADOS</w:t>
      </w:r>
    </w:p>
    <w:p w:rsidR="00AE338A" w:rsidRDefault="00AE338A" w:rsidP="00BD2EA2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principais afetados, sem dúvidas são os motoristas, que além de ficar presos no trânsito praticamente todos os dias, quando vão procurar uma vaga para estacionar perdem mais tempo.</w:t>
      </w:r>
    </w:p>
    <w:p w:rsidR="00AE338A" w:rsidRDefault="00AE338A" w:rsidP="00BD2EA2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deles, os comerciantes e lojistas também acabam sendo prejudicados, pois muitas vezes desistimos de ir para algum lugar justamente por saber que naquela região não iremos encontrar vagas na rua, e por isso preferimos às vezes ir para um shopping ou lugar que tenha estacionamento próprio</w:t>
      </w:r>
      <w:r w:rsidR="00BD2EA2">
        <w:rPr>
          <w:rFonts w:ascii="Arial" w:hAnsi="Arial" w:cs="Arial"/>
          <w:sz w:val="24"/>
          <w:szCs w:val="24"/>
        </w:rPr>
        <w:t xml:space="preserve">, e que ocorre de estar lotado muitas vezes também. Ou seja, é um </w:t>
      </w:r>
      <w:proofErr w:type="spellStart"/>
      <w:r w:rsidR="00BD2EA2">
        <w:rPr>
          <w:rFonts w:ascii="Arial" w:hAnsi="Arial" w:cs="Arial"/>
          <w:sz w:val="24"/>
          <w:szCs w:val="24"/>
        </w:rPr>
        <w:t>looping</w:t>
      </w:r>
      <w:proofErr w:type="spellEnd"/>
      <w:r w:rsidR="00BD2EA2">
        <w:rPr>
          <w:rFonts w:ascii="Arial" w:hAnsi="Arial" w:cs="Arial"/>
          <w:sz w:val="24"/>
          <w:szCs w:val="24"/>
        </w:rPr>
        <w:t xml:space="preserve"> infinito.</w:t>
      </w:r>
    </w:p>
    <w:p w:rsidR="00BD2EA2" w:rsidRDefault="00BD2EA2" w:rsidP="00BD2EA2">
      <w:pPr>
        <w:spacing w:after="100" w:line="360" w:lineRule="auto"/>
        <w:jc w:val="both"/>
        <w:rPr>
          <w:rFonts w:ascii="Arial" w:hAnsi="Arial" w:cs="Arial"/>
          <w:sz w:val="24"/>
          <w:szCs w:val="24"/>
        </w:rPr>
      </w:pPr>
    </w:p>
    <w:p w:rsidR="00BD2EA2" w:rsidRPr="00BD2EA2" w:rsidRDefault="00601066" w:rsidP="00BD2EA2">
      <w:pPr>
        <w:spacing w:after="100"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3. TENDÊ</w:t>
      </w:r>
      <w:r w:rsidR="00BD2EA2" w:rsidRPr="00BD2EA2">
        <w:rPr>
          <w:rFonts w:ascii="Arial" w:hAnsi="Arial" w:cs="Arial"/>
          <w:b/>
          <w:sz w:val="28"/>
          <w:szCs w:val="24"/>
        </w:rPr>
        <w:t>NCIA EM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="00BD2EA2" w:rsidRPr="00BD2EA2">
        <w:rPr>
          <w:rFonts w:ascii="Arial" w:hAnsi="Arial" w:cs="Arial"/>
          <w:b/>
          <w:sz w:val="28"/>
          <w:szCs w:val="24"/>
        </w:rPr>
        <w:t>AUMENTAR</w:t>
      </w:r>
    </w:p>
    <w:p w:rsidR="00BD2EA2" w:rsidRDefault="00BD2EA2" w:rsidP="00BD2EA2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8"/>
          <w:shd w:val="clear" w:color="auto" w:fill="FFFFFF"/>
        </w:rPr>
        <w:t>Segundo o site Associação Nacional dos Fabricantes de Veículos Automotores - Anfavea, a</w:t>
      </w:r>
      <w:r w:rsidRPr="00BD2EA2">
        <w:rPr>
          <w:rFonts w:ascii="Arial" w:hAnsi="Arial" w:cs="Arial"/>
          <w:sz w:val="24"/>
          <w:szCs w:val="28"/>
          <w:shd w:val="clear" w:color="auto" w:fill="FFFFFF"/>
        </w:rPr>
        <w:t xml:space="preserve"> venda de veículos no país aumentou 12,1% de janeiro a julho de 2019 na comparação com o mesmo período do ano anterior, passando de 1,38 milhão de unidades para 1,55 milhão</w:t>
      </w:r>
      <w:r>
        <w:rPr>
          <w:rFonts w:ascii="Arial" w:hAnsi="Arial" w:cs="Arial"/>
          <w:sz w:val="24"/>
          <w:szCs w:val="28"/>
          <w:shd w:val="clear" w:color="auto" w:fill="FFFFFF"/>
        </w:rPr>
        <w:t>, com isso, temos a certeza de que esse problema só tende a crescer</w:t>
      </w:r>
    </w:p>
    <w:p w:rsidR="00BD2EA2" w:rsidRDefault="00BD2EA2">
      <w:pPr>
        <w:rPr>
          <w:rFonts w:ascii="Arial" w:hAnsi="Arial" w:cs="Arial"/>
          <w:sz w:val="24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8"/>
          <w:shd w:val="clear" w:color="auto" w:fill="FFFFFF"/>
        </w:rPr>
        <w:br w:type="page"/>
      </w:r>
    </w:p>
    <w:p w:rsidR="00BD2EA2" w:rsidRDefault="00BD2EA2" w:rsidP="00BD2EA2">
      <w:pPr>
        <w:spacing w:after="10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BD2EA2">
        <w:rPr>
          <w:rFonts w:ascii="Arial" w:hAnsi="Arial" w:cs="Arial"/>
          <w:b/>
          <w:sz w:val="28"/>
          <w:szCs w:val="24"/>
        </w:rPr>
        <w:lastRenderedPageBreak/>
        <w:t>4. SUSTENTABILIDADE</w:t>
      </w:r>
    </w:p>
    <w:p w:rsidR="00BD2EA2" w:rsidRDefault="00ED180E" w:rsidP="00ED180E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empresa </w:t>
      </w:r>
      <w:proofErr w:type="spellStart"/>
      <w:r>
        <w:rPr>
          <w:rFonts w:ascii="Arial" w:hAnsi="Arial" w:cs="Arial"/>
          <w:sz w:val="24"/>
          <w:szCs w:val="24"/>
        </w:rPr>
        <w:t>Urbiotica</w:t>
      </w:r>
      <w:proofErr w:type="spellEnd"/>
      <w:r>
        <w:rPr>
          <w:rFonts w:ascii="Arial" w:hAnsi="Arial" w:cs="Arial"/>
          <w:sz w:val="24"/>
          <w:szCs w:val="24"/>
        </w:rPr>
        <w:t>, 30% do trânsito presente nas ruas é causado pela procura de vagas, e que por premissa, quantos mais carros nas ruas, mais poluição é produzida, tanto sonora quanto atmosférica, como também faz o carro gastar mais combustível.</w:t>
      </w:r>
    </w:p>
    <w:p w:rsidR="00ED180E" w:rsidRDefault="00ED180E" w:rsidP="00ED180E">
      <w:pPr>
        <w:spacing w:after="100" w:line="360" w:lineRule="auto"/>
        <w:jc w:val="both"/>
        <w:rPr>
          <w:rFonts w:ascii="Arial" w:hAnsi="Arial" w:cs="Arial"/>
          <w:sz w:val="24"/>
          <w:szCs w:val="24"/>
        </w:rPr>
      </w:pPr>
    </w:p>
    <w:p w:rsidR="00ED180E" w:rsidRDefault="00ED180E" w:rsidP="00ED180E">
      <w:pPr>
        <w:spacing w:after="100" w:line="360" w:lineRule="auto"/>
        <w:jc w:val="both"/>
        <w:rPr>
          <w:rFonts w:ascii="Arial" w:hAnsi="Arial" w:cs="Arial"/>
          <w:sz w:val="24"/>
          <w:szCs w:val="24"/>
        </w:rPr>
      </w:pPr>
      <w:r w:rsidRPr="00ED180E">
        <w:rPr>
          <w:rFonts w:ascii="Arial" w:hAnsi="Arial" w:cs="Arial"/>
          <w:b/>
          <w:sz w:val="28"/>
          <w:szCs w:val="24"/>
        </w:rPr>
        <w:t>5. DEMANDA DE MERCADO</w:t>
      </w:r>
    </w:p>
    <w:p w:rsidR="00ED180E" w:rsidRDefault="00ED180E" w:rsidP="007940C4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diversas cidades de vários países, como Barcelona, na Espanha, Nice, na França e Viena, na Áustria</w:t>
      </w:r>
      <w:r w:rsidR="007940C4">
        <w:rPr>
          <w:rFonts w:ascii="Arial" w:hAnsi="Arial" w:cs="Arial"/>
          <w:sz w:val="24"/>
          <w:szCs w:val="24"/>
        </w:rPr>
        <w:t xml:space="preserve"> utilizam sistemas inteligentes de estacionamentos nas ruas. Temas como este estão ficando muito populares em cidades mais desenvolvidas e já são utilizados em </w:t>
      </w:r>
      <w:proofErr w:type="spellStart"/>
      <w:r w:rsidR="007940C4">
        <w:rPr>
          <w:rFonts w:ascii="Arial" w:hAnsi="Arial" w:cs="Arial"/>
          <w:sz w:val="24"/>
          <w:szCs w:val="24"/>
        </w:rPr>
        <w:t>Smart</w:t>
      </w:r>
      <w:proofErr w:type="spellEnd"/>
      <w:r w:rsidR="007940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C4">
        <w:rPr>
          <w:rFonts w:ascii="Arial" w:hAnsi="Arial" w:cs="Arial"/>
          <w:sz w:val="24"/>
          <w:szCs w:val="24"/>
        </w:rPr>
        <w:t>Cities</w:t>
      </w:r>
      <w:proofErr w:type="spellEnd"/>
      <w:r w:rsidR="007940C4">
        <w:rPr>
          <w:rFonts w:ascii="Arial" w:hAnsi="Arial" w:cs="Arial"/>
          <w:sz w:val="24"/>
          <w:szCs w:val="24"/>
        </w:rPr>
        <w:t>.</w:t>
      </w:r>
    </w:p>
    <w:p w:rsidR="007940C4" w:rsidRDefault="007940C4" w:rsidP="007940C4">
      <w:pPr>
        <w:spacing w:after="100" w:line="360" w:lineRule="auto"/>
        <w:jc w:val="both"/>
        <w:rPr>
          <w:rFonts w:ascii="Arial" w:hAnsi="Arial" w:cs="Arial"/>
          <w:sz w:val="24"/>
          <w:szCs w:val="24"/>
        </w:rPr>
      </w:pPr>
    </w:p>
    <w:p w:rsidR="00C842E9" w:rsidRDefault="00C842E9" w:rsidP="007940C4">
      <w:pPr>
        <w:spacing w:after="100" w:line="360" w:lineRule="auto"/>
        <w:jc w:val="both"/>
        <w:rPr>
          <w:rFonts w:ascii="Arial" w:hAnsi="Arial" w:cs="Arial"/>
          <w:sz w:val="24"/>
          <w:szCs w:val="24"/>
        </w:rPr>
      </w:pPr>
      <w:r w:rsidRPr="00C842E9">
        <w:rPr>
          <w:rFonts w:ascii="Arial" w:hAnsi="Arial" w:cs="Arial"/>
          <w:b/>
          <w:sz w:val="28"/>
          <w:szCs w:val="24"/>
        </w:rPr>
        <w:t xml:space="preserve">6. </w:t>
      </w:r>
      <w:r w:rsidRPr="00601066">
        <w:rPr>
          <w:rFonts w:ascii="Arial" w:hAnsi="Arial" w:cs="Arial"/>
          <w:b/>
          <w:sz w:val="28"/>
          <w:szCs w:val="24"/>
        </w:rPr>
        <w:t>TECNOLOGIAS E MOVIMENTOS EXISTENTES</w:t>
      </w:r>
    </w:p>
    <w:p w:rsidR="00C842E9" w:rsidRDefault="00C842E9" w:rsidP="0096051F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Empresas como a </w:t>
      </w:r>
      <w:proofErr w:type="spellStart"/>
      <w:r>
        <w:rPr>
          <w:rFonts w:ascii="Arial" w:hAnsi="Arial" w:cs="Arial"/>
          <w:sz w:val="24"/>
          <w:szCs w:val="24"/>
        </w:rPr>
        <w:t>Urbioica</w:t>
      </w:r>
      <w:proofErr w:type="spellEnd"/>
      <w:r>
        <w:rPr>
          <w:rFonts w:ascii="Arial" w:hAnsi="Arial" w:cs="Arial"/>
          <w:sz w:val="24"/>
          <w:szCs w:val="24"/>
        </w:rPr>
        <w:t xml:space="preserve"> e S2 Way oferecem soluções para solucionar esse problema. No caso da </w:t>
      </w:r>
      <w:proofErr w:type="spellStart"/>
      <w:r>
        <w:rPr>
          <w:rFonts w:ascii="Arial" w:hAnsi="Arial" w:cs="Arial"/>
          <w:sz w:val="24"/>
          <w:szCs w:val="24"/>
        </w:rPr>
        <w:t>Urbiotica</w:t>
      </w:r>
      <w:proofErr w:type="spellEnd"/>
      <w:r>
        <w:rPr>
          <w:rFonts w:ascii="Arial" w:hAnsi="Arial" w:cs="Arial"/>
          <w:sz w:val="24"/>
          <w:szCs w:val="24"/>
        </w:rPr>
        <w:t>, eles têm um sistema que permite ao usuário ver as vagas disponíveis para estacionar, podendo ser implementado tanto na rua quanto em estacionamentos particulares como de shoppings, empresas e universidades.</w:t>
      </w:r>
    </w:p>
    <w:p w:rsidR="005E6E8B" w:rsidRDefault="00C842E9" w:rsidP="005E6E8B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permite ao gestor, além de verificar quais vagas estão sendo utilizadas no momento, verificar gráficos e outras métricas do seu estacionamento, como por quanto tempo o carro ficou em determinada vaga, em quais horários do dia o estacionamento fica mais cheio</w:t>
      </w:r>
      <w:r w:rsidR="0096051F">
        <w:rPr>
          <w:rFonts w:ascii="Arial" w:hAnsi="Arial" w:cs="Arial"/>
          <w:sz w:val="24"/>
          <w:szCs w:val="24"/>
        </w:rPr>
        <w:t xml:space="preserve"> e se há alguma irregularidade na vaga.</w:t>
      </w:r>
    </w:p>
    <w:p w:rsidR="005E6E8B" w:rsidRPr="00601066" w:rsidRDefault="005E6E8B" w:rsidP="00601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374D10">
        <w:rPr>
          <w:rFonts w:ascii="Arial" w:hAnsi="Arial" w:cs="Arial"/>
          <w:b/>
          <w:sz w:val="28"/>
          <w:szCs w:val="24"/>
        </w:rPr>
        <w:lastRenderedPageBreak/>
        <w:t>EASY PARK</w:t>
      </w:r>
      <w:r w:rsidRPr="005E6E8B"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>–</w:t>
      </w:r>
      <w:r w:rsidRPr="005E6E8B">
        <w:rPr>
          <w:rFonts w:ascii="Arial" w:hAnsi="Arial" w:cs="Arial"/>
          <w:b/>
          <w:sz w:val="28"/>
          <w:szCs w:val="24"/>
        </w:rPr>
        <w:t xml:space="preserve"> JUSTIFICATIVA</w:t>
      </w:r>
    </w:p>
    <w:p w:rsidR="00B42773" w:rsidRDefault="00B42773" w:rsidP="005E6E8B">
      <w:pPr>
        <w:spacing w:after="100"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5E6E8B" w:rsidRPr="00AB5E6A" w:rsidRDefault="00AB5E6A" w:rsidP="00AB5E6A">
      <w:pPr>
        <w:spacing w:after="10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AB5E6A">
        <w:rPr>
          <w:rFonts w:ascii="Arial" w:hAnsi="Arial" w:cs="Arial"/>
          <w:b/>
          <w:sz w:val="28"/>
          <w:szCs w:val="24"/>
        </w:rPr>
        <w:t>1.</w:t>
      </w:r>
      <w:r>
        <w:rPr>
          <w:rFonts w:ascii="Arial" w:hAnsi="Arial" w:cs="Arial"/>
          <w:b/>
          <w:sz w:val="28"/>
          <w:szCs w:val="24"/>
        </w:rPr>
        <w:t xml:space="preserve"> OBJETIVO</w:t>
      </w:r>
    </w:p>
    <w:p w:rsidR="00AB5E6A" w:rsidRDefault="00AB5E6A" w:rsidP="00AB5E6A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do contexto apresentado anteriormente, n</w:t>
      </w:r>
      <w:r w:rsidR="00374D10">
        <w:rPr>
          <w:rFonts w:ascii="Arial" w:hAnsi="Arial" w:cs="Arial"/>
          <w:sz w:val="24"/>
          <w:szCs w:val="24"/>
        </w:rPr>
        <w:t>osso projeto é o Easy</w:t>
      </w:r>
      <w:bookmarkStart w:id="0" w:name="_GoBack"/>
      <w:bookmarkEnd w:id="0"/>
      <w:r w:rsidR="00374D10">
        <w:rPr>
          <w:rFonts w:ascii="Arial" w:hAnsi="Arial" w:cs="Arial"/>
          <w:sz w:val="24"/>
          <w:szCs w:val="24"/>
        </w:rPr>
        <w:t xml:space="preserve"> Park</w:t>
      </w:r>
      <w:r>
        <w:rPr>
          <w:rFonts w:ascii="Arial" w:hAnsi="Arial" w:cs="Arial"/>
          <w:sz w:val="24"/>
          <w:szCs w:val="24"/>
        </w:rPr>
        <w:t>, uma aplicação que visa como objetivo ajudar os motoristas e os gestores de estacionamentos, a fim de proporcionar uma melhor experiência para os usuários, tanto no trânsito do dia a dia quanto na gestão de um estacionamento e suas vagas/clientes.</w:t>
      </w:r>
    </w:p>
    <w:p w:rsidR="00A15967" w:rsidRDefault="00A15967" w:rsidP="00AB5E6A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AB5E6A" w:rsidRPr="00AB5E6A" w:rsidRDefault="00AB5E6A" w:rsidP="00AB5E6A">
      <w:pPr>
        <w:spacing w:after="10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AB5E6A">
        <w:rPr>
          <w:rFonts w:ascii="Arial" w:hAnsi="Arial" w:cs="Arial"/>
          <w:b/>
          <w:sz w:val="28"/>
          <w:szCs w:val="24"/>
        </w:rPr>
        <w:t>2. PROJETO</w:t>
      </w:r>
    </w:p>
    <w:p w:rsidR="00AB5E6A" w:rsidRDefault="00AB5E6A" w:rsidP="00A15967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projeto funciona da seguinte forma: o dono/gerente do estacionamento contrata nosso serviço e a nossa equipe instala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e os sensores nas vagas do estacionamento. Após a instalação e configuração dos equipamentos na infraestrutura do cliente, é realizado um cadastro, e que através dele, a empresa do contratante ficará disponível em nossa plataforma</w:t>
      </w:r>
      <w:r w:rsidR="00A15967">
        <w:rPr>
          <w:rFonts w:ascii="Arial" w:hAnsi="Arial" w:cs="Arial"/>
          <w:sz w:val="24"/>
          <w:szCs w:val="24"/>
        </w:rPr>
        <w:t xml:space="preserve"> para os clientes acessarem.</w:t>
      </w:r>
    </w:p>
    <w:p w:rsidR="00B42773" w:rsidRDefault="00A15967" w:rsidP="00B42773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motoristas também efetuam um cadastro, sem custo, em nosso site. A partir daí, é possível ao usuário visualizar os estacionamentos e vagas disponíveis no local desejado, assim como também a lotação do espaço. Com isso, quando um carro estacionar em uma vaga com o nosso sensor instalado, a equipe do estacionamento poderá ver em tempo real as vagas ocupadas, o tempo que os carros estão utilizando a vaga e gráficos mostrando os dias da semana e horários de maior utilização, e com isso, poderá tirar dados concretos do seu negócio a fim de uma melhor gestão e estudo para possíveis me</w:t>
      </w:r>
      <w:r w:rsidR="00B42773">
        <w:rPr>
          <w:rFonts w:ascii="Arial" w:hAnsi="Arial" w:cs="Arial"/>
          <w:sz w:val="24"/>
          <w:szCs w:val="24"/>
        </w:rPr>
        <w:t>lhorias, parcerias e promoções.</w:t>
      </w:r>
    </w:p>
    <w:p w:rsidR="00A15967" w:rsidRDefault="00B42773" w:rsidP="00B427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967" w:rsidRPr="00A15967" w:rsidRDefault="00A15967" w:rsidP="00AB5E6A">
      <w:pPr>
        <w:spacing w:after="10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A15967">
        <w:rPr>
          <w:rFonts w:ascii="Arial" w:hAnsi="Arial" w:cs="Arial"/>
          <w:b/>
          <w:sz w:val="28"/>
          <w:szCs w:val="24"/>
        </w:rPr>
        <w:lastRenderedPageBreak/>
        <w:t>3. ARQUITETURA</w:t>
      </w:r>
    </w:p>
    <w:p w:rsidR="00B42773" w:rsidRDefault="00A15967" w:rsidP="00B42773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projeto, nós utilizamos várias tecnologias. Para montar o banco de dados utilizamos o SQL Server, banco de dados no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 w:rsidR="007221DB">
        <w:rPr>
          <w:rFonts w:ascii="Arial" w:hAnsi="Arial" w:cs="Arial"/>
          <w:sz w:val="24"/>
          <w:szCs w:val="24"/>
        </w:rPr>
        <w:t xml:space="preserve">, para o site institucional usamos HTML, CSS, </w:t>
      </w:r>
      <w:proofErr w:type="spellStart"/>
      <w:r w:rsidR="007221DB">
        <w:rPr>
          <w:rFonts w:ascii="Arial" w:hAnsi="Arial" w:cs="Arial"/>
          <w:sz w:val="24"/>
          <w:szCs w:val="24"/>
        </w:rPr>
        <w:t>JavaScript</w:t>
      </w:r>
      <w:proofErr w:type="spellEnd"/>
      <w:r w:rsidR="007221D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221DB">
        <w:rPr>
          <w:rFonts w:ascii="Arial" w:hAnsi="Arial" w:cs="Arial"/>
          <w:sz w:val="24"/>
          <w:szCs w:val="24"/>
        </w:rPr>
        <w:t>Bootstrap</w:t>
      </w:r>
      <w:proofErr w:type="spellEnd"/>
      <w:r w:rsidR="007221DB">
        <w:rPr>
          <w:rFonts w:ascii="Arial" w:hAnsi="Arial" w:cs="Arial"/>
          <w:sz w:val="24"/>
          <w:szCs w:val="24"/>
        </w:rPr>
        <w:t xml:space="preserve">. Para coletar os dados nós utilizamos o </w:t>
      </w:r>
      <w:proofErr w:type="spellStart"/>
      <w:r w:rsidR="007221DB">
        <w:rPr>
          <w:rFonts w:ascii="Arial" w:hAnsi="Arial" w:cs="Arial"/>
          <w:sz w:val="24"/>
          <w:szCs w:val="24"/>
        </w:rPr>
        <w:t>Arduino</w:t>
      </w:r>
      <w:proofErr w:type="spellEnd"/>
      <w:r w:rsidR="007221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1DB">
        <w:rPr>
          <w:rFonts w:ascii="Arial" w:hAnsi="Arial" w:cs="Arial"/>
          <w:sz w:val="24"/>
          <w:szCs w:val="24"/>
        </w:rPr>
        <w:t>Mega</w:t>
      </w:r>
      <w:proofErr w:type="spellEnd"/>
      <w:r w:rsidR="007221DB">
        <w:rPr>
          <w:rFonts w:ascii="Arial" w:hAnsi="Arial" w:cs="Arial"/>
          <w:sz w:val="24"/>
          <w:szCs w:val="24"/>
        </w:rPr>
        <w:t xml:space="preserve"> com sensores de ultrassom, e para a programação a própria IDE do </w:t>
      </w:r>
      <w:proofErr w:type="spellStart"/>
      <w:r w:rsidR="007221DB">
        <w:rPr>
          <w:rFonts w:ascii="Arial" w:hAnsi="Arial" w:cs="Arial"/>
          <w:sz w:val="24"/>
          <w:szCs w:val="24"/>
        </w:rPr>
        <w:t>Arduino</w:t>
      </w:r>
      <w:proofErr w:type="spellEnd"/>
      <w:r w:rsidR="007221DB">
        <w:rPr>
          <w:rFonts w:ascii="Arial" w:hAnsi="Arial" w:cs="Arial"/>
          <w:sz w:val="24"/>
          <w:szCs w:val="24"/>
        </w:rPr>
        <w:t xml:space="preserve"> e sua linguagem derivada do C++</w:t>
      </w:r>
      <w:r w:rsidR="008573EB">
        <w:rPr>
          <w:rFonts w:ascii="Arial" w:hAnsi="Arial" w:cs="Arial"/>
          <w:sz w:val="24"/>
          <w:szCs w:val="24"/>
        </w:rPr>
        <w:t xml:space="preserve">. Para a </w:t>
      </w:r>
      <w:r w:rsidR="007221DB">
        <w:rPr>
          <w:rFonts w:ascii="Arial" w:hAnsi="Arial" w:cs="Arial"/>
          <w:sz w:val="24"/>
          <w:szCs w:val="24"/>
        </w:rPr>
        <w:t>aplicação web</w:t>
      </w:r>
      <w:r w:rsidR="008573EB">
        <w:rPr>
          <w:rFonts w:ascii="Arial" w:hAnsi="Arial" w:cs="Arial"/>
          <w:sz w:val="24"/>
          <w:szCs w:val="24"/>
        </w:rPr>
        <w:t xml:space="preserve"> utilizamos no</w:t>
      </w:r>
      <w:r w:rsidR="00B42773">
        <w:rPr>
          <w:rFonts w:ascii="Arial" w:hAnsi="Arial" w:cs="Arial"/>
          <w:sz w:val="24"/>
          <w:szCs w:val="24"/>
        </w:rPr>
        <w:t xml:space="preserve">de.js, HTML, CSS e </w:t>
      </w:r>
      <w:proofErr w:type="spellStart"/>
      <w:r w:rsidR="00B42773">
        <w:rPr>
          <w:rFonts w:ascii="Arial" w:hAnsi="Arial" w:cs="Arial"/>
          <w:sz w:val="24"/>
          <w:szCs w:val="24"/>
        </w:rPr>
        <w:t>JavaScript</w:t>
      </w:r>
      <w:proofErr w:type="spellEnd"/>
      <w:r w:rsidR="00B42773">
        <w:rPr>
          <w:rFonts w:ascii="Arial" w:hAnsi="Arial" w:cs="Arial"/>
          <w:sz w:val="24"/>
          <w:szCs w:val="24"/>
        </w:rPr>
        <w:t>.</w:t>
      </w:r>
    </w:p>
    <w:p w:rsidR="00601066" w:rsidRDefault="00601066" w:rsidP="00B42773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601066" w:rsidRPr="005E6E8B" w:rsidRDefault="00601066" w:rsidP="00601066">
      <w:pPr>
        <w:spacing w:after="10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E6E8B">
        <w:rPr>
          <w:rFonts w:ascii="Arial" w:hAnsi="Arial" w:cs="Arial"/>
          <w:b/>
          <w:sz w:val="28"/>
          <w:szCs w:val="24"/>
        </w:rPr>
        <w:t>REFERÊNCIAS</w:t>
      </w:r>
    </w:p>
    <w:p w:rsidR="00601066" w:rsidRPr="00203D6E" w:rsidRDefault="00601066" w:rsidP="00601066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203D6E">
        <w:rPr>
          <w:rFonts w:ascii="Arial" w:hAnsi="Arial" w:cs="Arial"/>
          <w:sz w:val="24"/>
          <w:szCs w:val="24"/>
          <w:shd w:val="clear" w:color="auto" w:fill="FFFFFF"/>
        </w:rPr>
        <w:t>S2 Parking. </w:t>
      </w:r>
      <w:r w:rsidRPr="00203D6E">
        <w:rPr>
          <w:rStyle w:val="Forte"/>
          <w:rFonts w:ascii="Arial" w:hAnsi="Arial" w:cs="Arial"/>
          <w:sz w:val="24"/>
          <w:szCs w:val="24"/>
          <w:shd w:val="clear" w:color="auto" w:fill="FFFFFF"/>
        </w:rPr>
        <w:t>S2 Parking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, 2019. Disponível em: &lt;</w:t>
      </w:r>
      <w:r w:rsidRPr="00203D6E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2D1C99">
          <w:rPr>
            <w:rStyle w:val="Hyperlink"/>
            <w:rFonts w:ascii="Arial" w:hAnsi="Arial" w:cs="Arial"/>
            <w:sz w:val="24"/>
            <w:szCs w:val="24"/>
          </w:rPr>
          <w:t>http://s2parking.com.br/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&gt;. Acesso em: 30 de setembro de 2019.</w:t>
      </w:r>
    </w:p>
    <w:p w:rsidR="00601066" w:rsidRPr="00203D6E" w:rsidRDefault="00601066" w:rsidP="00601066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203D6E">
        <w:rPr>
          <w:rFonts w:ascii="Arial" w:hAnsi="Arial" w:cs="Arial"/>
          <w:sz w:val="24"/>
          <w:szCs w:val="24"/>
          <w:shd w:val="clear" w:color="auto" w:fill="FFFFFF"/>
        </w:rPr>
        <w:t>Venda de veículos aumenta no primeiro semestre de 2019. </w:t>
      </w:r>
      <w:r w:rsidRPr="00203D6E">
        <w:rPr>
          <w:rStyle w:val="Forte"/>
          <w:rFonts w:ascii="Arial" w:hAnsi="Arial" w:cs="Arial"/>
          <w:sz w:val="24"/>
          <w:szCs w:val="24"/>
          <w:shd w:val="clear" w:color="auto" w:fill="FFFFFF"/>
        </w:rPr>
        <w:t>Agência Brasil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, 2019. Disponível em: &lt;</w:t>
      </w:r>
      <w:r w:rsidRPr="00203D6E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2D1C99">
          <w:rPr>
            <w:rStyle w:val="Hyperlink"/>
            <w:rFonts w:ascii="Arial" w:hAnsi="Arial" w:cs="Arial"/>
            <w:sz w:val="24"/>
            <w:szCs w:val="24"/>
          </w:rPr>
          <w:t>http://agenciabrasil.ebc.com.br/economia/noticia/2019-08/venda-de-veiculos-aumenta-121-no-primeiro-semestre-diz-anfavea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&gt;. Acesso em: 30 de setembro de 2019.</w:t>
      </w:r>
    </w:p>
    <w:p w:rsidR="00601066" w:rsidRDefault="00601066" w:rsidP="00601066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Soluciones de parking inteligente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. </w:t>
      </w:r>
      <w:proofErr w:type="spellStart"/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Urbiotica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2018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. Disponível em: &lt;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2D1C99">
          <w:rPr>
            <w:rStyle w:val="Hyperlink"/>
            <w:rFonts w:ascii="Arial" w:hAnsi="Arial" w:cs="Arial"/>
            <w:sz w:val="24"/>
            <w:szCs w:val="24"/>
          </w:rPr>
          <w:t>https://www.urbiotica.com/soluciones-inteligentes-3/parking-inteligente/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&gt;. Acesso em: 30 de setembro de 2019.</w:t>
      </w:r>
    </w:p>
    <w:p w:rsidR="00601066" w:rsidRDefault="00601066" w:rsidP="00601066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Estacionamento residencial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. 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SKIDATA</w:t>
      </w:r>
      <w:r>
        <w:rPr>
          <w:rFonts w:ascii="Arial" w:hAnsi="Arial" w:cs="Arial"/>
          <w:sz w:val="24"/>
          <w:szCs w:val="24"/>
          <w:shd w:val="clear" w:color="auto" w:fill="FFFFFF"/>
        </w:rPr>
        <w:t>, 2017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. Disponível em: &lt;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2D1C99">
          <w:rPr>
            <w:rStyle w:val="Hyperlink"/>
            <w:rFonts w:ascii="Arial" w:hAnsi="Arial" w:cs="Arial"/>
            <w:sz w:val="24"/>
            <w:szCs w:val="24"/>
          </w:rPr>
          <w:t>https://www.skidata.com/pt-br/areas-de-negocios/estacionamento-residencial/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&gt;. Acesso em: 30 de setembro de 2019.</w:t>
      </w:r>
    </w:p>
    <w:p w:rsidR="00601066" w:rsidRDefault="00601066" w:rsidP="00601066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up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lança aplicativo que busca vaga de estacionamentos para motoristas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. 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Globo</w:t>
      </w:r>
      <w:r>
        <w:rPr>
          <w:rFonts w:ascii="Arial" w:hAnsi="Arial" w:cs="Arial"/>
          <w:sz w:val="24"/>
          <w:szCs w:val="24"/>
          <w:shd w:val="clear" w:color="auto" w:fill="FFFFFF"/>
        </w:rPr>
        <w:t>, 2019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. Disponível em: &lt;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2D1C99">
          <w:rPr>
            <w:rStyle w:val="Hyperlink"/>
            <w:rFonts w:ascii="Arial" w:hAnsi="Arial" w:cs="Arial"/>
            <w:sz w:val="24"/>
            <w:szCs w:val="24"/>
          </w:rPr>
          <w:t>https://g1.globo.com/economia/pme/pequenas-empresas-grandes-negocios/noticia/2019/08/04/start-up-lanca-aplicativo-que-busca-vaga-de-estacionamentos-para-motoristas.ghtml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&gt;. Acesso em: 30 de setembro de 2019.</w:t>
      </w:r>
    </w:p>
    <w:p w:rsidR="00601066" w:rsidRPr="00AB5E6A" w:rsidRDefault="00601066" w:rsidP="00601066">
      <w:pPr>
        <w:spacing w:after="10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Soluções de estacionamento inteligente: como resolver problemas nas cidades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. 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Inovação Sebrae Minas</w:t>
      </w:r>
      <w:r>
        <w:rPr>
          <w:rFonts w:ascii="Arial" w:hAnsi="Arial" w:cs="Arial"/>
          <w:sz w:val="24"/>
          <w:szCs w:val="24"/>
          <w:shd w:val="clear" w:color="auto" w:fill="FFFFFF"/>
        </w:rPr>
        <w:t>, 2018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. Disponível em: &lt;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2D1C99">
          <w:rPr>
            <w:rStyle w:val="Hyperlink"/>
            <w:rFonts w:ascii="Arial" w:hAnsi="Arial" w:cs="Arial"/>
            <w:sz w:val="24"/>
            <w:szCs w:val="24"/>
          </w:rPr>
          <w:t>http://inovacaosebraeminas.com.br/solucoes-de-estacionamento-inteligente/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203D6E">
        <w:rPr>
          <w:rFonts w:ascii="Arial" w:hAnsi="Arial" w:cs="Arial"/>
          <w:sz w:val="24"/>
          <w:szCs w:val="24"/>
          <w:shd w:val="clear" w:color="auto" w:fill="FFFFFF"/>
        </w:rPr>
        <w:t>&gt;. Acesso em: 30 de setembro de 2019.</w:t>
      </w:r>
    </w:p>
    <w:sectPr w:rsidR="00601066" w:rsidRPr="00AB5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1C7C"/>
    <w:multiLevelType w:val="hybridMultilevel"/>
    <w:tmpl w:val="768A2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759C"/>
    <w:multiLevelType w:val="hybridMultilevel"/>
    <w:tmpl w:val="59EC0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6199"/>
    <w:multiLevelType w:val="hybridMultilevel"/>
    <w:tmpl w:val="88E40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0595B"/>
    <w:multiLevelType w:val="hybridMultilevel"/>
    <w:tmpl w:val="0F4E96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B2FFB"/>
    <w:multiLevelType w:val="hybridMultilevel"/>
    <w:tmpl w:val="7114655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736A65"/>
    <w:multiLevelType w:val="hybridMultilevel"/>
    <w:tmpl w:val="5DC4B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34F32"/>
    <w:multiLevelType w:val="hybridMultilevel"/>
    <w:tmpl w:val="776E3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55322"/>
    <w:multiLevelType w:val="hybridMultilevel"/>
    <w:tmpl w:val="D4F2C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8A"/>
    <w:rsid w:val="001D0733"/>
    <w:rsid w:val="00203D6E"/>
    <w:rsid w:val="00374D10"/>
    <w:rsid w:val="005E6E8B"/>
    <w:rsid w:val="00601066"/>
    <w:rsid w:val="007221DB"/>
    <w:rsid w:val="007940C4"/>
    <w:rsid w:val="008573EB"/>
    <w:rsid w:val="0096051F"/>
    <w:rsid w:val="00A15967"/>
    <w:rsid w:val="00AA52FC"/>
    <w:rsid w:val="00AB5E6A"/>
    <w:rsid w:val="00AE338A"/>
    <w:rsid w:val="00B42773"/>
    <w:rsid w:val="00BD2EA2"/>
    <w:rsid w:val="00C842E9"/>
    <w:rsid w:val="00E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A62D"/>
  <w15:chartTrackingRefBased/>
  <w15:docId w15:val="{9A7A277E-BCEC-461E-A384-C0F89B75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38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03D6E"/>
    <w:rPr>
      <w:b/>
      <w:bCs/>
    </w:rPr>
  </w:style>
  <w:style w:type="character" w:styleId="Hyperlink">
    <w:name w:val="Hyperlink"/>
    <w:basedOn w:val="Fontepargpadro"/>
    <w:uiPriority w:val="99"/>
    <w:unhideWhenUsed/>
    <w:rsid w:val="00203D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E6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data.com/pt-br/areas-de-negocios/estacionamento-residenc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biotica.com/soluciones-inteligentes-3/parking-inteligen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enciabrasil.ebc.com.br/economia/noticia/2019-08/venda-de-veiculos-aumenta-121-no-primeiro-semestre-diz-anfave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2parking.com.br/" TargetMode="External"/><Relationship Id="rId10" Type="http://schemas.openxmlformats.org/officeDocument/2006/relationships/hyperlink" Target="http://inovacaosebraeminas.com.br/solucoes-de-estacionamento-inteligen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1.globo.com/economia/pme/pequenas-empresas-grandes-negocios/noticia/2019/08/04/start-up-lanca-aplicativo-que-busca-vaga-de-estacionamentos-para-motoristas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1020</Words>
  <Characters>5511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2019-09-30T23:05:00Z</dcterms:created>
  <dcterms:modified xsi:type="dcterms:W3CDTF">2019-10-21T14:10:00Z</dcterms:modified>
</cp:coreProperties>
</file>