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E45" w:rsidRDefault="000D570D" w:rsidP="00C2528E">
      <w:pPr>
        <w:pStyle w:val="Titill"/>
      </w:pPr>
      <w:r>
        <w:t>Skák</w:t>
      </w:r>
    </w:p>
    <w:p w:rsidR="00B5104B" w:rsidRDefault="004C546D" w:rsidP="00475F80">
      <w:pPr>
        <w:pStyle w:val="Undirtitill"/>
      </w:pPr>
      <w:r>
        <w:t xml:space="preserve">Skiladagur </w:t>
      </w:r>
      <w:r w:rsidR="00C26982">
        <w:t>20</w:t>
      </w:r>
      <w:r w:rsidR="00557195">
        <w:t xml:space="preserve">. apríl </w:t>
      </w:r>
      <w:r>
        <w:t xml:space="preserve"> </w:t>
      </w:r>
    </w:p>
    <w:p w:rsidR="00C2528E" w:rsidRDefault="00023204" w:rsidP="00AB36DC">
      <w:pPr>
        <w:pStyle w:val="Undirtitill"/>
      </w:pPr>
      <w:r>
        <w:t>Viðmótsforritun</w:t>
      </w:r>
      <w:r w:rsidR="00C2528E">
        <w:t xml:space="preserve">, </w:t>
      </w:r>
      <w:r w:rsidR="00732113">
        <w:t>vor 2018</w:t>
      </w:r>
    </w:p>
    <w:p w:rsidR="004C546D" w:rsidRPr="004C546D" w:rsidRDefault="004C546D" w:rsidP="004C546D"/>
    <w:p w:rsidR="00B5104B" w:rsidRPr="00B5104B" w:rsidRDefault="00B5104B" w:rsidP="00B5104B"/>
    <w:p w:rsidR="00C2528E" w:rsidRDefault="00C2528E" w:rsidP="00C2528E"/>
    <w:p w:rsidR="009578E8" w:rsidRDefault="00463E12" w:rsidP="00023204">
      <w:r>
        <w:t>Daníel Þór Guðmundsson</w:t>
      </w:r>
      <w:r w:rsidR="009578E8">
        <w:t xml:space="preserve">, </w:t>
      </w:r>
      <w:r>
        <w:t xml:space="preserve"> dthg7@hi.is</w:t>
      </w:r>
    </w:p>
    <w:p w:rsidR="00475F80" w:rsidRDefault="00475F80" w:rsidP="00023204">
      <w:r>
        <w:t>Dæmahópur</w:t>
      </w:r>
      <w:r w:rsidR="00463E12">
        <w:t xml:space="preserve"> 1</w:t>
      </w:r>
    </w:p>
    <w:p w:rsidR="00023204" w:rsidRDefault="00023204" w:rsidP="009578E8"/>
    <w:p w:rsidR="009578E8" w:rsidRDefault="00463E12" w:rsidP="009578E8">
      <w:r>
        <w:t>18. april</w:t>
      </w:r>
    </w:p>
    <w:p w:rsidR="00C2528E" w:rsidRDefault="00C2528E" w:rsidP="00C2528E"/>
    <w:p w:rsidR="00C2528E" w:rsidRPr="00463E12" w:rsidRDefault="00463E12">
      <w:r w:rsidRPr="00444B92">
        <w:rPr>
          <w:b/>
        </w:rPr>
        <w:t>Meðnemendur í hópi</w:t>
      </w:r>
      <w:r>
        <w:t>: Emil Þór Emilsson og Agnar Pétursson</w:t>
      </w:r>
      <w:r w:rsidR="00C2528E">
        <w:br w:type="page"/>
      </w:r>
    </w:p>
    <w:p w:rsidR="00ED58FC" w:rsidRDefault="00ED58FC" w:rsidP="00AF5AFA">
      <w:pPr>
        <w:pStyle w:val="Fyrirsgn1"/>
      </w:pPr>
      <w:r>
        <w:lastRenderedPageBreak/>
        <w:t>Inngangur</w:t>
      </w:r>
    </w:p>
    <w:p w:rsidR="00463E12" w:rsidRDefault="00463E12" w:rsidP="00ED58FC">
      <w:r>
        <w:t xml:space="preserve">Fyrir lokaverkefnið mitt valdi ég að forrita skák. Skák er eitthvað sem flestir kunna og hafa spilað svo mér þótti spennandi að reyna að forrita leikinn. Markmiðið í upphafi var að búa til einfaldan skákleik með helstu reglum, þó ekki öllum eins og t.d. hrókering og framjáhlaup. Ég vildi hafa leikinn þannig að notandinn á ekki að geta komið sér í vandræði og eyðilagt fyrir sjálfum sér með því að færa peð á ranga staði. Einnig langaði mér að </w:t>
      </w:r>
      <w:r w:rsidR="00D80DE9">
        <w:t>gefa leikmönnum kost á því að leika með klukku eða ekki. Að lokum bætti ég við tónlist við leik</w:t>
      </w:r>
      <w:r w:rsidR="000C7BF6">
        <w:t>inn til að krydda þetta aðeins.</w:t>
      </w:r>
    </w:p>
    <w:p w:rsidR="00FF0767" w:rsidRDefault="00023204" w:rsidP="00AF5AFA">
      <w:pPr>
        <w:pStyle w:val="Fyrirsgn1"/>
      </w:pPr>
      <w:r>
        <w:t xml:space="preserve">Þarfagreining </w:t>
      </w:r>
    </w:p>
    <w:p w:rsidR="00463E12" w:rsidRPr="00D80DE9" w:rsidRDefault="00D80DE9" w:rsidP="00ED58FC">
      <w:pPr>
        <w:rPr>
          <w:b/>
          <w:u w:val="single"/>
        </w:rPr>
      </w:pPr>
      <w:r>
        <w:rPr>
          <w:b/>
          <w:u w:val="single"/>
        </w:rPr>
        <w:t xml:space="preserve">Virknis- og gagnvirkniskröfur </w:t>
      </w:r>
    </w:p>
    <w:tbl>
      <w:tblPr>
        <w:tblStyle w:val="Hnitanettflu"/>
        <w:tblW w:w="0" w:type="auto"/>
        <w:tblLook w:val="04A0" w:firstRow="1" w:lastRow="0" w:firstColumn="1" w:lastColumn="0" w:noHBand="0" w:noVBand="1"/>
      </w:tblPr>
      <w:tblGrid>
        <w:gridCol w:w="1961"/>
        <w:gridCol w:w="2116"/>
        <w:gridCol w:w="2251"/>
        <w:gridCol w:w="1530"/>
        <w:gridCol w:w="1204"/>
      </w:tblGrid>
      <w:tr w:rsidR="00463E12" w:rsidTr="00463E12">
        <w:tc>
          <w:tcPr>
            <w:tcW w:w="1961" w:type="dxa"/>
          </w:tcPr>
          <w:p w:rsidR="00463E12" w:rsidRDefault="00463E12" w:rsidP="00463E12">
            <w:pPr>
              <w:jc w:val="center"/>
              <w:rPr>
                <w:b/>
              </w:rPr>
            </w:pPr>
            <w:r>
              <w:rPr>
                <w:b/>
              </w:rPr>
              <w:t>Heiti kröfu</w:t>
            </w:r>
          </w:p>
        </w:tc>
        <w:tc>
          <w:tcPr>
            <w:tcW w:w="2116" w:type="dxa"/>
          </w:tcPr>
          <w:p w:rsidR="00463E12" w:rsidRDefault="00463E12" w:rsidP="00463E12">
            <w:pPr>
              <w:jc w:val="center"/>
              <w:rPr>
                <w:b/>
              </w:rPr>
            </w:pPr>
            <w:r>
              <w:rPr>
                <w:b/>
              </w:rPr>
              <w:t>Lýsing</w:t>
            </w:r>
          </w:p>
        </w:tc>
        <w:tc>
          <w:tcPr>
            <w:tcW w:w="2251" w:type="dxa"/>
          </w:tcPr>
          <w:p w:rsidR="00463E12" w:rsidRDefault="00463E12" w:rsidP="00463E12">
            <w:pPr>
              <w:jc w:val="center"/>
              <w:rPr>
                <w:b/>
              </w:rPr>
            </w:pPr>
            <w:r>
              <w:rPr>
                <w:b/>
              </w:rPr>
              <w:t>Gagnvirkni/Virkni</w:t>
            </w:r>
          </w:p>
        </w:tc>
        <w:tc>
          <w:tcPr>
            <w:tcW w:w="1530" w:type="dxa"/>
          </w:tcPr>
          <w:p w:rsidR="00463E12" w:rsidRDefault="00463E12" w:rsidP="00463E12">
            <w:pPr>
              <w:jc w:val="center"/>
              <w:rPr>
                <w:b/>
              </w:rPr>
            </w:pPr>
            <w:r>
              <w:rPr>
                <w:b/>
              </w:rPr>
              <w:t>MoSCoW</w:t>
            </w:r>
          </w:p>
        </w:tc>
        <w:tc>
          <w:tcPr>
            <w:tcW w:w="1204" w:type="dxa"/>
          </w:tcPr>
          <w:p w:rsidR="00463E12" w:rsidRDefault="00463E12" w:rsidP="00463E12">
            <w:pPr>
              <w:jc w:val="center"/>
              <w:rPr>
                <w:b/>
              </w:rPr>
            </w:pPr>
            <w:r>
              <w:rPr>
                <w:b/>
              </w:rPr>
              <w:t>Var krafan forrituð?</w:t>
            </w:r>
          </w:p>
        </w:tc>
      </w:tr>
      <w:tr w:rsidR="00463E12" w:rsidTr="00463E12">
        <w:tc>
          <w:tcPr>
            <w:tcW w:w="1961" w:type="dxa"/>
          </w:tcPr>
          <w:p w:rsidR="00463E12" w:rsidRPr="00420FAB" w:rsidRDefault="00463E12" w:rsidP="00463E12">
            <w:r>
              <w:t>Nöfn leikmanna</w:t>
            </w:r>
          </w:p>
        </w:tc>
        <w:tc>
          <w:tcPr>
            <w:tcW w:w="2116" w:type="dxa"/>
          </w:tcPr>
          <w:p w:rsidR="00463E12" w:rsidRPr="00420FAB" w:rsidRDefault="00463E12" w:rsidP="00463E12">
            <w:r>
              <w:t>Þegar nýr leikur hefst þá verða leikmenn spurðir út í nöfn</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S</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Taflborð</w:t>
            </w:r>
          </w:p>
        </w:tc>
        <w:tc>
          <w:tcPr>
            <w:tcW w:w="2116" w:type="dxa"/>
          </w:tcPr>
          <w:p w:rsidR="00463E12" w:rsidRPr="00CD103E" w:rsidRDefault="00463E12" w:rsidP="00463E12">
            <w:r>
              <w:t>Taflborð skal vera sýnt í notendaviðmóti samanber í myndasögunni á eftir</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M</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Nýr leikur</w:t>
            </w:r>
          </w:p>
        </w:tc>
        <w:tc>
          <w:tcPr>
            <w:tcW w:w="2116" w:type="dxa"/>
          </w:tcPr>
          <w:p w:rsidR="00463E12" w:rsidRPr="00CD103E" w:rsidRDefault="00463E12" w:rsidP="00463E12">
            <w:r>
              <w:t>Hægt er að hefja nýjan leik í valmynd hvenær sem er</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S</w:t>
            </w:r>
          </w:p>
        </w:tc>
        <w:tc>
          <w:tcPr>
            <w:tcW w:w="1204" w:type="dxa"/>
          </w:tcPr>
          <w:p w:rsidR="00463E12" w:rsidRDefault="00463E12" w:rsidP="00463E12">
            <w:pPr>
              <w:rPr>
                <w:b/>
              </w:rPr>
            </w:pPr>
            <w:r>
              <w:rPr>
                <w:b/>
              </w:rPr>
              <w:t>F</w:t>
            </w:r>
          </w:p>
        </w:tc>
      </w:tr>
      <w:tr w:rsidR="00463E12" w:rsidTr="00463E12">
        <w:tc>
          <w:tcPr>
            <w:tcW w:w="1961" w:type="dxa"/>
          </w:tcPr>
          <w:p w:rsidR="00463E12" w:rsidRDefault="00463E12" w:rsidP="00463E12">
            <w:r>
              <w:t>Hætta</w:t>
            </w:r>
          </w:p>
        </w:tc>
        <w:tc>
          <w:tcPr>
            <w:tcW w:w="2116" w:type="dxa"/>
          </w:tcPr>
          <w:p w:rsidR="00463E12" w:rsidRDefault="00463E12" w:rsidP="00463E12">
            <w:r>
              <w:t>Hægt er að hætta hvenær sem í valmyndinni</w:t>
            </w:r>
          </w:p>
        </w:tc>
        <w:tc>
          <w:tcPr>
            <w:tcW w:w="2251" w:type="dxa"/>
          </w:tcPr>
          <w:p w:rsidR="00463E12" w:rsidRDefault="00463E12" w:rsidP="00463E12">
            <w:pPr>
              <w:rPr>
                <w:b/>
              </w:rPr>
            </w:pPr>
          </w:p>
        </w:tc>
        <w:tc>
          <w:tcPr>
            <w:tcW w:w="1530" w:type="dxa"/>
          </w:tcPr>
          <w:p w:rsidR="00463E12" w:rsidRDefault="00463E12" w:rsidP="00463E12">
            <w:pPr>
              <w:rPr>
                <w:b/>
              </w:rPr>
            </w:pPr>
            <w:r>
              <w:rPr>
                <w:b/>
              </w:rPr>
              <w:t>S</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Tungumál</w:t>
            </w:r>
          </w:p>
        </w:tc>
        <w:tc>
          <w:tcPr>
            <w:tcW w:w="2116" w:type="dxa"/>
          </w:tcPr>
          <w:p w:rsidR="00463E12" w:rsidRDefault="00463E12" w:rsidP="00463E12">
            <w:r>
              <w:t>Hægt er að velja milli íslensks og ensks viðmóts</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C</w:t>
            </w:r>
          </w:p>
        </w:tc>
        <w:tc>
          <w:tcPr>
            <w:tcW w:w="1204" w:type="dxa"/>
          </w:tcPr>
          <w:p w:rsidR="00463E12" w:rsidRDefault="00463E12" w:rsidP="00463E12">
            <w:pPr>
              <w:rPr>
                <w:b/>
              </w:rPr>
            </w:pPr>
            <w:r>
              <w:rPr>
                <w:b/>
              </w:rPr>
              <w:t>F</w:t>
            </w:r>
          </w:p>
        </w:tc>
      </w:tr>
      <w:tr w:rsidR="00463E12" w:rsidTr="00463E12">
        <w:tc>
          <w:tcPr>
            <w:tcW w:w="1961" w:type="dxa"/>
          </w:tcPr>
          <w:p w:rsidR="00463E12" w:rsidRDefault="00463E12" w:rsidP="00463E12">
            <w:r>
              <w:t>Mús stjórnar</w:t>
            </w:r>
          </w:p>
        </w:tc>
        <w:tc>
          <w:tcPr>
            <w:tcW w:w="2116" w:type="dxa"/>
          </w:tcPr>
          <w:p w:rsidR="00463E12" w:rsidRDefault="00463E12" w:rsidP="00463E12">
            <w:r>
              <w:t>Notandinn notar músina til að færa peðin</w:t>
            </w:r>
          </w:p>
        </w:tc>
        <w:tc>
          <w:tcPr>
            <w:tcW w:w="2251" w:type="dxa"/>
          </w:tcPr>
          <w:p w:rsidR="00463E12" w:rsidRDefault="00463E12" w:rsidP="00463E12">
            <w:pPr>
              <w:rPr>
                <w:b/>
              </w:rPr>
            </w:pPr>
          </w:p>
        </w:tc>
        <w:tc>
          <w:tcPr>
            <w:tcW w:w="1530" w:type="dxa"/>
          </w:tcPr>
          <w:p w:rsidR="00463E12" w:rsidRDefault="00463E12" w:rsidP="00463E12">
            <w:pPr>
              <w:rPr>
                <w:b/>
              </w:rPr>
            </w:pPr>
            <w:r>
              <w:rPr>
                <w:b/>
              </w:rPr>
              <w:t>M</w:t>
            </w:r>
          </w:p>
        </w:tc>
        <w:tc>
          <w:tcPr>
            <w:tcW w:w="1204" w:type="dxa"/>
          </w:tcPr>
          <w:p w:rsidR="00463E12" w:rsidRDefault="00463E12" w:rsidP="00463E12">
            <w:pPr>
              <w:rPr>
                <w:b/>
              </w:rPr>
            </w:pPr>
            <w:r>
              <w:rPr>
                <w:b/>
              </w:rPr>
              <w:t>F</w:t>
            </w:r>
          </w:p>
        </w:tc>
      </w:tr>
      <w:tr w:rsidR="00463E12" w:rsidTr="00463E12">
        <w:trPr>
          <w:trHeight w:val="395"/>
        </w:trPr>
        <w:tc>
          <w:tcPr>
            <w:tcW w:w="1961" w:type="dxa"/>
          </w:tcPr>
          <w:p w:rsidR="00463E12" w:rsidRPr="00CD103E" w:rsidRDefault="00463E12" w:rsidP="00463E12">
            <w:r>
              <w:t>Hefðbundnar skákreglur</w:t>
            </w:r>
          </w:p>
        </w:tc>
        <w:tc>
          <w:tcPr>
            <w:tcW w:w="2116" w:type="dxa"/>
          </w:tcPr>
          <w:p w:rsidR="00463E12" w:rsidRPr="00CD103E" w:rsidRDefault="00463E12" w:rsidP="00463E12">
            <w:r>
              <w:t>Reglur forritsins eru hefðbundnar skákreglur</w:t>
            </w:r>
          </w:p>
        </w:tc>
        <w:tc>
          <w:tcPr>
            <w:tcW w:w="2251" w:type="dxa"/>
          </w:tcPr>
          <w:p w:rsidR="00463E12" w:rsidRDefault="00463E12" w:rsidP="00463E12">
            <w:pPr>
              <w:rPr>
                <w:b/>
              </w:rPr>
            </w:pPr>
            <w:r>
              <w:rPr>
                <w:b/>
              </w:rPr>
              <w:t>V</w:t>
            </w:r>
          </w:p>
        </w:tc>
        <w:tc>
          <w:tcPr>
            <w:tcW w:w="1530" w:type="dxa"/>
          </w:tcPr>
          <w:p w:rsidR="00463E12" w:rsidRDefault="00463E12" w:rsidP="00463E12">
            <w:pPr>
              <w:rPr>
                <w:b/>
              </w:rPr>
            </w:pPr>
            <w:r>
              <w:rPr>
                <w:b/>
              </w:rPr>
              <w:t>M</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Röng færsla á peði</w:t>
            </w:r>
          </w:p>
        </w:tc>
        <w:tc>
          <w:tcPr>
            <w:tcW w:w="2116" w:type="dxa"/>
          </w:tcPr>
          <w:p w:rsidR="00463E12" w:rsidRPr="00CD103E" w:rsidRDefault="00463E12" w:rsidP="00463E12">
            <w:r>
              <w:t>Ekki er hægt að færa peð út fyrir borð, brjóta gegn mannganginum eða hoppa yfir peð sé það bannað. Ef svo er gert þá er umrætt peð sett aftur á þann stað sem það var á.</w:t>
            </w:r>
          </w:p>
        </w:tc>
        <w:tc>
          <w:tcPr>
            <w:tcW w:w="2251" w:type="dxa"/>
          </w:tcPr>
          <w:p w:rsidR="00463E12" w:rsidRDefault="00463E12" w:rsidP="00463E12">
            <w:pPr>
              <w:rPr>
                <w:b/>
              </w:rPr>
            </w:pPr>
            <w:r>
              <w:rPr>
                <w:b/>
              </w:rPr>
              <w:t>V</w:t>
            </w:r>
          </w:p>
        </w:tc>
        <w:tc>
          <w:tcPr>
            <w:tcW w:w="1530" w:type="dxa"/>
          </w:tcPr>
          <w:p w:rsidR="00463E12" w:rsidRDefault="00463E12" w:rsidP="00463E12">
            <w:pPr>
              <w:rPr>
                <w:b/>
              </w:rPr>
            </w:pPr>
            <w:r>
              <w:rPr>
                <w:b/>
              </w:rPr>
              <w:t>S</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Peð fryst</w:t>
            </w:r>
          </w:p>
        </w:tc>
        <w:tc>
          <w:tcPr>
            <w:tcW w:w="2116" w:type="dxa"/>
          </w:tcPr>
          <w:p w:rsidR="00463E12" w:rsidRPr="00CD103E" w:rsidRDefault="00463E12" w:rsidP="00463E12">
            <w:r>
              <w:t xml:space="preserve">Aðeins er hægt að hreyfa peð þess aðila </w:t>
            </w:r>
            <w:r>
              <w:lastRenderedPageBreak/>
              <w:t>sem á að gera. Um leið og hann hefur gert þá frystast hans peð og ýta þarf á takka (RadioButton) til að andstæðingur fái að gera</w:t>
            </w:r>
          </w:p>
        </w:tc>
        <w:tc>
          <w:tcPr>
            <w:tcW w:w="2251" w:type="dxa"/>
          </w:tcPr>
          <w:p w:rsidR="00463E12" w:rsidRDefault="00463E12" w:rsidP="00463E12">
            <w:pPr>
              <w:rPr>
                <w:b/>
              </w:rPr>
            </w:pPr>
            <w:r>
              <w:rPr>
                <w:b/>
              </w:rPr>
              <w:lastRenderedPageBreak/>
              <w:t>G</w:t>
            </w:r>
          </w:p>
        </w:tc>
        <w:tc>
          <w:tcPr>
            <w:tcW w:w="1530" w:type="dxa"/>
          </w:tcPr>
          <w:p w:rsidR="00463E12" w:rsidRDefault="00463E12" w:rsidP="00463E12">
            <w:pPr>
              <w:rPr>
                <w:b/>
              </w:rPr>
            </w:pPr>
            <w:r>
              <w:rPr>
                <w:b/>
              </w:rPr>
              <w:t>S</w:t>
            </w:r>
          </w:p>
        </w:tc>
        <w:tc>
          <w:tcPr>
            <w:tcW w:w="1204" w:type="dxa"/>
          </w:tcPr>
          <w:p w:rsidR="00463E12" w:rsidRDefault="00463E12" w:rsidP="00463E12">
            <w:pPr>
              <w:rPr>
                <w:b/>
              </w:rPr>
            </w:pPr>
            <w:r>
              <w:rPr>
                <w:b/>
              </w:rPr>
              <w:t>F</w:t>
            </w:r>
          </w:p>
        </w:tc>
      </w:tr>
      <w:tr w:rsidR="00463E12" w:rsidTr="00463E12">
        <w:tc>
          <w:tcPr>
            <w:tcW w:w="1961" w:type="dxa"/>
          </w:tcPr>
          <w:p w:rsidR="00463E12" w:rsidRDefault="00463E12" w:rsidP="00463E12">
            <w:r>
              <w:t>Leik lokið</w:t>
            </w:r>
          </w:p>
        </w:tc>
        <w:tc>
          <w:tcPr>
            <w:tcW w:w="2116" w:type="dxa"/>
          </w:tcPr>
          <w:p w:rsidR="00463E12" w:rsidRDefault="00463E12" w:rsidP="00463E12">
            <w:r>
              <w:t>Leiknum lýkur þegar kóngur deyr eða tími rennur út. Einnig lýkur honum ef annar aðilinn rennur út á tíma sé þess kosið að spila með skákkklukku</w:t>
            </w:r>
          </w:p>
        </w:tc>
        <w:tc>
          <w:tcPr>
            <w:tcW w:w="2251" w:type="dxa"/>
          </w:tcPr>
          <w:p w:rsidR="00463E12" w:rsidRDefault="00463E12" w:rsidP="00463E12">
            <w:pPr>
              <w:rPr>
                <w:b/>
              </w:rPr>
            </w:pPr>
            <w:r>
              <w:rPr>
                <w:b/>
              </w:rPr>
              <w:t>V</w:t>
            </w:r>
          </w:p>
        </w:tc>
        <w:tc>
          <w:tcPr>
            <w:tcW w:w="1530" w:type="dxa"/>
          </w:tcPr>
          <w:p w:rsidR="00463E12" w:rsidRDefault="00463E12" w:rsidP="00463E12">
            <w:pPr>
              <w:rPr>
                <w:b/>
              </w:rPr>
            </w:pPr>
            <w:r>
              <w:rPr>
                <w:b/>
              </w:rPr>
              <w:t>M</w:t>
            </w:r>
          </w:p>
        </w:tc>
        <w:tc>
          <w:tcPr>
            <w:tcW w:w="1204" w:type="dxa"/>
          </w:tcPr>
          <w:p w:rsidR="00463E12" w:rsidRDefault="00463E12" w:rsidP="00463E12">
            <w:pPr>
              <w:rPr>
                <w:b/>
              </w:rPr>
            </w:pPr>
            <w:r>
              <w:rPr>
                <w:b/>
              </w:rPr>
              <w:t>F</w:t>
            </w:r>
          </w:p>
        </w:tc>
      </w:tr>
      <w:tr w:rsidR="00463E12" w:rsidTr="00463E12">
        <w:tc>
          <w:tcPr>
            <w:tcW w:w="1961" w:type="dxa"/>
          </w:tcPr>
          <w:p w:rsidR="00463E12" w:rsidRDefault="00463E12" w:rsidP="00463E12">
            <w:r>
              <w:t>Peð drepið</w:t>
            </w:r>
          </w:p>
        </w:tc>
        <w:tc>
          <w:tcPr>
            <w:tcW w:w="2116" w:type="dxa"/>
          </w:tcPr>
          <w:p w:rsidR="00463E12" w:rsidRDefault="00463E12" w:rsidP="00463E12">
            <w:r>
              <w:t>Þegar peð er drepið hverfur það af borðinu.</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M</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 xml:space="preserve">Skákklukka </w:t>
            </w:r>
          </w:p>
        </w:tc>
        <w:tc>
          <w:tcPr>
            <w:tcW w:w="2116" w:type="dxa"/>
          </w:tcPr>
          <w:p w:rsidR="00463E12" w:rsidRPr="00CD103E" w:rsidRDefault="00463E12" w:rsidP="00463E12">
            <w:r>
              <w:t>Lekmenn geta ráðið hvort þeir leiki með eða án klukku. Klukkunni er stjórnað með RadioButtons af leikmönnum.</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C</w:t>
            </w:r>
          </w:p>
        </w:tc>
        <w:tc>
          <w:tcPr>
            <w:tcW w:w="1204" w:type="dxa"/>
          </w:tcPr>
          <w:p w:rsidR="00463E12" w:rsidRDefault="00463E12" w:rsidP="00463E12">
            <w:pPr>
              <w:rPr>
                <w:b/>
              </w:rPr>
            </w:pPr>
            <w:r>
              <w:rPr>
                <w:b/>
              </w:rPr>
              <w:t>F</w:t>
            </w:r>
          </w:p>
        </w:tc>
      </w:tr>
      <w:tr w:rsidR="00463E12" w:rsidTr="00463E12">
        <w:tc>
          <w:tcPr>
            <w:tcW w:w="1961" w:type="dxa"/>
          </w:tcPr>
          <w:p w:rsidR="00463E12" w:rsidRPr="00CD103E" w:rsidRDefault="00463E12" w:rsidP="00463E12">
            <w:r>
              <w:t>Tónlist</w:t>
            </w:r>
          </w:p>
        </w:tc>
        <w:tc>
          <w:tcPr>
            <w:tcW w:w="2116" w:type="dxa"/>
          </w:tcPr>
          <w:p w:rsidR="00463E12" w:rsidRPr="00CD103E" w:rsidRDefault="00463E12" w:rsidP="00463E12">
            <w:r>
              <w:t>Spiluð er tónlist sem leikmenn geta stöðvað og spilað hvenær sem er</w:t>
            </w:r>
          </w:p>
        </w:tc>
        <w:tc>
          <w:tcPr>
            <w:tcW w:w="2251" w:type="dxa"/>
          </w:tcPr>
          <w:p w:rsidR="00463E12" w:rsidRDefault="00463E12" w:rsidP="00463E12">
            <w:pPr>
              <w:rPr>
                <w:b/>
              </w:rPr>
            </w:pPr>
            <w:r>
              <w:rPr>
                <w:b/>
              </w:rPr>
              <w:t>G</w:t>
            </w:r>
          </w:p>
        </w:tc>
        <w:tc>
          <w:tcPr>
            <w:tcW w:w="1530" w:type="dxa"/>
          </w:tcPr>
          <w:p w:rsidR="00463E12" w:rsidRDefault="00463E12" w:rsidP="00463E12">
            <w:pPr>
              <w:rPr>
                <w:b/>
              </w:rPr>
            </w:pPr>
            <w:r>
              <w:rPr>
                <w:b/>
              </w:rPr>
              <w:t>C</w:t>
            </w:r>
          </w:p>
        </w:tc>
        <w:tc>
          <w:tcPr>
            <w:tcW w:w="1204" w:type="dxa"/>
          </w:tcPr>
          <w:p w:rsidR="00463E12" w:rsidRDefault="006C61BB" w:rsidP="00463E12">
            <w:pPr>
              <w:rPr>
                <w:b/>
              </w:rPr>
            </w:pPr>
            <w:r>
              <w:rPr>
                <w:b/>
              </w:rPr>
              <w:t>F</w:t>
            </w:r>
          </w:p>
        </w:tc>
      </w:tr>
      <w:tr w:rsidR="00463E12" w:rsidTr="00463E12">
        <w:tc>
          <w:tcPr>
            <w:tcW w:w="1961" w:type="dxa"/>
          </w:tcPr>
          <w:p w:rsidR="00463E12" w:rsidRDefault="00463E12" w:rsidP="00463E12">
            <w:r>
              <w:t>Ath. Þessi liður var ekki í upphaflegu þarfagreiningu.</w:t>
            </w:r>
            <w:r w:rsidR="006C61BB">
              <w:t xml:space="preserve"> Kom upp í villuprófunum.</w:t>
            </w:r>
          </w:p>
          <w:p w:rsidR="00463E12" w:rsidRDefault="00463E12" w:rsidP="00463E12"/>
          <w:p w:rsidR="00463E12" w:rsidRDefault="00463E12" w:rsidP="00463E12">
            <w:r>
              <w:t>Peð sett i miðjan reit</w:t>
            </w:r>
          </w:p>
        </w:tc>
        <w:tc>
          <w:tcPr>
            <w:tcW w:w="2116" w:type="dxa"/>
          </w:tcPr>
          <w:p w:rsidR="00463E12" w:rsidRDefault="00463E12" w:rsidP="00463E12">
            <w:r>
              <w:t xml:space="preserve">Þegar peð er sett á reit mun það fara í miðjan reitinn. Þetta er til þess </w:t>
            </w:r>
            <w:r w:rsidR="006C61BB">
              <w:t>óumdeilanlega sé hægt að segja að ákveðið peð sé á ákveðnum reit</w:t>
            </w:r>
          </w:p>
        </w:tc>
        <w:tc>
          <w:tcPr>
            <w:tcW w:w="2251" w:type="dxa"/>
          </w:tcPr>
          <w:p w:rsidR="00463E12" w:rsidRDefault="006C61BB" w:rsidP="00463E12">
            <w:pPr>
              <w:rPr>
                <w:b/>
              </w:rPr>
            </w:pPr>
            <w:r>
              <w:rPr>
                <w:b/>
              </w:rPr>
              <w:t>G</w:t>
            </w:r>
          </w:p>
        </w:tc>
        <w:tc>
          <w:tcPr>
            <w:tcW w:w="1530" w:type="dxa"/>
          </w:tcPr>
          <w:p w:rsidR="00463E12" w:rsidRDefault="006C61BB" w:rsidP="00463E12">
            <w:pPr>
              <w:rPr>
                <w:b/>
              </w:rPr>
            </w:pPr>
            <w:r>
              <w:rPr>
                <w:b/>
              </w:rPr>
              <w:t>S</w:t>
            </w:r>
          </w:p>
        </w:tc>
        <w:tc>
          <w:tcPr>
            <w:tcW w:w="1204" w:type="dxa"/>
          </w:tcPr>
          <w:p w:rsidR="00463E12" w:rsidRDefault="006C61BB" w:rsidP="00463E12">
            <w:pPr>
              <w:rPr>
                <w:b/>
              </w:rPr>
            </w:pPr>
            <w:r>
              <w:rPr>
                <w:b/>
              </w:rPr>
              <w:t>F</w:t>
            </w:r>
          </w:p>
        </w:tc>
      </w:tr>
    </w:tbl>
    <w:p w:rsidR="00AF5AFA" w:rsidRDefault="00AF5AFA" w:rsidP="00ED58FC">
      <w:r>
        <w:br/>
      </w:r>
    </w:p>
    <w:p w:rsidR="0040416D" w:rsidRDefault="00023204" w:rsidP="00391AED">
      <w:pPr>
        <w:pStyle w:val="Fyrirsgn1"/>
      </w:pPr>
      <w:r>
        <w:t>Hönnun notendaviðmóts</w:t>
      </w:r>
      <w:r w:rsidR="00AF5AFA">
        <w:t xml:space="preserve"> </w:t>
      </w:r>
    </w:p>
    <w:p w:rsidR="00155176" w:rsidRPr="007F6DB6" w:rsidRDefault="00155176" w:rsidP="00155176">
      <w:pPr>
        <w:rPr>
          <w:b/>
        </w:rPr>
      </w:pPr>
      <w:r w:rsidRPr="007F6DB6">
        <w:rPr>
          <w:b/>
        </w:rPr>
        <w:t>Verkefnið er að leika einn leik</w:t>
      </w:r>
      <w:r>
        <w:rPr>
          <w:b/>
        </w:rPr>
        <w:t xml:space="preserve"> án tíma takmarkana.</w:t>
      </w:r>
    </w:p>
    <w:p w:rsidR="00155176" w:rsidRDefault="00155176" w:rsidP="00155176">
      <w:r>
        <w:rPr>
          <w:noProof/>
        </w:rPr>
        <w:lastRenderedPageBreak/>
        <w:drawing>
          <wp:anchor distT="0" distB="0" distL="114300" distR="114300" simplePos="0" relativeHeight="251659264" behindDoc="1" locked="0" layoutInCell="1" allowOverlap="1" wp14:anchorId="26EED1A2" wp14:editId="32ED0E84">
            <wp:simplePos x="0" y="0"/>
            <wp:positionH relativeFrom="margin">
              <wp:posOffset>56515</wp:posOffset>
            </wp:positionH>
            <wp:positionV relativeFrom="paragraph">
              <wp:posOffset>9525</wp:posOffset>
            </wp:positionV>
            <wp:extent cx="3609975" cy="2470287"/>
            <wp:effectExtent l="0" t="0" r="0" b="6350"/>
            <wp:wrapTight wrapText="bothSides">
              <wp:wrapPolygon edited="0">
                <wp:start x="0" y="0"/>
                <wp:lineTo x="0" y="21489"/>
                <wp:lineTo x="21429" y="21489"/>
                <wp:lineTo x="21429" y="0"/>
                <wp:lineTo x="0" y="0"/>
              </wp:wrapPolygon>
            </wp:wrapTight>
            <wp:docPr id="2" name="My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4702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176" w:rsidRDefault="00155176" w:rsidP="00155176">
      <w:pPr>
        <w:tabs>
          <w:tab w:val="left" w:pos="2430"/>
        </w:tabs>
      </w:pPr>
      <w:r>
        <w:t>Leikmenn byrja á því að velja nöfn og hvaða litur þeir eru</w:t>
      </w:r>
    </w:p>
    <w:p w:rsidR="00155176" w:rsidRDefault="00155176" w:rsidP="00155176">
      <w:pPr>
        <w:tabs>
          <w:tab w:val="left" w:pos="2430"/>
        </w:tabs>
      </w:pPr>
    </w:p>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r>
        <w:rPr>
          <w:noProof/>
        </w:rPr>
        <w:drawing>
          <wp:anchor distT="0" distB="0" distL="114300" distR="114300" simplePos="0" relativeHeight="251660288" behindDoc="1" locked="0" layoutInCell="1" allowOverlap="1" wp14:anchorId="4B52AF8D" wp14:editId="3E2586A5">
            <wp:simplePos x="0" y="0"/>
            <wp:positionH relativeFrom="margin">
              <wp:posOffset>-28575</wp:posOffset>
            </wp:positionH>
            <wp:positionV relativeFrom="paragraph">
              <wp:posOffset>0</wp:posOffset>
            </wp:positionV>
            <wp:extent cx="5080635" cy="3648075"/>
            <wp:effectExtent l="0" t="0" r="5715" b="9525"/>
            <wp:wrapTight wrapText="bothSides">
              <wp:wrapPolygon edited="0">
                <wp:start x="0" y="0"/>
                <wp:lineTo x="0" y="21544"/>
                <wp:lineTo x="21543" y="21544"/>
                <wp:lineTo x="21543" y="0"/>
                <wp:lineTo x="0" y="0"/>
              </wp:wrapPolygon>
            </wp:wrapTight>
            <wp:docPr id="4" name="Myn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63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p>
    <w:p w:rsidR="00155176" w:rsidRDefault="00155176" w:rsidP="00155176">
      <w:pPr>
        <w:tabs>
          <w:tab w:val="left" w:pos="2355"/>
        </w:tabs>
      </w:pPr>
      <w:r>
        <w:t>Svona lítur viðmótið út í upphafi. Hvítur byrjar eins og venjulega.</w:t>
      </w:r>
    </w:p>
    <w:p w:rsidR="00155176" w:rsidRDefault="00155176" w:rsidP="00155176">
      <w:r>
        <w:rPr>
          <w:noProof/>
        </w:rPr>
        <w:lastRenderedPageBreak/>
        <w:drawing>
          <wp:anchor distT="0" distB="0" distL="114300" distR="114300" simplePos="0" relativeHeight="251661312" behindDoc="1" locked="0" layoutInCell="1" allowOverlap="1" wp14:anchorId="40AB3A4A" wp14:editId="03E7F444">
            <wp:simplePos x="0" y="0"/>
            <wp:positionH relativeFrom="margin">
              <wp:posOffset>-635</wp:posOffset>
            </wp:positionH>
            <wp:positionV relativeFrom="paragraph">
              <wp:posOffset>11430</wp:posOffset>
            </wp:positionV>
            <wp:extent cx="5133975" cy="3759200"/>
            <wp:effectExtent l="0" t="0" r="9525" b="0"/>
            <wp:wrapTight wrapText="bothSides">
              <wp:wrapPolygon edited="0">
                <wp:start x="0" y="0"/>
                <wp:lineTo x="0" y="21454"/>
                <wp:lineTo x="21560" y="21454"/>
                <wp:lineTo x="21560" y="0"/>
                <wp:lineTo x="0" y="0"/>
              </wp:wrapPolygon>
            </wp:wrapTight>
            <wp:docPr id="5" name="My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75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155176" w:rsidP="00155176"/>
    <w:p w:rsidR="00155176" w:rsidRDefault="00BC4237" w:rsidP="00155176">
      <w:pPr>
        <w:tabs>
          <w:tab w:val="left" w:pos="1215"/>
        </w:tabs>
      </w:pPr>
      <w:r>
        <w:rPr>
          <w:noProof/>
        </w:rPr>
        <w:drawing>
          <wp:anchor distT="0" distB="0" distL="114300" distR="114300" simplePos="0" relativeHeight="251662336" behindDoc="1" locked="0" layoutInCell="1" allowOverlap="1" wp14:anchorId="74927DD6" wp14:editId="32F2703B">
            <wp:simplePos x="0" y="0"/>
            <wp:positionH relativeFrom="margin">
              <wp:align>left</wp:align>
            </wp:positionH>
            <wp:positionV relativeFrom="paragraph">
              <wp:posOffset>171450</wp:posOffset>
            </wp:positionV>
            <wp:extent cx="5067300" cy="3710305"/>
            <wp:effectExtent l="0" t="0" r="0" b="4445"/>
            <wp:wrapTight wrapText="bothSides">
              <wp:wrapPolygon edited="0">
                <wp:start x="0" y="0"/>
                <wp:lineTo x="0" y="21515"/>
                <wp:lineTo x="21519" y="21515"/>
                <wp:lineTo x="21519" y="0"/>
                <wp:lineTo x="0" y="0"/>
              </wp:wrapPolygon>
            </wp:wrapTight>
            <wp:docPr id="6" name="My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71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176">
        <w:t>Daníel færir sitt peð fram og smellir á takkann hjá Ebbu svo nú á Ebba að gera.</w:t>
      </w:r>
    </w:p>
    <w:p w:rsidR="00155176" w:rsidRDefault="00155176" w:rsidP="00155176"/>
    <w:p w:rsidR="00155176"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155176" w:rsidRPr="005C5CAA" w:rsidRDefault="00155176" w:rsidP="00155176"/>
    <w:p w:rsidR="00BC4237" w:rsidRDefault="00BC4237" w:rsidP="00155176"/>
    <w:p w:rsidR="00BC4237" w:rsidRDefault="00BC4237" w:rsidP="00BC4237">
      <w:pPr>
        <w:tabs>
          <w:tab w:val="left" w:pos="1455"/>
        </w:tabs>
      </w:pPr>
    </w:p>
    <w:p w:rsidR="00BC4237" w:rsidRPr="00BC4237" w:rsidRDefault="00BC4237" w:rsidP="00BC4237"/>
    <w:p w:rsidR="00BC4237" w:rsidRPr="00BC4237" w:rsidRDefault="00BC4237" w:rsidP="00BC4237"/>
    <w:p w:rsidR="00BC4237" w:rsidRPr="00BC4237" w:rsidRDefault="00BC4237" w:rsidP="00BC4237">
      <w:pPr>
        <w:tabs>
          <w:tab w:val="left" w:pos="2490"/>
        </w:tabs>
      </w:pPr>
      <w:r>
        <w:t>Nú hafa nokkrir færslur verið gerðar og Daníel hefur mátað kóng Ebbu.</w:t>
      </w:r>
    </w:p>
    <w:p w:rsidR="00155176" w:rsidRDefault="00155176" w:rsidP="00BC4237">
      <w:pPr>
        <w:tabs>
          <w:tab w:val="left" w:pos="1560"/>
        </w:tabs>
      </w:pPr>
      <w:r>
        <w:rPr>
          <w:noProof/>
        </w:rPr>
        <w:lastRenderedPageBreak/>
        <w:drawing>
          <wp:anchor distT="0" distB="0" distL="114300" distR="114300" simplePos="0" relativeHeight="251663360" behindDoc="1" locked="0" layoutInCell="1" allowOverlap="1" wp14:anchorId="19C85A15" wp14:editId="36349885">
            <wp:simplePos x="0" y="0"/>
            <wp:positionH relativeFrom="margin">
              <wp:align>left</wp:align>
            </wp:positionH>
            <wp:positionV relativeFrom="paragraph">
              <wp:posOffset>239395</wp:posOffset>
            </wp:positionV>
            <wp:extent cx="4831715" cy="3538855"/>
            <wp:effectExtent l="0" t="0" r="6985" b="4445"/>
            <wp:wrapTight wrapText="bothSides">
              <wp:wrapPolygon edited="0">
                <wp:start x="0" y="0"/>
                <wp:lineTo x="0" y="21511"/>
                <wp:lineTo x="21546" y="21511"/>
                <wp:lineTo x="21546" y="0"/>
                <wp:lineTo x="0" y="0"/>
              </wp:wrapPolygon>
            </wp:wrapTight>
            <wp:docPr id="7" name="My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715" cy="353885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155176" w:rsidRDefault="00155176" w:rsidP="00155176"/>
    <w:p w:rsidR="00155176" w:rsidRDefault="00155176" w:rsidP="00155176"/>
    <w:p w:rsidR="00155176" w:rsidRDefault="00155176" w:rsidP="00155176"/>
    <w:p w:rsidR="007D2088" w:rsidRDefault="007D2088" w:rsidP="00155176"/>
    <w:p w:rsidR="007D2088" w:rsidRDefault="007D2088" w:rsidP="007D2088"/>
    <w:p w:rsidR="00155176" w:rsidRDefault="00155176" w:rsidP="007D2088">
      <w:pPr>
        <w:jc w:val="center"/>
      </w:pPr>
    </w:p>
    <w:p w:rsidR="007D2088" w:rsidRDefault="007D2088" w:rsidP="007D2088">
      <w:pPr>
        <w:jc w:val="center"/>
      </w:pPr>
    </w:p>
    <w:p w:rsidR="007D2088" w:rsidRDefault="007D2088" w:rsidP="007D2088">
      <w:pPr>
        <w:jc w:val="center"/>
      </w:pPr>
    </w:p>
    <w:p w:rsidR="007D2088" w:rsidRDefault="007D2088" w:rsidP="007D2088">
      <w:pPr>
        <w:jc w:val="center"/>
      </w:pPr>
    </w:p>
    <w:p w:rsidR="007D2088" w:rsidRDefault="007D2088" w:rsidP="007D2088">
      <w:pPr>
        <w:jc w:val="center"/>
      </w:pPr>
    </w:p>
    <w:p w:rsidR="007D2088" w:rsidRDefault="007D2088" w:rsidP="007D2088">
      <w:pPr>
        <w:jc w:val="center"/>
      </w:pPr>
    </w:p>
    <w:p w:rsidR="007D2088" w:rsidRDefault="007D2088" w:rsidP="007D2088">
      <w:pPr>
        <w:jc w:val="center"/>
      </w:pPr>
    </w:p>
    <w:p w:rsidR="007D2088" w:rsidRDefault="007D2088" w:rsidP="007D2088">
      <w:pPr>
        <w:jc w:val="center"/>
      </w:pPr>
    </w:p>
    <w:p w:rsidR="007D2088" w:rsidRDefault="007D2088" w:rsidP="007D2088">
      <w:r>
        <w:t>Daníel drepur kónginn og leiknum líkur þá með sigri hans</w:t>
      </w:r>
    </w:p>
    <w:p w:rsidR="007D2088" w:rsidRPr="007D2088" w:rsidRDefault="007D2088" w:rsidP="007D2088">
      <w:pPr>
        <w:jc w:val="center"/>
      </w:pPr>
    </w:p>
    <w:p w:rsidR="00023204" w:rsidRDefault="00EF1604" w:rsidP="00155176">
      <w:pPr>
        <w:pStyle w:val="Fyrirsgn1"/>
      </w:pPr>
      <w:r>
        <w:t>Notendap</w:t>
      </w:r>
      <w:r w:rsidR="00023204">
        <w:t xml:space="preserve">rófanir </w:t>
      </w:r>
    </w:p>
    <w:p w:rsidR="007B6989" w:rsidRDefault="007B6989" w:rsidP="00FF0767">
      <w:pPr>
        <w:rPr>
          <w:b/>
          <w:u w:val="single"/>
        </w:rPr>
      </w:pPr>
      <w:r w:rsidRPr="007B6989">
        <w:rPr>
          <w:b/>
          <w:u w:val="single"/>
        </w:rPr>
        <w:t>Notendaprófanir á verkefni Agnars</w:t>
      </w:r>
    </w:p>
    <w:p w:rsidR="007B6989" w:rsidRDefault="007B6989" w:rsidP="00D472B8">
      <w:pPr>
        <w:pStyle w:val="Fyrirsgn1"/>
        <w:numPr>
          <w:ilvl w:val="0"/>
          <w:numId w:val="0"/>
        </w:numPr>
        <w:ind w:left="432" w:hanging="432"/>
      </w:pPr>
      <w:r w:rsidRPr="00D472B8">
        <w:rPr>
          <w:b w:val="0"/>
          <w:u w:val="single"/>
        </w:rPr>
        <w:t>Forritið</w:t>
      </w:r>
      <w:r>
        <w:t xml:space="preserve"> </w:t>
      </w:r>
    </w:p>
    <w:tbl>
      <w:tblPr>
        <w:tblStyle w:val="Hnitanettflu"/>
        <w:tblW w:w="0" w:type="auto"/>
        <w:tblLook w:val="04A0" w:firstRow="1" w:lastRow="0" w:firstColumn="1" w:lastColumn="0" w:noHBand="0" w:noVBand="1"/>
      </w:tblPr>
      <w:tblGrid>
        <w:gridCol w:w="4531"/>
        <w:gridCol w:w="4531"/>
      </w:tblGrid>
      <w:tr w:rsidR="007B6989" w:rsidTr="006F4D9D">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pPr>
              <w:rPr>
                <w:b/>
              </w:rPr>
            </w:pPr>
          </w:p>
        </w:tc>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tc>
      </w:tr>
      <w:tr w:rsidR="007B6989" w:rsidTr="006F4D9D">
        <w:tc>
          <w:tcPr>
            <w:tcW w:w="453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Nafn forrits</w:t>
            </w:r>
          </w:p>
        </w:tc>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r>
              <w:t>Pöntunarkerfi</w:t>
            </w:r>
          </w:p>
        </w:tc>
      </w:tr>
      <w:tr w:rsidR="007B6989" w:rsidTr="006F4D9D">
        <w:tc>
          <w:tcPr>
            <w:tcW w:w="453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Höfundur forrits</w:t>
            </w:r>
          </w:p>
        </w:tc>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r>
              <w:t>Agnar Pétursson</w:t>
            </w:r>
          </w:p>
        </w:tc>
      </w:tr>
      <w:tr w:rsidR="007B6989" w:rsidTr="006F4D9D">
        <w:tc>
          <w:tcPr>
            <w:tcW w:w="453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Dagsetning útgáfu forrits</w:t>
            </w:r>
          </w:p>
        </w:tc>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r>
              <w:t>15. apríl 2018</w:t>
            </w:r>
          </w:p>
        </w:tc>
      </w:tr>
      <w:tr w:rsidR="007B6989" w:rsidTr="006F4D9D">
        <w:tc>
          <w:tcPr>
            <w:tcW w:w="453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 xml:space="preserve">Umsjónarmaður prófana </w:t>
            </w:r>
          </w:p>
        </w:tc>
        <w:tc>
          <w:tcPr>
            <w:tcW w:w="4531" w:type="dxa"/>
            <w:tcBorders>
              <w:top w:val="single" w:sz="4" w:space="0" w:color="auto"/>
              <w:left w:val="single" w:sz="4" w:space="0" w:color="auto"/>
              <w:bottom w:val="single" w:sz="4" w:space="0" w:color="auto"/>
              <w:right w:val="single" w:sz="4" w:space="0" w:color="auto"/>
            </w:tcBorders>
          </w:tcPr>
          <w:p w:rsidR="007B6989" w:rsidRDefault="007B6989" w:rsidP="006F4D9D">
            <w:r>
              <w:t>Daníel Þór Guðmundsson</w:t>
            </w:r>
          </w:p>
        </w:tc>
      </w:tr>
    </w:tbl>
    <w:p w:rsidR="007B6989" w:rsidRDefault="007B6989" w:rsidP="007B6989"/>
    <w:p w:rsidR="007B6989" w:rsidRDefault="007B6989" w:rsidP="007B6989"/>
    <w:p w:rsidR="007B6989" w:rsidRPr="00D472B8" w:rsidRDefault="00D472B8" w:rsidP="00D472B8">
      <w:pPr>
        <w:pStyle w:val="Fyrirsgn1"/>
        <w:numPr>
          <w:ilvl w:val="0"/>
          <w:numId w:val="0"/>
        </w:numPr>
        <w:pBdr>
          <w:bottom w:val="none" w:sz="0" w:space="0" w:color="auto"/>
        </w:pBdr>
        <w:spacing w:line="256" w:lineRule="auto"/>
        <w:rPr>
          <w:b w:val="0"/>
          <w:u w:val="single"/>
        </w:rPr>
      </w:pPr>
      <w:r>
        <w:rPr>
          <w:b w:val="0"/>
          <w:u w:val="single"/>
        </w:rPr>
        <w:t>Verkefnin</w:t>
      </w:r>
    </w:p>
    <w:tbl>
      <w:tblPr>
        <w:tblStyle w:val="Hnitanettflu"/>
        <w:tblW w:w="0" w:type="auto"/>
        <w:tblLook w:val="04A0" w:firstRow="1" w:lastRow="0" w:firstColumn="1" w:lastColumn="0" w:noHBand="0" w:noVBand="1"/>
      </w:tblPr>
      <w:tblGrid>
        <w:gridCol w:w="1066"/>
        <w:gridCol w:w="5450"/>
        <w:gridCol w:w="2546"/>
      </w:tblGrid>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t>Númer verkefnis</w:t>
            </w:r>
          </w:p>
        </w:tc>
        <w:tc>
          <w:tcPr>
            <w:tcW w:w="5450" w:type="dxa"/>
            <w:tcBorders>
              <w:top w:val="single" w:sz="4" w:space="0" w:color="auto"/>
              <w:left w:val="single" w:sz="4" w:space="0" w:color="auto"/>
              <w:bottom w:val="single" w:sz="4" w:space="0" w:color="auto"/>
              <w:right w:val="single" w:sz="4" w:space="0" w:color="auto"/>
            </w:tcBorders>
            <w:hideMark/>
          </w:tcPr>
          <w:p w:rsidR="007B6989" w:rsidRDefault="007B6989" w:rsidP="006F4D9D">
            <w:r>
              <w:t>Texti verkefnis og gögn</w:t>
            </w:r>
          </w:p>
        </w:tc>
        <w:tc>
          <w:tcPr>
            <w:tcW w:w="2546" w:type="dxa"/>
            <w:tcBorders>
              <w:top w:val="single" w:sz="4" w:space="0" w:color="auto"/>
              <w:left w:val="single" w:sz="4" w:space="0" w:color="auto"/>
              <w:bottom w:val="single" w:sz="4" w:space="0" w:color="auto"/>
              <w:right w:val="single" w:sz="4" w:space="0" w:color="auto"/>
            </w:tcBorders>
            <w:hideMark/>
          </w:tcPr>
          <w:p w:rsidR="007B6989" w:rsidRDefault="007B6989" w:rsidP="006F4D9D">
            <w:r>
              <w:t xml:space="preserve">Númer kröfu </w:t>
            </w:r>
          </w:p>
        </w:tc>
      </w:tr>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t>1</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Gera pöntun</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r>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t>2</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Bæta við matseðil</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6</w:t>
            </w:r>
          </w:p>
        </w:tc>
      </w:tr>
      <w:tr w:rsidR="007B6989" w:rsidTr="006F4D9D">
        <w:tc>
          <w:tcPr>
            <w:tcW w:w="1066" w:type="dxa"/>
            <w:tcBorders>
              <w:top w:val="single" w:sz="4" w:space="0" w:color="auto"/>
              <w:left w:val="single" w:sz="4" w:space="0" w:color="auto"/>
              <w:bottom w:val="single" w:sz="4" w:space="0" w:color="auto"/>
              <w:right w:val="single" w:sz="4" w:space="0" w:color="auto"/>
            </w:tcBorders>
          </w:tcPr>
          <w:p w:rsidR="007B6989" w:rsidRDefault="007B6989" w:rsidP="006F4D9D">
            <w:r>
              <w:t>3</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Skoða matseðil</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6</w:t>
            </w:r>
          </w:p>
        </w:tc>
      </w:tr>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lastRenderedPageBreak/>
              <w:t>4</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Ljúka pöntun</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r>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t>5</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Skoða sölutölur</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4</w:t>
            </w:r>
          </w:p>
        </w:tc>
      </w:tr>
      <w:tr w:rsidR="007B6989" w:rsidTr="006F4D9D">
        <w:tc>
          <w:tcPr>
            <w:tcW w:w="1066" w:type="dxa"/>
            <w:tcBorders>
              <w:top w:val="single" w:sz="4" w:space="0" w:color="auto"/>
              <w:left w:val="single" w:sz="4" w:space="0" w:color="auto"/>
              <w:bottom w:val="single" w:sz="4" w:space="0" w:color="auto"/>
              <w:right w:val="single" w:sz="4" w:space="0" w:color="auto"/>
            </w:tcBorders>
            <w:hideMark/>
          </w:tcPr>
          <w:p w:rsidR="007B6989" w:rsidRDefault="007B6989" w:rsidP="006F4D9D">
            <w:r>
              <w:t>6</w:t>
            </w:r>
          </w:p>
        </w:tc>
        <w:tc>
          <w:tcPr>
            <w:tcW w:w="5450" w:type="dxa"/>
            <w:tcBorders>
              <w:top w:val="single" w:sz="4" w:space="0" w:color="auto"/>
              <w:left w:val="single" w:sz="4" w:space="0" w:color="auto"/>
              <w:bottom w:val="single" w:sz="4" w:space="0" w:color="auto"/>
              <w:right w:val="single" w:sz="4" w:space="0" w:color="auto"/>
            </w:tcBorders>
          </w:tcPr>
          <w:p w:rsidR="007B6989" w:rsidRDefault="007B6989" w:rsidP="006F4D9D">
            <w:r>
              <w:t>Endursetja sölutölur</w:t>
            </w:r>
          </w:p>
        </w:tc>
        <w:tc>
          <w:tcPr>
            <w:tcW w:w="2546" w:type="dxa"/>
            <w:tcBorders>
              <w:top w:val="single" w:sz="4" w:space="0" w:color="auto"/>
              <w:left w:val="single" w:sz="4" w:space="0" w:color="auto"/>
              <w:bottom w:val="single" w:sz="4" w:space="0" w:color="auto"/>
              <w:right w:val="single" w:sz="4" w:space="0" w:color="auto"/>
            </w:tcBorders>
          </w:tcPr>
          <w:p w:rsidR="007B6989" w:rsidRDefault="007B6989" w:rsidP="006F4D9D">
            <w:r>
              <w:t>4</w:t>
            </w:r>
          </w:p>
        </w:tc>
      </w:tr>
    </w:tbl>
    <w:p w:rsidR="007B6989" w:rsidRDefault="007B6989" w:rsidP="007B6989"/>
    <w:p w:rsidR="007B6989" w:rsidRDefault="007B6989" w:rsidP="007B6989"/>
    <w:p w:rsidR="007B6989" w:rsidRPr="00D472B8" w:rsidRDefault="007B6989" w:rsidP="00D472B8">
      <w:pPr>
        <w:pStyle w:val="Fyrirsgn1"/>
        <w:numPr>
          <w:ilvl w:val="0"/>
          <w:numId w:val="0"/>
        </w:numPr>
        <w:spacing w:line="256" w:lineRule="auto"/>
        <w:ind w:left="432" w:hanging="432"/>
        <w:rPr>
          <w:b w:val="0"/>
        </w:rPr>
      </w:pPr>
      <w:r w:rsidRPr="00D472B8">
        <w:rPr>
          <w:b w:val="0"/>
        </w:rPr>
        <w:t xml:space="preserve">Framkvæmd prófana </w:t>
      </w:r>
    </w:p>
    <w:tbl>
      <w:tblPr>
        <w:tblStyle w:val="Hnitanettflu"/>
        <w:tblW w:w="0" w:type="auto"/>
        <w:tblLook w:val="04A0" w:firstRow="1" w:lastRow="0" w:firstColumn="1" w:lastColumn="0" w:noHBand="0" w:noVBand="1"/>
      </w:tblPr>
      <w:tblGrid>
        <w:gridCol w:w="1601"/>
        <w:gridCol w:w="2038"/>
        <w:gridCol w:w="2038"/>
        <w:gridCol w:w="1611"/>
      </w:tblGrid>
      <w:tr w:rsidR="007B6989" w:rsidTr="006F4D9D">
        <w:tc>
          <w:tcPr>
            <w:tcW w:w="160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Nafn notanda sem tekur þátt í prófunum</w:t>
            </w:r>
          </w:p>
        </w:tc>
        <w:tc>
          <w:tcPr>
            <w:tcW w:w="2038"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Nemandi í Viðmótsforritun [Já/Nei]</w:t>
            </w:r>
          </w:p>
        </w:tc>
        <w:tc>
          <w:tcPr>
            <w:tcW w:w="2038"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Dagsetning prófana</w:t>
            </w:r>
          </w:p>
        </w:tc>
        <w:tc>
          <w:tcPr>
            <w:tcW w:w="1611"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Hvar prófanir voru framkvæmdar</w:t>
            </w:r>
          </w:p>
        </w:tc>
      </w:tr>
      <w:tr w:rsidR="007B6989" w:rsidTr="006F4D9D">
        <w:tc>
          <w:tcPr>
            <w:tcW w:w="1601" w:type="dxa"/>
            <w:tcBorders>
              <w:top w:val="single" w:sz="4" w:space="0" w:color="auto"/>
              <w:left w:val="single" w:sz="4" w:space="0" w:color="auto"/>
              <w:bottom w:val="single" w:sz="4" w:space="0" w:color="auto"/>
              <w:right w:val="single" w:sz="4" w:space="0" w:color="auto"/>
            </w:tcBorders>
          </w:tcPr>
          <w:p w:rsidR="007B6989" w:rsidRDefault="007B6989" w:rsidP="006F4D9D">
            <w:r>
              <w:t>Emil Þór Emilsson</w:t>
            </w:r>
          </w:p>
        </w:tc>
        <w:tc>
          <w:tcPr>
            <w:tcW w:w="2038" w:type="dxa"/>
            <w:tcBorders>
              <w:top w:val="single" w:sz="4" w:space="0" w:color="auto"/>
              <w:left w:val="single" w:sz="4" w:space="0" w:color="auto"/>
              <w:bottom w:val="single" w:sz="4" w:space="0" w:color="auto"/>
              <w:right w:val="single" w:sz="4" w:space="0" w:color="auto"/>
            </w:tcBorders>
          </w:tcPr>
          <w:p w:rsidR="007B6989" w:rsidRDefault="007B6989" w:rsidP="006F4D9D">
            <w:r>
              <w:t>Já</w:t>
            </w:r>
          </w:p>
        </w:tc>
        <w:tc>
          <w:tcPr>
            <w:tcW w:w="2038" w:type="dxa"/>
            <w:tcBorders>
              <w:top w:val="single" w:sz="4" w:space="0" w:color="auto"/>
              <w:left w:val="single" w:sz="4" w:space="0" w:color="auto"/>
              <w:bottom w:val="single" w:sz="4" w:space="0" w:color="auto"/>
              <w:right w:val="single" w:sz="4" w:space="0" w:color="auto"/>
            </w:tcBorders>
          </w:tcPr>
          <w:p w:rsidR="007B6989" w:rsidRDefault="007B6989" w:rsidP="006F4D9D">
            <w:r>
              <w:t>16. april 2018</w:t>
            </w:r>
          </w:p>
        </w:tc>
        <w:tc>
          <w:tcPr>
            <w:tcW w:w="1611" w:type="dxa"/>
            <w:tcBorders>
              <w:top w:val="single" w:sz="4" w:space="0" w:color="auto"/>
              <w:left w:val="single" w:sz="4" w:space="0" w:color="auto"/>
              <w:bottom w:val="single" w:sz="4" w:space="0" w:color="auto"/>
              <w:right w:val="single" w:sz="4" w:space="0" w:color="auto"/>
            </w:tcBorders>
          </w:tcPr>
          <w:p w:rsidR="007B6989" w:rsidRDefault="004034AE" w:rsidP="006F4D9D">
            <w:r>
              <w:t>Hvassaleiti 43</w:t>
            </w:r>
          </w:p>
        </w:tc>
      </w:tr>
      <w:tr w:rsidR="007B6989" w:rsidTr="004034AE">
        <w:trPr>
          <w:trHeight w:val="355"/>
        </w:trPr>
        <w:tc>
          <w:tcPr>
            <w:tcW w:w="1601" w:type="dxa"/>
            <w:tcBorders>
              <w:top w:val="single" w:sz="4" w:space="0" w:color="auto"/>
              <w:left w:val="single" w:sz="4" w:space="0" w:color="auto"/>
              <w:bottom w:val="single" w:sz="4" w:space="0" w:color="auto"/>
              <w:right w:val="single" w:sz="4" w:space="0" w:color="auto"/>
            </w:tcBorders>
          </w:tcPr>
          <w:p w:rsidR="007B6989" w:rsidRDefault="007B6989" w:rsidP="006F4D9D">
            <w:r>
              <w:t>Guðmundur Ragnarsson</w:t>
            </w:r>
          </w:p>
        </w:tc>
        <w:tc>
          <w:tcPr>
            <w:tcW w:w="2038" w:type="dxa"/>
            <w:tcBorders>
              <w:top w:val="single" w:sz="4" w:space="0" w:color="auto"/>
              <w:left w:val="single" w:sz="4" w:space="0" w:color="auto"/>
              <w:bottom w:val="single" w:sz="4" w:space="0" w:color="auto"/>
              <w:right w:val="single" w:sz="4" w:space="0" w:color="auto"/>
            </w:tcBorders>
          </w:tcPr>
          <w:p w:rsidR="007B6989" w:rsidRDefault="007B6989" w:rsidP="006F4D9D">
            <w:r>
              <w:t>Nei</w:t>
            </w:r>
          </w:p>
        </w:tc>
        <w:tc>
          <w:tcPr>
            <w:tcW w:w="2038" w:type="dxa"/>
            <w:tcBorders>
              <w:top w:val="single" w:sz="4" w:space="0" w:color="auto"/>
              <w:left w:val="single" w:sz="4" w:space="0" w:color="auto"/>
              <w:bottom w:val="single" w:sz="4" w:space="0" w:color="auto"/>
              <w:right w:val="single" w:sz="4" w:space="0" w:color="auto"/>
            </w:tcBorders>
          </w:tcPr>
          <w:p w:rsidR="007B6989" w:rsidRDefault="007B6989" w:rsidP="006F4D9D">
            <w:r>
              <w:t>17. apríl 2018</w:t>
            </w:r>
          </w:p>
        </w:tc>
        <w:tc>
          <w:tcPr>
            <w:tcW w:w="1611" w:type="dxa"/>
            <w:tcBorders>
              <w:top w:val="single" w:sz="4" w:space="0" w:color="auto"/>
              <w:left w:val="single" w:sz="4" w:space="0" w:color="auto"/>
              <w:bottom w:val="single" w:sz="4" w:space="0" w:color="auto"/>
              <w:right w:val="single" w:sz="4" w:space="0" w:color="auto"/>
            </w:tcBorders>
          </w:tcPr>
          <w:p w:rsidR="007B6989" w:rsidRDefault="004034AE" w:rsidP="006F4D9D">
            <w:r>
              <w:t>Hvassaleiti 43</w:t>
            </w:r>
            <w:bookmarkStart w:id="0" w:name="_GoBack"/>
            <w:bookmarkEnd w:id="0"/>
          </w:p>
        </w:tc>
      </w:tr>
    </w:tbl>
    <w:p w:rsidR="007B6989" w:rsidRDefault="007B6989" w:rsidP="007B6989"/>
    <w:p w:rsidR="007B6989" w:rsidRDefault="007B6989" w:rsidP="007B6989"/>
    <w:p w:rsidR="007B6989" w:rsidRPr="00D472B8" w:rsidRDefault="007B6989" w:rsidP="00D472B8">
      <w:pPr>
        <w:pStyle w:val="Fyrirsgn1"/>
        <w:numPr>
          <w:ilvl w:val="0"/>
          <w:numId w:val="0"/>
        </w:numPr>
        <w:spacing w:line="256" w:lineRule="auto"/>
        <w:ind w:left="432" w:hanging="432"/>
        <w:rPr>
          <w:b w:val="0"/>
        </w:rPr>
      </w:pPr>
      <w:r w:rsidRPr="00D472B8">
        <w:rPr>
          <w:b w:val="0"/>
        </w:rPr>
        <w:t xml:space="preserve">Niðurstöður prófana </w:t>
      </w:r>
    </w:p>
    <w:p w:rsidR="007B6989" w:rsidRDefault="007B6989" w:rsidP="007B6989">
      <w:pPr>
        <w:rPr>
          <w:b/>
        </w:rPr>
      </w:pPr>
      <w:r>
        <w:rPr>
          <w:b/>
        </w:rPr>
        <w:t xml:space="preserve">Heildarlisti yfir villur </w:t>
      </w:r>
    </w:p>
    <w:tbl>
      <w:tblPr>
        <w:tblStyle w:val="Hnitanettflu"/>
        <w:tblW w:w="0" w:type="auto"/>
        <w:tblLook w:val="04A0" w:firstRow="1" w:lastRow="0" w:firstColumn="1" w:lastColumn="0" w:noHBand="0" w:noVBand="1"/>
      </w:tblPr>
      <w:tblGrid>
        <w:gridCol w:w="1696"/>
        <w:gridCol w:w="3304"/>
        <w:gridCol w:w="1224"/>
        <w:gridCol w:w="1658"/>
        <w:gridCol w:w="1180"/>
      </w:tblGrid>
      <w:tr w:rsidR="007B6989" w:rsidTr="006F4D9D">
        <w:tc>
          <w:tcPr>
            <w:tcW w:w="1696"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Númer villu</w:t>
            </w:r>
          </w:p>
        </w:tc>
        <w:tc>
          <w:tcPr>
            <w:tcW w:w="3304"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Stutt lýsing villu, þ.e. í hvaða vandræðum lenti notandinn</w:t>
            </w:r>
          </w:p>
        </w:tc>
        <w:tc>
          <w:tcPr>
            <w:tcW w:w="1224"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Verkefni (nr.)</w:t>
            </w:r>
          </w:p>
        </w:tc>
        <w:tc>
          <w:tcPr>
            <w:tcW w:w="1658"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Notendur (nöfn)</w:t>
            </w:r>
          </w:p>
        </w:tc>
        <w:tc>
          <w:tcPr>
            <w:tcW w:w="1180" w:type="dxa"/>
            <w:tcBorders>
              <w:top w:val="single" w:sz="4" w:space="0" w:color="auto"/>
              <w:left w:val="single" w:sz="4" w:space="0" w:color="auto"/>
              <w:bottom w:val="single" w:sz="4" w:space="0" w:color="auto"/>
              <w:right w:val="single" w:sz="4" w:space="0" w:color="auto"/>
            </w:tcBorders>
            <w:hideMark/>
          </w:tcPr>
          <w:p w:rsidR="007B6989" w:rsidRDefault="007B6989" w:rsidP="006F4D9D">
            <w:pPr>
              <w:rPr>
                <w:b/>
              </w:rPr>
            </w:pPr>
            <w:r>
              <w:rPr>
                <w:b/>
              </w:rPr>
              <w:t>Alvarleiki (L, M, A)</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1</w:t>
            </w:r>
          </w:p>
        </w:tc>
        <w:tc>
          <w:tcPr>
            <w:tcW w:w="3304" w:type="dxa"/>
            <w:tcBorders>
              <w:top w:val="single" w:sz="4" w:space="0" w:color="auto"/>
              <w:left w:val="single" w:sz="4" w:space="0" w:color="auto"/>
              <w:bottom w:val="single" w:sz="4" w:space="0" w:color="auto"/>
              <w:right w:val="single" w:sz="4" w:space="0" w:color="auto"/>
            </w:tcBorders>
          </w:tcPr>
          <w:p w:rsidR="007B6989" w:rsidRDefault="007B6989" w:rsidP="006F4D9D">
            <w:pPr>
              <w:rPr>
                <w:lang w:val="nn-NO"/>
              </w:rPr>
            </w:pPr>
            <w:r>
              <w:rPr>
                <w:lang w:val="nn-NO"/>
              </w:rPr>
              <w:t>Lýsing á rétti kemur skringilega fyrir.</w:t>
            </w:r>
          </w:p>
          <w:p w:rsidR="007B6989" w:rsidRDefault="007B6989" w:rsidP="006F4D9D"/>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3</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L</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c>
          <w:tcPr>
            <w:tcW w:w="3304" w:type="dxa"/>
            <w:tcBorders>
              <w:top w:val="single" w:sz="4" w:space="0" w:color="auto"/>
              <w:left w:val="single" w:sz="4" w:space="0" w:color="auto"/>
              <w:bottom w:val="single" w:sz="4" w:space="0" w:color="auto"/>
              <w:right w:val="single" w:sz="4" w:space="0" w:color="auto"/>
            </w:tcBorders>
          </w:tcPr>
          <w:p w:rsidR="007B6989" w:rsidRDefault="007B6989" w:rsidP="006F4D9D">
            <w:r>
              <w:rPr>
                <w:lang w:val="nn-NO"/>
              </w:rPr>
              <w:t>Ef texti (strengur) er settur inn í verð reitinn við að skrá nýjan rétt</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p w:rsidR="007B6989" w:rsidRDefault="007B6989" w:rsidP="006F4D9D">
            <w:r>
              <w:t>Guðmundur</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M</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3</w:t>
            </w:r>
          </w:p>
        </w:tc>
        <w:tc>
          <w:tcPr>
            <w:tcW w:w="3304" w:type="dxa"/>
            <w:tcBorders>
              <w:top w:val="single" w:sz="4" w:space="0" w:color="auto"/>
              <w:left w:val="single" w:sz="4" w:space="0" w:color="auto"/>
              <w:bottom w:val="single" w:sz="4" w:space="0" w:color="auto"/>
              <w:right w:val="single" w:sz="4" w:space="0" w:color="auto"/>
            </w:tcBorders>
          </w:tcPr>
          <w:p w:rsidR="007B6989" w:rsidRPr="00155B97" w:rsidRDefault="007B6989" w:rsidP="006F4D9D">
            <w:pPr>
              <w:rPr>
                <w:lang w:val="nn-NO"/>
              </w:rPr>
            </w:pPr>
            <w:r>
              <w:rPr>
                <w:lang w:val="nn-NO"/>
              </w:rPr>
              <w:t>Hámarksverð náð</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p w:rsidR="007B6989" w:rsidRDefault="007B6989" w:rsidP="006F4D9D">
            <w:r>
              <w:t>Guðmundur</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M</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4</w:t>
            </w:r>
          </w:p>
        </w:tc>
        <w:tc>
          <w:tcPr>
            <w:tcW w:w="3304" w:type="dxa"/>
            <w:tcBorders>
              <w:top w:val="single" w:sz="4" w:space="0" w:color="auto"/>
              <w:left w:val="single" w:sz="4" w:space="0" w:color="auto"/>
              <w:bottom w:val="single" w:sz="4" w:space="0" w:color="auto"/>
              <w:right w:val="single" w:sz="4" w:space="0" w:color="auto"/>
            </w:tcBorders>
          </w:tcPr>
          <w:p w:rsidR="007B6989" w:rsidRPr="00155B97" w:rsidRDefault="007B6989" w:rsidP="006F4D9D">
            <w:pPr>
              <w:rPr>
                <w:lang w:val="nn-NO"/>
              </w:rPr>
            </w:pPr>
            <w:r>
              <w:rPr>
                <w:lang w:val="nn-NO"/>
              </w:rPr>
              <w:t>Mínus tölur í verð</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p w:rsidR="007B6989" w:rsidRDefault="007B6989" w:rsidP="006F4D9D">
            <w:r>
              <w:t>Guðmundur</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M</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5</w:t>
            </w:r>
          </w:p>
        </w:tc>
        <w:tc>
          <w:tcPr>
            <w:tcW w:w="3304" w:type="dxa"/>
            <w:tcBorders>
              <w:top w:val="single" w:sz="4" w:space="0" w:color="auto"/>
              <w:left w:val="single" w:sz="4" w:space="0" w:color="auto"/>
              <w:bottom w:val="single" w:sz="4" w:space="0" w:color="auto"/>
              <w:right w:val="single" w:sz="4" w:space="0" w:color="auto"/>
            </w:tcBorders>
          </w:tcPr>
          <w:p w:rsidR="007B6989" w:rsidRDefault="007B6989" w:rsidP="006F4D9D">
            <w:pPr>
              <w:rPr>
                <w:lang w:val="nn-NO"/>
              </w:rPr>
            </w:pPr>
            <w:r>
              <w:rPr>
                <w:lang w:val="nn-NO"/>
              </w:rPr>
              <w:t>Texti ‘’wrappast’’ ekki þegar lýsing er skrifuð fyrir nýja rétt.</w:t>
            </w:r>
          </w:p>
          <w:p w:rsidR="007B6989" w:rsidRDefault="007B6989" w:rsidP="006F4D9D"/>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2</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L</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6</w:t>
            </w:r>
          </w:p>
        </w:tc>
        <w:tc>
          <w:tcPr>
            <w:tcW w:w="3304" w:type="dxa"/>
            <w:tcBorders>
              <w:top w:val="single" w:sz="4" w:space="0" w:color="auto"/>
              <w:left w:val="single" w:sz="4" w:space="0" w:color="auto"/>
              <w:bottom w:val="single" w:sz="4" w:space="0" w:color="auto"/>
              <w:right w:val="single" w:sz="4" w:space="0" w:color="auto"/>
            </w:tcBorders>
          </w:tcPr>
          <w:p w:rsidR="007B6989" w:rsidRPr="00155B97" w:rsidRDefault="007B6989" w:rsidP="006F4D9D">
            <w:pPr>
              <w:rPr>
                <w:lang w:val="nn-NO"/>
              </w:rPr>
            </w:pPr>
            <w:r>
              <w:rPr>
                <w:lang w:val="nn-NO"/>
              </w:rPr>
              <w:t>Texti klestur í sölutölum</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5</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L</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7</w:t>
            </w:r>
          </w:p>
        </w:tc>
        <w:tc>
          <w:tcPr>
            <w:tcW w:w="3304" w:type="dxa"/>
            <w:tcBorders>
              <w:top w:val="single" w:sz="4" w:space="0" w:color="auto"/>
              <w:left w:val="single" w:sz="4" w:space="0" w:color="auto"/>
              <w:bottom w:val="single" w:sz="4" w:space="0" w:color="auto"/>
              <w:right w:val="single" w:sz="4" w:space="0" w:color="auto"/>
            </w:tcBorders>
          </w:tcPr>
          <w:p w:rsidR="007B6989" w:rsidRPr="00155B97" w:rsidRDefault="007B6989" w:rsidP="006F4D9D">
            <w:pPr>
              <w:rPr>
                <w:lang w:val="nn-NO"/>
              </w:rPr>
            </w:pPr>
            <w:r>
              <w:rPr>
                <w:lang w:val="nn-NO"/>
              </w:rPr>
              <w:t>Ekki hægt að velja magn</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1</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Emil</w:t>
            </w:r>
          </w:p>
          <w:p w:rsidR="007B6989" w:rsidRDefault="007B6989" w:rsidP="006F4D9D">
            <w:r>
              <w:t>Guðmundur</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M</w:t>
            </w:r>
          </w:p>
        </w:tc>
      </w:tr>
      <w:tr w:rsidR="007B6989" w:rsidTr="006F4D9D">
        <w:tc>
          <w:tcPr>
            <w:tcW w:w="1696" w:type="dxa"/>
            <w:tcBorders>
              <w:top w:val="single" w:sz="4" w:space="0" w:color="auto"/>
              <w:left w:val="single" w:sz="4" w:space="0" w:color="auto"/>
              <w:bottom w:val="single" w:sz="4" w:space="0" w:color="auto"/>
              <w:right w:val="single" w:sz="4" w:space="0" w:color="auto"/>
            </w:tcBorders>
          </w:tcPr>
          <w:p w:rsidR="007B6989" w:rsidRDefault="007B6989" w:rsidP="006F4D9D">
            <w:r>
              <w:t>8</w:t>
            </w:r>
          </w:p>
        </w:tc>
        <w:tc>
          <w:tcPr>
            <w:tcW w:w="3304" w:type="dxa"/>
            <w:tcBorders>
              <w:top w:val="single" w:sz="4" w:space="0" w:color="auto"/>
              <w:left w:val="single" w:sz="4" w:space="0" w:color="auto"/>
              <w:bottom w:val="single" w:sz="4" w:space="0" w:color="auto"/>
              <w:right w:val="single" w:sz="4" w:space="0" w:color="auto"/>
            </w:tcBorders>
          </w:tcPr>
          <w:p w:rsidR="007B6989" w:rsidRDefault="007B6989" w:rsidP="006F4D9D">
            <w:r>
              <w:t>Hægt að skrifa texta inn í lýsingu á rétti þegar hann er skoðaður</w:t>
            </w:r>
          </w:p>
        </w:tc>
        <w:tc>
          <w:tcPr>
            <w:tcW w:w="1224" w:type="dxa"/>
            <w:tcBorders>
              <w:top w:val="single" w:sz="4" w:space="0" w:color="auto"/>
              <w:left w:val="single" w:sz="4" w:space="0" w:color="auto"/>
              <w:bottom w:val="single" w:sz="4" w:space="0" w:color="auto"/>
              <w:right w:val="single" w:sz="4" w:space="0" w:color="auto"/>
            </w:tcBorders>
          </w:tcPr>
          <w:p w:rsidR="007B6989" w:rsidRDefault="007B6989" w:rsidP="006F4D9D">
            <w:r>
              <w:t>3</w:t>
            </w:r>
          </w:p>
        </w:tc>
        <w:tc>
          <w:tcPr>
            <w:tcW w:w="1658" w:type="dxa"/>
            <w:tcBorders>
              <w:top w:val="single" w:sz="4" w:space="0" w:color="auto"/>
              <w:left w:val="single" w:sz="4" w:space="0" w:color="auto"/>
              <w:bottom w:val="single" w:sz="4" w:space="0" w:color="auto"/>
              <w:right w:val="single" w:sz="4" w:space="0" w:color="auto"/>
            </w:tcBorders>
          </w:tcPr>
          <w:p w:rsidR="007B6989" w:rsidRDefault="007B6989" w:rsidP="006F4D9D">
            <w:r>
              <w:t>Guðmundur</w:t>
            </w:r>
          </w:p>
        </w:tc>
        <w:tc>
          <w:tcPr>
            <w:tcW w:w="1180"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pPr>
            <w:r>
              <w:t>L</w:t>
            </w:r>
          </w:p>
        </w:tc>
      </w:tr>
    </w:tbl>
    <w:p w:rsidR="007B6989" w:rsidRDefault="007B6989" w:rsidP="007B6989">
      <w:r>
        <w:tab/>
      </w:r>
    </w:p>
    <w:p w:rsidR="007B6989" w:rsidRDefault="007B6989" w:rsidP="007B6989"/>
    <w:p w:rsidR="007B6989" w:rsidRDefault="007B6989" w:rsidP="007B6989">
      <w:r>
        <w:br w:type="page"/>
      </w:r>
    </w:p>
    <w:p w:rsidR="007B6989" w:rsidRPr="00D472B8" w:rsidRDefault="007B6989" w:rsidP="00D472B8">
      <w:pPr>
        <w:pStyle w:val="Fyrirsgn1"/>
        <w:numPr>
          <w:ilvl w:val="0"/>
          <w:numId w:val="0"/>
        </w:numPr>
        <w:spacing w:line="256" w:lineRule="auto"/>
        <w:ind w:left="432" w:hanging="432"/>
        <w:rPr>
          <w:b w:val="0"/>
        </w:rPr>
      </w:pPr>
      <w:r w:rsidRPr="00D472B8">
        <w:rPr>
          <w:b w:val="0"/>
        </w:rPr>
        <w:lastRenderedPageBreak/>
        <w:t>Villuskráningarform</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w:t>
            </w:r>
          </w:p>
          <w:p w:rsidR="007B6989" w:rsidRDefault="007B6989" w:rsidP="006F4D9D">
            <w:pPr>
              <w:rPr>
                <w:rFonts w:ascii="Arial" w:hAnsi="Arial" w:cs="Arial"/>
                <w:bCs/>
                <w:lang w:val="nn-NO"/>
              </w:rPr>
            </w:pPr>
          </w:p>
          <w:p w:rsidR="007B6989" w:rsidRDefault="007B6989" w:rsidP="006F4D9D">
            <w:pPr>
              <w:rPr>
                <w:rFonts w:ascii="Arial" w:hAnsi="Arial" w:cs="Arial"/>
                <w:b/>
                <w:bCs/>
                <w:lang w:val="nn-NO"/>
              </w:rPr>
            </w:pPr>
            <w:r>
              <w:rPr>
                <w:rFonts w:ascii="Arial" w:hAnsi="Arial" w:cs="Arial"/>
                <w:bCs/>
                <w:lang w:val="nn-NO"/>
              </w:rPr>
              <w:t>Nr. villu.: 1</w:t>
            </w:r>
            <w:r>
              <w:rPr>
                <w:rFonts w:ascii="Arial" w:hAnsi="Arial" w:cs="Arial"/>
                <w:bCs/>
                <w:lang w:val="nn-NO"/>
              </w:rPr>
              <w:br/>
            </w:r>
          </w:p>
          <w:p w:rsidR="007B6989" w:rsidRDefault="007B6989" w:rsidP="006F4D9D">
            <w:pPr>
              <w:rPr>
                <w:lang w:val="nn-NO"/>
              </w:rPr>
            </w:pPr>
            <w:r>
              <w:rPr>
                <w:lang w:val="nn-NO"/>
              </w:rPr>
              <w:t>Stutt lýsing villu: Lýsing á rétti kemur skringilega fyrir.</w:t>
            </w:r>
          </w:p>
          <w:p w:rsidR="007B6989" w:rsidRDefault="007B6989" w:rsidP="006F4D9D">
            <w:pPr>
              <w:rPr>
                <w:rFonts w:ascii="Arial" w:hAnsi="Arial"/>
                <w:b/>
                <w:bCs/>
                <w:lang w:val="nn-NO"/>
              </w:rPr>
            </w:pPr>
          </w:p>
          <w:p w:rsidR="007B6989" w:rsidRDefault="007B6989" w:rsidP="006F4D9D">
            <w:pPr>
              <w:rPr>
                <w:lang w:val="nn-NO"/>
              </w:rPr>
            </w:pPr>
            <w:r>
              <w:rPr>
                <w:lang w:val="nn-NO"/>
              </w:rPr>
              <w:t>Líkleg vandræði notandans: Lítil sem engin, nema hvað að viðmótið lítur þá ekki nógu vel út</w:t>
            </w:r>
          </w:p>
          <w:p w:rsidR="007B6989" w:rsidRDefault="007B6989" w:rsidP="006F4D9D">
            <w:pPr>
              <w:rPr>
                <w:rFonts w:ascii="Arial" w:hAnsi="Arial"/>
                <w:b/>
                <w:bCs/>
                <w:lang w:val="nn-NO"/>
              </w:rPr>
            </w:pPr>
          </w:p>
          <w:p w:rsidR="007B6989" w:rsidRDefault="007B6989" w:rsidP="006F4D9D">
            <w:pPr>
              <w:rPr>
                <w:rFonts w:ascii="Arial" w:hAnsi="Arial"/>
                <w:b/>
                <w:bCs/>
                <w:lang w:val="nn-NO"/>
              </w:rPr>
            </w:pPr>
          </w:p>
          <w:p w:rsidR="007B6989" w:rsidRDefault="007B6989" w:rsidP="006F4D9D">
            <w:pPr>
              <w:rPr>
                <w:lang w:val="nn-NO"/>
              </w:rPr>
            </w:pPr>
            <w:r>
              <w:rPr>
                <w:lang w:val="nn-NO"/>
              </w:rPr>
              <w:t xml:space="preserve">Samhengi villu, þ.e. hvar í notendaviðmótinu uppgötvast hún og hvaða verkefni var verið að vinna í: </w:t>
            </w:r>
          </w:p>
          <w:p w:rsidR="007B6989" w:rsidRDefault="007B6989" w:rsidP="006F4D9D">
            <w:pPr>
              <w:rPr>
                <w:rFonts w:ascii="Arial" w:hAnsi="Arial"/>
                <w:b/>
                <w:bCs/>
                <w:lang w:val="nn-NO"/>
              </w:rPr>
            </w:pPr>
            <w:r>
              <w:rPr>
                <w:rFonts w:ascii="Arial" w:hAnsi="Arial"/>
                <w:b/>
                <w:bCs/>
                <w:lang w:val="nn-NO"/>
              </w:rPr>
              <w:t>Þegar matseðill er skoðaður.</w:t>
            </w:r>
          </w:p>
          <w:p w:rsidR="007B6989" w:rsidRDefault="007B6989" w:rsidP="006F4D9D">
            <w:pPr>
              <w:rPr>
                <w:rFonts w:ascii="Arial" w:hAnsi="Arial"/>
                <w:b/>
                <w:bCs/>
                <w:lang w:val="nn-NO"/>
              </w:rPr>
            </w:pPr>
          </w:p>
          <w:p w:rsidR="007B6989" w:rsidRDefault="007B6989" w:rsidP="006F4D9D">
            <w:pPr>
              <w:rPr>
                <w:lang w:val="nn-NO"/>
              </w:rPr>
            </w:pPr>
            <w:r>
              <w:rPr>
                <w:lang w:val="nn-NO"/>
              </w:rPr>
              <w:t>Ástæður villu. Af hverju lenti notandinn í vandræðum:</w:t>
            </w:r>
          </w:p>
          <w:p w:rsidR="007B6989" w:rsidRDefault="007B6989" w:rsidP="006F4D9D">
            <w:pPr>
              <w:rPr>
                <w:lang w:val="nn-NO"/>
              </w:rPr>
            </w:pPr>
            <w:r>
              <w:rPr>
                <w:lang w:val="nn-NO"/>
              </w:rPr>
              <w:t xml:space="preserve">Lendir þannig séð ekki í vandræðum. </w:t>
            </w:r>
          </w:p>
          <w:p w:rsidR="007B6989" w:rsidRDefault="007B6989" w:rsidP="006F4D9D">
            <w:pPr>
              <w:rPr>
                <w:rFonts w:ascii="Arial" w:hAnsi="Arial"/>
                <w:b/>
                <w:bCs/>
                <w:lang w:val="nn-NO"/>
              </w:rPr>
            </w:pPr>
          </w:p>
          <w:p w:rsidR="007B6989" w:rsidRDefault="007B6989" w:rsidP="006F4D9D">
            <w:pPr>
              <w:rPr>
                <w:rFonts w:ascii="Arial" w:hAnsi="Arial"/>
                <w:b/>
                <w:bCs/>
                <w:lang w:val="nn-NO"/>
              </w:rPr>
            </w:pPr>
          </w:p>
          <w:p w:rsidR="007B6989" w:rsidRDefault="007B6989" w:rsidP="006F4D9D">
            <w:pPr>
              <w:rPr>
                <w:rFonts w:ascii="Arial" w:hAnsi="Arial"/>
                <w:bCs/>
                <w:lang w:val="nn-NO"/>
              </w:rPr>
            </w:pPr>
            <w:r>
              <w:rPr>
                <w:rFonts w:ascii="Arial" w:hAnsi="Arial"/>
                <w:bCs/>
                <w:lang w:val="nn-NO"/>
              </w:rPr>
              <w:t xml:space="preserve">Alvarleiki  (Alvarleg/Miðlungs/Lítils háttar </w:t>
            </w:r>
            <w:r>
              <w:rPr>
                <w:rFonts w:ascii="Arial" w:hAnsi="Arial"/>
                <w:lang w:val="nn-NO"/>
              </w:rPr>
              <w:t>*</w:t>
            </w:r>
            <w:r>
              <w:rPr>
                <w:rFonts w:ascii="Arial" w:hAnsi="Arial"/>
                <w:bCs/>
                <w:lang w:val="nn-NO"/>
              </w:rPr>
              <w:t>): Lítils háttar</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 og Guðmundur Ragnarsson</w:t>
            </w:r>
          </w:p>
          <w:p w:rsidR="007B6989" w:rsidRDefault="007B6989" w:rsidP="006F4D9D">
            <w:pPr>
              <w:rPr>
                <w:rFonts w:ascii="Arial" w:hAnsi="Arial" w:cs="Arial"/>
                <w:bCs/>
                <w:lang w:val="nn-NO"/>
              </w:rPr>
            </w:pPr>
          </w:p>
          <w:p w:rsidR="007B6989" w:rsidRDefault="007B6989" w:rsidP="006F4D9D">
            <w:pPr>
              <w:rPr>
                <w:rFonts w:ascii="Arial" w:hAnsi="Arial" w:cs="Arial"/>
                <w:b/>
                <w:bCs/>
                <w:lang w:val="nn-NO"/>
              </w:rPr>
            </w:pPr>
            <w:r>
              <w:rPr>
                <w:rFonts w:ascii="Arial" w:hAnsi="Arial" w:cs="Arial"/>
                <w:bCs/>
                <w:lang w:val="nn-NO"/>
              </w:rPr>
              <w:t>Nr. villu.: 2</w:t>
            </w:r>
            <w:r>
              <w:rPr>
                <w:rFonts w:ascii="Arial" w:hAnsi="Arial" w:cs="Arial"/>
                <w:bCs/>
                <w:lang w:val="nn-NO"/>
              </w:rPr>
              <w:br/>
            </w:r>
          </w:p>
          <w:p w:rsidR="007B6989" w:rsidRDefault="007B6989" w:rsidP="006F4D9D">
            <w:pPr>
              <w:rPr>
                <w:lang w:val="nn-NO"/>
              </w:rPr>
            </w:pPr>
            <w:r>
              <w:rPr>
                <w:lang w:val="nn-NO"/>
              </w:rPr>
              <w:t>Stutt lýsing villu: Ef texti (strengur) er settur inn í verð reitinn við að skrá nýjan rétt</w:t>
            </w:r>
          </w:p>
          <w:p w:rsidR="007B6989" w:rsidRDefault="007B6989" w:rsidP="006F4D9D">
            <w:pPr>
              <w:rPr>
                <w:rFonts w:ascii="Arial" w:hAnsi="Arial"/>
                <w:b/>
                <w:bCs/>
                <w:lang w:val="nn-NO"/>
              </w:rPr>
            </w:pPr>
          </w:p>
          <w:p w:rsidR="007B6989" w:rsidRDefault="007B6989" w:rsidP="006F4D9D">
            <w:pPr>
              <w:rPr>
                <w:lang w:val="nn-NO"/>
              </w:rPr>
            </w:pPr>
            <w:r>
              <w:rPr>
                <w:lang w:val="nn-NO"/>
              </w:rPr>
              <w:t>Líkleg vandræði notandans: Notandinn fær ekki meldingu um hvað fór úrskeiðis og getur því átt erfitt með að bregðast við</w:t>
            </w:r>
          </w:p>
          <w:p w:rsidR="007B6989" w:rsidRPr="009765DD" w:rsidRDefault="007B6989" w:rsidP="006F4D9D">
            <w:pPr>
              <w:rPr>
                <w:rFonts w:ascii="Arial" w:hAnsi="Arial"/>
                <w:bCs/>
                <w:lang w:val="nn-NO"/>
              </w:rPr>
            </w:pPr>
          </w:p>
          <w:p w:rsidR="007B6989" w:rsidRDefault="007B6989" w:rsidP="006F4D9D">
            <w:pPr>
              <w:rPr>
                <w:rFonts w:ascii="Arial" w:hAnsi="Arial"/>
                <w:b/>
                <w:bCs/>
                <w:lang w:val="nn-NO"/>
              </w:rPr>
            </w:pPr>
          </w:p>
          <w:p w:rsidR="007B6989" w:rsidRDefault="007B6989" w:rsidP="006F4D9D">
            <w:pPr>
              <w:rPr>
                <w:lang w:val="nn-NO"/>
              </w:rPr>
            </w:pPr>
            <w:r>
              <w:rPr>
                <w:lang w:val="nn-NO"/>
              </w:rPr>
              <w:t xml:space="preserve">Samhengi villu, þ.e. hvar í notendaviðmótinu uppgötvast hún og hvaða verkefni var verið að vinna í: </w:t>
            </w:r>
          </w:p>
          <w:p w:rsidR="007B6989" w:rsidRPr="00E03C82" w:rsidRDefault="007B6989" w:rsidP="006F4D9D">
            <w:pPr>
              <w:rPr>
                <w:rFonts w:ascii="Arial" w:hAnsi="Arial"/>
                <w:bCs/>
                <w:lang w:val="nn-NO"/>
              </w:rPr>
            </w:pPr>
            <w:r w:rsidRPr="00E03C82">
              <w:rPr>
                <w:rFonts w:ascii="Arial" w:hAnsi="Arial"/>
                <w:bCs/>
                <w:lang w:val="nn-NO"/>
              </w:rPr>
              <w:t>Við að skrá nýjan rétt</w:t>
            </w:r>
          </w:p>
          <w:p w:rsidR="007B6989" w:rsidRDefault="007B6989" w:rsidP="006F4D9D">
            <w:pPr>
              <w:rPr>
                <w:rFonts w:ascii="Arial" w:hAnsi="Arial"/>
                <w:b/>
                <w:bCs/>
                <w:lang w:val="nn-NO"/>
              </w:rPr>
            </w:pPr>
          </w:p>
          <w:p w:rsidR="007B6989" w:rsidRDefault="007B6989" w:rsidP="006F4D9D">
            <w:pPr>
              <w:rPr>
                <w:lang w:val="nn-NO"/>
              </w:rPr>
            </w:pPr>
            <w:r>
              <w:rPr>
                <w:lang w:val="nn-NO"/>
              </w:rPr>
              <w:t>Ástæður villu. Af hverju lenti notandinn í vandræðum: Ef texti (strengur) er settur inn í verð reitinn við að skrá nýjan rétt þá meðtekur kerfið það ekki. Þegar ýtt er á staðfesta þá gerist ekki neitt.</w:t>
            </w:r>
          </w:p>
          <w:p w:rsidR="007B6989" w:rsidRDefault="007B6989" w:rsidP="006F4D9D">
            <w:pPr>
              <w:rPr>
                <w:rFonts w:ascii="Arial" w:hAnsi="Arial"/>
                <w:b/>
                <w:bCs/>
                <w:lang w:val="nn-NO"/>
              </w:rPr>
            </w:pPr>
          </w:p>
          <w:p w:rsidR="007B6989" w:rsidRDefault="007B6989" w:rsidP="006F4D9D">
            <w:pPr>
              <w:rPr>
                <w:rFonts w:ascii="Arial" w:hAnsi="Arial"/>
                <w:bCs/>
                <w:lang w:val="nn-NO"/>
              </w:rPr>
            </w:pPr>
            <w:r>
              <w:rPr>
                <w:rFonts w:ascii="Arial" w:hAnsi="Arial"/>
                <w:bCs/>
                <w:lang w:val="nn-NO"/>
              </w:rPr>
              <w:t xml:space="preserve">Alvarleiki  (Alvarleg/Miðlungs/Lítils háttar </w:t>
            </w:r>
            <w:r>
              <w:rPr>
                <w:rFonts w:ascii="Arial" w:hAnsi="Arial"/>
                <w:lang w:val="nn-NO"/>
              </w:rPr>
              <w:t>*</w:t>
            </w:r>
            <w:r>
              <w:rPr>
                <w:rFonts w:ascii="Arial" w:hAnsi="Arial"/>
                <w:bCs/>
                <w:lang w:val="nn-NO"/>
              </w:rPr>
              <w:t xml:space="preserve">): Miðlungs </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r>
        <w:br/>
      </w:r>
    </w:p>
    <w:p w:rsidR="007B6989" w:rsidRDefault="007B6989" w:rsidP="007B6989"/>
    <w:p w:rsidR="007B6989" w:rsidRDefault="007B6989" w:rsidP="007B6989"/>
    <w:p w:rsidR="007B6989" w:rsidRDefault="007B6989" w:rsidP="007B6989"/>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 og Guðmundur Ragnarsson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 3</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Default="007B6989" w:rsidP="006F4D9D">
            <w:pPr>
              <w:rPr>
                <w:lang w:val="nn-NO"/>
              </w:rPr>
            </w:pPr>
            <w:r>
              <w:rPr>
                <w:lang w:val="nn-NO"/>
              </w:rPr>
              <w:t>Hámarksverð náð</w:t>
            </w:r>
          </w:p>
          <w:p w:rsidR="007B6989" w:rsidRDefault="007B6989" w:rsidP="006F4D9D">
            <w:pPr>
              <w:rPr>
                <w:rFonts w:ascii="Arial" w:hAnsi="Arial"/>
                <w:b/>
                <w:bCs/>
                <w:lang w:val="nn-NO"/>
              </w:rPr>
            </w:pP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Notandinn fær ekki meldingu um hvað fór úrskeiðis og getur því átt erfitt með að bregðast við</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1B5BF3" w:rsidRDefault="007B6989" w:rsidP="006F4D9D">
            <w:pPr>
              <w:rPr>
                <w:rFonts w:ascii="Arial" w:hAnsi="Arial"/>
                <w:bCs/>
                <w:lang w:val="nn-NO"/>
              </w:rPr>
            </w:pPr>
            <w:r w:rsidRPr="001B5BF3">
              <w:rPr>
                <w:rFonts w:ascii="Arial" w:hAnsi="Arial"/>
                <w:bCs/>
                <w:lang w:val="nn-NO"/>
              </w:rPr>
              <w:t>Við að skrá nýjan rétt</w:t>
            </w:r>
          </w:p>
          <w:p w:rsidR="007B6989" w:rsidRDefault="007B6989" w:rsidP="006F4D9D">
            <w:pPr>
              <w:rPr>
                <w:rFonts w:ascii="Arial" w:hAnsi="Arial"/>
                <w:b/>
                <w:bCs/>
                <w:lang w:val="nn-NO"/>
              </w:rPr>
            </w:pP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Ef sleginn er inn verð sem er meira en 10 tölur á lengd þá meðtekur kerfið það ekki og ekkert gerist</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 xml:space="preserve">Miðlungs </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pPr>
        <w:rPr>
          <w:rFonts w:cs="Arial"/>
          <w:lang w:val="nn-NO"/>
        </w:rPr>
      </w:pPr>
      <w:r>
        <w:rPr>
          <w:rFonts w:cs="Arial"/>
          <w:lang w:val="nn-NO"/>
        </w:rPr>
        <w:br w:type="page"/>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 og Guðmundur Ragnarsson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w:t>
            </w:r>
            <w:r>
              <w:rPr>
                <w:rFonts w:ascii="Arial" w:hAnsi="Arial" w:cs="Arial"/>
                <w:b/>
                <w:bCs/>
                <w:lang w:val="nn-NO"/>
              </w:rPr>
              <w:t xml:space="preserve"> 4</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Default="007B6989" w:rsidP="006F4D9D">
            <w:pPr>
              <w:rPr>
                <w:lang w:val="nn-NO"/>
              </w:rPr>
            </w:pPr>
            <w:r>
              <w:rPr>
                <w:lang w:val="nn-NO"/>
              </w:rPr>
              <w:t>Mínus tölur í verð</w:t>
            </w:r>
          </w:p>
          <w:p w:rsidR="007B6989" w:rsidRDefault="007B6989" w:rsidP="006F4D9D">
            <w:pPr>
              <w:rPr>
                <w:rFonts w:ascii="Arial" w:hAnsi="Arial"/>
                <w:b/>
                <w:bCs/>
                <w:lang w:val="nn-NO"/>
              </w:rPr>
            </w:pP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Notandinn getur sett inn mínustölur í verð</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1B5BF3" w:rsidRDefault="007B6989" w:rsidP="006F4D9D">
            <w:pPr>
              <w:rPr>
                <w:rFonts w:ascii="Arial" w:hAnsi="Arial"/>
                <w:bCs/>
                <w:lang w:val="nn-NO"/>
              </w:rPr>
            </w:pPr>
            <w:r w:rsidRPr="001B5BF3">
              <w:rPr>
                <w:rFonts w:ascii="Arial" w:hAnsi="Arial"/>
                <w:bCs/>
                <w:lang w:val="nn-NO"/>
              </w:rPr>
              <w:t>Við að skrá nýjan rétt</w:t>
            </w:r>
          </w:p>
          <w:p w:rsidR="007B6989" w:rsidRDefault="007B6989" w:rsidP="006F4D9D">
            <w:pPr>
              <w:rPr>
                <w:rFonts w:ascii="Arial" w:hAnsi="Arial"/>
                <w:b/>
                <w:bCs/>
                <w:lang w:val="nn-NO"/>
              </w:rPr>
            </w:pP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Hægt er að skrá nýjan rétt með mínus verði. Ef sá réttur er pantaður þá dregst það frá heildarverðinu.</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Lítilsháttar</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pPr>
        <w:rPr>
          <w:rFonts w:cs="Arial"/>
          <w:lang w:val="nn-NO"/>
        </w:rPr>
      </w:pPr>
    </w:p>
    <w:p w:rsidR="007B6989" w:rsidRDefault="007B6989" w:rsidP="007B6989">
      <w:pPr>
        <w:rPr>
          <w:rFonts w:cs="Arial"/>
          <w:lang w:val="nn-NO"/>
        </w:rPr>
      </w:pPr>
      <w:r>
        <w:rPr>
          <w:rFonts w:cs="Arial"/>
          <w:lang w:val="nn-NO"/>
        </w:rPr>
        <w:br w:type="page"/>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w:t>
            </w:r>
            <w:r>
              <w:rPr>
                <w:rFonts w:ascii="Arial" w:hAnsi="Arial" w:cs="Arial"/>
                <w:b/>
                <w:bCs/>
                <w:lang w:val="nn-NO"/>
              </w:rPr>
              <w:t xml:space="preserve"> 5</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Default="007B6989" w:rsidP="006F4D9D">
            <w:pPr>
              <w:rPr>
                <w:lang w:val="nn-NO"/>
              </w:rPr>
            </w:pPr>
            <w:r>
              <w:rPr>
                <w:lang w:val="nn-NO"/>
              </w:rPr>
              <w:t>Texti ‘’wrappast’’ ekki þegar lýsing er skrifuð fyrir nýja rétt.</w:t>
            </w:r>
          </w:p>
          <w:p w:rsidR="007B6989" w:rsidRDefault="007B6989" w:rsidP="006F4D9D">
            <w:pPr>
              <w:rPr>
                <w:rFonts w:ascii="Arial" w:hAnsi="Arial"/>
                <w:b/>
                <w:bCs/>
                <w:lang w:val="nn-NO"/>
              </w:rPr>
            </w:pP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Veldur engum vandræðum nema óþægindum</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1B5BF3" w:rsidRDefault="007B6989" w:rsidP="006F4D9D">
            <w:pPr>
              <w:rPr>
                <w:rFonts w:ascii="Arial" w:hAnsi="Arial"/>
                <w:bCs/>
                <w:lang w:val="nn-NO"/>
              </w:rPr>
            </w:pPr>
            <w:r w:rsidRPr="001B5BF3">
              <w:rPr>
                <w:rFonts w:ascii="Arial" w:hAnsi="Arial"/>
                <w:bCs/>
                <w:lang w:val="nn-NO"/>
              </w:rPr>
              <w:t>Við að skrá nýjan rétt</w:t>
            </w: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Þegar lýsing er skráð fyrir nýjan rétt þá er lýsingin skrifuð í stórt textArea. Hinsvegar í staðinn fyrir að fara í næstu línu heldur línan endalaust áfram sem veldur óþægindum fyrir notendann.</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Lítilsháttar</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pPr>
        <w:rPr>
          <w:rFonts w:cs="Arial"/>
          <w:lang w:val="nn-NO"/>
        </w:rPr>
      </w:pPr>
      <w:r>
        <w:rPr>
          <w:rFonts w:cs="Arial"/>
          <w:lang w:val="nn-NO"/>
        </w:rPr>
        <w:br w:type="page"/>
      </w:r>
    </w:p>
    <w:p w:rsidR="007B6989" w:rsidRDefault="007B6989" w:rsidP="007B6989">
      <w:pPr>
        <w:rPr>
          <w:rFonts w:cs="Arial"/>
          <w:lang w:val="nn-NO"/>
        </w:rPr>
      </w:pP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w:t>
            </w:r>
            <w:r>
              <w:rPr>
                <w:rFonts w:ascii="Arial" w:hAnsi="Arial" w:cs="Arial"/>
                <w:b/>
                <w:bCs/>
                <w:lang w:val="nn-NO"/>
              </w:rPr>
              <w:t xml:space="preserve"> 6</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Pr="001423EB" w:rsidRDefault="007B6989" w:rsidP="006F4D9D">
            <w:pPr>
              <w:rPr>
                <w:lang w:val="nn-NO"/>
              </w:rPr>
            </w:pPr>
            <w:r>
              <w:rPr>
                <w:lang w:val="nn-NO"/>
              </w:rPr>
              <w:t>Texti klestur í sölutölum</w:t>
            </w: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Veldur engum vandræðum nema óþægindum</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1B5BF3" w:rsidRDefault="007B6989" w:rsidP="006F4D9D">
            <w:pPr>
              <w:rPr>
                <w:rFonts w:ascii="Arial" w:hAnsi="Arial"/>
                <w:bCs/>
                <w:lang w:val="nn-NO"/>
              </w:rPr>
            </w:pPr>
            <w:r w:rsidRPr="001B5BF3">
              <w:rPr>
                <w:rFonts w:ascii="Arial" w:hAnsi="Arial"/>
                <w:bCs/>
                <w:lang w:val="nn-NO"/>
              </w:rPr>
              <w:t>Við að skoða sölutölur</w:t>
            </w: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Textinn fyrir sölutölur er klesstur</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Lítilsháttar</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pPr>
        <w:rPr>
          <w:rFonts w:cs="Arial"/>
          <w:lang w:val="nn-NO"/>
        </w:rPr>
      </w:pPr>
    </w:p>
    <w:p w:rsidR="007B6989" w:rsidRDefault="007B6989" w:rsidP="007B6989">
      <w:pPr>
        <w:rPr>
          <w:rFonts w:cs="Arial"/>
          <w:lang w:val="nn-NO"/>
        </w:rPr>
      </w:pPr>
    </w:p>
    <w:p w:rsidR="007B6989" w:rsidRDefault="007B6989" w:rsidP="007B6989">
      <w:r>
        <w:br w:type="page"/>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Emil Þór Emilsson og Guðmundur Ragnarsson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w:t>
            </w:r>
            <w:r>
              <w:rPr>
                <w:rFonts w:ascii="Arial" w:hAnsi="Arial" w:cs="Arial"/>
                <w:b/>
                <w:bCs/>
                <w:lang w:val="nn-NO"/>
              </w:rPr>
              <w:t xml:space="preserve"> 7</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Pr="001423EB" w:rsidRDefault="007B6989" w:rsidP="006F4D9D">
            <w:pPr>
              <w:rPr>
                <w:lang w:val="nn-NO"/>
              </w:rPr>
            </w:pPr>
            <w:r>
              <w:rPr>
                <w:lang w:val="nn-NO"/>
              </w:rPr>
              <w:t>Ekki hægt að velja magn</w:t>
            </w: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Notandinn getur ekki valið magn</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1B5BF3" w:rsidRDefault="007B6989" w:rsidP="006F4D9D">
            <w:pPr>
              <w:rPr>
                <w:rFonts w:ascii="Arial" w:hAnsi="Arial"/>
                <w:bCs/>
                <w:lang w:val="nn-NO"/>
              </w:rPr>
            </w:pPr>
            <w:r w:rsidRPr="001B5BF3">
              <w:rPr>
                <w:rFonts w:ascii="Arial" w:hAnsi="Arial"/>
                <w:bCs/>
                <w:lang w:val="nn-NO"/>
              </w:rPr>
              <w:t>Við að panta mat</w:t>
            </w: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Ekki er hægt að velja magn t.d. ef ég vil panta tvær pizzur þá þarf ég að gera tvær mismunandi pantanir</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Miðlungs</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r>
        <w:br w:type="page"/>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2"/>
      </w:tblGrid>
      <w:tr w:rsidR="007B6989" w:rsidTr="006F4D9D">
        <w:trPr>
          <w:trHeight w:val="10126"/>
        </w:trPr>
        <w:tc>
          <w:tcPr>
            <w:tcW w:w="9272" w:type="dxa"/>
            <w:tcBorders>
              <w:top w:val="single" w:sz="4" w:space="0" w:color="auto"/>
              <w:left w:val="single" w:sz="4" w:space="0" w:color="auto"/>
              <w:bottom w:val="single" w:sz="4" w:space="0" w:color="auto"/>
              <w:right w:val="single" w:sz="4" w:space="0" w:color="auto"/>
            </w:tcBorders>
          </w:tcPr>
          <w:p w:rsidR="007B6989" w:rsidRDefault="007B6989" w:rsidP="006F4D9D">
            <w:pPr>
              <w:jc w:val="center"/>
              <w:rPr>
                <w:sz w:val="48"/>
                <w:lang w:val="en-GB"/>
              </w:rPr>
            </w:pPr>
            <w:r>
              <w:rPr>
                <w:sz w:val="48"/>
                <w:lang w:val="en-GB"/>
              </w:rPr>
              <w:lastRenderedPageBreak/>
              <w:t>Villuskráning</w:t>
            </w:r>
          </w:p>
          <w:p w:rsidR="007B6989" w:rsidRDefault="007B6989" w:rsidP="006F4D9D">
            <w:pPr>
              <w:rPr>
                <w:rFonts w:ascii="Arial" w:hAnsi="Arial" w:cs="Arial"/>
                <w:b/>
                <w:bCs/>
                <w:lang w:val="en-GB"/>
              </w:rPr>
            </w:pPr>
            <w:r>
              <w:rPr>
                <w:rFonts w:ascii="Arial" w:hAnsi="Arial" w:cs="Arial"/>
                <w:b/>
                <w:bCs/>
                <w:lang w:val="en-GB"/>
              </w:rPr>
              <w:t>Heiti forrits: Pöntunarkerfi</w:t>
            </w:r>
          </w:p>
          <w:p w:rsidR="007B6989" w:rsidRDefault="007B6989" w:rsidP="006F4D9D">
            <w:pPr>
              <w:tabs>
                <w:tab w:val="left" w:pos="4695"/>
              </w:tabs>
              <w:rPr>
                <w:rFonts w:ascii="Arial" w:hAnsi="Arial" w:cs="Arial"/>
                <w:b/>
                <w:bCs/>
              </w:rPr>
            </w:pPr>
            <w:r>
              <w:rPr>
                <w:rFonts w:ascii="Arial" w:hAnsi="Arial" w:cs="Arial"/>
                <w:b/>
                <w:bCs/>
              </w:rPr>
              <w:t>Upphafsstafir umsjónarmanns prófana: DÞG</w:t>
            </w:r>
            <w:r>
              <w:rPr>
                <w:rFonts w:ascii="Arial" w:hAnsi="Arial" w:cs="Arial"/>
                <w:b/>
                <w:bCs/>
              </w:rPr>
              <w:br/>
              <w:t>Auðkenni notanda: Guðmundur Ragnarsson</w:t>
            </w:r>
          </w:p>
          <w:p w:rsidR="007B6989" w:rsidRDefault="007B6989" w:rsidP="006F4D9D">
            <w:pPr>
              <w:rPr>
                <w:rFonts w:ascii="Arial" w:hAnsi="Arial" w:cs="Arial"/>
                <w:bCs/>
                <w:lang w:val="nn-NO"/>
              </w:rPr>
            </w:pPr>
          </w:p>
          <w:p w:rsidR="007B6989" w:rsidRPr="008227CA" w:rsidRDefault="007B6989" w:rsidP="006F4D9D">
            <w:pPr>
              <w:rPr>
                <w:rFonts w:ascii="Arial" w:hAnsi="Arial" w:cs="Arial"/>
                <w:b/>
                <w:bCs/>
                <w:lang w:val="nn-NO"/>
              </w:rPr>
            </w:pPr>
            <w:r w:rsidRPr="008227CA">
              <w:rPr>
                <w:rFonts w:ascii="Arial" w:hAnsi="Arial" w:cs="Arial"/>
                <w:b/>
                <w:bCs/>
                <w:lang w:val="nn-NO"/>
              </w:rPr>
              <w:t>Nr. villu.:</w:t>
            </w:r>
            <w:r>
              <w:rPr>
                <w:rFonts w:ascii="Arial" w:hAnsi="Arial" w:cs="Arial"/>
                <w:b/>
                <w:bCs/>
                <w:lang w:val="nn-NO"/>
              </w:rPr>
              <w:t xml:space="preserve"> 8</w:t>
            </w:r>
            <w:r w:rsidRPr="008227CA">
              <w:rPr>
                <w:rFonts w:ascii="Arial" w:hAnsi="Arial" w:cs="Arial"/>
                <w:b/>
                <w:bCs/>
                <w:lang w:val="nn-NO"/>
              </w:rPr>
              <w:br/>
            </w:r>
          </w:p>
          <w:p w:rsidR="007B6989" w:rsidRPr="008227CA" w:rsidRDefault="007B6989" w:rsidP="006F4D9D">
            <w:pPr>
              <w:rPr>
                <w:b/>
                <w:lang w:val="nn-NO"/>
              </w:rPr>
            </w:pPr>
            <w:r w:rsidRPr="008227CA">
              <w:rPr>
                <w:b/>
                <w:lang w:val="nn-NO"/>
              </w:rPr>
              <w:t xml:space="preserve">Stutt lýsing villu: </w:t>
            </w:r>
          </w:p>
          <w:p w:rsidR="007B6989" w:rsidRPr="001423EB" w:rsidRDefault="007B6989" w:rsidP="006F4D9D">
            <w:pPr>
              <w:rPr>
                <w:lang w:val="nn-NO"/>
              </w:rPr>
            </w:pPr>
            <w:r>
              <w:rPr>
                <w:lang w:val="nn-NO"/>
              </w:rPr>
              <w:t>Hægt að skrifa texta í lýsingu á rétt þegar það á ekki að mega</w:t>
            </w:r>
          </w:p>
          <w:p w:rsidR="007B6989" w:rsidRPr="008227CA" w:rsidRDefault="007B6989" w:rsidP="006F4D9D">
            <w:pPr>
              <w:rPr>
                <w:b/>
                <w:lang w:val="nn-NO"/>
              </w:rPr>
            </w:pPr>
            <w:r w:rsidRPr="008227CA">
              <w:rPr>
                <w:b/>
                <w:lang w:val="nn-NO"/>
              </w:rPr>
              <w:t xml:space="preserve">Líkleg vandræði notandans: </w:t>
            </w:r>
          </w:p>
          <w:p w:rsidR="007B6989" w:rsidRPr="008227CA" w:rsidRDefault="007B6989" w:rsidP="006F4D9D">
            <w:pPr>
              <w:rPr>
                <w:lang w:val="nn-NO"/>
              </w:rPr>
            </w:pPr>
            <w:r>
              <w:rPr>
                <w:lang w:val="nn-NO"/>
              </w:rPr>
              <w:t>Lítil sem engin, hann getur bara skrifað inn texta í lýsingareitinn en hann vistast ekki svo áhrifin eru ekki mikil.</w:t>
            </w:r>
          </w:p>
          <w:p w:rsidR="007B6989" w:rsidRDefault="007B6989" w:rsidP="006F4D9D">
            <w:pPr>
              <w:rPr>
                <w:lang w:val="nn-NO"/>
              </w:rPr>
            </w:pPr>
            <w:r w:rsidRPr="008227CA">
              <w:rPr>
                <w:b/>
                <w:lang w:val="nn-NO"/>
              </w:rPr>
              <w:t>Samhengi villu, þ.e. hvar í notendaviðmótinu uppgötvast hún og hvaða verkefni var verið að vinna í</w:t>
            </w:r>
            <w:r>
              <w:rPr>
                <w:lang w:val="nn-NO"/>
              </w:rPr>
              <w:t xml:space="preserve">: </w:t>
            </w:r>
          </w:p>
          <w:p w:rsidR="007B6989" w:rsidRPr="007654AA" w:rsidRDefault="007B6989" w:rsidP="006F4D9D">
            <w:pPr>
              <w:rPr>
                <w:rFonts w:asciiTheme="majorHAnsi" w:hAnsiTheme="majorHAnsi" w:cstheme="majorHAnsi"/>
                <w:bCs/>
                <w:lang w:val="nn-NO"/>
              </w:rPr>
            </w:pPr>
            <w:r w:rsidRPr="007654AA">
              <w:rPr>
                <w:rFonts w:asciiTheme="majorHAnsi" w:hAnsiTheme="majorHAnsi" w:cstheme="majorHAnsi"/>
                <w:bCs/>
                <w:lang w:val="nn-NO"/>
              </w:rPr>
              <w:t>Við að skoða matseðil</w:t>
            </w:r>
          </w:p>
          <w:p w:rsidR="007B6989" w:rsidRDefault="007B6989" w:rsidP="006F4D9D">
            <w:pPr>
              <w:rPr>
                <w:lang w:val="nn-NO"/>
              </w:rPr>
            </w:pPr>
            <w:r w:rsidRPr="008227CA">
              <w:rPr>
                <w:b/>
                <w:lang w:val="nn-NO"/>
              </w:rPr>
              <w:t>Ástæður villu. Af hverju lenti notandinn í vandræðum:</w:t>
            </w:r>
            <w:r>
              <w:rPr>
                <w:lang w:val="nn-NO"/>
              </w:rPr>
              <w:t xml:space="preserve"> </w:t>
            </w:r>
          </w:p>
          <w:p w:rsidR="007B6989" w:rsidRDefault="007B6989" w:rsidP="006F4D9D">
            <w:pPr>
              <w:rPr>
                <w:lang w:val="nn-NO"/>
              </w:rPr>
            </w:pPr>
            <w:r>
              <w:rPr>
                <w:lang w:val="nn-NO"/>
              </w:rPr>
              <w:t>Notandinn prófaði að skrifa inn í textareitinn fyrir lýsingu á rétti þegar matseðillinn var skoðaður. Hann lendir sem betur fer ekki í vandræðum heldur er ætti þetta ekki að vera hægt.</w:t>
            </w:r>
          </w:p>
          <w:p w:rsidR="007B6989" w:rsidRDefault="007B6989" w:rsidP="006F4D9D">
            <w:pPr>
              <w:rPr>
                <w:rFonts w:ascii="Arial" w:hAnsi="Arial"/>
                <w:b/>
                <w:bCs/>
                <w:lang w:val="nn-NO"/>
              </w:rPr>
            </w:pPr>
          </w:p>
          <w:p w:rsidR="007B6989" w:rsidRPr="008227CA" w:rsidRDefault="007B6989" w:rsidP="006F4D9D">
            <w:pPr>
              <w:rPr>
                <w:rFonts w:ascii="Arial" w:hAnsi="Arial"/>
                <w:b/>
                <w:bCs/>
                <w:lang w:val="nn-NO"/>
              </w:rPr>
            </w:pPr>
            <w:r w:rsidRPr="008227CA">
              <w:rPr>
                <w:rFonts w:ascii="Arial" w:hAnsi="Arial"/>
                <w:b/>
                <w:bCs/>
                <w:lang w:val="nn-NO"/>
              </w:rPr>
              <w:t xml:space="preserve">Alvarleiki  (Alvarleg/Miðlungs/Lítils háttar </w:t>
            </w:r>
            <w:r w:rsidRPr="008227CA">
              <w:rPr>
                <w:rFonts w:ascii="Arial" w:hAnsi="Arial"/>
                <w:b/>
                <w:lang w:val="nn-NO"/>
              </w:rPr>
              <w:t>*</w:t>
            </w:r>
            <w:r w:rsidRPr="008227CA">
              <w:rPr>
                <w:rFonts w:ascii="Arial" w:hAnsi="Arial"/>
                <w:b/>
                <w:bCs/>
                <w:lang w:val="nn-NO"/>
              </w:rPr>
              <w:t xml:space="preserve">): </w:t>
            </w:r>
          </w:p>
          <w:p w:rsidR="007B6989" w:rsidRDefault="007B6989" w:rsidP="006F4D9D">
            <w:pPr>
              <w:rPr>
                <w:rFonts w:ascii="Arial" w:hAnsi="Arial"/>
                <w:bCs/>
                <w:lang w:val="nn-NO"/>
              </w:rPr>
            </w:pPr>
            <w:r>
              <w:rPr>
                <w:rFonts w:ascii="Arial" w:hAnsi="Arial"/>
                <w:bCs/>
                <w:lang w:val="nn-NO"/>
              </w:rPr>
              <w:t>Lítilsháttar</w:t>
            </w:r>
          </w:p>
          <w:p w:rsidR="007B6989" w:rsidRDefault="007B6989" w:rsidP="006F4D9D">
            <w:pPr>
              <w:rPr>
                <w:rFonts w:ascii="Arial" w:hAnsi="Arial"/>
                <w:b/>
                <w:bCs/>
                <w:lang w:val="nn-NO"/>
              </w:rPr>
            </w:pPr>
          </w:p>
          <w:p w:rsidR="007B6989" w:rsidRDefault="007B6989" w:rsidP="007B6989">
            <w:pPr>
              <w:pStyle w:val="Mlsgreinlista"/>
              <w:numPr>
                <w:ilvl w:val="0"/>
                <w:numId w:val="20"/>
              </w:numPr>
              <w:spacing w:after="0" w:line="256" w:lineRule="auto"/>
            </w:pPr>
            <w:r>
              <w:rPr>
                <w:b/>
                <w:bCs/>
              </w:rPr>
              <w:t>Lítilsháttar villa</w:t>
            </w:r>
            <w:r>
              <w:t xml:space="preserve"> – hefur ekki mikil áhrif á notanda – hann verður léttönugur</w:t>
            </w:r>
          </w:p>
          <w:p w:rsidR="007B6989" w:rsidRDefault="007B6989" w:rsidP="007B6989">
            <w:pPr>
              <w:pStyle w:val="Mlsgreinlista"/>
              <w:numPr>
                <w:ilvl w:val="0"/>
                <w:numId w:val="20"/>
              </w:numPr>
              <w:spacing w:after="0" w:line="256" w:lineRule="auto"/>
              <w:rPr>
                <w:rFonts w:ascii="Arial" w:hAnsi="Arial"/>
                <w:b/>
                <w:bCs/>
                <w:lang w:val="nn-NO"/>
              </w:rPr>
            </w:pPr>
            <w:r>
              <w:rPr>
                <w:b/>
                <w:bCs/>
              </w:rPr>
              <w:t>Miðlungs villa</w:t>
            </w:r>
            <w:r>
              <w:t xml:space="preserve"> – notandi getur lokið við verkefnið en þarf að fara krókaleiðir eða er óvenjulega lengi</w:t>
            </w:r>
          </w:p>
          <w:p w:rsidR="007B6989" w:rsidRDefault="007B6989" w:rsidP="007B6989">
            <w:pPr>
              <w:pStyle w:val="Mlsgreinlista"/>
              <w:numPr>
                <w:ilvl w:val="0"/>
                <w:numId w:val="20"/>
              </w:numPr>
              <w:spacing w:after="0" w:line="256" w:lineRule="auto"/>
              <w:rPr>
                <w:rFonts w:ascii="Arial" w:hAnsi="Arial"/>
                <w:b/>
                <w:bCs/>
                <w:lang w:val="nn-NO"/>
              </w:rPr>
            </w:pPr>
            <w:r>
              <w:rPr>
                <w:b/>
                <w:bCs/>
              </w:rPr>
              <w:t>Alvarleg villa</w:t>
            </w:r>
            <w:r>
              <w:t xml:space="preserve"> – notandi getur ekki lokið við verkefnið, og / eða tapar gögnum.</w:t>
            </w:r>
          </w:p>
          <w:p w:rsidR="007B6989" w:rsidRDefault="007B6989" w:rsidP="006F4D9D">
            <w:pPr>
              <w:rPr>
                <w:rFonts w:cs="Arial"/>
                <w:lang w:val="nn-NO"/>
              </w:rPr>
            </w:pPr>
          </w:p>
        </w:tc>
      </w:tr>
    </w:tbl>
    <w:p w:rsidR="007B6989" w:rsidRDefault="007B6989" w:rsidP="007B6989">
      <w:pPr>
        <w:rPr>
          <w:rFonts w:cs="Arial"/>
          <w:lang w:val="nn-NO"/>
        </w:rPr>
      </w:pPr>
    </w:p>
    <w:p w:rsidR="007B6989" w:rsidRDefault="007B6989" w:rsidP="007B6989"/>
    <w:p w:rsidR="007B6989" w:rsidRDefault="007B6989">
      <w:r>
        <w:br w:type="page"/>
      </w:r>
    </w:p>
    <w:p w:rsidR="007722D0" w:rsidRDefault="007B6989" w:rsidP="007722D0">
      <w:pPr>
        <w:rPr>
          <w:b/>
          <w:u w:val="single"/>
        </w:rPr>
      </w:pPr>
      <w:r w:rsidRPr="007B6989">
        <w:rPr>
          <w:b/>
          <w:u w:val="single"/>
        </w:rPr>
        <w:lastRenderedPageBreak/>
        <w:t>Villur í mínu forriti</w:t>
      </w:r>
    </w:p>
    <w:p w:rsidR="007722D0" w:rsidRPr="007722D0" w:rsidRDefault="007722D0" w:rsidP="007722D0">
      <w:r>
        <w:t xml:space="preserve">Notendaprófanir voru í höndum Emils. </w:t>
      </w:r>
      <w:r w:rsidR="00E37487">
        <w:t>Eftirfarandi villur komu upp:</w:t>
      </w:r>
    </w:p>
    <w:tbl>
      <w:tblPr>
        <w:tblStyle w:val="Hnitanettflu"/>
        <w:tblW w:w="0" w:type="auto"/>
        <w:tblLook w:val="04A0" w:firstRow="1" w:lastRow="0" w:firstColumn="1" w:lastColumn="0" w:noHBand="0" w:noVBand="1"/>
      </w:tblPr>
      <w:tblGrid>
        <w:gridCol w:w="1696"/>
        <w:gridCol w:w="3304"/>
        <w:gridCol w:w="1224"/>
        <w:gridCol w:w="1658"/>
        <w:gridCol w:w="1180"/>
      </w:tblGrid>
      <w:tr w:rsidR="007722D0" w:rsidTr="007722D0">
        <w:tc>
          <w:tcPr>
            <w:tcW w:w="1696" w:type="dxa"/>
            <w:tcBorders>
              <w:top w:val="single" w:sz="4" w:space="0" w:color="auto"/>
              <w:left w:val="single" w:sz="4" w:space="0" w:color="auto"/>
              <w:bottom w:val="single" w:sz="4" w:space="0" w:color="auto"/>
              <w:right w:val="single" w:sz="4" w:space="0" w:color="auto"/>
            </w:tcBorders>
            <w:hideMark/>
          </w:tcPr>
          <w:p w:rsidR="007722D0" w:rsidRDefault="007722D0">
            <w:pPr>
              <w:rPr>
                <w:b/>
              </w:rPr>
            </w:pPr>
            <w:r>
              <w:rPr>
                <w:b/>
              </w:rPr>
              <w:t>Númer villu</w:t>
            </w:r>
          </w:p>
        </w:tc>
        <w:tc>
          <w:tcPr>
            <w:tcW w:w="3304" w:type="dxa"/>
            <w:tcBorders>
              <w:top w:val="single" w:sz="4" w:space="0" w:color="auto"/>
              <w:left w:val="single" w:sz="4" w:space="0" w:color="auto"/>
              <w:bottom w:val="single" w:sz="4" w:space="0" w:color="auto"/>
              <w:right w:val="single" w:sz="4" w:space="0" w:color="auto"/>
            </w:tcBorders>
            <w:hideMark/>
          </w:tcPr>
          <w:p w:rsidR="007722D0" w:rsidRDefault="007722D0">
            <w:pPr>
              <w:rPr>
                <w:b/>
              </w:rPr>
            </w:pPr>
            <w:r>
              <w:rPr>
                <w:b/>
              </w:rPr>
              <w:t>Stutt lýsing villu, þ.e. í hvaða vandræðum lenti notandinn</w:t>
            </w:r>
          </w:p>
        </w:tc>
        <w:tc>
          <w:tcPr>
            <w:tcW w:w="1224" w:type="dxa"/>
            <w:tcBorders>
              <w:top w:val="single" w:sz="4" w:space="0" w:color="auto"/>
              <w:left w:val="single" w:sz="4" w:space="0" w:color="auto"/>
              <w:bottom w:val="single" w:sz="4" w:space="0" w:color="auto"/>
              <w:right w:val="single" w:sz="4" w:space="0" w:color="auto"/>
            </w:tcBorders>
            <w:hideMark/>
          </w:tcPr>
          <w:p w:rsidR="007722D0" w:rsidRDefault="007722D0">
            <w:pPr>
              <w:rPr>
                <w:b/>
              </w:rPr>
            </w:pPr>
            <w:r>
              <w:rPr>
                <w:b/>
              </w:rPr>
              <w:t>Verkefni (nr.)</w:t>
            </w:r>
          </w:p>
        </w:tc>
        <w:tc>
          <w:tcPr>
            <w:tcW w:w="1658" w:type="dxa"/>
            <w:tcBorders>
              <w:top w:val="single" w:sz="4" w:space="0" w:color="auto"/>
              <w:left w:val="single" w:sz="4" w:space="0" w:color="auto"/>
              <w:bottom w:val="single" w:sz="4" w:space="0" w:color="auto"/>
              <w:right w:val="single" w:sz="4" w:space="0" w:color="auto"/>
            </w:tcBorders>
            <w:hideMark/>
          </w:tcPr>
          <w:p w:rsidR="007722D0" w:rsidRDefault="007722D0">
            <w:pPr>
              <w:rPr>
                <w:b/>
              </w:rPr>
            </w:pPr>
            <w:r>
              <w:rPr>
                <w:b/>
              </w:rPr>
              <w:t>Notendur (nöfn)</w:t>
            </w:r>
          </w:p>
        </w:tc>
        <w:tc>
          <w:tcPr>
            <w:tcW w:w="1180" w:type="dxa"/>
            <w:tcBorders>
              <w:top w:val="single" w:sz="4" w:space="0" w:color="auto"/>
              <w:left w:val="single" w:sz="4" w:space="0" w:color="auto"/>
              <w:bottom w:val="single" w:sz="4" w:space="0" w:color="auto"/>
              <w:right w:val="single" w:sz="4" w:space="0" w:color="auto"/>
            </w:tcBorders>
            <w:hideMark/>
          </w:tcPr>
          <w:p w:rsidR="007722D0" w:rsidRDefault="007722D0">
            <w:pPr>
              <w:rPr>
                <w:b/>
              </w:rPr>
            </w:pPr>
            <w:r>
              <w:rPr>
                <w:b/>
              </w:rPr>
              <w:t>Alvarleiki (L, M, A)</w:t>
            </w:r>
          </w:p>
        </w:tc>
      </w:tr>
      <w:tr w:rsidR="007722D0" w:rsidTr="007722D0">
        <w:tc>
          <w:tcPr>
            <w:tcW w:w="1696" w:type="dxa"/>
            <w:tcBorders>
              <w:top w:val="single" w:sz="4" w:space="0" w:color="auto"/>
              <w:left w:val="single" w:sz="4" w:space="0" w:color="auto"/>
              <w:bottom w:val="single" w:sz="4" w:space="0" w:color="auto"/>
              <w:right w:val="single" w:sz="4" w:space="0" w:color="auto"/>
            </w:tcBorders>
            <w:hideMark/>
          </w:tcPr>
          <w:p w:rsidR="007722D0" w:rsidRDefault="007722D0">
            <w:r>
              <w:t>1</w:t>
            </w:r>
          </w:p>
        </w:tc>
        <w:tc>
          <w:tcPr>
            <w:tcW w:w="3304" w:type="dxa"/>
            <w:tcBorders>
              <w:top w:val="single" w:sz="4" w:space="0" w:color="auto"/>
              <w:left w:val="single" w:sz="4" w:space="0" w:color="auto"/>
              <w:bottom w:val="single" w:sz="4" w:space="0" w:color="auto"/>
              <w:right w:val="single" w:sz="4" w:space="0" w:color="auto"/>
            </w:tcBorders>
            <w:hideMark/>
          </w:tcPr>
          <w:p w:rsidR="007722D0" w:rsidRDefault="007722D0">
            <w:r>
              <w:t>Tími byrjar og telur í mínus</w:t>
            </w:r>
          </w:p>
        </w:tc>
        <w:tc>
          <w:tcPr>
            <w:tcW w:w="1224" w:type="dxa"/>
            <w:tcBorders>
              <w:top w:val="single" w:sz="4" w:space="0" w:color="auto"/>
              <w:left w:val="single" w:sz="4" w:space="0" w:color="auto"/>
              <w:bottom w:val="single" w:sz="4" w:space="0" w:color="auto"/>
              <w:right w:val="single" w:sz="4" w:space="0" w:color="auto"/>
            </w:tcBorders>
            <w:hideMark/>
          </w:tcPr>
          <w:p w:rsidR="007722D0" w:rsidRDefault="007722D0">
            <w:r>
              <w:t>2</w:t>
            </w:r>
          </w:p>
        </w:tc>
        <w:tc>
          <w:tcPr>
            <w:tcW w:w="1658" w:type="dxa"/>
            <w:tcBorders>
              <w:top w:val="single" w:sz="4" w:space="0" w:color="auto"/>
              <w:left w:val="single" w:sz="4" w:space="0" w:color="auto"/>
              <w:bottom w:val="single" w:sz="4" w:space="0" w:color="auto"/>
              <w:right w:val="single" w:sz="4" w:space="0" w:color="auto"/>
            </w:tcBorders>
            <w:hideMark/>
          </w:tcPr>
          <w:p w:rsidR="007722D0" w:rsidRDefault="007722D0">
            <w:r>
              <w:t>Agnar/Ylfa</w:t>
            </w:r>
          </w:p>
        </w:tc>
        <w:tc>
          <w:tcPr>
            <w:tcW w:w="1180" w:type="dxa"/>
            <w:tcBorders>
              <w:top w:val="single" w:sz="4" w:space="0" w:color="auto"/>
              <w:left w:val="single" w:sz="4" w:space="0" w:color="auto"/>
              <w:bottom w:val="single" w:sz="4" w:space="0" w:color="auto"/>
              <w:right w:val="single" w:sz="4" w:space="0" w:color="auto"/>
            </w:tcBorders>
            <w:hideMark/>
          </w:tcPr>
          <w:p w:rsidR="007722D0" w:rsidRDefault="007722D0">
            <w:r>
              <w:t>L</w:t>
            </w:r>
          </w:p>
        </w:tc>
      </w:tr>
      <w:tr w:rsidR="007722D0" w:rsidTr="007722D0">
        <w:tc>
          <w:tcPr>
            <w:tcW w:w="1696" w:type="dxa"/>
            <w:tcBorders>
              <w:top w:val="single" w:sz="4" w:space="0" w:color="auto"/>
              <w:left w:val="single" w:sz="4" w:space="0" w:color="auto"/>
              <w:bottom w:val="single" w:sz="4" w:space="0" w:color="auto"/>
              <w:right w:val="single" w:sz="4" w:space="0" w:color="auto"/>
            </w:tcBorders>
          </w:tcPr>
          <w:p w:rsidR="007722D0" w:rsidRDefault="007722D0" w:rsidP="007722D0">
            <w:r>
              <w:t>2</w:t>
            </w:r>
          </w:p>
        </w:tc>
        <w:tc>
          <w:tcPr>
            <w:tcW w:w="3304" w:type="dxa"/>
            <w:tcBorders>
              <w:top w:val="single" w:sz="4" w:space="0" w:color="auto"/>
              <w:left w:val="single" w:sz="4" w:space="0" w:color="auto"/>
              <w:bottom w:val="single" w:sz="4" w:space="0" w:color="auto"/>
              <w:right w:val="single" w:sz="4" w:space="0" w:color="auto"/>
            </w:tcBorders>
          </w:tcPr>
          <w:p w:rsidR="007722D0" w:rsidRDefault="007722D0" w:rsidP="007722D0">
            <w:r>
              <w:t>Svartur Vinnur Alltaf</w:t>
            </w:r>
          </w:p>
        </w:tc>
        <w:tc>
          <w:tcPr>
            <w:tcW w:w="1224" w:type="dxa"/>
            <w:tcBorders>
              <w:top w:val="single" w:sz="4" w:space="0" w:color="auto"/>
              <w:left w:val="single" w:sz="4" w:space="0" w:color="auto"/>
              <w:bottom w:val="single" w:sz="4" w:space="0" w:color="auto"/>
              <w:right w:val="single" w:sz="4" w:space="0" w:color="auto"/>
            </w:tcBorders>
          </w:tcPr>
          <w:p w:rsidR="007722D0" w:rsidRDefault="007722D0" w:rsidP="007722D0">
            <w:r>
              <w:t>1 og  2</w:t>
            </w:r>
          </w:p>
        </w:tc>
        <w:tc>
          <w:tcPr>
            <w:tcW w:w="1658" w:type="dxa"/>
            <w:tcBorders>
              <w:top w:val="single" w:sz="4" w:space="0" w:color="auto"/>
              <w:left w:val="single" w:sz="4" w:space="0" w:color="auto"/>
              <w:bottom w:val="single" w:sz="4" w:space="0" w:color="auto"/>
              <w:right w:val="single" w:sz="4" w:space="0" w:color="auto"/>
            </w:tcBorders>
          </w:tcPr>
          <w:p w:rsidR="007722D0" w:rsidRDefault="007722D0" w:rsidP="007722D0">
            <w:r>
              <w:t>Agnar/Ylfa</w:t>
            </w:r>
          </w:p>
        </w:tc>
        <w:tc>
          <w:tcPr>
            <w:tcW w:w="1180" w:type="dxa"/>
            <w:tcBorders>
              <w:top w:val="single" w:sz="4" w:space="0" w:color="auto"/>
              <w:left w:val="single" w:sz="4" w:space="0" w:color="auto"/>
              <w:bottom w:val="single" w:sz="4" w:space="0" w:color="auto"/>
              <w:right w:val="single" w:sz="4" w:space="0" w:color="auto"/>
            </w:tcBorders>
          </w:tcPr>
          <w:p w:rsidR="007722D0" w:rsidRDefault="007722D0" w:rsidP="007722D0">
            <w:r>
              <w:t>M</w:t>
            </w:r>
          </w:p>
        </w:tc>
      </w:tr>
      <w:tr w:rsidR="007722D0" w:rsidTr="007722D0">
        <w:tc>
          <w:tcPr>
            <w:tcW w:w="1696" w:type="dxa"/>
            <w:tcBorders>
              <w:top w:val="single" w:sz="4" w:space="0" w:color="auto"/>
              <w:left w:val="single" w:sz="4" w:space="0" w:color="auto"/>
              <w:bottom w:val="single" w:sz="4" w:space="0" w:color="auto"/>
              <w:right w:val="single" w:sz="4" w:space="0" w:color="auto"/>
            </w:tcBorders>
          </w:tcPr>
          <w:p w:rsidR="007722D0" w:rsidRDefault="007722D0" w:rsidP="007722D0">
            <w:r>
              <w:t>3</w:t>
            </w:r>
          </w:p>
        </w:tc>
        <w:tc>
          <w:tcPr>
            <w:tcW w:w="3304" w:type="dxa"/>
            <w:tcBorders>
              <w:top w:val="single" w:sz="4" w:space="0" w:color="auto"/>
              <w:left w:val="single" w:sz="4" w:space="0" w:color="auto"/>
              <w:bottom w:val="single" w:sz="4" w:space="0" w:color="auto"/>
              <w:right w:val="single" w:sz="4" w:space="0" w:color="auto"/>
            </w:tcBorders>
          </w:tcPr>
          <w:p w:rsidR="007722D0" w:rsidRDefault="007722D0" w:rsidP="007722D0">
            <w:r>
              <w:t>Skipti um tungumál í nýjum leik en breyttist ekki og ekki nóg pláss fyrir texta</w:t>
            </w:r>
          </w:p>
        </w:tc>
        <w:tc>
          <w:tcPr>
            <w:tcW w:w="1224" w:type="dxa"/>
            <w:tcBorders>
              <w:top w:val="single" w:sz="4" w:space="0" w:color="auto"/>
              <w:left w:val="single" w:sz="4" w:space="0" w:color="auto"/>
              <w:bottom w:val="single" w:sz="4" w:space="0" w:color="auto"/>
              <w:right w:val="single" w:sz="4" w:space="0" w:color="auto"/>
            </w:tcBorders>
          </w:tcPr>
          <w:p w:rsidR="007722D0" w:rsidRDefault="007722D0" w:rsidP="007722D0">
            <w:r>
              <w:t>3</w:t>
            </w:r>
          </w:p>
        </w:tc>
        <w:tc>
          <w:tcPr>
            <w:tcW w:w="1658" w:type="dxa"/>
            <w:tcBorders>
              <w:top w:val="single" w:sz="4" w:space="0" w:color="auto"/>
              <w:left w:val="single" w:sz="4" w:space="0" w:color="auto"/>
              <w:bottom w:val="single" w:sz="4" w:space="0" w:color="auto"/>
              <w:right w:val="single" w:sz="4" w:space="0" w:color="auto"/>
            </w:tcBorders>
          </w:tcPr>
          <w:p w:rsidR="007722D0" w:rsidRDefault="007722D0" w:rsidP="007722D0">
            <w:r>
              <w:t>Agnar/Ylfa</w:t>
            </w:r>
          </w:p>
        </w:tc>
        <w:tc>
          <w:tcPr>
            <w:tcW w:w="1180" w:type="dxa"/>
            <w:tcBorders>
              <w:top w:val="single" w:sz="4" w:space="0" w:color="auto"/>
              <w:left w:val="single" w:sz="4" w:space="0" w:color="auto"/>
              <w:bottom w:val="single" w:sz="4" w:space="0" w:color="auto"/>
              <w:right w:val="single" w:sz="4" w:space="0" w:color="auto"/>
            </w:tcBorders>
          </w:tcPr>
          <w:p w:rsidR="007722D0" w:rsidRDefault="007722D0" w:rsidP="007722D0">
            <w:r>
              <w:t>M</w:t>
            </w:r>
          </w:p>
        </w:tc>
      </w:tr>
      <w:tr w:rsidR="007722D0" w:rsidTr="007722D0">
        <w:tc>
          <w:tcPr>
            <w:tcW w:w="1696" w:type="dxa"/>
            <w:tcBorders>
              <w:top w:val="single" w:sz="4" w:space="0" w:color="auto"/>
              <w:left w:val="single" w:sz="4" w:space="0" w:color="auto"/>
              <w:bottom w:val="single" w:sz="4" w:space="0" w:color="auto"/>
              <w:right w:val="single" w:sz="4" w:space="0" w:color="auto"/>
            </w:tcBorders>
          </w:tcPr>
          <w:p w:rsidR="007722D0" w:rsidRDefault="007722D0" w:rsidP="007722D0">
            <w:r>
              <w:t>4</w:t>
            </w:r>
          </w:p>
        </w:tc>
        <w:tc>
          <w:tcPr>
            <w:tcW w:w="3304" w:type="dxa"/>
            <w:tcBorders>
              <w:top w:val="single" w:sz="4" w:space="0" w:color="auto"/>
              <w:left w:val="single" w:sz="4" w:space="0" w:color="auto"/>
              <w:bottom w:val="single" w:sz="4" w:space="0" w:color="auto"/>
              <w:right w:val="single" w:sz="4" w:space="0" w:color="auto"/>
            </w:tcBorders>
          </w:tcPr>
          <w:p w:rsidR="007722D0" w:rsidRDefault="007722D0" w:rsidP="007722D0">
            <w:r>
              <w:t>Peðin lenda stundum aðeins út fyrir reitinn sinn,</w:t>
            </w:r>
          </w:p>
          <w:p w:rsidR="007722D0" w:rsidRDefault="007722D0" w:rsidP="007722D0"/>
        </w:tc>
        <w:tc>
          <w:tcPr>
            <w:tcW w:w="1224" w:type="dxa"/>
            <w:tcBorders>
              <w:top w:val="single" w:sz="4" w:space="0" w:color="auto"/>
              <w:left w:val="single" w:sz="4" w:space="0" w:color="auto"/>
              <w:bottom w:val="single" w:sz="4" w:space="0" w:color="auto"/>
              <w:right w:val="single" w:sz="4" w:space="0" w:color="auto"/>
            </w:tcBorders>
          </w:tcPr>
          <w:p w:rsidR="007722D0" w:rsidRDefault="007722D0" w:rsidP="007722D0">
            <w:r>
              <w:t>5</w:t>
            </w:r>
          </w:p>
        </w:tc>
        <w:tc>
          <w:tcPr>
            <w:tcW w:w="1658" w:type="dxa"/>
            <w:tcBorders>
              <w:top w:val="single" w:sz="4" w:space="0" w:color="auto"/>
              <w:left w:val="single" w:sz="4" w:space="0" w:color="auto"/>
              <w:bottom w:val="single" w:sz="4" w:space="0" w:color="auto"/>
              <w:right w:val="single" w:sz="4" w:space="0" w:color="auto"/>
            </w:tcBorders>
          </w:tcPr>
          <w:p w:rsidR="007722D0" w:rsidRDefault="007722D0" w:rsidP="007722D0">
            <w:r>
              <w:t>Agnar</w:t>
            </w:r>
          </w:p>
        </w:tc>
        <w:tc>
          <w:tcPr>
            <w:tcW w:w="1180" w:type="dxa"/>
            <w:tcBorders>
              <w:top w:val="single" w:sz="4" w:space="0" w:color="auto"/>
              <w:left w:val="single" w:sz="4" w:space="0" w:color="auto"/>
              <w:bottom w:val="single" w:sz="4" w:space="0" w:color="auto"/>
              <w:right w:val="single" w:sz="4" w:space="0" w:color="auto"/>
            </w:tcBorders>
          </w:tcPr>
          <w:p w:rsidR="007722D0" w:rsidRDefault="007722D0" w:rsidP="007722D0">
            <w:r>
              <w:t>L</w:t>
            </w:r>
          </w:p>
        </w:tc>
      </w:tr>
    </w:tbl>
    <w:p w:rsidR="007722D0" w:rsidRDefault="007722D0" w:rsidP="007722D0"/>
    <w:p w:rsidR="00E37487" w:rsidRPr="00E37487" w:rsidRDefault="00E37487" w:rsidP="007722D0">
      <w:pPr>
        <w:rPr>
          <w:b/>
        </w:rPr>
      </w:pPr>
      <w:r>
        <w:rPr>
          <w:b/>
        </w:rPr>
        <w:t>Leiðréttingar á villum</w:t>
      </w:r>
    </w:p>
    <w:p w:rsidR="00E37487" w:rsidRDefault="00E37487" w:rsidP="007722D0">
      <w:pPr>
        <w:rPr>
          <w:u w:val="single"/>
        </w:rPr>
      </w:pPr>
      <w:r w:rsidRPr="00E37487">
        <w:rPr>
          <w:u w:val="single"/>
        </w:rPr>
        <w:t>Villa nr. 1</w:t>
      </w:r>
    </w:p>
    <w:p w:rsidR="00E37487" w:rsidRDefault="00E37487" w:rsidP="007722D0">
      <w:r>
        <w:t>Villan stafaði af því að ég lét forritið stöðva klukku leikmanna þegar þeir ýttu á RadioButtonina óháð því hvort þeir völdu tíma eða ekki. Ég lagaði þetta með því að bæta við Boolean breytunni isTimeLimit sem segir til um hvort það hafi verið valinn tími. Klukkurnar eru því aðeins stöðvaðar sé þessi breyta sönn.</w:t>
      </w:r>
    </w:p>
    <w:p w:rsidR="00E37487" w:rsidRDefault="00E37487" w:rsidP="007722D0">
      <w:pPr>
        <w:rPr>
          <w:u w:val="single"/>
        </w:rPr>
      </w:pPr>
      <w:r w:rsidRPr="00E37487">
        <w:rPr>
          <w:u w:val="single"/>
        </w:rPr>
        <w:t>Villa nr. 2</w:t>
      </w:r>
    </w:p>
    <w:p w:rsidR="00E37487" w:rsidRDefault="00E37487" w:rsidP="007722D0">
      <w:r>
        <w:t xml:space="preserve">Villan stafaði af klaufagangi við að skrifa fallið gameOver(int i) í MainController. Ég ruglaði tveimur gildum saman svo sá sem tapaði var alltaf sagður vera sigurvegari. Þetta var leyst með því að laga þennan misskilning. </w:t>
      </w:r>
    </w:p>
    <w:p w:rsidR="008A1305" w:rsidRDefault="008A1305" w:rsidP="008A1305">
      <w:pPr>
        <w:rPr>
          <w:u w:val="single"/>
        </w:rPr>
      </w:pPr>
      <w:r w:rsidRPr="00E37487">
        <w:rPr>
          <w:u w:val="single"/>
        </w:rPr>
        <w:t xml:space="preserve">Villa nr. </w:t>
      </w:r>
      <w:r>
        <w:rPr>
          <w:u w:val="single"/>
        </w:rPr>
        <w:t>3</w:t>
      </w:r>
    </w:p>
    <w:p w:rsidR="008A1305" w:rsidRDefault="008A1305" w:rsidP="008A1305">
      <w:r>
        <w:t xml:space="preserve">Villan stafaði af því að tungumálið er aðeins breytt þegar notandinn hakar við </w:t>
      </w:r>
      <w:r w:rsidR="009A4E7C">
        <w:t>viðkomandi RadioButton. Hins vegar hafði ég þannig að í upphafi er alltaf hakað við enskt viðmót. Svo ef leikmaður var upphaflega með íslenskt viðmót og ætlar að skipta yfir í enskt þá sér hann að það er búið að haka við takkann svo hann hugsar að það sé komið. Hins vegar þá er ekki kallað á handlerinn fyrir takkann svo tungumálið verður ekki breytt. Hann þyrfti því fyrst að haka við íslensku og síðan ensku. Þetta var leyst með því að frumstilla tilviksbreytuna ResourceBundle strings sem enskt í fallinu newGame().</w:t>
      </w:r>
    </w:p>
    <w:p w:rsidR="009A4E7C" w:rsidRDefault="009A4E7C" w:rsidP="009A4E7C">
      <w:pPr>
        <w:rPr>
          <w:u w:val="single"/>
        </w:rPr>
      </w:pPr>
      <w:r w:rsidRPr="00E37487">
        <w:rPr>
          <w:u w:val="single"/>
        </w:rPr>
        <w:t xml:space="preserve">Villa nr. </w:t>
      </w:r>
      <w:r>
        <w:rPr>
          <w:u w:val="single"/>
        </w:rPr>
        <w:t>4</w:t>
      </w:r>
    </w:p>
    <w:p w:rsidR="009A4E7C" w:rsidRPr="008A1305" w:rsidRDefault="000801C9" w:rsidP="008A1305">
      <w:r>
        <w:t>Til að koma í veg fyrir allan misskilning um á hvaða reiti peð er þá bætti ég við þeim eiginleika fyrir hvern reit að hann inniheldur „miðju“. Svo þegar peð er sett á reit þá eru hnit peðsins látin vera í miðju reitsins.</w:t>
      </w:r>
    </w:p>
    <w:p w:rsidR="008A1305" w:rsidRPr="00E37487" w:rsidRDefault="008A1305" w:rsidP="007722D0"/>
    <w:p w:rsidR="007722D0" w:rsidRDefault="007722D0" w:rsidP="00FF0767">
      <w:pPr>
        <w:rPr>
          <w:b/>
          <w:u w:val="single"/>
        </w:rPr>
      </w:pPr>
    </w:p>
    <w:p w:rsidR="007722D0" w:rsidRDefault="007722D0" w:rsidP="00FF0767">
      <w:pPr>
        <w:rPr>
          <w:b/>
          <w:u w:val="single"/>
        </w:rPr>
      </w:pPr>
    </w:p>
    <w:p w:rsidR="007722D0" w:rsidRPr="007B6989" w:rsidRDefault="007722D0" w:rsidP="00FF0767">
      <w:pPr>
        <w:rPr>
          <w:b/>
          <w:u w:val="single"/>
        </w:rPr>
      </w:pPr>
    </w:p>
    <w:p w:rsidR="00117793" w:rsidRDefault="001330EB" w:rsidP="00117793">
      <w:r>
        <w:br w:type="page"/>
      </w:r>
    </w:p>
    <w:p w:rsidR="00EF1604" w:rsidRDefault="00EF1604" w:rsidP="00EF1604">
      <w:pPr>
        <w:pStyle w:val="Fyrirsgn1"/>
      </w:pPr>
      <w:r>
        <w:lastRenderedPageBreak/>
        <w:t xml:space="preserve">Forritun </w:t>
      </w:r>
    </w:p>
    <w:p w:rsidR="001330EB" w:rsidRPr="00FD0CAC" w:rsidRDefault="00FD0CAC" w:rsidP="001330EB">
      <w:r>
        <w:t xml:space="preserve">Þessi aðferð má segja að sé sú mikilvægasta en hún athugar hvort færsla á peði hafi í raun og veru verið lögleg. Hún er nokkuð löng en það er margt sem þarf að athuga til að ganga úr skugga um að færsla hafi verið lögleg. </w:t>
      </w:r>
    </w:p>
    <w:p w:rsidR="00EF1604" w:rsidRDefault="00FD0CAC" w:rsidP="00EF1604">
      <w:r>
        <w:rPr>
          <w:noProof/>
        </w:rPr>
        <w:drawing>
          <wp:anchor distT="0" distB="0" distL="114300" distR="114300" simplePos="0" relativeHeight="251665408" behindDoc="1" locked="0" layoutInCell="1" allowOverlap="1">
            <wp:simplePos x="0" y="0"/>
            <wp:positionH relativeFrom="margin">
              <wp:posOffset>147955</wp:posOffset>
            </wp:positionH>
            <wp:positionV relativeFrom="paragraph">
              <wp:posOffset>5810885</wp:posOffset>
            </wp:positionV>
            <wp:extent cx="5600700" cy="1731010"/>
            <wp:effectExtent l="0" t="0" r="0" b="2540"/>
            <wp:wrapTight wrapText="bothSides">
              <wp:wrapPolygon edited="0">
                <wp:start x="0" y="0"/>
                <wp:lineTo x="0" y="21394"/>
                <wp:lineTo x="21527" y="21394"/>
                <wp:lineTo x="21527" y="0"/>
                <wp:lineTo x="0" y="0"/>
              </wp:wrapPolygon>
            </wp:wrapTight>
            <wp:docPr id="3" name="My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176530</wp:posOffset>
            </wp:positionH>
            <wp:positionV relativeFrom="paragraph">
              <wp:posOffset>178435</wp:posOffset>
            </wp:positionV>
            <wp:extent cx="5581650" cy="5655310"/>
            <wp:effectExtent l="0" t="0" r="0" b="2540"/>
            <wp:wrapTight wrapText="bothSides">
              <wp:wrapPolygon edited="0">
                <wp:start x="0" y="0"/>
                <wp:lineTo x="0" y="21537"/>
                <wp:lineTo x="21526" y="21537"/>
                <wp:lineTo x="21526" y="0"/>
                <wp:lineTo x="0" y="0"/>
              </wp:wrapPolygon>
            </wp:wrapTight>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565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CE2">
        <w:t xml:space="preserve"> </w:t>
      </w:r>
    </w:p>
    <w:p w:rsidR="001330EB" w:rsidRDefault="001330EB"/>
    <w:p w:rsidR="00D04AEB" w:rsidRDefault="00D04AEB">
      <w:r>
        <w:lastRenderedPageBreak/>
        <w:t>Næsti forritsbútur er dæmi um forritun manngans hjá hróki.</w:t>
      </w:r>
    </w:p>
    <w:p w:rsidR="00D04AEB" w:rsidRDefault="00D04AEB">
      <w:r>
        <w:rPr>
          <w:noProof/>
        </w:rPr>
        <w:drawing>
          <wp:inline distT="0" distB="0" distL="0" distR="0">
            <wp:extent cx="5762625" cy="1962150"/>
            <wp:effectExtent l="0" t="0" r="9525" b="0"/>
            <wp:docPr id="8" name="My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962150"/>
                    </a:xfrm>
                    <a:prstGeom prst="rect">
                      <a:avLst/>
                    </a:prstGeom>
                    <a:noFill/>
                    <a:ln>
                      <a:noFill/>
                    </a:ln>
                  </pic:spPr>
                </pic:pic>
              </a:graphicData>
            </a:graphic>
          </wp:inline>
        </w:drawing>
      </w:r>
    </w:p>
    <w:p w:rsidR="00D04AEB" w:rsidRDefault="00D04AEB">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290195</wp:posOffset>
            </wp:positionV>
            <wp:extent cx="4572000" cy="4601845"/>
            <wp:effectExtent l="0" t="0" r="0" b="8255"/>
            <wp:wrapTight wrapText="bothSides">
              <wp:wrapPolygon edited="0">
                <wp:start x="0" y="0"/>
                <wp:lineTo x="0" y="21549"/>
                <wp:lineTo x="21510" y="21549"/>
                <wp:lineTo x="21510" y="0"/>
                <wp:lineTo x="0" y="0"/>
              </wp:wrapPolygon>
            </wp:wrapTight>
            <wp:docPr id="9" name="Myn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601845"/>
                    </a:xfrm>
                    <a:prstGeom prst="rect">
                      <a:avLst/>
                    </a:prstGeom>
                    <a:noFill/>
                    <a:ln>
                      <a:noFill/>
                    </a:ln>
                  </pic:spPr>
                </pic:pic>
              </a:graphicData>
            </a:graphic>
            <wp14:sizeRelH relativeFrom="margin">
              <wp14:pctWidth>0</wp14:pctWidth>
            </wp14:sizeRelH>
            <wp14:sizeRelV relativeFrom="margin">
              <wp14:pctHeight>0</wp14:pctHeight>
            </wp14:sizeRelV>
          </wp:anchor>
        </w:drawing>
      </w:r>
      <w:r>
        <w:t>Hér er síðan aðferðin sem athugar hvort leiðin sé greið fyrir hrókinn</w:t>
      </w:r>
    </w:p>
    <w:p w:rsidR="00D04AEB" w:rsidRDefault="00D04AEB"/>
    <w:p w:rsidR="001330EB" w:rsidRDefault="001330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Default="00D04AEB" w:rsidP="00EF1604">
      <w:pPr>
        <w:rPr>
          <w:rFonts w:ascii="Monotype Corsiva" w:hAnsi="Monotype Corsiva"/>
          <w:i/>
        </w:rPr>
      </w:pPr>
    </w:p>
    <w:p w:rsidR="00D04AEB" w:rsidRPr="00ED58FC" w:rsidRDefault="00D04AEB" w:rsidP="00EF1604">
      <w:pPr>
        <w:rPr>
          <w:rFonts w:ascii="Monotype Corsiva" w:hAnsi="Monotype Corsiva"/>
          <w:i/>
        </w:rPr>
      </w:pPr>
      <w:r>
        <w:rPr>
          <w:rFonts w:ascii="Monotype Corsiva" w:hAnsi="Monotype Corsiva"/>
          <w:i/>
          <w:noProof/>
        </w:rPr>
        <w:drawing>
          <wp:anchor distT="0" distB="0" distL="114300" distR="114300" simplePos="0" relativeHeight="251667456" behindDoc="1" locked="0" layoutInCell="1" allowOverlap="1">
            <wp:simplePos x="0" y="0"/>
            <wp:positionH relativeFrom="margin">
              <wp:align>left</wp:align>
            </wp:positionH>
            <wp:positionV relativeFrom="paragraph">
              <wp:posOffset>365760</wp:posOffset>
            </wp:positionV>
            <wp:extent cx="4199890" cy="1522730"/>
            <wp:effectExtent l="0" t="0" r="0" b="1270"/>
            <wp:wrapTight wrapText="bothSides">
              <wp:wrapPolygon edited="0">
                <wp:start x="0" y="0"/>
                <wp:lineTo x="0" y="21348"/>
                <wp:lineTo x="21456" y="21348"/>
                <wp:lineTo x="21456" y="0"/>
                <wp:lineTo x="0" y="0"/>
              </wp:wrapPolygon>
            </wp:wrapTight>
            <wp:docPr id="10" name="Myn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890" cy="1522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otype Corsiva" w:hAnsi="Monotype Corsiva"/>
          <w:i/>
        </w:rPr>
        <w:br w:type="page"/>
      </w:r>
    </w:p>
    <w:p w:rsidR="00EF1604" w:rsidRDefault="006F4D9D" w:rsidP="00EF1604">
      <w:pPr>
        <w:pStyle w:val="Fyrirsgn1"/>
      </w:pPr>
      <w:r>
        <w:rPr>
          <w:noProof/>
          <w:sz w:val="24"/>
        </w:rPr>
        <w:lastRenderedPageBreak/>
        <w:drawing>
          <wp:anchor distT="0" distB="0" distL="114300" distR="114300" simplePos="0" relativeHeight="251669504" behindDoc="1" locked="0" layoutInCell="1" allowOverlap="1" wp14:anchorId="7B797678" wp14:editId="7DC2DED0">
            <wp:simplePos x="0" y="0"/>
            <wp:positionH relativeFrom="margin">
              <wp:posOffset>-409575</wp:posOffset>
            </wp:positionH>
            <wp:positionV relativeFrom="paragraph">
              <wp:posOffset>466725</wp:posOffset>
            </wp:positionV>
            <wp:extent cx="3543300" cy="2401570"/>
            <wp:effectExtent l="0" t="0" r="0" b="0"/>
            <wp:wrapTight wrapText="bothSides">
              <wp:wrapPolygon edited="0">
                <wp:start x="0" y="0"/>
                <wp:lineTo x="0" y="21417"/>
                <wp:lineTo x="21484" y="21417"/>
                <wp:lineTo x="21484" y="0"/>
                <wp:lineTo x="0" y="0"/>
              </wp:wrapPolygon>
            </wp:wrapTight>
            <wp:docPr id="11" name="Myn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604">
        <w:t>Virkni</w:t>
      </w:r>
      <w:r w:rsidR="007B5217">
        <w:t xml:space="preserve"> </w:t>
      </w:r>
    </w:p>
    <w:p w:rsidR="006F4D9D" w:rsidRDefault="003A4FEA" w:rsidP="00EF1604">
      <w:r w:rsidRPr="008F0BB7">
        <w:rPr>
          <w:noProof/>
          <w:sz w:val="24"/>
        </w:rPr>
        <mc:AlternateContent>
          <mc:Choice Requires="wps">
            <w:drawing>
              <wp:anchor distT="45720" distB="45720" distL="114300" distR="114300" simplePos="0" relativeHeight="251671552" behindDoc="0" locked="0" layoutInCell="1" allowOverlap="1" wp14:anchorId="68E40538" wp14:editId="0EA931BA">
                <wp:simplePos x="0" y="0"/>
                <wp:positionH relativeFrom="column">
                  <wp:posOffset>3395980</wp:posOffset>
                </wp:positionH>
                <wp:positionV relativeFrom="paragraph">
                  <wp:posOffset>480695</wp:posOffset>
                </wp:positionV>
                <wp:extent cx="2411730" cy="15906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1590675"/>
                        </a:xfrm>
                        <a:prstGeom prst="rect">
                          <a:avLst/>
                        </a:prstGeom>
                        <a:solidFill>
                          <a:srgbClr val="FFFFFF"/>
                        </a:solidFill>
                        <a:ln w="9525">
                          <a:solidFill>
                            <a:srgbClr val="000000"/>
                          </a:solidFill>
                          <a:miter lim="800000"/>
                          <a:headEnd/>
                          <a:tailEnd/>
                        </a:ln>
                      </wps:spPr>
                      <wps:txbx>
                        <w:txbxContent>
                          <w:p w:rsidR="008A1305" w:rsidRDefault="008A1305" w:rsidP="003A4FEA">
                            <w:r>
                              <w:t xml:space="preserve">Þegar forritið er keyrt er byrjað á því að spyrja um tungumál. Hægt er að velja milli ensks og íslensks viðmóts. Allir strengir eru síðan geymdir í properties skrám. Að geta valið milli mismunandi tungumála eykur fjölbreytni forritsins. </w:t>
                            </w:r>
                          </w:p>
                          <w:p w:rsidR="008A1305" w:rsidRDefault="008A1305" w:rsidP="006F4D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40538" id="_x0000_t202" coordsize="21600,21600" o:spt="202" path="m,l,21600r21600,l21600,xe">
                <v:stroke joinstyle="miter"/>
                <v:path gradientshapeok="t" o:connecttype="rect"/>
              </v:shapetype>
              <v:shape id="Text Box 2" o:spid="_x0000_s1026" type="#_x0000_t202" style="position:absolute;margin-left:267.4pt;margin-top:37.85pt;width:189.9pt;height:12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GC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yeZcvX6OLoyxar9Gq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">
                <v:textbox>
                  <w:txbxContent>
                    <w:p w:rsidR="008A1305" w:rsidRDefault="008A1305" w:rsidP="003A4FEA">
                      <w:r>
                        <w:t xml:space="preserve">Þegar forritið er keyrt er byrjað á því að spyrja um tungumál. Hægt er að velja milli ensks og íslensks viðmóts. Allir strengir eru síðan geymdir í properties skrám. Að geta valið milli mismunandi tungumála eykur fjölbreytni forritsins. </w:t>
                      </w:r>
                    </w:p>
                    <w:p w:rsidR="008A1305" w:rsidRDefault="008A1305" w:rsidP="006F4D9D"/>
                  </w:txbxContent>
                </v:textbox>
                <w10:wrap type="square"/>
              </v:shape>
            </w:pict>
          </mc:Fallback>
        </mc:AlternateContent>
      </w:r>
    </w:p>
    <w:p w:rsidR="006F4D9D" w:rsidRDefault="006F4D9D" w:rsidP="00EF1604"/>
    <w:p w:rsidR="006F4D9D" w:rsidRDefault="006F4D9D" w:rsidP="00EF1604"/>
    <w:p w:rsidR="006F4D9D" w:rsidRDefault="006F4D9D" w:rsidP="00EF1604"/>
    <w:p w:rsidR="006F4D9D" w:rsidRDefault="006F4D9D" w:rsidP="00EF1604">
      <w:r>
        <w:rPr>
          <w:noProof/>
          <w:sz w:val="24"/>
        </w:rPr>
        <w:drawing>
          <wp:anchor distT="0" distB="0" distL="114300" distR="114300" simplePos="0" relativeHeight="251673600" behindDoc="1" locked="0" layoutInCell="1" allowOverlap="1" wp14:anchorId="471CCDDA" wp14:editId="371206BA">
            <wp:simplePos x="0" y="0"/>
            <wp:positionH relativeFrom="margin">
              <wp:posOffset>-447675</wp:posOffset>
            </wp:positionH>
            <wp:positionV relativeFrom="paragraph">
              <wp:posOffset>285115</wp:posOffset>
            </wp:positionV>
            <wp:extent cx="3857625" cy="3296285"/>
            <wp:effectExtent l="0" t="0" r="9525" b="0"/>
            <wp:wrapTight wrapText="bothSides">
              <wp:wrapPolygon edited="0">
                <wp:start x="0" y="0"/>
                <wp:lineTo x="0" y="21471"/>
                <wp:lineTo x="21547" y="21471"/>
                <wp:lineTo x="21547" y="0"/>
                <wp:lineTo x="0" y="0"/>
              </wp:wrapPolygon>
            </wp:wrapTight>
            <wp:docPr id="12" name="Myn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D9D" w:rsidRDefault="006F4D9D" w:rsidP="00EF1604"/>
    <w:p w:rsidR="006F4D9D" w:rsidRDefault="006F4D9D" w:rsidP="00EF1604"/>
    <w:p w:rsidR="006F4D9D" w:rsidRDefault="006F4D9D" w:rsidP="00EF1604"/>
    <w:p w:rsidR="006F4D9D" w:rsidRDefault="006F4D9D" w:rsidP="00EF1604"/>
    <w:p w:rsidR="006F4D9D" w:rsidRDefault="006F4D9D" w:rsidP="00EF1604"/>
    <w:p w:rsidR="006F4D9D" w:rsidRDefault="006F4D9D">
      <w:r w:rsidRPr="00541A33">
        <w:rPr>
          <w:noProof/>
          <w:sz w:val="24"/>
        </w:rPr>
        <mc:AlternateContent>
          <mc:Choice Requires="wps">
            <w:drawing>
              <wp:anchor distT="45720" distB="45720" distL="114300" distR="114300" simplePos="0" relativeHeight="251675648" behindDoc="0" locked="0" layoutInCell="1" allowOverlap="1" wp14:anchorId="08830459" wp14:editId="254A708C">
                <wp:simplePos x="0" y="0"/>
                <wp:positionH relativeFrom="column">
                  <wp:posOffset>3514725</wp:posOffset>
                </wp:positionH>
                <wp:positionV relativeFrom="paragraph">
                  <wp:posOffset>321310</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A1305" w:rsidRDefault="008A1305" w:rsidP="006F4D9D">
                            <w:r>
                              <w:t xml:space="preserve">Nú valdi ég enskt viðmót svo allir textar eru á ensku. Núna eru leikmenn beðnir um að velja sér nöfn, lit og tímamörk á leik. Að geta valið milli mismunandi tíma eykur fjölbreytni forritsins.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830459" id="_x0000_s1027" type="#_x0000_t202" style="position:absolute;margin-left:276.75pt;margin-top:25.3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QMJQ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">
                <v:textbox style="mso-fit-shape-to-text:t">
                  <w:txbxContent>
                    <w:p w:rsidR="008A1305" w:rsidRDefault="008A1305" w:rsidP="006F4D9D">
                      <w:r>
                        <w:t xml:space="preserve">Nú valdi ég enskt viðmót svo allir textar eru á ensku. Núna eru leikmenn beðnir um að velja sér nöfn, lit og tímamörk á leik. Að geta valið milli mismunandi tíma eykur fjölbreytni forritsins. </w:t>
                      </w:r>
                    </w:p>
                  </w:txbxContent>
                </v:textbox>
                <w10:wrap type="square"/>
              </v:shape>
            </w:pict>
          </mc:Fallback>
        </mc:AlternateContent>
      </w:r>
      <w:r>
        <w:br w:type="page"/>
      </w:r>
    </w:p>
    <w:p w:rsidR="00DA7A26" w:rsidRDefault="00DA7A26">
      <w:r>
        <w:rPr>
          <w:noProof/>
          <w:sz w:val="24"/>
        </w:rPr>
        <w:lastRenderedPageBreak/>
        <w:drawing>
          <wp:anchor distT="0" distB="0" distL="114300" distR="114300" simplePos="0" relativeHeight="251677696" behindDoc="1" locked="0" layoutInCell="1" allowOverlap="1" wp14:anchorId="0E8BB0DF" wp14:editId="200D1349">
            <wp:simplePos x="0" y="0"/>
            <wp:positionH relativeFrom="column">
              <wp:posOffset>-616585</wp:posOffset>
            </wp:positionH>
            <wp:positionV relativeFrom="paragraph">
              <wp:posOffset>285750</wp:posOffset>
            </wp:positionV>
            <wp:extent cx="7267575" cy="5846445"/>
            <wp:effectExtent l="0" t="0" r="9525" b="1905"/>
            <wp:wrapTight wrapText="bothSides">
              <wp:wrapPolygon edited="0">
                <wp:start x="0" y="0"/>
                <wp:lineTo x="0" y="21537"/>
                <wp:lineTo x="21572" y="21537"/>
                <wp:lineTo x="21572" y="0"/>
                <wp:lineTo x="0" y="0"/>
              </wp:wrapPolygon>
            </wp:wrapTight>
            <wp:docPr id="14" name="Myn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67575" cy="5846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D9D" w:rsidRDefault="00DA7A26" w:rsidP="00EF1604">
      <w:r w:rsidRPr="001C623E">
        <w:rPr>
          <w:noProof/>
          <w:sz w:val="24"/>
        </w:rPr>
        <mc:AlternateContent>
          <mc:Choice Requires="wps">
            <w:drawing>
              <wp:anchor distT="45720" distB="45720" distL="114300" distR="114300" simplePos="0" relativeHeight="251679744" behindDoc="0" locked="0" layoutInCell="1" allowOverlap="1" wp14:anchorId="09EBEB7C" wp14:editId="3AB59FE1">
                <wp:simplePos x="0" y="0"/>
                <wp:positionH relativeFrom="margin">
                  <wp:posOffset>-485775</wp:posOffset>
                </wp:positionH>
                <wp:positionV relativeFrom="paragraph">
                  <wp:posOffset>6101080</wp:posOffset>
                </wp:positionV>
                <wp:extent cx="5229225" cy="3714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w="9525">
                          <a:solidFill>
                            <a:srgbClr val="000000"/>
                          </a:solidFill>
                          <a:miter lim="800000"/>
                          <a:headEnd/>
                          <a:tailEnd/>
                        </a:ln>
                      </wps:spPr>
                      <wps:txbx>
                        <w:txbxContent>
                          <w:p w:rsidR="008A1305" w:rsidRDefault="008A1305" w:rsidP="00DA7A26">
                            <w:r>
                              <w:t>Nú hefst leikurinn. Eins og venjulega byrjar hvítur.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BEB7C" id="_x0000_s1028" type="#_x0000_t202" style="position:absolute;margin-left:-38.25pt;margin-top:480.4pt;width:411.75pt;height:29.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">
                <v:textbox>
                  <w:txbxContent>
                    <w:p w:rsidR="008A1305" w:rsidRDefault="008A1305" w:rsidP="00DA7A26">
                      <w:r>
                        <w:t>Nú hefst leikurinn. Eins og venjulega byrjar hvítur.</w:t>
                      </w:r>
                    </w:p>
                  </w:txbxContent>
                </v:textbox>
                <w10:wrap type="square" anchorx="margin"/>
              </v:shape>
            </w:pict>
          </mc:Fallback>
        </mc:AlternateContent>
      </w:r>
    </w:p>
    <w:p w:rsidR="00DA7A26" w:rsidRDefault="00DA7A26" w:rsidP="00EF1604"/>
    <w:p w:rsidR="00DA7A26" w:rsidRDefault="00DA7A26">
      <w:r>
        <w:br w:type="page"/>
      </w:r>
    </w:p>
    <w:p w:rsidR="00DA7A26" w:rsidRDefault="00DA7A26" w:rsidP="00EF1604">
      <w:r w:rsidRPr="002B2A87">
        <w:rPr>
          <w:noProof/>
          <w:sz w:val="24"/>
        </w:rPr>
        <w:lastRenderedPageBreak/>
        <mc:AlternateContent>
          <mc:Choice Requires="wps">
            <w:drawing>
              <wp:anchor distT="45720" distB="45720" distL="114300" distR="114300" simplePos="0" relativeHeight="251685888" behindDoc="0" locked="0" layoutInCell="1" allowOverlap="1" wp14:anchorId="338DBC72" wp14:editId="5F83217A">
                <wp:simplePos x="0" y="0"/>
                <wp:positionH relativeFrom="margin">
                  <wp:align>center</wp:align>
                </wp:positionH>
                <wp:positionV relativeFrom="paragraph">
                  <wp:posOffset>3115945</wp:posOffset>
                </wp:positionV>
                <wp:extent cx="6943725" cy="1404620"/>
                <wp:effectExtent l="0" t="0" r="28575"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404620"/>
                        </a:xfrm>
                        <a:prstGeom prst="rect">
                          <a:avLst/>
                        </a:prstGeom>
                        <a:solidFill>
                          <a:srgbClr val="FFFFFF"/>
                        </a:solidFill>
                        <a:ln w="9525">
                          <a:solidFill>
                            <a:srgbClr val="000000"/>
                          </a:solidFill>
                          <a:miter lim="800000"/>
                          <a:headEnd/>
                          <a:tailEnd/>
                        </a:ln>
                      </wps:spPr>
                      <wps:txbx>
                        <w:txbxContent>
                          <w:p w:rsidR="008A1305" w:rsidRDefault="008A1305" w:rsidP="00DA7A26">
                            <w:r>
                              <w:t>Nú reynir Daníel að draga peðið sitt út fyrir borðið. Það á ekki að vera hægt. Peðið er því sent til baka á þann reit sem það var á og villuskilaboð sett á skjáinn. Það  sama myndi gerast er reynt væri að framkvæma ólöglega færslu á peði. Þessi virkni kemur í veg fyrir að notandinn getur skemmt fyrir sjálfum sér með því að framkvæma rangar færslur.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DBC72" id="_x0000_s1029" type="#_x0000_t202" style="position:absolute;margin-left:0;margin-top:245.35pt;width:546.75pt;height:110.6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">
                <v:textbox style="mso-fit-shape-to-text:t">
                  <w:txbxContent>
                    <w:p w:rsidR="008A1305" w:rsidRDefault="008A1305" w:rsidP="00DA7A26">
                      <w:r>
                        <w:t>Nú reynir Daníel að draga peðið sitt út fyrir borðið. Það á ekki að vera hægt. Peðið er því sent til baka á þann reit sem það var á og villuskilaboð sett á skjáinn. Það  sama myndi gerast er reynt væri að framkvæma ólöglega færslu á peði. Þessi virkni kemur í veg fyrir að notandinn getur skemmt fyrir sjálfum sér með því að framkvæma rangar færslur.</w:t>
                      </w:r>
                    </w:p>
                  </w:txbxContent>
                </v:textbox>
                <w10:wrap type="square" anchorx="margin"/>
              </v:shape>
            </w:pict>
          </mc:Fallback>
        </mc:AlternateContent>
      </w:r>
      <w:r>
        <w:rPr>
          <w:noProof/>
          <w:sz w:val="24"/>
        </w:rPr>
        <w:drawing>
          <wp:anchor distT="0" distB="0" distL="114300" distR="114300" simplePos="0" relativeHeight="251683840" behindDoc="1" locked="0" layoutInCell="1" allowOverlap="1" wp14:anchorId="7706D4E2" wp14:editId="5C21D856">
            <wp:simplePos x="0" y="0"/>
            <wp:positionH relativeFrom="page">
              <wp:posOffset>3883660</wp:posOffset>
            </wp:positionH>
            <wp:positionV relativeFrom="paragraph">
              <wp:posOffset>66040</wp:posOffset>
            </wp:positionV>
            <wp:extent cx="3600450" cy="2894330"/>
            <wp:effectExtent l="0" t="0" r="0" b="1270"/>
            <wp:wrapTight wrapText="bothSides">
              <wp:wrapPolygon edited="0">
                <wp:start x="0" y="0"/>
                <wp:lineTo x="0" y="21467"/>
                <wp:lineTo x="21486" y="21467"/>
                <wp:lineTo x="21486" y="0"/>
                <wp:lineTo x="0" y="0"/>
              </wp:wrapPolygon>
            </wp:wrapTight>
            <wp:docPr id="17" name="Myn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45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81792" behindDoc="1" locked="0" layoutInCell="1" allowOverlap="1" wp14:anchorId="614B356E" wp14:editId="1D4DB419">
            <wp:simplePos x="0" y="0"/>
            <wp:positionH relativeFrom="column">
              <wp:posOffset>-733425</wp:posOffset>
            </wp:positionH>
            <wp:positionV relativeFrom="paragraph">
              <wp:posOffset>9525</wp:posOffset>
            </wp:positionV>
            <wp:extent cx="3663950" cy="2964180"/>
            <wp:effectExtent l="0" t="0" r="0" b="7620"/>
            <wp:wrapTight wrapText="bothSides">
              <wp:wrapPolygon edited="0">
                <wp:start x="0" y="0"/>
                <wp:lineTo x="0" y="21517"/>
                <wp:lineTo x="21450" y="21517"/>
                <wp:lineTo x="21450" y="0"/>
                <wp:lineTo x="0" y="0"/>
              </wp:wrapPolygon>
            </wp:wrapTight>
            <wp:docPr id="16" name="Myn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395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7A26" w:rsidRDefault="00DA7A26">
      <w:r w:rsidRPr="00E72DDC">
        <w:rPr>
          <w:noProof/>
          <w:sz w:val="24"/>
        </w:rPr>
        <mc:AlternateContent>
          <mc:Choice Requires="wps">
            <w:drawing>
              <wp:anchor distT="45720" distB="45720" distL="114300" distR="114300" simplePos="0" relativeHeight="251692032" behindDoc="0" locked="0" layoutInCell="1" allowOverlap="1" wp14:anchorId="099008F3" wp14:editId="75B4024E">
                <wp:simplePos x="0" y="0"/>
                <wp:positionH relativeFrom="page">
                  <wp:posOffset>423545</wp:posOffset>
                </wp:positionH>
                <wp:positionV relativeFrom="paragraph">
                  <wp:posOffset>3207385</wp:posOffset>
                </wp:positionV>
                <wp:extent cx="6134100" cy="1404620"/>
                <wp:effectExtent l="0" t="0" r="1905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rsidR="008A1305" w:rsidRDefault="008A1305" w:rsidP="00DA7A26">
                            <w:r>
                              <w:t>Nú ætlar Ebba að drepa peð. Þá hverfur það af borðinu. Einnig verður þá riddari Ebbu settur á miðjan reit svo notandi er fullviss að hverju sinni nákvæmlega á hvaða reit peð hans eru á. Þetta kemur í veg fyrir rugling.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008F3" id="_x0000_s1030" type="#_x0000_t202" style="position:absolute;margin-left:33.35pt;margin-top:252.55pt;width:483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">
                <v:textbox style="mso-fit-shape-to-text:t">
                  <w:txbxContent>
                    <w:p w:rsidR="008A1305" w:rsidRDefault="008A1305" w:rsidP="00DA7A26">
                      <w:r>
                        <w:t>Nú ætlar Ebba að drepa peð. Þá hverfur það af borðinu. Einnig verður þá riddari Ebbu settur á miðjan reit svo notandi er fullviss að hverju sinni nákvæmlega á hvaða reit peð hans eru á. Þetta kemur í veg fyrir rugling.</w:t>
                      </w:r>
                    </w:p>
                  </w:txbxContent>
                </v:textbox>
                <w10:wrap type="square" anchorx="page"/>
              </v:shape>
            </w:pict>
          </mc:Fallback>
        </mc:AlternateContent>
      </w:r>
      <w:r>
        <w:rPr>
          <w:noProof/>
          <w:sz w:val="24"/>
        </w:rPr>
        <w:drawing>
          <wp:anchor distT="0" distB="0" distL="114300" distR="114300" simplePos="0" relativeHeight="251689984" behindDoc="1" locked="0" layoutInCell="1" allowOverlap="1" wp14:anchorId="0AD46E56" wp14:editId="129985C1">
            <wp:simplePos x="0" y="0"/>
            <wp:positionH relativeFrom="page">
              <wp:posOffset>3825875</wp:posOffset>
            </wp:positionH>
            <wp:positionV relativeFrom="paragraph">
              <wp:posOffset>234315</wp:posOffset>
            </wp:positionV>
            <wp:extent cx="3495675" cy="2868295"/>
            <wp:effectExtent l="0" t="0" r="9525" b="8255"/>
            <wp:wrapTight wrapText="bothSides">
              <wp:wrapPolygon edited="0">
                <wp:start x="0" y="0"/>
                <wp:lineTo x="0" y="21519"/>
                <wp:lineTo x="21541" y="21519"/>
                <wp:lineTo x="21541" y="0"/>
                <wp:lineTo x="0" y="0"/>
              </wp:wrapPolygon>
            </wp:wrapTight>
            <wp:docPr id="26" name="Myn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5675" cy="286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87936" behindDoc="1" locked="0" layoutInCell="1" allowOverlap="1" wp14:anchorId="05DF97F9" wp14:editId="6DD5EED1">
            <wp:simplePos x="0" y="0"/>
            <wp:positionH relativeFrom="margin">
              <wp:posOffset>-647700</wp:posOffset>
            </wp:positionH>
            <wp:positionV relativeFrom="paragraph">
              <wp:posOffset>256540</wp:posOffset>
            </wp:positionV>
            <wp:extent cx="3476625" cy="2750185"/>
            <wp:effectExtent l="0" t="0" r="9525" b="0"/>
            <wp:wrapTight wrapText="bothSides">
              <wp:wrapPolygon edited="0">
                <wp:start x="0" y="0"/>
                <wp:lineTo x="0" y="21396"/>
                <wp:lineTo x="21541" y="21396"/>
                <wp:lineTo x="21541" y="0"/>
                <wp:lineTo x="0" y="0"/>
              </wp:wrapPolygon>
            </wp:wrapTight>
            <wp:docPr id="24" name="Myn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6625" cy="27501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DA7A26" w:rsidRDefault="00DA7A26">
      <w:r w:rsidRPr="00AE563E">
        <w:rPr>
          <w:noProof/>
          <w:sz w:val="24"/>
        </w:rPr>
        <w:lastRenderedPageBreak/>
        <mc:AlternateContent>
          <mc:Choice Requires="wps">
            <w:drawing>
              <wp:anchor distT="45720" distB="45720" distL="114300" distR="114300" simplePos="0" relativeHeight="251700224" behindDoc="0" locked="0" layoutInCell="1" allowOverlap="1" wp14:anchorId="2F780AF2" wp14:editId="2B48BA6F">
                <wp:simplePos x="0" y="0"/>
                <wp:positionH relativeFrom="margin">
                  <wp:align>left</wp:align>
                </wp:positionH>
                <wp:positionV relativeFrom="paragraph">
                  <wp:posOffset>3181350</wp:posOffset>
                </wp:positionV>
                <wp:extent cx="4848225" cy="1404620"/>
                <wp:effectExtent l="0" t="0" r="2857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4620"/>
                        </a:xfrm>
                        <a:prstGeom prst="rect">
                          <a:avLst/>
                        </a:prstGeom>
                        <a:solidFill>
                          <a:srgbClr val="FFFFFF"/>
                        </a:solidFill>
                        <a:ln w="9525">
                          <a:solidFill>
                            <a:srgbClr val="000000"/>
                          </a:solidFill>
                          <a:miter lim="800000"/>
                          <a:headEnd/>
                          <a:tailEnd/>
                        </a:ln>
                      </wps:spPr>
                      <wps:txbx>
                        <w:txbxContent>
                          <w:p w:rsidR="008A1305" w:rsidRDefault="008A1305" w:rsidP="00DA7A26">
                            <w:r>
                              <w:t>Nú er kóngur Ebbu drepinn svo leiknum lýkur með sigri Daníels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80AF2" id="_x0000_s1031" type="#_x0000_t202" style="position:absolute;margin-left:0;margin-top:250.5pt;width:381.7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">
                <v:textbox style="mso-fit-shape-to-text:t">
                  <w:txbxContent>
                    <w:p w:rsidR="008A1305" w:rsidRDefault="008A1305" w:rsidP="00DA7A26">
                      <w:r>
                        <w:t>Nú er kóngur Ebbu drepinn svo leiknum lýkur með sigri Daníels</w:t>
                      </w:r>
                    </w:p>
                  </w:txbxContent>
                </v:textbox>
                <w10:wrap type="square" anchorx="margin"/>
              </v:shape>
            </w:pict>
          </mc:Fallback>
        </mc:AlternateContent>
      </w:r>
      <w:r>
        <w:rPr>
          <w:noProof/>
          <w:sz w:val="24"/>
        </w:rPr>
        <w:drawing>
          <wp:anchor distT="0" distB="0" distL="114300" distR="114300" simplePos="0" relativeHeight="251698176" behindDoc="1" locked="0" layoutInCell="1" allowOverlap="1" wp14:anchorId="795DB422" wp14:editId="1AD470F1">
            <wp:simplePos x="0" y="0"/>
            <wp:positionH relativeFrom="column">
              <wp:posOffset>3024505</wp:posOffset>
            </wp:positionH>
            <wp:positionV relativeFrom="paragraph">
              <wp:posOffset>500380</wp:posOffset>
            </wp:positionV>
            <wp:extent cx="3467100" cy="1800225"/>
            <wp:effectExtent l="0" t="0" r="0" b="9525"/>
            <wp:wrapTight wrapText="bothSides">
              <wp:wrapPolygon edited="0">
                <wp:start x="0" y="0"/>
                <wp:lineTo x="0" y="21486"/>
                <wp:lineTo x="21481" y="21486"/>
                <wp:lineTo x="21481" y="0"/>
                <wp:lineTo x="0" y="0"/>
              </wp:wrapPolygon>
            </wp:wrapTight>
            <wp:docPr id="194" name="Mynd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1800225"/>
                    </a:xfrm>
                    <a:prstGeom prst="rect">
                      <a:avLst/>
                    </a:prstGeom>
                    <a:noFill/>
                    <a:ln>
                      <a:noFill/>
                    </a:ln>
                  </pic:spPr>
                </pic:pic>
              </a:graphicData>
            </a:graphic>
          </wp:anchor>
        </w:drawing>
      </w:r>
      <w:r>
        <w:rPr>
          <w:noProof/>
          <w:sz w:val="24"/>
        </w:rPr>
        <w:drawing>
          <wp:anchor distT="0" distB="0" distL="114300" distR="114300" simplePos="0" relativeHeight="251696128" behindDoc="1" locked="0" layoutInCell="1" allowOverlap="1" wp14:anchorId="464F8866" wp14:editId="743093F5">
            <wp:simplePos x="0" y="0"/>
            <wp:positionH relativeFrom="column">
              <wp:posOffset>2945765</wp:posOffset>
            </wp:positionH>
            <wp:positionV relativeFrom="paragraph">
              <wp:posOffset>56515</wp:posOffset>
            </wp:positionV>
            <wp:extent cx="3669665" cy="2945130"/>
            <wp:effectExtent l="0" t="0" r="6985" b="7620"/>
            <wp:wrapTight wrapText="bothSides">
              <wp:wrapPolygon edited="0">
                <wp:start x="0" y="0"/>
                <wp:lineTo x="0" y="21516"/>
                <wp:lineTo x="21529" y="21516"/>
                <wp:lineTo x="21529" y="0"/>
                <wp:lineTo x="0" y="0"/>
              </wp:wrapPolygon>
            </wp:wrapTight>
            <wp:docPr id="193" name="Mynd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69665"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94080" behindDoc="1" locked="0" layoutInCell="1" allowOverlap="1" wp14:anchorId="4CFE54E5" wp14:editId="540BA9C9">
            <wp:simplePos x="0" y="0"/>
            <wp:positionH relativeFrom="column">
              <wp:posOffset>-714375</wp:posOffset>
            </wp:positionH>
            <wp:positionV relativeFrom="paragraph">
              <wp:posOffset>0</wp:posOffset>
            </wp:positionV>
            <wp:extent cx="3714731" cy="2981325"/>
            <wp:effectExtent l="0" t="0" r="635" b="0"/>
            <wp:wrapTight wrapText="bothSides">
              <wp:wrapPolygon edited="0">
                <wp:start x="0" y="0"/>
                <wp:lineTo x="0" y="21393"/>
                <wp:lineTo x="21493" y="21393"/>
                <wp:lineTo x="21493" y="0"/>
                <wp:lineTo x="0" y="0"/>
              </wp:wrapPolygon>
            </wp:wrapTight>
            <wp:docPr id="31" name="Myn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14731" cy="2981325"/>
                    </a:xfrm>
                    <a:prstGeom prst="rect">
                      <a:avLst/>
                    </a:prstGeom>
                    <a:noFill/>
                    <a:ln>
                      <a:noFill/>
                    </a:ln>
                  </pic:spPr>
                </pic:pic>
              </a:graphicData>
            </a:graphic>
          </wp:anchor>
        </w:drawing>
      </w:r>
    </w:p>
    <w:p w:rsidR="00DA7A26" w:rsidRDefault="00DA7A26"/>
    <w:p w:rsidR="00663823" w:rsidRPr="00663823" w:rsidRDefault="00663823" w:rsidP="00663823">
      <w:r>
        <w:t xml:space="preserve"> </w:t>
      </w:r>
    </w:p>
    <w:sectPr w:rsidR="00663823" w:rsidRPr="00663823" w:rsidSect="0069662C">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948" w:rsidRDefault="00361948" w:rsidP="00C2528E">
      <w:pPr>
        <w:spacing w:after="0" w:line="240" w:lineRule="auto"/>
      </w:pPr>
      <w:r>
        <w:separator/>
      </w:r>
    </w:p>
  </w:endnote>
  <w:endnote w:type="continuationSeparator" w:id="0">
    <w:p w:rsidR="00361948" w:rsidRDefault="00361948"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896703"/>
      <w:docPartObj>
        <w:docPartGallery w:val="Page Numbers (Bottom of Page)"/>
        <w:docPartUnique/>
      </w:docPartObj>
    </w:sdtPr>
    <w:sdtEndPr>
      <w:rPr>
        <w:noProof/>
      </w:rPr>
    </w:sdtEndPr>
    <w:sdtContent>
      <w:p w:rsidR="008A1305" w:rsidRDefault="008A1305">
        <w:pPr>
          <w:pStyle w:val="Suftur"/>
          <w:jc w:val="center"/>
        </w:pPr>
        <w:r>
          <w:fldChar w:fldCharType="begin"/>
        </w:r>
        <w:r>
          <w:instrText xml:space="preserve"> PAGE   \* MERGEFORMAT </w:instrText>
        </w:r>
        <w:r>
          <w:fldChar w:fldCharType="separate"/>
        </w:r>
        <w:r w:rsidR="004034AE">
          <w:rPr>
            <w:noProof/>
          </w:rPr>
          <w:t>7</w:t>
        </w:r>
        <w:r>
          <w:rPr>
            <w:noProof/>
          </w:rPr>
          <w:fldChar w:fldCharType="end"/>
        </w:r>
      </w:p>
    </w:sdtContent>
  </w:sdt>
  <w:p w:rsidR="008A1305" w:rsidRDefault="008A1305">
    <w:pPr>
      <w:pStyle w:val="Suftu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948" w:rsidRDefault="00361948" w:rsidP="00C2528E">
      <w:pPr>
        <w:spacing w:after="0" w:line="240" w:lineRule="auto"/>
      </w:pPr>
      <w:r>
        <w:separator/>
      </w:r>
    </w:p>
  </w:footnote>
  <w:footnote w:type="continuationSeparator" w:id="0">
    <w:p w:rsidR="00361948" w:rsidRDefault="00361948" w:rsidP="00C25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4F02"/>
    <w:multiLevelType w:val="multilevel"/>
    <w:tmpl w:val="1E52A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A53C6864"/>
    <w:lvl w:ilvl="0">
      <w:start w:val="1"/>
      <w:numFmt w:val="decimal"/>
      <w:pStyle w:val="Fyrirsgn1"/>
      <w:lvlText w:val="%1"/>
      <w:lvlJc w:val="left"/>
      <w:pPr>
        <w:ind w:left="5112" w:hanging="432"/>
      </w:pPr>
    </w:lvl>
    <w:lvl w:ilvl="1">
      <w:start w:val="1"/>
      <w:numFmt w:val="decimal"/>
      <w:pStyle w:val="Fyrirsgn2"/>
      <w:lvlText w:val="%1.%2"/>
      <w:lvlJc w:val="left"/>
      <w:pPr>
        <w:ind w:left="576" w:hanging="576"/>
      </w:pPr>
    </w:lvl>
    <w:lvl w:ilvl="2">
      <w:start w:val="1"/>
      <w:numFmt w:val="decimal"/>
      <w:pStyle w:val="Fyrirsgn3"/>
      <w:lvlText w:val="%1.%2.%3"/>
      <w:lvlJc w:val="left"/>
      <w:pPr>
        <w:ind w:left="720" w:hanging="720"/>
      </w:pPr>
    </w:lvl>
    <w:lvl w:ilvl="3">
      <w:start w:val="1"/>
      <w:numFmt w:val="decimal"/>
      <w:pStyle w:val="Fyrirsgn4"/>
      <w:lvlText w:val="%1.%2.%3.%4"/>
      <w:lvlJc w:val="left"/>
      <w:pPr>
        <w:ind w:left="864" w:hanging="864"/>
      </w:pPr>
    </w:lvl>
    <w:lvl w:ilvl="4">
      <w:start w:val="1"/>
      <w:numFmt w:val="decimal"/>
      <w:pStyle w:val="Fyrirsgn5"/>
      <w:lvlText w:val="%1.%2.%3.%4.%5"/>
      <w:lvlJc w:val="left"/>
      <w:pPr>
        <w:ind w:left="1008" w:hanging="1008"/>
      </w:pPr>
    </w:lvl>
    <w:lvl w:ilvl="5">
      <w:start w:val="1"/>
      <w:numFmt w:val="decimal"/>
      <w:pStyle w:val="Fyrirsgn6"/>
      <w:lvlText w:val="%1.%2.%3.%4.%5.%6"/>
      <w:lvlJc w:val="left"/>
      <w:pPr>
        <w:ind w:left="1152" w:hanging="1152"/>
      </w:pPr>
    </w:lvl>
    <w:lvl w:ilvl="6">
      <w:start w:val="1"/>
      <w:numFmt w:val="decimal"/>
      <w:pStyle w:val="Fyrirsgn7"/>
      <w:lvlText w:val="%1.%2.%3.%4.%5.%6.%7"/>
      <w:lvlJc w:val="left"/>
      <w:pPr>
        <w:ind w:left="1296" w:hanging="1296"/>
      </w:pPr>
    </w:lvl>
    <w:lvl w:ilvl="7">
      <w:start w:val="1"/>
      <w:numFmt w:val="decimal"/>
      <w:pStyle w:val="Fyrirsgn8"/>
      <w:lvlText w:val="%1.%2.%3.%4.%5.%6.%7.%8"/>
      <w:lvlJc w:val="left"/>
      <w:pPr>
        <w:ind w:left="1440" w:hanging="1440"/>
      </w:pPr>
    </w:lvl>
    <w:lvl w:ilvl="8">
      <w:start w:val="1"/>
      <w:numFmt w:val="decimal"/>
      <w:pStyle w:val="Fyrirsgn9"/>
      <w:lvlText w:val="%1.%2.%3.%4.%5.%6.%7.%8.%9"/>
      <w:lvlJc w:val="left"/>
      <w:pPr>
        <w:ind w:left="1584" w:hanging="1584"/>
      </w:pPr>
    </w:lvl>
  </w:abstractNum>
  <w:abstractNum w:abstractNumId="4"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0634563"/>
    <w:multiLevelType w:val="hybridMultilevel"/>
    <w:tmpl w:val="FEB280A2"/>
    <w:lvl w:ilvl="0" w:tplc="40CAF420">
      <w:start w:val="1"/>
      <w:numFmt w:val="bullet"/>
      <w:lvlText w:val="-"/>
      <w:lvlJc w:val="left"/>
      <w:pPr>
        <w:ind w:left="720" w:hanging="360"/>
      </w:pPr>
      <w:rPr>
        <w:rFonts w:ascii="Times New Roman" w:eastAsia="Times New Roman" w:hAnsi="Times New Roman"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6" w15:restartNumberingAfterBreak="0">
    <w:nsid w:val="48047EA7"/>
    <w:multiLevelType w:val="hybridMultilevel"/>
    <w:tmpl w:val="97FAF33E"/>
    <w:lvl w:ilvl="0" w:tplc="097400E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10"/>
  </w:num>
  <w:num w:numId="4">
    <w:abstractNumId w:val="8"/>
  </w:num>
  <w:num w:numId="5">
    <w:abstractNumId w:val="4"/>
  </w:num>
  <w:num w:numId="6">
    <w:abstractNumId w:val="0"/>
  </w:num>
  <w:num w:numId="7">
    <w:abstractNumId w:val="0"/>
  </w:num>
  <w:num w:numId="8">
    <w:abstractNumId w:val="1"/>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
    <w:lvlOverride w:ilvl="0">
      <w:lvl w:ilvl="0">
        <w:numFmt w:val="upperLetter"/>
        <w:lvlText w:val="%1."/>
        <w:lvlJc w:val="left"/>
      </w:lvl>
    </w:lvlOverride>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8E"/>
    <w:rsid w:val="000079C1"/>
    <w:rsid w:val="00007B7A"/>
    <w:rsid w:val="00023204"/>
    <w:rsid w:val="00036A15"/>
    <w:rsid w:val="00051FA3"/>
    <w:rsid w:val="000801C9"/>
    <w:rsid w:val="00093BF1"/>
    <w:rsid w:val="00095029"/>
    <w:rsid w:val="000A0133"/>
    <w:rsid w:val="000A6589"/>
    <w:rsid w:val="000B7BFB"/>
    <w:rsid w:val="000C45B4"/>
    <w:rsid w:val="000C7BF6"/>
    <w:rsid w:val="000D1A92"/>
    <w:rsid w:val="000D3A78"/>
    <w:rsid w:val="000D570D"/>
    <w:rsid w:val="000F15FD"/>
    <w:rsid w:val="00101801"/>
    <w:rsid w:val="00113509"/>
    <w:rsid w:val="00117793"/>
    <w:rsid w:val="001330EB"/>
    <w:rsid w:val="00134B15"/>
    <w:rsid w:val="00142F9A"/>
    <w:rsid w:val="00145163"/>
    <w:rsid w:val="00155176"/>
    <w:rsid w:val="00157903"/>
    <w:rsid w:val="001579AD"/>
    <w:rsid w:val="0016058A"/>
    <w:rsid w:val="001A5609"/>
    <w:rsid w:val="00202350"/>
    <w:rsid w:val="00230214"/>
    <w:rsid w:val="00232356"/>
    <w:rsid w:val="00250A80"/>
    <w:rsid w:val="002664A0"/>
    <w:rsid w:val="00273591"/>
    <w:rsid w:val="00280C9E"/>
    <w:rsid w:val="00293206"/>
    <w:rsid w:val="002B3E0D"/>
    <w:rsid w:val="002B4073"/>
    <w:rsid w:val="002B5DC8"/>
    <w:rsid w:val="002C49D8"/>
    <w:rsid w:val="002E3E10"/>
    <w:rsid w:val="002E44CF"/>
    <w:rsid w:val="003111F7"/>
    <w:rsid w:val="00311C74"/>
    <w:rsid w:val="0032435D"/>
    <w:rsid w:val="003511F7"/>
    <w:rsid w:val="00360053"/>
    <w:rsid w:val="00361948"/>
    <w:rsid w:val="00362732"/>
    <w:rsid w:val="003750A4"/>
    <w:rsid w:val="003765A0"/>
    <w:rsid w:val="00391AED"/>
    <w:rsid w:val="003A4FEA"/>
    <w:rsid w:val="003F4E34"/>
    <w:rsid w:val="004034AE"/>
    <w:rsid w:val="0040416D"/>
    <w:rsid w:val="00415A42"/>
    <w:rsid w:val="00416BF6"/>
    <w:rsid w:val="00420A75"/>
    <w:rsid w:val="00433492"/>
    <w:rsid w:val="00444B92"/>
    <w:rsid w:val="004547E9"/>
    <w:rsid w:val="00463E12"/>
    <w:rsid w:val="00471E6E"/>
    <w:rsid w:val="00475F80"/>
    <w:rsid w:val="004937AB"/>
    <w:rsid w:val="004A141F"/>
    <w:rsid w:val="004A34A6"/>
    <w:rsid w:val="004C546D"/>
    <w:rsid w:val="004F1998"/>
    <w:rsid w:val="0051073E"/>
    <w:rsid w:val="005331B0"/>
    <w:rsid w:val="005433E7"/>
    <w:rsid w:val="0054644A"/>
    <w:rsid w:val="00555A67"/>
    <w:rsid w:val="00557195"/>
    <w:rsid w:val="00557409"/>
    <w:rsid w:val="00565DBC"/>
    <w:rsid w:val="00570800"/>
    <w:rsid w:val="005760B3"/>
    <w:rsid w:val="00582E45"/>
    <w:rsid w:val="005B3451"/>
    <w:rsid w:val="005E69B1"/>
    <w:rsid w:val="005F41EE"/>
    <w:rsid w:val="00630B3A"/>
    <w:rsid w:val="00633A1E"/>
    <w:rsid w:val="00647BEE"/>
    <w:rsid w:val="00663823"/>
    <w:rsid w:val="00691A9E"/>
    <w:rsid w:val="0069662C"/>
    <w:rsid w:val="006A527D"/>
    <w:rsid w:val="006C61BB"/>
    <w:rsid w:val="006D5975"/>
    <w:rsid w:val="006D5B70"/>
    <w:rsid w:val="006F4D9D"/>
    <w:rsid w:val="007069C3"/>
    <w:rsid w:val="00732113"/>
    <w:rsid w:val="00742A0D"/>
    <w:rsid w:val="00770B15"/>
    <w:rsid w:val="007722D0"/>
    <w:rsid w:val="00786BB2"/>
    <w:rsid w:val="00797FFE"/>
    <w:rsid w:val="007B5217"/>
    <w:rsid w:val="007B6989"/>
    <w:rsid w:val="007C3AEC"/>
    <w:rsid w:val="007D05EF"/>
    <w:rsid w:val="007D2088"/>
    <w:rsid w:val="007D654B"/>
    <w:rsid w:val="007F01CA"/>
    <w:rsid w:val="007F25EB"/>
    <w:rsid w:val="00802369"/>
    <w:rsid w:val="00812885"/>
    <w:rsid w:val="00843E62"/>
    <w:rsid w:val="008741A7"/>
    <w:rsid w:val="008757F8"/>
    <w:rsid w:val="00885BAA"/>
    <w:rsid w:val="008A1305"/>
    <w:rsid w:val="008B02EE"/>
    <w:rsid w:val="008C23B8"/>
    <w:rsid w:val="008D63F2"/>
    <w:rsid w:val="008F0176"/>
    <w:rsid w:val="00901753"/>
    <w:rsid w:val="0093300E"/>
    <w:rsid w:val="009529FC"/>
    <w:rsid w:val="00953E0B"/>
    <w:rsid w:val="009578E8"/>
    <w:rsid w:val="0096201F"/>
    <w:rsid w:val="0098464A"/>
    <w:rsid w:val="009A0910"/>
    <w:rsid w:val="009A4E7C"/>
    <w:rsid w:val="009B206A"/>
    <w:rsid w:val="009B59F8"/>
    <w:rsid w:val="009D45D0"/>
    <w:rsid w:val="009D5CEB"/>
    <w:rsid w:val="009D6823"/>
    <w:rsid w:val="009E36FA"/>
    <w:rsid w:val="00A10069"/>
    <w:rsid w:val="00A120D7"/>
    <w:rsid w:val="00A24923"/>
    <w:rsid w:val="00A47752"/>
    <w:rsid w:val="00A53D24"/>
    <w:rsid w:val="00A64929"/>
    <w:rsid w:val="00A76D1A"/>
    <w:rsid w:val="00A86111"/>
    <w:rsid w:val="00AA36A0"/>
    <w:rsid w:val="00AA5CE2"/>
    <w:rsid w:val="00AB36DC"/>
    <w:rsid w:val="00AB6A43"/>
    <w:rsid w:val="00AE527D"/>
    <w:rsid w:val="00AE779E"/>
    <w:rsid w:val="00AF5AFA"/>
    <w:rsid w:val="00B11376"/>
    <w:rsid w:val="00B40577"/>
    <w:rsid w:val="00B41D14"/>
    <w:rsid w:val="00B5104B"/>
    <w:rsid w:val="00B76D06"/>
    <w:rsid w:val="00B8216D"/>
    <w:rsid w:val="00B9034A"/>
    <w:rsid w:val="00BB093A"/>
    <w:rsid w:val="00BB1AC2"/>
    <w:rsid w:val="00BC4237"/>
    <w:rsid w:val="00BE5B7F"/>
    <w:rsid w:val="00BF31B3"/>
    <w:rsid w:val="00C16829"/>
    <w:rsid w:val="00C2528E"/>
    <w:rsid w:val="00C26982"/>
    <w:rsid w:val="00C72664"/>
    <w:rsid w:val="00C93034"/>
    <w:rsid w:val="00CA35A2"/>
    <w:rsid w:val="00CD3CD8"/>
    <w:rsid w:val="00CF2C96"/>
    <w:rsid w:val="00D04AEB"/>
    <w:rsid w:val="00D06459"/>
    <w:rsid w:val="00D218B8"/>
    <w:rsid w:val="00D472B8"/>
    <w:rsid w:val="00D74B42"/>
    <w:rsid w:val="00D80DE9"/>
    <w:rsid w:val="00DA7A26"/>
    <w:rsid w:val="00DC04D6"/>
    <w:rsid w:val="00DC5DB3"/>
    <w:rsid w:val="00DD6E15"/>
    <w:rsid w:val="00DE29EF"/>
    <w:rsid w:val="00E15984"/>
    <w:rsid w:val="00E15D92"/>
    <w:rsid w:val="00E23087"/>
    <w:rsid w:val="00E37487"/>
    <w:rsid w:val="00E7521B"/>
    <w:rsid w:val="00E8483A"/>
    <w:rsid w:val="00E96B44"/>
    <w:rsid w:val="00ED16ED"/>
    <w:rsid w:val="00ED31D3"/>
    <w:rsid w:val="00ED58FC"/>
    <w:rsid w:val="00EE60FB"/>
    <w:rsid w:val="00EE72E5"/>
    <w:rsid w:val="00EF1604"/>
    <w:rsid w:val="00F070A2"/>
    <w:rsid w:val="00F10953"/>
    <w:rsid w:val="00F2629E"/>
    <w:rsid w:val="00F309A6"/>
    <w:rsid w:val="00F51641"/>
    <w:rsid w:val="00F56C12"/>
    <w:rsid w:val="00F631B8"/>
    <w:rsid w:val="00F83FEC"/>
    <w:rsid w:val="00F844DA"/>
    <w:rsid w:val="00FC019F"/>
    <w:rsid w:val="00FD0CAC"/>
    <w:rsid w:val="00FD34F7"/>
    <w:rsid w:val="00FE02A9"/>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90B7"/>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Venjulegur">
    <w:name w:val="Normal"/>
    <w:qFormat/>
    <w:rsid w:val="00FF0767"/>
  </w:style>
  <w:style w:type="paragraph" w:styleId="Fyrirsgn1">
    <w:name w:val="heading 1"/>
    <w:basedOn w:val="Venjulegur"/>
    <w:next w:val="Venjulegur"/>
    <w:link w:val="Fyrirsgn1Staf"/>
    <w:uiPriority w:val="9"/>
    <w:qFormat/>
    <w:rsid w:val="00FF0767"/>
    <w:pPr>
      <w:keepNext/>
      <w:keepLines/>
      <w:numPr>
        <w:numId w:val="18"/>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Fyrirsgn2">
    <w:name w:val="heading 2"/>
    <w:basedOn w:val="Venjulegur"/>
    <w:next w:val="Venjulegur"/>
    <w:link w:val="Fyrirsgn2Staf"/>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Fyrirsgn3">
    <w:name w:val="heading 3"/>
    <w:basedOn w:val="Venjulegur"/>
    <w:next w:val="Venjulegur"/>
    <w:link w:val="Fyrirsgn3Staf"/>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Fyrirsgn4">
    <w:name w:val="heading 4"/>
    <w:basedOn w:val="Venjulegur"/>
    <w:next w:val="Venjulegur"/>
    <w:link w:val="Fyrirsgn4Staf"/>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Fyrirsgn5">
    <w:name w:val="heading 5"/>
    <w:basedOn w:val="Venjulegur"/>
    <w:next w:val="Venjulegur"/>
    <w:link w:val="Fyrirsgn5Staf"/>
    <w:uiPriority w:val="9"/>
    <w:semiHidden/>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Fyrirsgn6">
    <w:name w:val="heading 6"/>
    <w:basedOn w:val="Venjulegur"/>
    <w:next w:val="Venjulegur"/>
    <w:link w:val="Fyrirsgn6Staf"/>
    <w:uiPriority w:val="9"/>
    <w:semiHidden/>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Fyrirsgn7">
    <w:name w:val="heading 7"/>
    <w:basedOn w:val="Venjulegur"/>
    <w:next w:val="Venjulegur"/>
    <w:link w:val="Fyrirsgn7Staf"/>
    <w:uiPriority w:val="9"/>
    <w:semiHidden/>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Fyrirsgn8">
    <w:name w:val="heading 8"/>
    <w:basedOn w:val="Venjulegur"/>
    <w:next w:val="Venjulegur"/>
    <w:link w:val="Fyrirsgn8Staf"/>
    <w:uiPriority w:val="9"/>
    <w:semiHidden/>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Fyrirsgn9">
    <w:name w:val="heading 9"/>
    <w:basedOn w:val="Venjulegur"/>
    <w:next w:val="Venjulegur"/>
    <w:link w:val="Fyrirsgn9Staf"/>
    <w:uiPriority w:val="9"/>
    <w:semiHidden/>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 w:type="paragraph" w:styleId="Titill">
    <w:name w:val="Title"/>
    <w:basedOn w:val="Venjulegur"/>
    <w:next w:val="Venjulegur"/>
    <w:link w:val="TitillStaf"/>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illStaf">
    <w:name w:val="Titill Staf"/>
    <w:basedOn w:val="Sjlfgefinleturgermlsgreinar"/>
    <w:link w:val="Titill"/>
    <w:uiPriority w:val="10"/>
    <w:rsid w:val="00FF0767"/>
    <w:rPr>
      <w:rFonts w:asciiTheme="majorHAnsi" w:eastAsiaTheme="majorEastAsia" w:hAnsiTheme="majorHAnsi" w:cstheme="majorBidi"/>
      <w:color w:val="000000" w:themeColor="text1"/>
      <w:sz w:val="56"/>
      <w:szCs w:val="56"/>
    </w:rPr>
  </w:style>
  <w:style w:type="paragraph" w:styleId="Undirtitill">
    <w:name w:val="Subtitle"/>
    <w:basedOn w:val="Venjulegur"/>
    <w:next w:val="Venjulegur"/>
    <w:link w:val="UndirtitillStaf"/>
    <w:uiPriority w:val="11"/>
    <w:qFormat/>
    <w:rsid w:val="00FF0767"/>
    <w:pPr>
      <w:numPr>
        <w:ilvl w:val="1"/>
      </w:numPr>
    </w:pPr>
    <w:rPr>
      <w:color w:val="5A5A5A" w:themeColor="text1" w:themeTint="A5"/>
      <w:spacing w:val="10"/>
    </w:rPr>
  </w:style>
  <w:style w:type="character" w:customStyle="1" w:styleId="UndirtitillStaf">
    <w:name w:val="Undirtitill Staf"/>
    <w:basedOn w:val="Sjlfgefinleturgermlsgreinar"/>
    <w:link w:val="Undirtitill"/>
    <w:uiPriority w:val="11"/>
    <w:rsid w:val="00FF0767"/>
    <w:rPr>
      <w:color w:val="5A5A5A" w:themeColor="text1" w:themeTint="A5"/>
      <w:spacing w:val="10"/>
    </w:rPr>
  </w:style>
  <w:style w:type="character" w:customStyle="1" w:styleId="Fyrirsgn1Staf">
    <w:name w:val="Fyrirsögn 1 Staf"/>
    <w:basedOn w:val="Sjlfgefinleturgermlsgreinar"/>
    <w:link w:val="Fyrirsgn1"/>
    <w:uiPriority w:val="9"/>
    <w:rsid w:val="00FF0767"/>
    <w:rPr>
      <w:rFonts w:asciiTheme="majorHAnsi" w:eastAsiaTheme="majorEastAsia" w:hAnsiTheme="majorHAnsi" w:cstheme="majorBidi"/>
      <w:b/>
      <w:bCs/>
      <w:smallCaps/>
      <w:color w:val="000000" w:themeColor="text1"/>
      <w:sz w:val="36"/>
      <w:szCs w:val="36"/>
    </w:rPr>
  </w:style>
  <w:style w:type="paragraph" w:styleId="Suhaus">
    <w:name w:val="header"/>
    <w:basedOn w:val="Venjulegur"/>
    <w:link w:val="SuhausStaf"/>
    <w:uiPriority w:val="99"/>
    <w:unhideWhenUsed/>
    <w:rsid w:val="00C2528E"/>
    <w:pPr>
      <w:tabs>
        <w:tab w:val="center" w:pos="4536"/>
        <w:tab w:val="right" w:pos="9072"/>
      </w:tabs>
      <w:spacing w:after="0" w:line="240" w:lineRule="auto"/>
    </w:pPr>
  </w:style>
  <w:style w:type="character" w:customStyle="1" w:styleId="SuhausStaf">
    <w:name w:val="Síðuhaus Staf"/>
    <w:basedOn w:val="Sjlfgefinleturgermlsgreinar"/>
    <w:link w:val="Suhaus"/>
    <w:uiPriority w:val="99"/>
    <w:rsid w:val="00C2528E"/>
  </w:style>
  <w:style w:type="paragraph" w:styleId="Suftur">
    <w:name w:val="footer"/>
    <w:basedOn w:val="Venjulegur"/>
    <w:link w:val="SufturStaf"/>
    <w:uiPriority w:val="99"/>
    <w:unhideWhenUsed/>
    <w:rsid w:val="00C2528E"/>
    <w:pPr>
      <w:tabs>
        <w:tab w:val="center" w:pos="4536"/>
        <w:tab w:val="right" w:pos="9072"/>
      </w:tabs>
      <w:spacing w:after="0" w:line="240" w:lineRule="auto"/>
    </w:pPr>
  </w:style>
  <w:style w:type="character" w:customStyle="1" w:styleId="SufturStaf">
    <w:name w:val="Síðufótur Staf"/>
    <w:basedOn w:val="Sjlfgefinleturgermlsgreinar"/>
    <w:link w:val="Suftur"/>
    <w:uiPriority w:val="99"/>
    <w:rsid w:val="00C2528E"/>
  </w:style>
  <w:style w:type="character" w:styleId="Tengill">
    <w:name w:val="Hyperlink"/>
    <w:basedOn w:val="Sjlfgefinleturgermlsgreinar"/>
    <w:uiPriority w:val="99"/>
    <w:unhideWhenUsed/>
    <w:rsid w:val="00B9034A"/>
    <w:rPr>
      <w:color w:val="0000FF" w:themeColor="hyperlink"/>
      <w:u w:val="single"/>
    </w:rPr>
  </w:style>
  <w:style w:type="table" w:styleId="Hnitanettflu">
    <w:name w:val="Table Grid"/>
    <w:basedOn w:val="Tafla-venjuleg"/>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yrirsgn2Staf">
    <w:name w:val="Fyrirsögn 2 Staf"/>
    <w:basedOn w:val="Sjlfgefinleturgermlsgreinar"/>
    <w:link w:val="Fyrirsgn2"/>
    <w:uiPriority w:val="9"/>
    <w:rsid w:val="00FF0767"/>
    <w:rPr>
      <w:rFonts w:asciiTheme="majorHAnsi" w:eastAsiaTheme="majorEastAsia" w:hAnsiTheme="majorHAnsi" w:cstheme="majorBidi"/>
      <w:b/>
      <w:bCs/>
      <w:smallCaps/>
      <w:color w:val="000000" w:themeColor="text1"/>
      <w:sz w:val="28"/>
      <w:szCs w:val="28"/>
    </w:rPr>
  </w:style>
  <w:style w:type="character" w:customStyle="1" w:styleId="Fyrirsgn3Staf">
    <w:name w:val="Fyrirsögn 3 Staf"/>
    <w:basedOn w:val="Sjlfgefinleturgermlsgreinar"/>
    <w:link w:val="Fyrirsgn3"/>
    <w:uiPriority w:val="9"/>
    <w:rsid w:val="00FF0767"/>
    <w:rPr>
      <w:rFonts w:asciiTheme="majorHAnsi" w:eastAsiaTheme="majorEastAsia" w:hAnsiTheme="majorHAnsi" w:cstheme="majorBidi"/>
      <w:b/>
      <w:bCs/>
      <w:color w:val="000000" w:themeColor="text1"/>
    </w:rPr>
  </w:style>
  <w:style w:type="character" w:customStyle="1" w:styleId="Fyrirsgn4Staf">
    <w:name w:val="Fyrirsögn 4 Staf"/>
    <w:basedOn w:val="Sjlfgefinleturgermlsgreinar"/>
    <w:link w:val="Fyrirsgn4"/>
    <w:uiPriority w:val="9"/>
    <w:rsid w:val="00FF0767"/>
    <w:rPr>
      <w:rFonts w:asciiTheme="majorHAnsi" w:eastAsiaTheme="majorEastAsia" w:hAnsiTheme="majorHAnsi" w:cstheme="majorBidi"/>
      <w:b/>
      <w:bCs/>
      <w:i/>
      <w:iCs/>
      <w:color w:val="000000" w:themeColor="text1"/>
    </w:rPr>
  </w:style>
  <w:style w:type="character" w:customStyle="1" w:styleId="Fyrirsgn5Staf">
    <w:name w:val="Fyrirsögn 5 Staf"/>
    <w:basedOn w:val="Sjlfgefinleturgermlsgreinar"/>
    <w:link w:val="Fyrirsgn5"/>
    <w:uiPriority w:val="9"/>
    <w:semiHidden/>
    <w:rsid w:val="00FF0767"/>
    <w:rPr>
      <w:rFonts w:asciiTheme="majorHAnsi" w:eastAsiaTheme="majorEastAsia" w:hAnsiTheme="majorHAnsi" w:cstheme="majorBidi"/>
      <w:color w:val="17365D" w:themeColor="text2" w:themeShade="BF"/>
    </w:rPr>
  </w:style>
  <w:style w:type="character" w:customStyle="1" w:styleId="Fyrirsgn6Staf">
    <w:name w:val="Fyrirsögn 6 Staf"/>
    <w:basedOn w:val="Sjlfgefinleturgermlsgreinar"/>
    <w:link w:val="Fyrirsgn6"/>
    <w:uiPriority w:val="9"/>
    <w:semiHidden/>
    <w:rsid w:val="00FF0767"/>
    <w:rPr>
      <w:rFonts w:asciiTheme="majorHAnsi" w:eastAsiaTheme="majorEastAsia" w:hAnsiTheme="majorHAnsi" w:cstheme="majorBidi"/>
      <w:i/>
      <w:iCs/>
      <w:color w:val="17365D" w:themeColor="text2" w:themeShade="BF"/>
    </w:rPr>
  </w:style>
  <w:style w:type="character" w:customStyle="1" w:styleId="Fyrirsgn7Staf">
    <w:name w:val="Fyrirsögn 7 Staf"/>
    <w:basedOn w:val="Sjlfgefinleturgermlsgreinar"/>
    <w:link w:val="Fyrirsgn7"/>
    <w:uiPriority w:val="9"/>
    <w:semiHidden/>
    <w:rsid w:val="00FF0767"/>
    <w:rPr>
      <w:rFonts w:asciiTheme="majorHAnsi" w:eastAsiaTheme="majorEastAsia" w:hAnsiTheme="majorHAnsi" w:cstheme="majorBidi"/>
      <w:i/>
      <w:iCs/>
      <w:color w:val="404040" w:themeColor="text1" w:themeTint="BF"/>
    </w:rPr>
  </w:style>
  <w:style w:type="character" w:customStyle="1" w:styleId="Fyrirsgn8Staf">
    <w:name w:val="Fyrirsögn 8 Staf"/>
    <w:basedOn w:val="Sjlfgefinleturgermlsgreinar"/>
    <w:link w:val="Fyrirsgn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Fyrirsgn9Staf">
    <w:name w:val="Fyrirsögn 9 Staf"/>
    <w:basedOn w:val="Sjlfgefinleturgermlsgreinar"/>
    <w:link w:val="Fyrirsgn9"/>
    <w:uiPriority w:val="9"/>
    <w:semiHidden/>
    <w:rsid w:val="00FF0767"/>
    <w:rPr>
      <w:rFonts w:asciiTheme="majorHAnsi" w:eastAsiaTheme="majorEastAsia" w:hAnsiTheme="majorHAnsi" w:cstheme="majorBidi"/>
      <w:i/>
      <w:iCs/>
      <w:color w:val="404040" w:themeColor="text1" w:themeTint="BF"/>
      <w:sz w:val="20"/>
      <w:szCs w:val="20"/>
    </w:rPr>
  </w:style>
  <w:style w:type="paragraph" w:styleId="Textineanmlsgreinar">
    <w:name w:val="footnote text"/>
    <w:basedOn w:val="Venjulegur"/>
    <w:link w:val="TextineanmlsgreinarStaf"/>
    <w:uiPriority w:val="99"/>
    <w:semiHidden/>
    <w:unhideWhenUsed/>
    <w:rsid w:val="00DC5DB3"/>
    <w:pPr>
      <w:spacing w:after="0" w:line="240" w:lineRule="auto"/>
    </w:pPr>
    <w:rPr>
      <w:sz w:val="20"/>
      <w:szCs w:val="20"/>
    </w:rPr>
  </w:style>
  <w:style w:type="character" w:customStyle="1" w:styleId="TextineanmlsgreinarStaf">
    <w:name w:val="Texti neðanmálsgreinar Staf"/>
    <w:basedOn w:val="Sjlfgefinleturgermlsgreinar"/>
    <w:link w:val="Textineanmlsgreinar"/>
    <w:uiPriority w:val="99"/>
    <w:semiHidden/>
    <w:rsid w:val="00DC5DB3"/>
    <w:rPr>
      <w:sz w:val="20"/>
      <w:szCs w:val="20"/>
    </w:rPr>
  </w:style>
  <w:style w:type="character" w:styleId="Tilvsunneanmlsgrein">
    <w:name w:val="footnote reference"/>
    <w:basedOn w:val="Sjlfgefinleturgermlsgreinar"/>
    <w:uiPriority w:val="99"/>
    <w:semiHidden/>
    <w:unhideWhenUsed/>
    <w:rsid w:val="00DC5DB3"/>
    <w:rPr>
      <w:vertAlign w:val="superscript"/>
    </w:rPr>
  </w:style>
  <w:style w:type="paragraph" w:styleId="Mlsgreinlista">
    <w:name w:val="List Paragraph"/>
    <w:basedOn w:val="Venjulegur"/>
    <w:uiPriority w:val="34"/>
    <w:qFormat/>
    <w:rsid w:val="008D63F2"/>
    <w:pPr>
      <w:ind w:left="720"/>
      <w:contextualSpacing/>
    </w:pPr>
  </w:style>
  <w:style w:type="character" w:customStyle="1" w:styleId="citation">
    <w:name w:val="citation"/>
    <w:basedOn w:val="Sjlfgefinleturgermlsgreinar"/>
    <w:rsid w:val="000A6589"/>
  </w:style>
  <w:style w:type="paragraph" w:styleId="Blrutexti">
    <w:name w:val="Balloon Text"/>
    <w:basedOn w:val="Venjulegur"/>
    <w:link w:val="BlrutextiStaf"/>
    <w:uiPriority w:val="99"/>
    <w:semiHidden/>
    <w:unhideWhenUsed/>
    <w:rsid w:val="005760B3"/>
    <w:pPr>
      <w:spacing w:after="0" w:line="240" w:lineRule="auto"/>
    </w:pPr>
    <w:rPr>
      <w:rFonts w:ascii="Segoe UI" w:hAnsi="Segoe UI" w:cs="Segoe UI"/>
      <w:sz w:val="18"/>
      <w:szCs w:val="18"/>
    </w:rPr>
  </w:style>
  <w:style w:type="character" w:customStyle="1" w:styleId="BlrutextiStaf">
    <w:name w:val="Blöðrutexti Staf"/>
    <w:basedOn w:val="Sjlfgefinleturgermlsgreinar"/>
    <w:link w:val="Blrutexti"/>
    <w:uiPriority w:val="99"/>
    <w:semiHidden/>
    <w:rsid w:val="005760B3"/>
    <w:rPr>
      <w:rFonts w:ascii="Segoe UI" w:hAnsi="Segoe UI" w:cs="Segoe UI"/>
      <w:sz w:val="18"/>
      <w:szCs w:val="18"/>
    </w:rPr>
  </w:style>
  <w:style w:type="paragraph" w:styleId="Skringartexti">
    <w:name w:val="caption"/>
    <w:basedOn w:val="Venjulegur"/>
    <w:next w:val="Venjulegur"/>
    <w:uiPriority w:val="35"/>
    <w:semiHidden/>
    <w:unhideWhenUsed/>
    <w:qFormat/>
    <w:rsid w:val="00FF0767"/>
    <w:pPr>
      <w:spacing w:after="200" w:line="240" w:lineRule="auto"/>
    </w:pPr>
    <w:rPr>
      <w:i/>
      <w:iCs/>
      <w:color w:val="1F497D" w:themeColor="text2"/>
      <w:sz w:val="18"/>
      <w:szCs w:val="18"/>
    </w:rPr>
  </w:style>
  <w:style w:type="character" w:styleId="Sterkt">
    <w:name w:val="Strong"/>
    <w:basedOn w:val="Sjlfgefinleturgermlsgreinar"/>
    <w:uiPriority w:val="22"/>
    <w:qFormat/>
    <w:rsid w:val="00FF0767"/>
    <w:rPr>
      <w:b/>
      <w:bCs/>
      <w:color w:val="000000" w:themeColor="text1"/>
    </w:rPr>
  </w:style>
  <w:style w:type="character" w:styleId="hersla">
    <w:name w:val="Emphasis"/>
    <w:basedOn w:val="Sjlfgefinleturgermlsgreinar"/>
    <w:uiPriority w:val="20"/>
    <w:qFormat/>
    <w:rsid w:val="00FF0767"/>
    <w:rPr>
      <w:i/>
      <w:iCs/>
      <w:color w:val="auto"/>
    </w:rPr>
  </w:style>
  <w:style w:type="paragraph" w:styleId="Enginbil">
    <w:name w:val="No Spacing"/>
    <w:uiPriority w:val="1"/>
    <w:qFormat/>
    <w:rsid w:val="00FF0767"/>
    <w:pPr>
      <w:spacing w:after="0" w:line="240" w:lineRule="auto"/>
    </w:pPr>
  </w:style>
  <w:style w:type="paragraph" w:styleId="Tilvitnun">
    <w:name w:val="Quote"/>
    <w:basedOn w:val="Venjulegur"/>
    <w:next w:val="Venjulegur"/>
    <w:link w:val="TilvitnunStaf"/>
    <w:uiPriority w:val="29"/>
    <w:qFormat/>
    <w:rsid w:val="00FF0767"/>
    <w:pPr>
      <w:spacing w:before="160"/>
      <w:ind w:left="720" w:right="720"/>
    </w:pPr>
    <w:rPr>
      <w:i/>
      <w:iCs/>
      <w:color w:val="000000" w:themeColor="text1"/>
    </w:rPr>
  </w:style>
  <w:style w:type="character" w:customStyle="1" w:styleId="TilvitnunStaf">
    <w:name w:val="Tilvitnun Staf"/>
    <w:basedOn w:val="Sjlfgefinleturgermlsgreinar"/>
    <w:link w:val="Tilvitnun"/>
    <w:uiPriority w:val="29"/>
    <w:rsid w:val="00FF0767"/>
    <w:rPr>
      <w:i/>
      <w:iCs/>
      <w:color w:val="000000" w:themeColor="text1"/>
    </w:rPr>
  </w:style>
  <w:style w:type="paragraph" w:styleId="Sterktilvitnun">
    <w:name w:val="Intense Quote"/>
    <w:basedOn w:val="Venjulegur"/>
    <w:next w:val="Venjulegur"/>
    <w:link w:val="SterktilvitnunStaf"/>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erktilvitnunStaf">
    <w:name w:val="Sterk tilvitnun Staf"/>
    <w:basedOn w:val="Sjlfgefinleturgermlsgreinar"/>
    <w:link w:val="Sterktilvitnun"/>
    <w:uiPriority w:val="30"/>
    <w:rsid w:val="00FF0767"/>
    <w:rPr>
      <w:color w:val="000000" w:themeColor="text1"/>
      <w:shd w:val="clear" w:color="auto" w:fill="F2F2F2" w:themeFill="background1" w:themeFillShade="F2"/>
    </w:rPr>
  </w:style>
  <w:style w:type="character" w:styleId="Veikhersla">
    <w:name w:val="Subtle Emphasis"/>
    <w:basedOn w:val="Sjlfgefinleturgermlsgreinar"/>
    <w:uiPriority w:val="19"/>
    <w:qFormat/>
    <w:rsid w:val="00FF0767"/>
    <w:rPr>
      <w:i/>
      <w:iCs/>
      <w:color w:val="404040" w:themeColor="text1" w:themeTint="BF"/>
    </w:rPr>
  </w:style>
  <w:style w:type="character" w:styleId="Sterkhersla">
    <w:name w:val="Intense Emphasis"/>
    <w:basedOn w:val="Sjlfgefinleturgermlsgreinar"/>
    <w:uiPriority w:val="21"/>
    <w:qFormat/>
    <w:rsid w:val="00FF0767"/>
    <w:rPr>
      <w:b/>
      <w:bCs/>
      <w:i/>
      <w:iCs/>
      <w:caps/>
    </w:rPr>
  </w:style>
  <w:style w:type="character" w:styleId="Veiktilvsun">
    <w:name w:val="Subtle Reference"/>
    <w:basedOn w:val="Sjlfgefinleturgermlsgreinar"/>
    <w:uiPriority w:val="31"/>
    <w:qFormat/>
    <w:rsid w:val="00FF0767"/>
    <w:rPr>
      <w:smallCaps/>
      <w:color w:val="404040" w:themeColor="text1" w:themeTint="BF"/>
      <w:u w:val="single" w:color="7F7F7F" w:themeColor="text1" w:themeTint="80"/>
    </w:rPr>
  </w:style>
  <w:style w:type="character" w:styleId="Sterktilvsun">
    <w:name w:val="Intense Reference"/>
    <w:basedOn w:val="Sjlfgefinleturgermlsgreinar"/>
    <w:uiPriority w:val="32"/>
    <w:qFormat/>
    <w:rsid w:val="00FF0767"/>
    <w:rPr>
      <w:b/>
      <w:bCs/>
      <w:smallCaps/>
      <w:u w:val="single"/>
    </w:rPr>
  </w:style>
  <w:style w:type="character" w:styleId="Bkartitill">
    <w:name w:val="Book Title"/>
    <w:basedOn w:val="Sjlfgefinleturgermlsgreinar"/>
    <w:uiPriority w:val="33"/>
    <w:qFormat/>
    <w:rsid w:val="00FF0767"/>
    <w:rPr>
      <w:b w:val="0"/>
      <w:bCs w:val="0"/>
      <w:smallCaps/>
      <w:spacing w:val="5"/>
    </w:rPr>
  </w:style>
  <w:style w:type="paragraph" w:styleId="Fyrirsgnefnisyfirlits">
    <w:name w:val="TOC Heading"/>
    <w:basedOn w:val="Fyrirsgn1"/>
    <w:next w:val="Venjulegur"/>
    <w:uiPriority w:val="39"/>
    <w:semiHidden/>
    <w:unhideWhenUsed/>
    <w:qFormat/>
    <w:rsid w:val="00FF0767"/>
    <w:pPr>
      <w:outlineLvl w:val="9"/>
    </w:pPr>
  </w:style>
  <w:style w:type="paragraph" w:styleId="Venjulegtvefur">
    <w:name w:val="Normal (Web)"/>
    <w:basedOn w:val="Venjulegur"/>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8398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906EBA-9723-49E2-AE11-E0DE972E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22</Pages>
  <Words>2090</Words>
  <Characters>11919</Characters>
  <Application>Microsoft Office Word</Application>
  <DocSecurity>0</DocSecurity>
  <Lines>99</Lines>
  <Paragraphs>27</Paragraphs>
  <ScaleCrop>false</ScaleCrop>
  <HeadingPairs>
    <vt:vector size="4" baseType="variant">
      <vt:variant>
        <vt:lpstr>Titill</vt:lpstr>
      </vt:variant>
      <vt:variant>
        <vt:i4>1</vt:i4>
      </vt:variant>
      <vt:variant>
        <vt:lpstr>Title</vt:lpstr>
      </vt:variant>
      <vt:variant>
        <vt:i4>1</vt:i4>
      </vt:variant>
    </vt:vector>
  </HeadingPairs>
  <TitlesOfParts>
    <vt:vector size="2" baseType="lpstr">
      <vt:lpstr/>
      <vt:lpstr/>
    </vt:vector>
  </TitlesOfParts>
  <Company>Háskóli Íslands</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Daniel</cp:lastModifiedBy>
  <cp:revision>24</cp:revision>
  <cp:lastPrinted>2015-04-09T15:26:00Z</cp:lastPrinted>
  <dcterms:created xsi:type="dcterms:W3CDTF">2018-04-16T20:28:00Z</dcterms:created>
  <dcterms:modified xsi:type="dcterms:W3CDTF">2018-04-19T15:07:00Z</dcterms:modified>
</cp:coreProperties>
</file>