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31008" w14:textId="5CD719B8" w:rsidR="009B5691" w:rsidRPr="009B5691" w:rsidRDefault="009B5691">
      <w:pPr>
        <w:rPr>
          <w:b/>
          <w:sz w:val="36"/>
          <w:u w:val="single"/>
        </w:rPr>
      </w:pPr>
      <w:r w:rsidRPr="009B5691">
        <w:rPr>
          <w:b/>
          <w:sz w:val="36"/>
          <w:u w:val="single"/>
        </w:rPr>
        <w:t>United States</w:t>
      </w:r>
    </w:p>
    <w:p w14:paraId="503E6EC9" w14:textId="5407B0B6" w:rsidR="00BE1262" w:rsidRDefault="00B55CC1">
      <w:pPr>
        <w:rPr>
          <w:b/>
          <w:sz w:val="24"/>
        </w:rPr>
      </w:pPr>
      <w:r w:rsidRPr="00B55CC1">
        <w:rPr>
          <w:b/>
          <w:sz w:val="24"/>
        </w:rPr>
        <w:t>US Production</w:t>
      </w:r>
      <w:r w:rsidR="00FF62EA">
        <w:rPr>
          <w:b/>
          <w:sz w:val="24"/>
        </w:rPr>
        <w:t xml:space="preserve"> and Production price</w:t>
      </w:r>
    </w:p>
    <w:p w14:paraId="062CEE43" w14:textId="77777777" w:rsidR="00B55CC1" w:rsidRDefault="004C2175" w:rsidP="00B55CC1">
      <w:pPr>
        <w:pStyle w:val="ListParagraph"/>
        <w:numPr>
          <w:ilvl w:val="0"/>
          <w:numId w:val="1"/>
        </w:numPr>
        <w:rPr>
          <w:sz w:val="24"/>
        </w:rPr>
      </w:pPr>
      <w:hyperlink r:id="rId7" w:anchor="/?id=72-AEO2018&amp;cases=ref2018&amp;maptype=1&amp;sourcekey=0" w:history="1">
        <w:r w:rsidR="00B55CC1" w:rsidRPr="00B42F85">
          <w:rPr>
            <w:rStyle w:val="Hyperlink"/>
            <w:sz w:val="24"/>
          </w:rPr>
          <w:t>https://www.eia.gov/outlooks/aeo/data/browser/#/?id=72-AEO2018&amp;cases=ref2018&amp;maptype=1&amp;sourcekey=0</w:t>
        </w:r>
      </w:hyperlink>
    </w:p>
    <w:p w14:paraId="04BD40A2" w14:textId="77777777" w:rsidR="006405C7" w:rsidRDefault="00B55CC1" w:rsidP="006405C7">
      <w:pPr>
        <w:pStyle w:val="ListParagraph"/>
        <w:numPr>
          <w:ilvl w:val="0"/>
          <w:numId w:val="1"/>
        </w:numPr>
        <w:rPr>
          <w:sz w:val="24"/>
        </w:rPr>
      </w:pPr>
      <w:r>
        <w:rPr>
          <w:sz w:val="24"/>
        </w:rPr>
        <w:t>No Change</w:t>
      </w:r>
    </w:p>
    <w:p w14:paraId="6B65347B" w14:textId="77777777" w:rsidR="00143281" w:rsidRDefault="00143281" w:rsidP="00143281">
      <w:pPr>
        <w:rPr>
          <w:b/>
          <w:sz w:val="24"/>
        </w:rPr>
      </w:pPr>
      <w:r>
        <w:rPr>
          <w:b/>
          <w:sz w:val="24"/>
        </w:rPr>
        <w:t>Alaska/Hawaii Production</w:t>
      </w:r>
    </w:p>
    <w:p w14:paraId="249B4447" w14:textId="77777777" w:rsidR="00143281" w:rsidRDefault="004C2175" w:rsidP="00143281">
      <w:pPr>
        <w:pStyle w:val="ListParagraph"/>
        <w:numPr>
          <w:ilvl w:val="0"/>
          <w:numId w:val="1"/>
        </w:numPr>
        <w:rPr>
          <w:sz w:val="24"/>
        </w:rPr>
      </w:pPr>
      <w:hyperlink r:id="rId8" w:anchor="/?id=14-AEO2018&amp;sourcekey=0" w:history="1">
        <w:r w:rsidR="00143281" w:rsidRPr="00B42F85">
          <w:rPr>
            <w:rStyle w:val="Hyperlink"/>
            <w:sz w:val="24"/>
          </w:rPr>
          <w:t>https://www.eia.gov/outlooks/aeo/data/browser/#/?id=14-AEO2018&amp;sourcekey=0</w:t>
        </w:r>
      </w:hyperlink>
    </w:p>
    <w:p w14:paraId="7397195A" w14:textId="77777777" w:rsidR="00143281" w:rsidRPr="00143281" w:rsidRDefault="00143281" w:rsidP="00143281">
      <w:pPr>
        <w:pStyle w:val="ListParagraph"/>
        <w:numPr>
          <w:ilvl w:val="0"/>
          <w:numId w:val="1"/>
        </w:numPr>
        <w:rPr>
          <w:sz w:val="24"/>
        </w:rPr>
      </w:pPr>
      <w:r>
        <w:rPr>
          <w:sz w:val="24"/>
        </w:rPr>
        <w:t>No Change</w:t>
      </w:r>
    </w:p>
    <w:p w14:paraId="06B48F6E" w14:textId="77777777" w:rsidR="00B55CC1" w:rsidRDefault="00B55CC1" w:rsidP="00B55CC1">
      <w:pPr>
        <w:rPr>
          <w:b/>
          <w:sz w:val="24"/>
        </w:rPr>
      </w:pPr>
      <w:r>
        <w:rPr>
          <w:b/>
          <w:sz w:val="24"/>
        </w:rPr>
        <w:t>US Consumption</w:t>
      </w:r>
    </w:p>
    <w:p w14:paraId="57EF1AA5" w14:textId="77777777" w:rsidR="00B55CC1" w:rsidRDefault="004C2175" w:rsidP="00B55CC1">
      <w:pPr>
        <w:pStyle w:val="ListParagraph"/>
        <w:numPr>
          <w:ilvl w:val="0"/>
          <w:numId w:val="1"/>
        </w:numPr>
        <w:rPr>
          <w:sz w:val="24"/>
        </w:rPr>
      </w:pPr>
      <w:hyperlink r:id="rId9" w:anchor="/?id=77-AEO2018&amp;cases=ref2018&amp;maptype=1&amp;sourcekey=0" w:history="1">
        <w:r w:rsidR="00B55CC1" w:rsidRPr="00B42F85">
          <w:rPr>
            <w:rStyle w:val="Hyperlink"/>
            <w:sz w:val="24"/>
          </w:rPr>
          <w:t>https://www.eia.gov/outlooks/aeo/data/browser/#/?id=77-AEO2018&amp;cases=ref2018&amp;maptype=1&amp;sourcekey=0</w:t>
        </w:r>
      </w:hyperlink>
    </w:p>
    <w:p w14:paraId="0ADE01D0" w14:textId="77777777" w:rsidR="00B55CC1" w:rsidRDefault="00B55CC1" w:rsidP="00B55CC1">
      <w:pPr>
        <w:pStyle w:val="ListParagraph"/>
        <w:numPr>
          <w:ilvl w:val="0"/>
          <w:numId w:val="1"/>
        </w:numPr>
        <w:rPr>
          <w:sz w:val="24"/>
        </w:rPr>
      </w:pPr>
      <w:r>
        <w:rPr>
          <w:sz w:val="24"/>
        </w:rPr>
        <w:t>No change</w:t>
      </w:r>
    </w:p>
    <w:p w14:paraId="01F84230" w14:textId="77777777" w:rsidR="008866B7" w:rsidRDefault="008866B7" w:rsidP="008866B7">
      <w:pPr>
        <w:rPr>
          <w:b/>
          <w:sz w:val="24"/>
        </w:rPr>
      </w:pPr>
      <w:r>
        <w:rPr>
          <w:b/>
          <w:sz w:val="24"/>
        </w:rPr>
        <w:t>Alaska/Hawaii Consumption</w:t>
      </w:r>
    </w:p>
    <w:p w14:paraId="2C0FD2B4" w14:textId="77777777" w:rsidR="008866B7" w:rsidRDefault="004C2175" w:rsidP="008866B7">
      <w:pPr>
        <w:pStyle w:val="ListParagraph"/>
        <w:numPr>
          <w:ilvl w:val="0"/>
          <w:numId w:val="1"/>
        </w:numPr>
        <w:rPr>
          <w:sz w:val="24"/>
        </w:rPr>
      </w:pPr>
      <w:hyperlink r:id="rId10" w:anchor="/?id=2-AEO2018&amp;sourcekey=0" w:history="1">
        <w:r w:rsidR="008866B7" w:rsidRPr="00B42F85">
          <w:rPr>
            <w:rStyle w:val="Hyperlink"/>
            <w:sz w:val="24"/>
          </w:rPr>
          <w:t>https://www.eia.gov/outlooks/aeo/data/browser/#/?id=2-AEO2018&amp;sourcekey=0</w:t>
        </w:r>
      </w:hyperlink>
    </w:p>
    <w:p w14:paraId="7612FDC2" w14:textId="77777777" w:rsidR="008866B7" w:rsidRDefault="008866B7" w:rsidP="008866B7">
      <w:pPr>
        <w:pStyle w:val="ListParagraph"/>
        <w:numPr>
          <w:ilvl w:val="0"/>
          <w:numId w:val="1"/>
        </w:numPr>
        <w:rPr>
          <w:sz w:val="24"/>
        </w:rPr>
      </w:pPr>
      <w:r>
        <w:rPr>
          <w:sz w:val="24"/>
        </w:rPr>
        <w:t>No Change</w:t>
      </w:r>
    </w:p>
    <w:p w14:paraId="355CCD7E" w14:textId="77777777" w:rsidR="00B55CC1" w:rsidRDefault="00B55CC1" w:rsidP="00B55CC1">
      <w:pPr>
        <w:rPr>
          <w:b/>
          <w:sz w:val="24"/>
        </w:rPr>
      </w:pPr>
      <w:r>
        <w:rPr>
          <w:b/>
          <w:sz w:val="24"/>
        </w:rPr>
        <w:t>US Consumption Price</w:t>
      </w:r>
    </w:p>
    <w:p w14:paraId="44442CE5" w14:textId="77777777" w:rsidR="00B55CC1" w:rsidRPr="00B55CC1" w:rsidRDefault="004C2175" w:rsidP="00B55CC1">
      <w:pPr>
        <w:pStyle w:val="ListParagraph"/>
        <w:numPr>
          <w:ilvl w:val="0"/>
          <w:numId w:val="1"/>
        </w:numPr>
        <w:rPr>
          <w:sz w:val="24"/>
        </w:rPr>
      </w:pPr>
      <w:hyperlink r:id="rId11" w:anchor="/?id=78-AEO2018&amp;cases=ref2018&amp;maptype=1&amp;sourcekey=0" w:history="1">
        <w:r w:rsidR="00B55CC1" w:rsidRPr="00B55CC1">
          <w:rPr>
            <w:rStyle w:val="Hyperlink"/>
            <w:sz w:val="24"/>
          </w:rPr>
          <w:t>https://www.eia.gov/outlooks/aeo/data/browser/#/?id=78-AEO2018&amp;cases=ref2018&amp;maptype=1&amp;sourcekey=0</w:t>
        </w:r>
      </w:hyperlink>
    </w:p>
    <w:p w14:paraId="067B2A08" w14:textId="77777777" w:rsidR="00B55CC1" w:rsidRPr="00B55CC1" w:rsidRDefault="00B55CC1" w:rsidP="00B55CC1">
      <w:pPr>
        <w:pStyle w:val="ListParagraph"/>
        <w:numPr>
          <w:ilvl w:val="0"/>
          <w:numId w:val="1"/>
        </w:numPr>
        <w:rPr>
          <w:b/>
          <w:sz w:val="24"/>
        </w:rPr>
      </w:pPr>
      <w:r>
        <w:rPr>
          <w:sz w:val="24"/>
        </w:rPr>
        <w:t>No Change</w:t>
      </w:r>
    </w:p>
    <w:p w14:paraId="3E082A68" w14:textId="77777777" w:rsidR="00B55CC1" w:rsidRPr="00B55CC1" w:rsidRDefault="00B55CC1" w:rsidP="00B55CC1">
      <w:pPr>
        <w:rPr>
          <w:sz w:val="24"/>
        </w:rPr>
      </w:pPr>
      <w:r>
        <w:rPr>
          <w:b/>
          <w:sz w:val="24"/>
        </w:rPr>
        <w:t>US Flow</w:t>
      </w:r>
    </w:p>
    <w:p w14:paraId="5A4FA5C8" w14:textId="77777777" w:rsidR="00B55CC1" w:rsidRDefault="004C2175" w:rsidP="00B55CC1">
      <w:pPr>
        <w:pStyle w:val="ListParagraph"/>
        <w:numPr>
          <w:ilvl w:val="0"/>
          <w:numId w:val="1"/>
        </w:numPr>
        <w:rPr>
          <w:sz w:val="24"/>
        </w:rPr>
      </w:pPr>
      <w:hyperlink r:id="rId12" w:anchor="/?id=90-AEO2018&amp;cases=ref2018&amp;maptype=1&amp;sourcekey=0" w:history="1">
        <w:r w:rsidR="00B55CC1" w:rsidRPr="00B42F85">
          <w:rPr>
            <w:rStyle w:val="Hyperlink"/>
            <w:sz w:val="24"/>
          </w:rPr>
          <w:t>https://www.eia.gov/outlooks/aeo/data/browser/#/?id=90-AEO2018&amp;cases=ref2018&amp;maptype=1&amp;sourcekey=0</w:t>
        </w:r>
      </w:hyperlink>
    </w:p>
    <w:p w14:paraId="3C97C6DE" w14:textId="77777777" w:rsidR="00B55CC1" w:rsidRDefault="006405C7" w:rsidP="00B55CC1">
      <w:pPr>
        <w:pStyle w:val="ListParagraph"/>
        <w:numPr>
          <w:ilvl w:val="0"/>
          <w:numId w:val="1"/>
        </w:numPr>
        <w:rPr>
          <w:sz w:val="24"/>
        </w:rPr>
      </w:pPr>
      <w:r>
        <w:rPr>
          <w:sz w:val="24"/>
        </w:rPr>
        <w:t>WNC -&gt; Canada through Mountain is now accounted for</w:t>
      </w:r>
    </w:p>
    <w:p w14:paraId="4D1D1699" w14:textId="77777777" w:rsidR="006405C7" w:rsidRDefault="006405C7" w:rsidP="006405C7">
      <w:pPr>
        <w:rPr>
          <w:sz w:val="24"/>
        </w:rPr>
      </w:pPr>
      <w:r>
        <w:rPr>
          <w:b/>
          <w:sz w:val="24"/>
        </w:rPr>
        <w:t xml:space="preserve">Alaska </w:t>
      </w:r>
      <w:r w:rsidR="008866B7">
        <w:rPr>
          <w:b/>
          <w:sz w:val="24"/>
        </w:rPr>
        <w:t xml:space="preserve">Historical </w:t>
      </w:r>
      <w:r>
        <w:rPr>
          <w:b/>
          <w:sz w:val="24"/>
        </w:rPr>
        <w:t>Data</w:t>
      </w:r>
    </w:p>
    <w:p w14:paraId="6FF8CD5C" w14:textId="77777777" w:rsidR="006405C7" w:rsidRDefault="004C2175" w:rsidP="006405C7">
      <w:pPr>
        <w:pStyle w:val="ListParagraph"/>
        <w:numPr>
          <w:ilvl w:val="0"/>
          <w:numId w:val="1"/>
        </w:numPr>
        <w:rPr>
          <w:sz w:val="24"/>
        </w:rPr>
      </w:pPr>
      <w:hyperlink r:id="rId13" w:history="1">
        <w:r w:rsidR="006405C7" w:rsidRPr="00B42F85">
          <w:rPr>
            <w:rStyle w:val="Hyperlink"/>
            <w:sz w:val="24"/>
          </w:rPr>
          <w:t>https://www.eia.gov/dnav/ng/ng_cons_sum_dcu_SAK_a.htm</w:t>
        </w:r>
      </w:hyperlink>
    </w:p>
    <w:p w14:paraId="36EB4433" w14:textId="77777777" w:rsidR="006405C7" w:rsidRDefault="004C2175" w:rsidP="006405C7">
      <w:pPr>
        <w:pStyle w:val="ListParagraph"/>
        <w:numPr>
          <w:ilvl w:val="0"/>
          <w:numId w:val="1"/>
        </w:numPr>
        <w:rPr>
          <w:sz w:val="24"/>
        </w:rPr>
      </w:pPr>
      <w:hyperlink r:id="rId14" w:history="1">
        <w:r w:rsidR="006405C7" w:rsidRPr="00B42F85">
          <w:rPr>
            <w:rStyle w:val="Hyperlink"/>
            <w:sz w:val="24"/>
          </w:rPr>
          <w:t>https://www.eia.gov/dnav/ng/ng_pri_sum_dcu_SAK_a.htm</w:t>
        </w:r>
      </w:hyperlink>
    </w:p>
    <w:p w14:paraId="7AA42314" w14:textId="77777777" w:rsidR="006405C7" w:rsidRDefault="006405C7" w:rsidP="006405C7">
      <w:pPr>
        <w:pStyle w:val="ListParagraph"/>
        <w:numPr>
          <w:ilvl w:val="0"/>
          <w:numId w:val="1"/>
        </w:numPr>
        <w:rPr>
          <w:sz w:val="24"/>
        </w:rPr>
      </w:pPr>
      <w:r>
        <w:rPr>
          <w:sz w:val="24"/>
        </w:rPr>
        <w:t>Updated to 2017 (Already used in code)</w:t>
      </w:r>
    </w:p>
    <w:p w14:paraId="05E2AC35" w14:textId="77777777" w:rsidR="006405C7" w:rsidRDefault="006405C7" w:rsidP="006405C7">
      <w:pPr>
        <w:pStyle w:val="ListParagraph"/>
        <w:numPr>
          <w:ilvl w:val="0"/>
          <w:numId w:val="1"/>
        </w:numPr>
        <w:rPr>
          <w:sz w:val="24"/>
        </w:rPr>
      </w:pPr>
      <w:r>
        <w:rPr>
          <w:sz w:val="24"/>
        </w:rPr>
        <w:t>No Change</w:t>
      </w:r>
    </w:p>
    <w:p w14:paraId="63F51D22" w14:textId="77777777" w:rsidR="006405C7" w:rsidRDefault="006405C7" w:rsidP="006405C7">
      <w:pPr>
        <w:rPr>
          <w:b/>
          <w:sz w:val="24"/>
        </w:rPr>
      </w:pPr>
      <w:r>
        <w:rPr>
          <w:b/>
          <w:sz w:val="24"/>
        </w:rPr>
        <w:t xml:space="preserve">Pipeline </w:t>
      </w:r>
      <w:r w:rsidR="00471609">
        <w:rPr>
          <w:b/>
          <w:sz w:val="24"/>
        </w:rPr>
        <w:t>Capacity</w:t>
      </w:r>
    </w:p>
    <w:p w14:paraId="4D6B7DD0" w14:textId="77777777" w:rsidR="00471609" w:rsidRDefault="004C2175" w:rsidP="00471609">
      <w:pPr>
        <w:pStyle w:val="ListParagraph"/>
        <w:numPr>
          <w:ilvl w:val="0"/>
          <w:numId w:val="1"/>
        </w:numPr>
        <w:rPr>
          <w:sz w:val="24"/>
        </w:rPr>
      </w:pPr>
      <w:hyperlink r:id="rId15" w:anchor="pipelines" w:history="1">
        <w:r w:rsidR="00471609" w:rsidRPr="00B42F85">
          <w:rPr>
            <w:rStyle w:val="Hyperlink"/>
            <w:sz w:val="24"/>
          </w:rPr>
          <w:t>https://www.eia.gov/naturalgas/data.php#pipelines</w:t>
        </w:r>
      </w:hyperlink>
    </w:p>
    <w:p w14:paraId="2FC673F3" w14:textId="77777777" w:rsidR="00471609" w:rsidRDefault="00471609" w:rsidP="00471609">
      <w:pPr>
        <w:pStyle w:val="ListParagraph"/>
        <w:numPr>
          <w:ilvl w:val="0"/>
          <w:numId w:val="1"/>
        </w:numPr>
        <w:rPr>
          <w:sz w:val="24"/>
        </w:rPr>
      </w:pPr>
      <w:commentRangeStart w:id="0"/>
      <w:r>
        <w:rPr>
          <w:sz w:val="24"/>
        </w:rPr>
        <w:t>State2State Capacity Updated till 2017</w:t>
      </w:r>
    </w:p>
    <w:p w14:paraId="6B5AED84" w14:textId="57C6A7F0" w:rsidR="00471609" w:rsidRDefault="00471609" w:rsidP="00471609">
      <w:pPr>
        <w:pStyle w:val="ListParagraph"/>
        <w:numPr>
          <w:ilvl w:val="0"/>
          <w:numId w:val="1"/>
        </w:numPr>
        <w:rPr>
          <w:sz w:val="24"/>
        </w:rPr>
      </w:pPr>
      <w:proofErr w:type="spellStart"/>
      <w:r>
        <w:rPr>
          <w:sz w:val="24"/>
        </w:rPr>
        <w:lastRenderedPageBreak/>
        <w:t>NaturalGasPipeline</w:t>
      </w:r>
      <w:proofErr w:type="spellEnd"/>
      <w:r>
        <w:rPr>
          <w:sz w:val="24"/>
        </w:rPr>
        <w:t xml:space="preserve"> Excel File has planned/completed/in construction pipelines for 2018</w:t>
      </w:r>
      <w:r w:rsidR="008C0799">
        <w:rPr>
          <w:sz w:val="24"/>
        </w:rPr>
        <w:t>-2025</w:t>
      </w:r>
    </w:p>
    <w:p w14:paraId="1A56E2A8" w14:textId="6345BB5E" w:rsidR="00471609" w:rsidRDefault="00471609" w:rsidP="00471609">
      <w:pPr>
        <w:pStyle w:val="ListParagraph"/>
        <w:numPr>
          <w:ilvl w:val="1"/>
          <w:numId w:val="1"/>
        </w:numPr>
        <w:rPr>
          <w:sz w:val="24"/>
        </w:rPr>
      </w:pPr>
      <w:commentRangeStart w:id="1"/>
      <w:r>
        <w:rPr>
          <w:sz w:val="24"/>
        </w:rPr>
        <w:t>I could</w:t>
      </w:r>
      <w:r w:rsidR="008C0799">
        <w:rPr>
          <w:sz w:val="24"/>
        </w:rPr>
        <w:t xml:space="preserve"> find </w:t>
      </w:r>
      <w:r>
        <w:rPr>
          <w:sz w:val="24"/>
        </w:rPr>
        <w:t>the pipelines that are completed and operational in 2018 and then add the capacity to the state2state file for 2017. This file measures additional capacity (</w:t>
      </w:r>
      <w:proofErr w:type="spellStart"/>
      <w:r>
        <w:rPr>
          <w:sz w:val="24"/>
        </w:rPr>
        <w:t>ontop</w:t>
      </w:r>
      <w:proofErr w:type="spellEnd"/>
      <w:r>
        <w:rPr>
          <w:sz w:val="24"/>
        </w:rPr>
        <w:t xml:space="preserve"> of existing pipelines)</w:t>
      </w:r>
      <w:r w:rsidR="008C0799">
        <w:rPr>
          <w:sz w:val="24"/>
        </w:rPr>
        <w:t xml:space="preserve">. Therefore, we can generate the </w:t>
      </w:r>
      <w:r>
        <w:rPr>
          <w:sz w:val="24"/>
        </w:rPr>
        <w:t>2018 data</w:t>
      </w:r>
      <w:commentRangeEnd w:id="0"/>
      <w:r w:rsidR="009B5691">
        <w:rPr>
          <w:rStyle w:val="CommentReference"/>
        </w:rPr>
        <w:commentReference w:id="0"/>
      </w:r>
      <w:commentRangeEnd w:id="1"/>
      <w:r w:rsidR="008537FE">
        <w:rPr>
          <w:rStyle w:val="CommentReference"/>
        </w:rPr>
        <w:commentReference w:id="1"/>
      </w:r>
    </w:p>
    <w:p w14:paraId="445557F2" w14:textId="73F8A78E" w:rsidR="009B5691" w:rsidRPr="009B5691" w:rsidRDefault="009B5691" w:rsidP="009B5691">
      <w:pPr>
        <w:rPr>
          <w:b/>
          <w:sz w:val="36"/>
          <w:u w:val="single"/>
        </w:rPr>
      </w:pPr>
      <w:r w:rsidRPr="009B5691">
        <w:rPr>
          <w:b/>
          <w:sz w:val="36"/>
          <w:u w:val="single"/>
        </w:rPr>
        <w:t>Canada</w:t>
      </w:r>
    </w:p>
    <w:p w14:paraId="247E101F" w14:textId="77777777" w:rsidR="009B5691" w:rsidRDefault="009B5691" w:rsidP="009B5691">
      <w:pPr>
        <w:rPr>
          <w:sz w:val="24"/>
        </w:rPr>
      </w:pPr>
      <w:r>
        <w:rPr>
          <w:b/>
          <w:sz w:val="24"/>
        </w:rPr>
        <w:t>Natural Gas Imports/Exports</w:t>
      </w:r>
    </w:p>
    <w:p w14:paraId="133D38ED" w14:textId="77777777" w:rsidR="009B5691" w:rsidRDefault="004C2175" w:rsidP="009B5691">
      <w:pPr>
        <w:pStyle w:val="ListParagraph"/>
        <w:numPr>
          <w:ilvl w:val="0"/>
          <w:numId w:val="1"/>
        </w:numPr>
        <w:rPr>
          <w:sz w:val="24"/>
        </w:rPr>
      </w:pPr>
      <w:hyperlink r:id="rId19" w:anchor="/?id=76-AEO2018&amp;sourcekey=0" w:history="1">
        <w:r w:rsidR="009B5691" w:rsidRPr="00B42F85">
          <w:rPr>
            <w:rStyle w:val="Hyperlink"/>
            <w:sz w:val="24"/>
          </w:rPr>
          <w:t>https://www.eia.gov/outlooks/aeo/data/browser/#/?id=76-AEO2018&amp;sourcekey=0</w:t>
        </w:r>
      </w:hyperlink>
    </w:p>
    <w:p w14:paraId="2EBD9066" w14:textId="77777777" w:rsidR="009B5691" w:rsidRDefault="009B5691" w:rsidP="009B5691">
      <w:pPr>
        <w:pStyle w:val="ListParagraph"/>
        <w:numPr>
          <w:ilvl w:val="0"/>
          <w:numId w:val="1"/>
        </w:numPr>
        <w:rPr>
          <w:sz w:val="24"/>
        </w:rPr>
      </w:pPr>
      <w:commentRangeStart w:id="2"/>
      <w:r>
        <w:rPr>
          <w:sz w:val="24"/>
        </w:rPr>
        <w:t>Removed Bahama Data</w:t>
      </w:r>
    </w:p>
    <w:p w14:paraId="39596AA7" w14:textId="77777777" w:rsidR="009B5691" w:rsidRDefault="009B5691" w:rsidP="009B5691">
      <w:pPr>
        <w:pStyle w:val="ListParagraph"/>
        <w:numPr>
          <w:ilvl w:val="0"/>
          <w:numId w:val="1"/>
        </w:numPr>
        <w:rPr>
          <w:sz w:val="24"/>
        </w:rPr>
      </w:pPr>
      <w:r>
        <w:rPr>
          <w:sz w:val="24"/>
        </w:rPr>
        <w:t>Removed Price Data</w:t>
      </w:r>
    </w:p>
    <w:p w14:paraId="7FB02B67" w14:textId="046470DA" w:rsidR="009B5691" w:rsidRPr="009B5691" w:rsidRDefault="009B5691" w:rsidP="009B5691">
      <w:pPr>
        <w:pStyle w:val="ListParagraph"/>
        <w:numPr>
          <w:ilvl w:val="0"/>
          <w:numId w:val="1"/>
        </w:numPr>
        <w:rPr>
          <w:sz w:val="24"/>
        </w:rPr>
      </w:pPr>
      <w:r>
        <w:rPr>
          <w:sz w:val="24"/>
        </w:rPr>
        <w:t>Currently, Data exists for only flow volume from US to and from Canada and Mexico for natural gas and LNG (This means no Canadian Production Price!)</w:t>
      </w:r>
      <w:commentRangeEnd w:id="2"/>
      <w:r w:rsidR="008C0799">
        <w:rPr>
          <w:rStyle w:val="CommentReference"/>
        </w:rPr>
        <w:commentReference w:id="2"/>
      </w:r>
    </w:p>
    <w:p w14:paraId="12420AB2" w14:textId="77777777" w:rsidR="00471609" w:rsidRDefault="00471609" w:rsidP="00471609">
      <w:pPr>
        <w:rPr>
          <w:b/>
          <w:sz w:val="24"/>
        </w:rPr>
      </w:pPr>
      <w:r>
        <w:rPr>
          <w:b/>
          <w:sz w:val="24"/>
        </w:rPr>
        <w:t>Canada Pipelines</w:t>
      </w:r>
    </w:p>
    <w:p w14:paraId="0AA102F8" w14:textId="77777777" w:rsidR="00471609" w:rsidRDefault="004C2175" w:rsidP="00471609">
      <w:pPr>
        <w:pStyle w:val="ListParagraph"/>
        <w:numPr>
          <w:ilvl w:val="0"/>
          <w:numId w:val="1"/>
        </w:numPr>
        <w:rPr>
          <w:sz w:val="24"/>
        </w:rPr>
      </w:pPr>
      <w:hyperlink r:id="rId20" w:history="1">
        <w:r w:rsidR="00471609" w:rsidRPr="00B42F85">
          <w:rPr>
            <w:rStyle w:val="Hyperlink"/>
            <w:sz w:val="24"/>
          </w:rPr>
          <w:t>https://www.neb-one.gc.ca/nrg/ntgrtd/trnsprttn/2016/grp-1-nd-grp-2-ppln-cmpns-eng.html</w:t>
        </w:r>
      </w:hyperlink>
    </w:p>
    <w:p w14:paraId="5DFB8F53" w14:textId="77777777" w:rsidR="00471609" w:rsidRPr="00471609" w:rsidRDefault="00471609" w:rsidP="00471609">
      <w:pPr>
        <w:pStyle w:val="ListParagraph"/>
        <w:numPr>
          <w:ilvl w:val="0"/>
          <w:numId w:val="1"/>
        </w:numPr>
        <w:rPr>
          <w:sz w:val="24"/>
        </w:rPr>
      </w:pPr>
      <w:r>
        <w:rPr>
          <w:sz w:val="24"/>
        </w:rPr>
        <w:t>Updated to 2015 (Already Used in Code)</w:t>
      </w:r>
    </w:p>
    <w:p w14:paraId="16B65BF1" w14:textId="77777777" w:rsidR="00471609" w:rsidRPr="00471609" w:rsidRDefault="00471609" w:rsidP="00471609">
      <w:pPr>
        <w:pStyle w:val="ListParagraph"/>
        <w:numPr>
          <w:ilvl w:val="0"/>
          <w:numId w:val="1"/>
        </w:numPr>
        <w:rPr>
          <w:sz w:val="24"/>
        </w:rPr>
      </w:pPr>
      <w:r w:rsidRPr="00471609">
        <w:rPr>
          <w:sz w:val="24"/>
        </w:rPr>
        <w:t xml:space="preserve">No Change </w:t>
      </w:r>
    </w:p>
    <w:p w14:paraId="6CF1D888" w14:textId="77777777" w:rsidR="00471609" w:rsidRDefault="00471609" w:rsidP="00471609">
      <w:pPr>
        <w:rPr>
          <w:b/>
          <w:sz w:val="24"/>
        </w:rPr>
      </w:pPr>
      <w:r>
        <w:rPr>
          <w:b/>
          <w:sz w:val="24"/>
        </w:rPr>
        <w:t>Canada Consumption Prices</w:t>
      </w:r>
    </w:p>
    <w:p w14:paraId="150CCB26" w14:textId="77777777" w:rsidR="00471609" w:rsidRDefault="004C2175" w:rsidP="00471609">
      <w:pPr>
        <w:pStyle w:val="ListParagraph"/>
        <w:numPr>
          <w:ilvl w:val="0"/>
          <w:numId w:val="1"/>
        </w:numPr>
        <w:rPr>
          <w:sz w:val="24"/>
        </w:rPr>
      </w:pPr>
      <w:hyperlink r:id="rId21" w:history="1">
        <w:r w:rsidR="00471609" w:rsidRPr="00B42F85">
          <w:rPr>
            <w:rStyle w:val="Hyperlink"/>
            <w:sz w:val="24"/>
          </w:rPr>
          <w:t>https://apps.neb-one.gc.ca/ftrppndc/dflt.aspx?GoCTemplateCulture=en-CA</w:t>
        </w:r>
      </w:hyperlink>
    </w:p>
    <w:p w14:paraId="26DA4075" w14:textId="77777777" w:rsidR="00471609" w:rsidRDefault="00471609" w:rsidP="00471609">
      <w:pPr>
        <w:pStyle w:val="ListParagraph"/>
        <w:numPr>
          <w:ilvl w:val="0"/>
          <w:numId w:val="1"/>
        </w:numPr>
        <w:rPr>
          <w:sz w:val="24"/>
        </w:rPr>
      </w:pPr>
      <w:r>
        <w:rPr>
          <w:sz w:val="24"/>
        </w:rPr>
        <w:t>Updated to 2018</w:t>
      </w:r>
    </w:p>
    <w:p w14:paraId="1DE77F34" w14:textId="77777777" w:rsidR="00471609" w:rsidRDefault="000E4DB5" w:rsidP="00471609">
      <w:pPr>
        <w:pStyle w:val="ListParagraph"/>
        <w:numPr>
          <w:ilvl w:val="0"/>
          <w:numId w:val="1"/>
        </w:numPr>
        <w:rPr>
          <w:sz w:val="24"/>
        </w:rPr>
      </w:pPr>
      <w:commentRangeStart w:id="3"/>
      <w:r>
        <w:rPr>
          <w:sz w:val="24"/>
        </w:rPr>
        <w:t xml:space="preserve">Residential, Industrial, Commercial Consumption Price for all Provinces (If we are going to have province data, should I leave data as province level data or aggregate them to Canada east and Canada </w:t>
      </w:r>
      <w:proofErr w:type="gramStart"/>
      <w:r>
        <w:rPr>
          <w:sz w:val="24"/>
        </w:rPr>
        <w:t>west?,</w:t>
      </w:r>
      <w:proofErr w:type="gramEnd"/>
      <w:r>
        <w:rPr>
          <w:sz w:val="24"/>
        </w:rPr>
        <w:t xml:space="preserve"> Also stored in separate excels, so we need to download 3 excels)</w:t>
      </w:r>
      <w:r w:rsidR="00143281">
        <w:rPr>
          <w:sz w:val="24"/>
        </w:rPr>
        <w:t>. We also need USA Benchmarks for Transportation and Electricity</w:t>
      </w:r>
      <w:commentRangeEnd w:id="3"/>
      <w:r w:rsidR="008C0799">
        <w:rPr>
          <w:rStyle w:val="CommentReference"/>
        </w:rPr>
        <w:commentReference w:id="3"/>
      </w:r>
    </w:p>
    <w:p w14:paraId="5507B84B" w14:textId="77777777" w:rsidR="000E4DB5" w:rsidRDefault="000E4DB5" w:rsidP="000E4DB5">
      <w:pPr>
        <w:rPr>
          <w:b/>
          <w:sz w:val="24"/>
        </w:rPr>
      </w:pPr>
      <w:r>
        <w:rPr>
          <w:b/>
          <w:sz w:val="24"/>
        </w:rPr>
        <w:t>Canada Consumption</w:t>
      </w:r>
    </w:p>
    <w:p w14:paraId="2435FD40" w14:textId="77777777" w:rsidR="000E4DB5" w:rsidRDefault="004C2175" w:rsidP="000E4DB5">
      <w:pPr>
        <w:pStyle w:val="ListParagraph"/>
        <w:numPr>
          <w:ilvl w:val="0"/>
          <w:numId w:val="1"/>
        </w:numPr>
        <w:rPr>
          <w:sz w:val="24"/>
        </w:rPr>
      </w:pPr>
      <w:hyperlink r:id="rId22" w:history="1">
        <w:r w:rsidR="000E4DB5" w:rsidRPr="00B42F85">
          <w:rPr>
            <w:rStyle w:val="Hyperlink"/>
            <w:sz w:val="24"/>
          </w:rPr>
          <w:t>https://apps.neb-one.gc.ca/ftrppndc/dflt.aspx?GoCTemplateCulture=en-CA</w:t>
        </w:r>
      </w:hyperlink>
    </w:p>
    <w:p w14:paraId="46413839" w14:textId="77777777" w:rsidR="000E4DB5" w:rsidRDefault="000E4DB5" w:rsidP="000E4DB5">
      <w:pPr>
        <w:pStyle w:val="ListParagraph"/>
        <w:numPr>
          <w:ilvl w:val="0"/>
          <w:numId w:val="1"/>
        </w:numPr>
        <w:rPr>
          <w:sz w:val="24"/>
        </w:rPr>
      </w:pPr>
      <w:r>
        <w:rPr>
          <w:sz w:val="24"/>
        </w:rPr>
        <w:t>Updated to 2018</w:t>
      </w:r>
    </w:p>
    <w:p w14:paraId="4F16B07B" w14:textId="607A9B2B" w:rsidR="00FF62EA" w:rsidRDefault="000E4DB5" w:rsidP="00FF62EA">
      <w:pPr>
        <w:pStyle w:val="ListParagraph"/>
        <w:numPr>
          <w:ilvl w:val="0"/>
          <w:numId w:val="1"/>
        </w:numPr>
        <w:rPr>
          <w:sz w:val="24"/>
        </w:rPr>
      </w:pPr>
      <w:commentRangeStart w:id="4"/>
      <w:r>
        <w:rPr>
          <w:sz w:val="24"/>
        </w:rPr>
        <w:t>Residential, Industrial, Commercial, Transportation consumption for all Provinces (Stored in separate excels, so we need to download 13 excels</w:t>
      </w:r>
      <w:r w:rsidR="00FF62EA">
        <w:rPr>
          <w:sz w:val="24"/>
        </w:rPr>
        <w:t>, we currently use just Canada-wide consumption proportional to population</w:t>
      </w:r>
      <w:r w:rsidR="008C0799">
        <w:rPr>
          <w:sz w:val="24"/>
        </w:rPr>
        <w:t>, so we no longer need population if we use all 13 excels</w:t>
      </w:r>
      <w:r>
        <w:rPr>
          <w:sz w:val="24"/>
        </w:rPr>
        <w:t>)</w:t>
      </w:r>
      <w:commentRangeEnd w:id="4"/>
      <w:r w:rsidR="008C0799">
        <w:rPr>
          <w:rStyle w:val="CommentReference"/>
        </w:rPr>
        <w:commentReference w:id="4"/>
      </w:r>
    </w:p>
    <w:p w14:paraId="347D4D5B" w14:textId="77777777" w:rsidR="00FF62EA" w:rsidRDefault="00FF62EA" w:rsidP="00FF62EA">
      <w:pPr>
        <w:rPr>
          <w:b/>
          <w:sz w:val="24"/>
        </w:rPr>
      </w:pPr>
      <w:r>
        <w:rPr>
          <w:b/>
          <w:sz w:val="24"/>
        </w:rPr>
        <w:t>Canada Electricity Consumption</w:t>
      </w:r>
    </w:p>
    <w:p w14:paraId="460D5A66" w14:textId="77777777" w:rsidR="00143281" w:rsidRDefault="004C2175" w:rsidP="00143281">
      <w:pPr>
        <w:pStyle w:val="ListParagraph"/>
        <w:numPr>
          <w:ilvl w:val="0"/>
          <w:numId w:val="1"/>
        </w:numPr>
        <w:rPr>
          <w:sz w:val="24"/>
        </w:rPr>
      </w:pPr>
      <w:hyperlink r:id="rId23" w:history="1">
        <w:r w:rsidR="00143281" w:rsidRPr="00B42F85">
          <w:rPr>
            <w:rStyle w:val="Hyperlink"/>
            <w:sz w:val="24"/>
          </w:rPr>
          <w:t>https://apps.neb-one.gc.ca/ftrppndc/dflt.aspx?GoCTemplateCulture=en-CA</w:t>
        </w:r>
      </w:hyperlink>
    </w:p>
    <w:p w14:paraId="0951D9B1" w14:textId="77777777" w:rsidR="00143281" w:rsidRDefault="00143281" w:rsidP="00143281">
      <w:pPr>
        <w:pStyle w:val="ListParagraph"/>
        <w:numPr>
          <w:ilvl w:val="0"/>
          <w:numId w:val="1"/>
        </w:numPr>
        <w:rPr>
          <w:sz w:val="24"/>
        </w:rPr>
      </w:pPr>
      <w:r>
        <w:rPr>
          <w:sz w:val="24"/>
        </w:rPr>
        <w:t>Updated to 2018</w:t>
      </w:r>
    </w:p>
    <w:p w14:paraId="24191E97" w14:textId="77777777" w:rsidR="00143281" w:rsidRPr="00143281" w:rsidRDefault="00143281" w:rsidP="00143281">
      <w:pPr>
        <w:pStyle w:val="ListParagraph"/>
        <w:numPr>
          <w:ilvl w:val="0"/>
          <w:numId w:val="1"/>
        </w:numPr>
        <w:rPr>
          <w:sz w:val="24"/>
        </w:rPr>
      </w:pPr>
      <w:commentRangeStart w:id="5"/>
      <w:r>
        <w:rPr>
          <w:sz w:val="24"/>
        </w:rPr>
        <w:lastRenderedPageBreak/>
        <w:t>We currently use Canada-Wide Energy Demand, and we also use Energy Generation to divide Canada-wide energy demand into province level statistics. Energy Demand also comes in province level data (We need to download 13 excels), so we then don’t have to deal with energy generation, so this would be easier.</w:t>
      </w:r>
      <w:commentRangeEnd w:id="5"/>
      <w:r w:rsidR="008C0799">
        <w:rPr>
          <w:rStyle w:val="CommentReference"/>
        </w:rPr>
        <w:commentReference w:id="5"/>
      </w:r>
    </w:p>
    <w:p w14:paraId="72B73EAD" w14:textId="77777777" w:rsidR="000E4DB5" w:rsidRDefault="000E4DB5" w:rsidP="000E4DB5">
      <w:pPr>
        <w:rPr>
          <w:b/>
          <w:sz w:val="24"/>
        </w:rPr>
      </w:pPr>
      <w:r>
        <w:rPr>
          <w:b/>
          <w:sz w:val="24"/>
        </w:rPr>
        <w:t>Canada Production</w:t>
      </w:r>
    </w:p>
    <w:p w14:paraId="7AEC590C" w14:textId="77777777" w:rsidR="000E4DB5" w:rsidRDefault="004C2175" w:rsidP="000E4DB5">
      <w:pPr>
        <w:pStyle w:val="ListParagraph"/>
        <w:numPr>
          <w:ilvl w:val="0"/>
          <w:numId w:val="1"/>
        </w:numPr>
        <w:rPr>
          <w:sz w:val="24"/>
        </w:rPr>
      </w:pPr>
      <w:hyperlink r:id="rId24" w:history="1">
        <w:r w:rsidR="000E4DB5" w:rsidRPr="00B42F85">
          <w:rPr>
            <w:rStyle w:val="Hyperlink"/>
            <w:sz w:val="24"/>
          </w:rPr>
          <w:t>https://apps.neb-one.gc.ca/ftrppndc/dflt.aspx?GoCTemplateCulture=en-CA</w:t>
        </w:r>
      </w:hyperlink>
    </w:p>
    <w:p w14:paraId="58211845" w14:textId="77777777" w:rsidR="000E4DB5" w:rsidRDefault="000E4DB5" w:rsidP="000E4DB5">
      <w:pPr>
        <w:pStyle w:val="ListParagraph"/>
        <w:numPr>
          <w:ilvl w:val="0"/>
          <w:numId w:val="1"/>
        </w:numPr>
        <w:rPr>
          <w:sz w:val="24"/>
        </w:rPr>
      </w:pPr>
      <w:r>
        <w:rPr>
          <w:sz w:val="24"/>
        </w:rPr>
        <w:t>Updated to 2018</w:t>
      </w:r>
    </w:p>
    <w:p w14:paraId="08ACF319" w14:textId="77777777" w:rsidR="000E4DB5" w:rsidRDefault="000E4DB5" w:rsidP="000E4DB5">
      <w:pPr>
        <w:pStyle w:val="ListParagraph"/>
        <w:numPr>
          <w:ilvl w:val="0"/>
          <w:numId w:val="1"/>
        </w:numPr>
        <w:rPr>
          <w:sz w:val="24"/>
        </w:rPr>
      </w:pPr>
      <w:r>
        <w:rPr>
          <w:sz w:val="24"/>
        </w:rPr>
        <w:t>No Change</w:t>
      </w:r>
    </w:p>
    <w:p w14:paraId="6DF6CC5D" w14:textId="77777777" w:rsidR="00FF62EA" w:rsidRDefault="00FF62EA" w:rsidP="00FF62EA">
      <w:pPr>
        <w:rPr>
          <w:b/>
          <w:sz w:val="24"/>
        </w:rPr>
      </w:pPr>
      <w:r>
        <w:rPr>
          <w:b/>
          <w:sz w:val="24"/>
        </w:rPr>
        <w:t>Canadian Production Price</w:t>
      </w:r>
    </w:p>
    <w:p w14:paraId="300AF429" w14:textId="77777777" w:rsidR="00FF62EA" w:rsidRDefault="00FF62EA" w:rsidP="00FF62EA">
      <w:pPr>
        <w:pStyle w:val="ListParagraph"/>
        <w:numPr>
          <w:ilvl w:val="0"/>
          <w:numId w:val="1"/>
        </w:numPr>
        <w:rPr>
          <w:sz w:val="24"/>
        </w:rPr>
      </w:pPr>
      <w:commentRangeStart w:id="6"/>
      <w:r>
        <w:rPr>
          <w:sz w:val="24"/>
        </w:rPr>
        <w:t>Used to be Import/Export data, but this doesn’t exist anymore for 2018!</w:t>
      </w:r>
    </w:p>
    <w:p w14:paraId="2F45A3C9" w14:textId="77777777" w:rsidR="00FF62EA" w:rsidRDefault="00FF62EA" w:rsidP="00FF62EA">
      <w:pPr>
        <w:pStyle w:val="ListParagraph"/>
        <w:numPr>
          <w:ilvl w:val="0"/>
          <w:numId w:val="1"/>
        </w:numPr>
        <w:rPr>
          <w:sz w:val="24"/>
        </w:rPr>
      </w:pPr>
      <w:r>
        <w:rPr>
          <w:sz w:val="24"/>
        </w:rPr>
        <w:t>Could take average production price of northern us regions</w:t>
      </w:r>
      <w:commentRangeEnd w:id="6"/>
      <w:r w:rsidR="00632350">
        <w:rPr>
          <w:rStyle w:val="CommentReference"/>
        </w:rPr>
        <w:commentReference w:id="6"/>
      </w:r>
    </w:p>
    <w:p w14:paraId="1DA91629" w14:textId="733824A1" w:rsidR="00FF62EA" w:rsidRDefault="00FF62EA" w:rsidP="00FF62EA">
      <w:pPr>
        <w:rPr>
          <w:sz w:val="24"/>
        </w:rPr>
      </w:pPr>
    </w:p>
    <w:p w14:paraId="4BE23A16" w14:textId="40DB32BD" w:rsidR="00AB2563" w:rsidRDefault="00AB2563" w:rsidP="00FF62EA">
      <w:pPr>
        <w:rPr>
          <w:sz w:val="24"/>
        </w:rPr>
      </w:pPr>
    </w:p>
    <w:p w14:paraId="343640D9" w14:textId="38B6842F" w:rsidR="00AB2563" w:rsidRDefault="00AB2563" w:rsidP="00FF62EA">
      <w:pPr>
        <w:rPr>
          <w:b/>
          <w:sz w:val="24"/>
        </w:rPr>
      </w:pPr>
      <w:r>
        <w:rPr>
          <w:b/>
          <w:sz w:val="24"/>
        </w:rPr>
        <w:t>Unaltered Files:</w:t>
      </w:r>
    </w:p>
    <w:p w14:paraId="4CF9D278" w14:textId="1AAE7FB9" w:rsidR="00AB2563" w:rsidRDefault="008B711E" w:rsidP="00FF62EA">
      <w:pPr>
        <w:rPr>
          <w:sz w:val="24"/>
        </w:rPr>
      </w:pPr>
      <w:r>
        <w:rPr>
          <w:sz w:val="24"/>
        </w:rPr>
        <w:t>1710000501-eng (remove since no pop)</w:t>
      </w:r>
    </w:p>
    <w:p w14:paraId="33668F3C" w14:textId="00E7D72D" w:rsidR="008B711E" w:rsidRDefault="008B711E" w:rsidP="00FF62EA">
      <w:pPr>
        <w:rPr>
          <w:sz w:val="24"/>
        </w:rPr>
      </w:pPr>
      <w:proofErr w:type="spellStart"/>
      <w:r>
        <w:rPr>
          <w:sz w:val="24"/>
        </w:rPr>
        <w:t>Can_pip_cap</w:t>
      </w:r>
      <w:proofErr w:type="spellEnd"/>
    </w:p>
    <w:p w14:paraId="59368F98" w14:textId="2D1BD9A7" w:rsidR="008B711E" w:rsidRDefault="00B641C4" w:rsidP="00FF62EA">
      <w:pPr>
        <w:rPr>
          <w:sz w:val="24"/>
        </w:rPr>
      </w:pPr>
      <w:proofErr w:type="spellStart"/>
      <w:r w:rsidRPr="00B641C4">
        <w:rPr>
          <w:sz w:val="24"/>
        </w:rPr>
        <w:t>Delivered_energy_consumption_by_end-use_sector_and_fuel</w:t>
      </w:r>
      <w:proofErr w:type="spellEnd"/>
      <w:r>
        <w:rPr>
          <w:sz w:val="24"/>
        </w:rPr>
        <w:t xml:space="preserve"> (Remove Maybe????)</w:t>
      </w:r>
    </w:p>
    <w:p w14:paraId="2079A5C6" w14:textId="46901C12" w:rsidR="004C2175" w:rsidRDefault="004C2175" w:rsidP="00FF62EA">
      <w:pPr>
        <w:rPr>
          <w:sz w:val="24"/>
        </w:rPr>
      </w:pPr>
      <w:proofErr w:type="spellStart"/>
      <w:r>
        <w:rPr>
          <w:sz w:val="24"/>
        </w:rPr>
        <w:t>Electricity_Generation</w:t>
      </w:r>
      <w:proofErr w:type="spellEnd"/>
      <w:r>
        <w:rPr>
          <w:sz w:val="24"/>
        </w:rPr>
        <w:t xml:space="preserve"> (Remove??)</w:t>
      </w:r>
    </w:p>
    <w:p w14:paraId="2191BF46" w14:textId="0F44FB6B" w:rsidR="004C2175" w:rsidRDefault="009E2E02" w:rsidP="00FF62EA">
      <w:pPr>
        <w:rPr>
          <w:sz w:val="24"/>
        </w:rPr>
      </w:pPr>
      <w:proofErr w:type="spellStart"/>
      <w:r>
        <w:rPr>
          <w:sz w:val="24"/>
        </w:rPr>
        <w:t>mex_consumption_price</w:t>
      </w:r>
      <w:proofErr w:type="spellEnd"/>
    </w:p>
    <w:p w14:paraId="646DF084" w14:textId="674C83E1" w:rsidR="009E2E02" w:rsidRDefault="009E2E02" w:rsidP="00FF62EA">
      <w:pPr>
        <w:rPr>
          <w:sz w:val="24"/>
        </w:rPr>
      </w:pPr>
      <w:proofErr w:type="spellStart"/>
      <w:r>
        <w:rPr>
          <w:sz w:val="24"/>
        </w:rPr>
        <w:t>mex_pip_cap_bcfd</w:t>
      </w:r>
      <w:proofErr w:type="spellEnd"/>
    </w:p>
    <w:p w14:paraId="53697464" w14:textId="06CE0A09" w:rsidR="009E2E02" w:rsidRDefault="009E2E02" w:rsidP="009E2E02">
      <w:pPr>
        <w:rPr>
          <w:sz w:val="24"/>
        </w:rPr>
      </w:pPr>
      <w:proofErr w:type="spellStart"/>
      <w:r>
        <w:rPr>
          <w:sz w:val="24"/>
        </w:rPr>
        <w:t>nems_to_nangam_</w:t>
      </w:r>
      <w:proofErr w:type="gramStart"/>
      <w:r>
        <w:rPr>
          <w:sz w:val="24"/>
        </w:rPr>
        <w:t>ofs</w:t>
      </w:r>
      <w:proofErr w:type="spellEnd"/>
      <w:r w:rsidRPr="009E2E02">
        <w:rPr>
          <w:sz w:val="24"/>
        </w:rPr>
        <w:t xml:space="preserve"> </w:t>
      </w:r>
      <w:r w:rsidR="008B058D">
        <w:rPr>
          <w:sz w:val="24"/>
        </w:rPr>
        <w:t xml:space="preserve"> (</w:t>
      </w:r>
      <w:proofErr w:type="gramEnd"/>
      <w:r w:rsidR="008B058D">
        <w:rPr>
          <w:sz w:val="24"/>
        </w:rPr>
        <w:t>No Change)</w:t>
      </w:r>
    </w:p>
    <w:p w14:paraId="0FA307CF" w14:textId="55D6BB89" w:rsidR="009E2E02" w:rsidRDefault="009E2E02" w:rsidP="009E2E02">
      <w:pPr>
        <w:rPr>
          <w:sz w:val="24"/>
        </w:rPr>
      </w:pPr>
      <w:proofErr w:type="spellStart"/>
      <w:r>
        <w:rPr>
          <w:sz w:val="24"/>
        </w:rPr>
        <w:t>nems_to_nangam_o</w:t>
      </w:r>
      <w:r>
        <w:rPr>
          <w:sz w:val="24"/>
        </w:rPr>
        <w:t>n</w:t>
      </w:r>
      <w:r>
        <w:rPr>
          <w:sz w:val="24"/>
        </w:rPr>
        <w:t>s</w:t>
      </w:r>
      <w:proofErr w:type="spellEnd"/>
      <w:r w:rsidR="008B058D">
        <w:rPr>
          <w:sz w:val="24"/>
        </w:rPr>
        <w:t xml:space="preserve"> </w:t>
      </w:r>
      <w:r w:rsidR="008B058D">
        <w:rPr>
          <w:sz w:val="24"/>
        </w:rPr>
        <w:t>(No Change)</w:t>
      </w:r>
    </w:p>
    <w:p w14:paraId="7D6C4F50" w14:textId="5CDF4784" w:rsidR="009E2E02" w:rsidRDefault="008B058D" w:rsidP="00FF62EA">
      <w:pPr>
        <w:rPr>
          <w:sz w:val="24"/>
        </w:rPr>
      </w:pPr>
      <w:r w:rsidRPr="008B058D">
        <w:rPr>
          <w:sz w:val="24"/>
        </w:rPr>
        <w:t>NG_CONS_SUM_DCU_SAK_A</w:t>
      </w:r>
      <w:r>
        <w:rPr>
          <w:sz w:val="24"/>
        </w:rPr>
        <w:t xml:space="preserve"> </w:t>
      </w:r>
      <w:r>
        <w:rPr>
          <w:sz w:val="24"/>
        </w:rPr>
        <w:t>(No Change)</w:t>
      </w:r>
    </w:p>
    <w:p w14:paraId="0AA103CC" w14:textId="23E7B12C" w:rsidR="008B058D" w:rsidRDefault="008B058D" w:rsidP="00FF62EA">
      <w:pPr>
        <w:rPr>
          <w:sz w:val="24"/>
        </w:rPr>
      </w:pPr>
      <w:r w:rsidRPr="008B058D">
        <w:rPr>
          <w:sz w:val="24"/>
        </w:rPr>
        <w:t>NG_PRI_SUM_DCU_SAK_A</w:t>
      </w:r>
      <w:r>
        <w:rPr>
          <w:sz w:val="24"/>
        </w:rPr>
        <w:t xml:space="preserve"> </w:t>
      </w:r>
      <w:r>
        <w:rPr>
          <w:sz w:val="24"/>
        </w:rPr>
        <w:t>(No Change)</w:t>
      </w:r>
    </w:p>
    <w:p w14:paraId="0A84A14E" w14:textId="4BF0751B" w:rsidR="008B058D" w:rsidRDefault="008B058D" w:rsidP="00FF62EA">
      <w:pPr>
        <w:rPr>
          <w:sz w:val="24"/>
        </w:rPr>
      </w:pPr>
      <w:proofErr w:type="spellStart"/>
      <w:r>
        <w:rPr>
          <w:sz w:val="24"/>
        </w:rPr>
        <w:t>Reg_bal_mex</w:t>
      </w:r>
      <w:proofErr w:type="spellEnd"/>
      <w:r>
        <w:rPr>
          <w:sz w:val="24"/>
        </w:rPr>
        <w:t xml:space="preserve"> </w:t>
      </w:r>
      <w:bookmarkStart w:id="7" w:name="_GoBack"/>
      <w:bookmarkEnd w:id="7"/>
    </w:p>
    <w:p w14:paraId="40D6B5AE" w14:textId="7E097A21" w:rsidR="008B058D" w:rsidRDefault="008B058D" w:rsidP="00FF62EA">
      <w:pPr>
        <w:rPr>
          <w:sz w:val="24"/>
        </w:rPr>
      </w:pPr>
      <w:proofErr w:type="spellStart"/>
      <w:r>
        <w:rPr>
          <w:sz w:val="24"/>
        </w:rPr>
        <w:t>Reg_bal_mex_dng</w:t>
      </w:r>
      <w:proofErr w:type="spellEnd"/>
    </w:p>
    <w:p w14:paraId="4C9F36B4" w14:textId="427716D0" w:rsidR="008B058D" w:rsidRDefault="008B058D" w:rsidP="00FF62EA">
      <w:pPr>
        <w:rPr>
          <w:sz w:val="24"/>
        </w:rPr>
      </w:pPr>
      <w:proofErr w:type="spellStart"/>
      <w:r>
        <w:rPr>
          <w:sz w:val="24"/>
        </w:rPr>
        <w:t>World_natural_gas_consumption_By_region</w:t>
      </w:r>
      <w:proofErr w:type="spellEnd"/>
      <w:r>
        <w:rPr>
          <w:sz w:val="24"/>
        </w:rPr>
        <w:t xml:space="preserve"> (No Change)</w:t>
      </w:r>
    </w:p>
    <w:p w14:paraId="362D47C4" w14:textId="61335C28" w:rsidR="008B058D" w:rsidRDefault="008B058D" w:rsidP="00FF62EA">
      <w:pPr>
        <w:rPr>
          <w:sz w:val="24"/>
        </w:rPr>
      </w:pPr>
      <w:proofErr w:type="spellStart"/>
      <w:r>
        <w:rPr>
          <w:sz w:val="24"/>
        </w:rPr>
        <w:t>World_total_natural_Gas_production_by_region</w:t>
      </w:r>
      <w:proofErr w:type="spellEnd"/>
      <w:r>
        <w:rPr>
          <w:sz w:val="24"/>
        </w:rPr>
        <w:t xml:space="preserve"> (No Change)</w:t>
      </w:r>
    </w:p>
    <w:p w14:paraId="47F04294" w14:textId="77777777" w:rsidR="008B058D" w:rsidRPr="00AB2563" w:rsidRDefault="008B058D" w:rsidP="00FF62EA">
      <w:pPr>
        <w:rPr>
          <w:sz w:val="24"/>
        </w:rPr>
      </w:pPr>
    </w:p>
    <w:sectPr w:rsidR="008B058D" w:rsidRPr="00AB2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Chu" w:date="2019-01-19T13:24:00Z" w:initials="DC">
    <w:p w14:paraId="3D764D99" w14:textId="135F6867" w:rsidR="004C2175" w:rsidRDefault="004C2175">
      <w:pPr>
        <w:pStyle w:val="CommentText"/>
      </w:pPr>
      <w:r>
        <w:rPr>
          <w:rStyle w:val="CommentReference"/>
        </w:rPr>
        <w:annotationRef/>
      </w:r>
      <w:r>
        <w:t>Important: Calculation Change for Updated Years</w:t>
      </w:r>
    </w:p>
  </w:comment>
  <w:comment w:id="1" w:author="Daniel Chu" w:date="2019-01-22T17:18:00Z" w:initials="DC">
    <w:p w14:paraId="42D5342E" w14:textId="26EF77C6" w:rsidR="004C2175" w:rsidRDefault="004C2175">
      <w:pPr>
        <w:pStyle w:val="CommentText"/>
      </w:pPr>
      <w:r>
        <w:rPr>
          <w:rStyle w:val="CommentReference"/>
        </w:rPr>
        <w:annotationRef/>
      </w:r>
      <w:r>
        <w:t xml:space="preserve">Keep it region to region, but it will be state to state later. Add 2018 </w:t>
      </w:r>
      <w:proofErr w:type="gramStart"/>
      <w:r>
        <w:t>pipelines, and</w:t>
      </w:r>
      <w:proofErr w:type="gramEnd"/>
      <w:r>
        <w:t xml:space="preserve"> make a sheet of 2019-2025 pipelines.</w:t>
      </w:r>
    </w:p>
  </w:comment>
  <w:comment w:id="2" w:author="Daniel Chu" w:date="2019-01-19T13:25:00Z" w:initials="DC">
    <w:p w14:paraId="0531F6AB" w14:textId="07A34B80" w:rsidR="004C2175" w:rsidRDefault="004C2175">
      <w:pPr>
        <w:pStyle w:val="CommentText"/>
      </w:pPr>
      <w:r>
        <w:rPr>
          <w:rStyle w:val="CommentReference"/>
        </w:rPr>
        <w:annotationRef/>
      </w:r>
      <w:r>
        <w:t>Important: Data Removal</w:t>
      </w:r>
    </w:p>
  </w:comment>
  <w:comment w:id="3" w:author="Daniel Chu" w:date="2019-01-19T13:25:00Z" w:initials="DC">
    <w:p w14:paraId="1E9423AD" w14:textId="655D11C5" w:rsidR="004C2175" w:rsidRDefault="004C2175">
      <w:pPr>
        <w:pStyle w:val="CommentText"/>
      </w:pPr>
      <w:r>
        <w:rPr>
          <w:rStyle w:val="CommentReference"/>
        </w:rPr>
        <w:annotationRef/>
      </w:r>
      <w:r>
        <w:rPr>
          <w:rStyle w:val="CommentReference"/>
        </w:rPr>
        <w:t xml:space="preserve">Use sector specific prices, and assign </w:t>
      </w:r>
      <w:proofErr w:type="spellStart"/>
      <w:r>
        <w:rPr>
          <w:rStyle w:val="CommentReference"/>
        </w:rPr>
        <w:t>transporation</w:t>
      </w:r>
      <w:proofErr w:type="spellEnd"/>
      <w:r>
        <w:rPr>
          <w:rStyle w:val="CommentReference"/>
        </w:rPr>
        <w:t xml:space="preserve"> and electricity prices to industrial</w:t>
      </w:r>
    </w:p>
  </w:comment>
  <w:comment w:id="4" w:author="Daniel Chu" w:date="2019-01-19T13:26:00Z" w:initials="DC">
    <w:p w14:paraId="1073D625" w14:textId="1FA753C3" w:rsidR="004C2175" w:rsidRDefault="004C2175">
      <w:pPr>
        <w:pStyle w:val="CommentText"/>
      </w:pPr>
      <w:r>
        <w:rPr>
          <w:rStyle w:val="CommentReference"/>
        </w:rPr>
        <w:annotationRef/>
      </w:r>
      <w:r>
        <w:t>Important Additional Data (Data for Canadian Consumption has been added at the province level)</w:t>
      </w:r>
    </w:p>
  </w:comment>
  <w:comment w:id="5" w:author="Daniel Chu" w:date="2019-01-19T13:26:00Z" w:initials="DC">
    <w:p w14:paraId="71452B24" w14:textId="0C3DDABB" w:rsidR="004C2175" w:rsidRDefault="004C2175">
      <w:pPr>
        <w:pStyle w:val="CommentText"/>
      </w:pPr>
      <w:r>
        <w:rPr>
          <w:rStyle w:val="CommentReference"/>
        </w:rPr>
        <w:annotationRef/>
      </w:r>
      <w:r>
        <w:t>Important Additional Data (Data for Canadian Electricity Consumption has been added at the province level)</w:t>
      </w:r>
    </w:p>
  </w:comment>
  <w:comment w:id="6" w:author="Daniel Chu" w:date="2019-01-19T13:27:00Z" w:initials="DC">
    <w:p w14:paraId="3BFCF035" w14:textId="6CD74717" w:rsidR="004C2175" w:rsidRDefault="004C2175">
      <w:pPr>
        <w:pStyle w:val="CommentText"/>
      </w:pPr>
      <w:r>
        <w:rPr>
          <w:rStyle w:val="CommentReference"/>
        </w:rPr>
        <w:annotationRef/>
      </w:r>
      <w:r>
        <w:t>Urgent: Canadian Production Price no longer exists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764D99" w15:done="0"/>
  <w15:commentEx w15:paraId="42D5342E" w15:done="0"/>
  <w15:commentEx w15:paraId="0531F6AB" w15:done="0"/>
  <w15:commentEx w15:paraId="1E9423AD" w15:done="0"/>
  <w15:commentEx w15:paraId="1073D625" w15:done="0"/>
  <w15:commentEx w15:paraId="71452B24" w15:done="0"/>
  <w15:commentEx w15:paraId="3BFCF0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764D99" w16cid:durableId="1FEDA397"/>
  <w16cid:commentId w16cid:paraId="42D5342E" w16cid:durableId="1FF1CEC8"/>
  <w16cid:commentId w16cid:paraId="0531F6AB" w16cid:durableId="1FEDA3CA"/>
  <w16cid:commentId w16cid:paraId="1E9423AD" w16cid:durableId="1FEDA3D5"/>
  <w16cid:commentId w16cid:paraId="1073D625" w16cid:durableId="1FEDA3EC"/>
  <w16cid:commentId w16cid:paraId="71452B24" w16cid:durableId="1FEDA416"/>
  <w16cid:commentId w16cid:paraId="3BFCF035" w16cid:durableId="1FEDA4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BE72B" w14:textId="77777777" w:rsidR="004C2175" w:rsidRDefault="004C2175" w:rsidP="00F439D5">
      <w:pPr>
        <w:spacing w:after="0" w:line="240" w:lineRule="auto"/>
      </w:pPr>
      <w:r>
        <w:separator/>
      </w:r>
    </w:p>
  </w:endnote>
  <w:endnote w:type="continuationSeparator" w:id="0">
    <w:p w14:paraId="4EA1A86C" w14:textId="77777777" w:rsidR="004C2175" w:rsidRDefault="004C2175" w:rsidP="00F4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E756D" w14:textId="77777777" w:rsidR="004C2175" w:rsidRDefault="004C2175" w:rsidP="00F439D5">
      <w:pPr>
        <w:spacing w:after="0" w:line="240" w:lineRule="auto"/>
      </w:pPr>
      <w:r>
        <w:separator/>
      </w:r>
    </w:p>
  </w:footnote>
  <w:footnote w:type="continuationSeparator" w:id="0">
    <w:p w14:paraId="605AF603" w14:textId="77777777" w:rsidR="004C2175" w:rsidRDefault="004C2175" w:rsidP="00F43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90358"/>
    <w:multiLevelType w:val="hybridMultilevel"/>
    <w:tmpl w:val="F184DD7A"/>
    <w:lvl w:ilvl="0" w:tplc="76B6B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u">
    <w15:presenceInfo w15:providerId="None" w15:userId="Daniel C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C1"/>
    <w:rsid w:val="000E4DB5"/>
    <w:rsid w:val="000F7A92"/>
    <w:rsid w:val="00143281"/>
    <w:rsid w:val="00227445"/>
    <w:rsid w:val="00471609"/>
    <w:rsid w:val="004C2175"/>
    <w:rsid w:val="005A4533"/>
    <w:rsid w:val="00632350"/>
    <w:rsid w:val="006405C7"/>
    <w:rsid w:val="008537FE"/>
    <w:rsid w:val="008866B7"/>
    <w:rsid w:val="008B058D"/>
    <w:rsid w:val="008B711E"/>
    <w:rsid w:val="008C0799"/>
    <w:rsid w:val="009B5691"/>
    <w:rsid w:val="009E2E02"/>
    <w:rsid w:val="00AB2563"/>
    <w:rsid w:val="00B55CC1"/>
    <w:rsid w:val="00B641C4"/>
    <w:rsid w:val="00BE1262"/>
    <w:rsid w:val="00F439D5"/>
    <w:rsid w:val="00FF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86783F"/>
  <w15:chartTrackingRefBased/>
  <w15:docId w15:val="{6B291FAC-7250-43BE-8F51-A6478F0B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CC1"/>
    <w:pPr>
      <w:ind w:left="720"/>
      <w:contextualSpacing/>
    </w:pPr>
  </w:style>
  <w:style w:type="character" w:styleId="Hyperlink">
    <w:name w:val="Hyperlink"/>
    <w:basedOn w:val="DefaultParagraphFont"/>
    <w:uiPriority w:val="99"/>
    <w:unhideWhenUsed/>
    <w:rsid w:val="00B55CC1"/>
    <w:rPr>
      <w:color w:val="0563C1" w:themeColor="hyperlink"/>
      <w:u w:val="single"/>
    </w:rPr>
  </w:style>
  <w:style w:type="character" w:styleId="UnresolvedMention">
    <w:name w:val="Unresolved Mention"/>
    <w:basedOn w:val="DefaultParagraphFont"/>
    <w:uiPriority w:val="99"/>
    <w:semiHidden/>
    <w:unhideWhenUsed/>
    <w:rsid w:val="00B55CC1"/>
    <w:rPr>
      <w:color w:val="605E5C"/>
      <w:shd w:val="clear" w:color="auto" w:fill="E1DFDD"/>
    </w:rPr>
  </w:style>
  <w:style w:type="character" w:styleId="CommentReference">
    <w:name w:val="annotation reference"/>
    <w:basedOn w:val="DefaultParagraphFont"/>
    <w:uiPriority w:val="99"/>
    <w:semiHidden/>
    <w:unhideWhenUsed/>
    <w:rsid w:val="009B5691"/>
    <w:rPr>
      <w:sz w:val="16"/>
      <w:szCs w:val="16"/>
    </w:rPr>
  </w:style>
  <w:style w:type="paragraph" w:styleId="CommentText">
    <w:name w:val="annotation text"/>
    <w:basedOn w:val="Normal"/>
    <w:link w:val="CommentTextChar"/>
    <w:uiPriority w:val="99"/>
    <w:semiHidden/>
    <w:unhideWhenUsed/>
    <w:rsid w:val="009B5691"/>
    <w:pPr>
      <w:spacing w:line="240" w:lineRule="auto"/>
    </w:pPr>
    <w:rPr>
      <w:sz w:val="20"/>
      <w:szCs w:val="20"/>
    </w:rPr>
  </w:style>
  <w:style w:type="character" w:customStyle="1" w:styleId="CommentTextChar">
    <w:name w:val="Comment Text Char"/>
    <w:basedOn w:val="DefaultParagraphFont"/>
    <w:link w:val="CommentText"/>
    <w:uiPriority w:val="99"/>
    <w:semiHidden/>
    <w:rsid w:val="009B5691"/>
    <w:rPr>
      <w:sz w:val="20"/>
      <w:szCs w:val="20"/>
    </w:rPr>
  </w:style>
  <w:style w:type="paragraph" w:styleId="CommentSubject">
    <w:name w:val="annotation subject"/>
    <w:basedOn w:val="CommentText"/>
    <w:next w:val="CommentText"/>
    <w:link w:val="CommentSubjectChar"/>
    <w:uiPriority w:val="99"/>
    <w:semiHidden/>
    <w:unhideWhenUsed/>
    <w:rsid w:val="009B5691"/>
    <w:rPr>
      <w:b/>
      <w:bCs/>
    </w:rPr>
  </w:style>
  <w:style w:type="character" w:customStyle="1" w:styleId="CommentSubjectChar">
    <w:name w:val="Comment Subject Char"/>
    <w:basedOn w:val="CommentTextChar"/>
    <w:link w:val="CommentSubject"/>
    <w:uiPriority w:val="99"/>
    <w:semiHidden/>
    <w:rsid w:val="009B5691"/>
    <w:rPr>
      <w:b/>
      <w:bCs/>
      <w:sz w:val="20"/>
      <w:szCs w:val="20"/>
    </w:rPr>
  </w:style>
  <w:style w:type="paragraph" w:styleId="BalloonText">
    <w:name w:val="Balloon Text"/>
    <w:basedOn w:val="Normal"/>
    <w:link w:val="BalloonTextChar"/>
    <w:uiPriority w:val="99"/>
    <w:semiHidden/>
    <w:unhideWhenUsed/>
    <w:rsid w:val="009B5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691"/>
    <w:rPr>
      <w:rFonts w:ascii="Segoe UI" w:hAnsi="Segoe UI" w:cs="Segoe UI"/>
      <w:sz w:val="18"/>
      <w:szCs w:val="18"/>
    </w:rPr>
  </w:style>
  <w:style w:type="paragraph" w:styleId="Header">
    <w:name w:val="header"/>
    <w:basedOn w:val="Normal"/>
    <w:link w:val="HeaderChar"/>
    <w:uiPriority w:val="99"/>
    <w:unhideWhenUsed/>
    <w:rsid w:val="00F43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9D5"/>
  </w:style>
  <w:style w:type="paragraph" w:styleId="Footer">
    <w:name w:val="footer"/>
    <w:basedOn w:val="Normal"/>
    <w:link w:val="FooterChar"/>
    <w:uiPriority w:val="99"/>
    <w:unhideWhenUsed/>
    <w:rsid w:val="00F43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9D5"/>
  </w:style>
  <w:style w:type="character" w:styleId="FollowedHyperlink">
    <w:name w:val="FollowedHyperlink"/>
    <w:basedOn w:val="DefaultParagraphFont"/>
    <w:uiPriority w:val="99"/>
    <w:semiHidden/>
    <w:unhideWhenUsed/>
    <w:rsid w:val="000F7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outlooks/aeo/data/browser/" TargetMode="External"/><Relationship Id="rId13" Type="http://schemas.openxmlformats.org/officeDocument/2006/relationships/hyperlink" Target="https://www.eia.gov/dnav/ng/ng_cons_sum_dcu_SAK_a.htm"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apps.neb-one.gc.ca/ftrppndc/dflt.aspx?GoCTemplateCulture=en-CA" TargetMode="External"/><Relationship Id="rId7" Type="http://schemas.openxmlformats.org/officeDocument/2006/relationships/hyperlink" Target="https://www.eia.gov/outlooks/aeo/data/browser/" TargetMode="External"/><Relationship Id="rId12" Type="http://schemas.openxmlformats.org/officeDocument/2006/relationships/hyperlink" Target="https://www.eia.gov/outlooks/aeo/data/browser/"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neb-one.gc.ca/nrg/ntgrtd/trnsprttn/2016/grp-1-nd-grp-2-ppln-cmpns-e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a.gov/outlooks/aeo/data/browser/" TargetMode="External"/><Relationship Id="rId24" Type="http://schemas.openxmlformats.org/officeDocument/2006/relationships/hyperlink" Target="https://apps.neb-one.gc.ca/ftrppndc/dflt.aspx?GoCTemplateCulture=en-CA" TargetMode="External"/><Relationship Id="rId5" Type="http://schemas.openxmlformats.org/officeDocument/2006/relationships/footnotes" Target="footnotes.xml"/><Relationship Id="rId15" Type="http://schemas.openxmlformats.org/officeDocument/2006/relationships/hyperlink" Target="https://www.eia.gov/naturalgas/data.php" TargetMode="External"/><Relationship Id="rId23" Type="http://schemas.openxmlformats.org/officeDocument/2006/relationships/hyperlink" Target="https://apps.neb-one.gc.ca/ftrppndc/dflt.aspx?GoCTemplateCulture=en-CA" TargetMode="External"/><Relationship Id="rId10" Type="http://schemas.openxmlformats.org/officeDocument/2006/relationships/hyperlink" Target="https://www.eia.gov/outlooks/aeo/data/browser/" TargetMode="External"/><Relationship Id="rId19" Type="http://schemas.openxmlformats.org/officeDocument/2006/relationships/hyperlink" Target="https://www.eia.gov/outlooks/aeo/data/browser/" TargetMode="External"/><Relationship Id="rId4" Type="http://schemas.openxmlformats.org/officeDocument/2006/relationships/webSettings" Target="webSettings.xml"/><Relationship Id="rId9" Type="http://schemas.openxmlformats.org/officeDocument/2006/relationships/hyperlink" Target="https://www.eia.gov/outlooks/aeo/data/browser/" TargetMode="External"/><Relationship Id="rId14" Type="http://schemas.openxmlformats.org/officeDocument/2006/relationships/hyperlink" Target="https://www.eia.gov/dnav/ng/ng_pri_sum_dcu_SAK_a.htm" TargetMode="External"/><Relationship Id="rId22" Type="http://schemas.openxmlformats.org/officeDocument/2006/relationships/hyperlink" Target="https://apps.neb-one.gc.ca/ftrppndc/dflt.aspx?GoCTemplateCulture=en-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dc:creator>
  <cp:keywords/>
  <dc:description/>
  <cp:lastModifiedBy>Daniel Chu</cp:lastModifiedBy>
  <cp:revision>11</cp:revision>
  <dcterms:created xsi:type="dcterms:W3CDTF">2019-01-19T14:39:00Z</dcterms:created>
  <dcterms:modified xsi:type="dcterms:W3CDTF">2019-01-23T18:22:00Z</dcterms:modified>
</cp:coreProperties>
</file>