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6FD7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  <w:u w:val="single"/>
        </w:rPr>
        <w:t>Functional Requirements:</w:t>
      </w:r>
    </w:p>
    <w:p w14:paraId="72B82EB2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</w:rPr>
        <w:t>Let's play Number Series Games</w:t>
      </w:r>
    </w:p>
    <w:p w14:paraId="1EE44739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Display a Menu of Number Series Games including Count Backwards, Even-Number Series, and Negative Ten Series</w:t>
      </w:r>
    </w:p>
    <w:p w14:paraId="368D171F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Input what game the user wishes to play.  Play that game. </w:t>
      </w:r>
    </w:p>
    <w:p w14:paraId="5DBCC9B1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Display the Menu. </w:t>
      </w:r>
    </w:p>
    <w:p w14:paraId="2E926571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Repeat until the user chooses Option 4 to Exit the program.</w:t>
      </w:r>
    </w:p>
    <w:p w14:paraId="414A673C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  <w:u w:val="single"/>
        </w:rPr>
        <w:t>Programming Requirements:</w:t>
      </w:r>
    </w:p>
    <w:p w14:paraId="5E6731B3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1.  Count Backwards</w:t>
      </w:r>
    </w:p>
    <w:p w14:paraId="37EA961D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2.  Even-Number Series</w:t>
      </w:r>
    </w:p>
    <w:p w14:paraId="3D8DBA91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3.  Negative Ten Series</w:t>
      </w:r>
    </w:p>
    <w:p w14:paraId="013B12F6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4.  Exit</w:t>
      </w:r>
    </w:p>
    <w:p w14:paraId="52532961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Prompt for and input the user choice of game.</w:t>
      </w:r>
    </w:p>
    <w:p w14:paraId="5B67490D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If user enters menu option 1:  prompt for and input a positive number.  </w:t>
      </w:r>
      <w:r>
        <w:rPr>
          <w:rFonts w:ascii="Helvetica" w:hAnsi="Helvetica"/>
          <w:color w:val="000000"/>
          <w:sz w:val="16"/>
          <w:szCs w:val="16"/>
        </w:rPr>
        <w:t>Validate user input for start number &gt; 0.  While number is not valid, give error message and input a new number. </w:t>
      </w:r>
      <w:r>
        <w:rPr>
          <w:rFonts w:ascii="inherit" w:hAnsi="inherit"/>
          <w:color w:val="2D3B45"/>
          <w:sz w:val="16"/>
          <w:szCs w:val="16"/>
        </w:rPr>
        <w:t> Display all numbers in the series starting the user's start number and ending with 0.   (Use a for loop to generate the numbers.)</w:t>
      </w:r>
    </w:p>
    <w:p w14:paraId="246A62B9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If user enters menu option 2:  prompt for and input a positive number that is a multiple of 2.  Validate user input for &gt;0 and multiple of 2.  </w:t>
      </w:r>
      <w:r>
        <w:rPr>
          <w:rFonts w:ascii="Helvetica" w:hAnsi="Helvetica"/>
          <w:color w:val="000000"/>
          <w:sz w:val="16"/>
          <w:szCs w:val="16"/>
        </w:rPr>
        <w:t>While number is not valid, give error message and input a new number. Display all numbers in the series up to and including the end number. (Use a for loop to generate the numbers)</w:t>
      </w:r>
    </w:p>
    <w:p w14:paraId="205A155F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Helvetica" w:hAnsi="Helvetica"/>
          <w:color w:val="000000"/>
          <w:sz w:val="16"/>
          <w:szCs w:val="16"/>
        </w:rPr>
        <w:t>If user enters menu option 3:  </w:t>
      </w:r>
      <w:r>
        <w:rPr>
          <w:rFonts w:ascii="inherit" w:hAnsi="inherit"/>
          <w:color w:val="2D3B45"/>
          <w:sz w:val="16"/>
          <w:szCs w:val="16"/>
        </w:rPr>
        <w:t>prompt for and input a negative number that is a multiple of 10.  Validate user input for &lt;0 and multiple of 10.  </w:t>
      </w:r>
      <w:r>
        <w:rPr>
          <w:rFonts w:ascii="Helvetica" w:hAnsi="Helvetica"/>
          <w:color w:val="2D3B45"/>
          <w:sz w:val="16"/>
          <w:szCs w:val="16"/>
        </w:rPr>
        <w:t>While number is not valid, give error message and input a new number. Display all numbers in the series up to and including the end number.  (Use a for loop to generate the numbers.)</w:t>
      </w:r>
    </w:p>
    <w:p w14:paraId="3AF29FE6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Helvetica" w:hAnsi="Helvetica"/>
          <w:color w:val="000000"/>
          <w:sz w:val="16"/>
          <w:szCs w:val="16"/>
        </w:rPr>
        <w:t>If user enters option 4 then give a polite message about the program ending.</w:t>
      </w:r>
    </w:p>
    <w:p w14:paraId="08ED11DA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Helvetica" w:hAnsi="Helvetica"/>
          <w:color w:val="000000"/>
          <w:sz w:val="16"/>
          <w:szCs w:val="16"/>
        </w:rPr>
        <w:t>Continue the menu looping and displaying the menu, etc, until the user enters 4 and then stop.</w:t>
      </w:r>
    </w:p>
    <w:p w14:paraId="09D27CC4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-------</w:t>
      </w:r>
    </w:p>
    <w:p w14:paraId="6B0910E4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Arial" w:hAnsi="Arial" w:cs="Arial"/>
          <w:color w:val="000000"/>
          <w:sz w:val="16"/>
          <w:szCs w:val="16"/>
        </w:rPr>
        <w:t>1.  Use a </w:t>
      </w:r>
      <w:r>
        <w:rPr>
          <w:rFonts w:ascii="Arial" w:hAnsi="Arial" w:cs="Arial"/>
          <w:i/>
          <w:iCs/>
          <w:color w:val="000000"/>
          <w:sz w:val="16"/>
          <w:szCs w:val="16"/>
        </w:rPr>
        <w:t>do-while loop</w:t>
      </w:r>
      <w:r>
        <w:rPr>
          <w:rFonts w:ascii="Arial" w:hAnsi="Arial" w:cs="Arial"/>
          <w:color w:val="000000"/>
          <w:sz w:val="16"/>
          <w:szCs w:val="16"/>
        </w:rPr>
        <w:t> to drive the menu.  See Program 5-8 in your textbook for driving the menu.  </w:t>
      </w:r>
    </w:p>
    <w:p w14:paraId="55D9E2AE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Arial" w:hAnsi="Arial" w:cs="Arial"/>
          <w:color w:val="000000"/>
          <w:sz w:val="16"/>
          <w:szCs w:val="16"/>
        </w:rPr>
        <w:t>2.  Use a </w:t>
      </w:r>
      <w:r>
        <w:rPr>
          <w:rFonts w:ascii="Arial" w:hAnsi="Arial" w:cs="Arial"/>
          <w:i/>
          <w:iCs/>
          <w:color w:val="000000"/>
          <w:sz w:val="16"/>
          <w:szCs w:val="16"/>
        </w:rPr>
        <w:t>switch</w:t>
      </w:r>
      <w:r>
        <w:rPr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i/>
          <w:iCs/>
          <w:color w:val="000000"/>
          <w:sz w:val="16"/>
          <w:szCs w:val="16"/>
        </w:rPr>
        <w:t>statement</w:t>
      </w:r>
      <w:r>
        <w:rPr>
          <w:rFonts w:ascii="Arial" w:hAnsi="Arial" w:cs="Arial"/>
          <w:color w:val="000000"/>
          <w:sz w:val="16"/>
          <w:szCs w:val="16"/>
        </w:rPr>
        <w:t> to decide which function to execute and to validate menu input.  </w:t>
      </w:r>
    </w:p>
    <w:p w14:paraId="22D9FDC3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Arial" w:hAnsi="Arial" w:cs="Arial"/>
          <w:color w:val="000000"/>
          <w:sz w:val="16"/>
          <w:szCs w:val="16"/>
        </w:rPr>
        <w:t>3.  Use</w:t>
      </w:r>
      <w:r>
        <w:rPr>
          <w:rFonts w:ascii="Arial" w:hAnsi="Arial" w:cs="Arial"/>
          <w:i/>
          <w:iCs/>
          <w:color w:val="000000"/>
          <w:sz w:val="16"/>
          <w:szCs w:val="16"/>
        </w:rPr>
        <w:t> for loops</w:t>
      </w:r>
      <w:r>
        <w:rPr>
          <w:rFonts w:ascii="Arial" w:hAnsi="Arial" w:cs="Arial"/>
          <w:color w:val="000000"/>
          <w:sz w:val="16"/>
          <w:szCs w:val="16"/>
        </w:rPr>
        <w:t> to generate the 3 games.</w:t>
      </w:r>
    </w:p>
    <w:p w14:paraId="1FE8DF6F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4.  Use a while loop to validate user input inside of each game.</w:t>
      </w:r>
    </w:p>
    <w:p w14:paraId="43D064A4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Arial" w:hAnsi="Arial" w:cs="Arial"/>
          <w:color w:val="000000"/>
          <w:sz w:val="16"/>
          <w:szCs w:val="16"/>
        </w:rPr>
        <w:t> See the </w:t>
      </w:r>
      <w:r>
        <w:rPr>
          <w:rFonts w:ascii="inherit" w:hAnsi="inherit" w:cs="Arial"/>
          <w:color w:val="000000"/>
          <w:sz w:val="16"/>
          <w:szCs w:val="16"/>
          <w:bdr w:val="none" w:sz="0" w:space="0" w:color="auto" w:frame="1"/>
        </w:rPr>
        <w:t>pseudocode</w:t>
      </w:r>
      <w:r>
        <w:rPr>
          <w:rFonts w:ascii="Arial" w:hAnsi="Arial" w:cs="Arial"/>
          <w:color w:val="000000"/>
          <w:sz w:val="16"/>
          <w:szCs w:val="16"/>
        </w:rPr>
        <w:t> below for help on how to construct all of this.</w:t>
      </w:r>
    </w:p>
    <w:p w14:paraId="2CB1ADB6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</w:rPr>
        <w:t>-----------</w:t>
      </w:r>
    </w:p>
    <w:p w14:paraId="3761F98E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do loop</w:t>
      </w:r>
    </w:p>
    <w:p w14:paraId="44AF9FA4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output menu</w:t>
      </w:r>
    </w:p>
    <w:p w14:paraId="208C355D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input menuChoice</w:t>
      </w:r>
    </w:p>
    <w:p w14:paraId="3DE80202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Switch (menuChoice)</w:t>
      </w:r>
    </w:p>
    <w:p w14:paraId="08A1DCAC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Case (1)</w:t>
      </w:r>
    </w:p>
    <w:p w14:paraId="449B7313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     prompt for startNumber</w:t>
      </w:r>
    </w:p>
    <w:p w14:paraId="1A9A6969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    get startNumber</w:t>
      </w:r>
    </w:p>
    <w:p w14:paraId="30CA9BE4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    while(startNumber &lt;=0)  // use a while loop to validate user's input</w:t>
      </w:r>
    </w:p>
    <w:p w14:paraId="67CB3CE3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lastRenderedPageBreak/>
        <w:t>              display error message</w:t>
      </w:r>
    </w:p>
    <w:p w14:paraId="7AEBC01B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         get startNumber</w:t>
      </w:r>
    </w:p>
    <w:p w14:paraId="4135BE60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    end while loop</w:t>
      </w:r>
    </w:p>
    <w:p w14:paraId="45D53860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   for(int i = highNumber; i&gt;=0; i--)  // use a for loop to count backwards</w:t>
      </w:r>
    </w:p>
    <w:p w14:paraId="1FE08A00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        display i following by a space</w:t>
      </w:r>
    </w:p>
    <w:p w14:paraId="041AF4A6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   end for loop</w:t>
      </w:r>
    </w:p>
    <w:p w14:paraId="19284532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   break;</w:t>
      </w:r>
    </w:p>
    <w:p w14:paraId="38F34E2E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 Case (2)</w:t>
      </w:r>
    </w:p>
    <w:p w14:paraId="690B0B55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000000"/>
          <w:sz w:val="16"/>
          <w:szCs w:val="16"/>
          <w:bdr w:val="none" w:sz="0" w:space="0" w:color="auto" w:frame="1"/>
        </w:rPr>
        <w:t>        //code for Even Number Series</w:t>
      </w:r>
    </w:p>
    <w:p w14:paraId="67BEA6CD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000000"/>
          <w:sz w:val="16"/>
          <w:szCs w:val="16"/>
          <w:bdr w:val="none" w:sz="0" w:space="0" w:color="auto" w:frame="1"/>
        </w:rPr>
        <w:t>  Case(3):</w:t>
      </w:r>
    </w:p>
    <w:p w14:paraId="1811E808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</w:rPr>
        <w:t>       //code for Negative Three Series</w:t>
      </w:r>
    </w:p>
    <w:p w14:paraId="01FF416B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Case(4):  output goodbye line</w:t>
      </w:r>
    </w:p>
    <w:p w14:paraId="387D566D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Default:  output that number is not on the menu //that's the validation part.</w:t>
      </w:r>
    </w:p>
    <w:p w14:paraId="3B69620D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  End Switch</w:t>
      </w:r>
    </w:p>
    <w:p w14:paraId="54E35E05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while (menuChoice !! 4) loop  // it's the bottom of the do loop from up above</w:t>
      </w:r>
    </w:p>
    <w:p w14:paraId="319AC2BB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bdr w:val="none" w:sz="0" w:space="0" w:color="auto" w:frame="1"/>
        </w:rPr>
        <w:t>end the program.</w:t>
      </w:r>
    </w:p>
    <w:p w14:paraId="192D3C67" w14:textId="77777777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>
        <w:rPr>
          <w:rFonts w:ascii="inherit" w:hAnsi="inherit"/>
          <w:i/>
          <w:iCs/>
          <w:color w:val="2D3B45"/>
          <w:sz w:val="16"/>
          <w:szCs w:val="16"/>
          <w:u w:val="single"/>
          <w:bdr w:val="none" w:sz="0" w:space="0" w:color="auto" w:frame="1"/>
        </w:rPr>
        <w:t>Sample Output</w:t>
      </w:r>
    </w:p>
    <w:p w14:paraId="7773054B" w14:textId="017D6C44" w:rsidR="00CE32DA" w:rsidRDefault="00CE32DA" w:rsidP="00CE32DA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2D3B45"/>
        </w:rPr>
      </w:pPr>
      <w:r w:rsidRPr="00CE32DA">
        <w:lastRenderedPageBreak/>
        <w:drawing>
          <wp:inline distT="0" distB="0" distL="0" distR="0" wp14:anchorId="43AF2666" wp14:editId="533B3326">
            <wp:extent cx="5943600" cy="640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9F1233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  <w:u w:val="single"/>
        </w:rPr>
        <w:t>Programming Notes:</w:t>
      </w:r>
    </w:p>
    <w:p w14:paraId="7B89DD0E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**No global variables</w:t>
      </w:r>
    </w:p>
    <w:p w14:paraId="72F25A91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**You MUST use for loops to do calculate each series.  </w:t>
      </w:r>
    </w:p>
    <w:p w14:paraId="56896FE0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**Make your output look good - clean and professional.  </w:t>
      </w:r>
    </w:p>
    <w:p w14:paraId="7195C04F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  <w:u w:val="single"/>
        </w:rPr>
        <w:t>Submit in accordance with the </w:t>
      </w:r>
      <w:hyperlink r:id="rId5" w:tgtFrame="_blank" w:tooltip="General Homework Instructions" w:history="1">
        <w:r>
          <w:rPr>
            <w:rStyle w:val="Hyperlink"/>
            <w:rFonts w:ascii="inherit" w:hAnsi="inherit"/>
            <w:sz w:val="16"/>
            <w:szCs w:val="16"/>
          </w:rPr>
          <w:t>General Homework Instructions</w:t>
        </w:r>
      </w:hyperlink>
    </w:p>
    <w:p w14:paraId="18FF9209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1.  your .cpp file</w:t>
      </w:r>
    </w:p>
    <w:p w14:paraId="1F921626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</w:rPr>
        <w:t>2.  a link to your program in </w:t>
      </w:r>
      <w:hyperlink r:id="rId6" w:tgtFrame="_blank" w:history="1">
        <w:r>
          <w:rPr>
            <w:rStyle w:val="Hyperlink"/>
            <w:rFonts w:ascii="inherit" w:hAnsi="inherit"/>
            <w:color w:val="1155CC"/>
            <w:sz w:val="16"/>
            <w:szCs w:val="16"/>
          </w:rPr>
          <w:t>onlineGDB.com</w:t>
        </w:r>
      </w:hyperlink>
    </w:p>
    <w:p w14:paraId="42687018" w14:textId="77777777" w:rsidR="00CE32DA" w:rsidRDefault="00CE32DA" w:rsidP="00CE32DA">
      <w:pPr>
        <w:pStyle w:val="NormalWeb"/>
        <w:shd w:val="clear" w:color="auto" w:fill="FFFFFF"/>
        <w:spacing w:before="75" w:beforeAutospacing="0" w:after="240" w:afterAutospacing="0"/>
        <w:rPr>
          <w:rFonts w:ascii="inherit" w:hAnsi="inherit"/>
          <w:color w:val="2D3B45"/>
        </w:rPr>
      </w:pPr>
      <w:r>
        <w:rPr>
          <w:rFonts w:ascii="inherit" w:hAnsi="inherit"/>
          <w:color w:val="2D3B45"/>
          <w:sz w:val="16"/>
          <w:szCs w:val="16"/>
          <w:u w:val="single"/>
        </w:rPr>
        <w:lastRenderedPageBreak/>
        <w:t>50 points</w:t>
      </w:r>
    </w:p>
    <w:p w14:paraId="4A395224" w14:textId="77777777" w:rsidR="00F2488E" w:rsidRDefault="00F2488E"/>
    <w:sectPr w:rsidR="00F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FE"/>
    <w:rsid w:val="00106EFE"/>
    <w:rsid w:val="00CE32DA"/>
    <w:rsid w:val="00F2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4084B-2686-406C-8046-44F88216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linegdb.com/" TargetMode="External"/><Relationship Id="rId5" Type="http://schemas.openxmlformats.org/officeDocument/2006/relationships/hyperlink" Target="https://sdccd.instructure.com/courses/2414265/pages/general-homework-instruct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Samuel</dc:creator>
  <cp:keywords/>
  <dc:description/>
  <cp:lastModifiedBy>Lee, Samuel</cp:lastModifiedBy>
  <cp:revision>2</cp:revision>
  <dcterms:created xsi:type="dcterms:W3CDTF">2020-10-31T20:21:00Z</dcterms:created>
  <dcterms:modified xsi:type="dcterms:W3CDTF">2020-10-31T20:23:00Z</dcterms:modified>
</cp:coreProperties>
</file>