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C2" w:rsidRPr="00360297" w:rsidRDefault="005620C2" w:rsidP="005620C2">
      <w:pPr>
        <w:widowControl w:val="0"/>
        <w:autoSpaceDE w:val="0"/>
        <w:autoSpaceDN w:val="0"/>
        <w:jc w:val="center"/>
        <w:rPr>
          <w:b/>
        </w:rPr>
      </w:pPr>
      <w:r w:rsidRPr="00360297">
        <w:rPr>
          <w:b/>
        </w:rPr>
        <w:t>КОНТРАКТ N ___</w:t>
      </w:r>
    </w:p>
    <w:p w:rsidR="005620C2" w:rsidRPr="00360297" w:rsidRDefault="005620C2" w:rsidP="005620C2">
      <w:pPr>
        <w:widowControl w:val="0"/>
        <w:autoSpaceDE w:val="0"/>
        <w:autoSpaceDN w:val="0"/>
        <w:jc w:val="center"/>
        <w:rPr>
          <w:b/>
        </w:rPr>
      </w:pPr>
      <w:r w:rsidRPr="00360297">
        <w:rPr>
          <w:b/>
        </w:rPr>
        <w:t xml:space="preserve">на поставку </w:t>
      </w:r>
      <w:r w:rsidR="0000760C" w:rsidRPr="0000760C">
        <w:rPr>
          <w:b/>
        </w:rPr>
        <w:t>хлеба и хлебобулочных изделий в</w:t>
      </w:r>
      <w:r w:rsidR="002625E2">
        <w:rPr>
          <w:b/>
        </w:rPr>
        <w:t>о</w:t>
      </w:r>
      <w:r w:rsidR="00751E14">
        <w:rPr>
          <w:b/>
        </w:rPr>
        <w:t xml:space="preserve"> </w:t>
      </w:r>
      <w:r w:rsidR="00901F28">
        <w:rPr>
          <w:b/>
        </w:rPr>
        <w:t>в</w:t>
      </w:r>
      <w:r w:rsidR="002625E2">
        <w:rPr>
          <w:b/>
        </w:rPr>
        <w:t>тор</w:t>
      </w:r>
      <w:r w:rsidR="00901F28">
        <w:rPr>
          <w:b/>
        </w:rPr>
        <w:t xml:space="preserve">ом </w:t>
      </w:r>
      <w:r w:rsidR="00751E14">
        <w:rPr>
          <w:b/>
        </w:rPr>
        <w:t>полугодии</w:t>
      </w:r>
      <w:r w:rsidR="00901F28">
        <w:rPr>
          <w:b/>
        </w:rPr>
        <w:t xml:space="preserve"> 202</w:t>
      </w:r>
      <w:r w:rsidR="00331212">
        <w:rPr>
          <w:b/>
        </w:rPr>
        <w:t>5</w:t>
      </w:r>
      <w:r w:rsidR="0000760C" w:rsidRPr="0000760C">
        <w:rPr>
          <w:b/>
        </w:rPr>
        <w:t xml:space="preserve"> года</w:t>
      </w:r>
    </w:p>
    <w:p w:rsidR="005620C2" w:rsidRPr="00360297" w:rsidRDefault="005620C2" w:rsidP="005620C2">
      <w:pPr>
        <w:widowControl w:val="0"/>
        <w:autoSpaceDE w:val="0"/>
        <w:autoSpaceDN w:val="0"/>
        <w:rPr>
          <w:b/>
        </w:rPr>
      </w:pPr>
    </w:p>
    <w:p w:rsidR="005620C2" w:rsidRPr="00360297" w:rsidRDefault="005620C2" w:rsidP="005620C2">
      <w:pPr>
        <w:widowControl w:val="0"/>
        <w:autoSpaceDE w:val="0"/>
        <w:autoSpaceDN w:val="0"/>
        <w:jc w:val="center"/>
      </w:pPr>
      <w:r w:rsidRPr="00360297">
        <w:t xml:space="preserve">(Идентификационный код закупки - </w:t>
      </w:r>
      <w:r w:rsidR="004A31EF" w:rsidRPr="004A31EF">
        <w:t>2532704800857270401001000400</w:t>
      </w:r>
      <w:r w:rsidR="004A31EF">
        <w:t>1</w:t>
      </w:r>
      <w:r w:rsidR="004A31EF" w:rsidRPr="004A31EF">
        <w:t>1071244</w:t>
      </w:r>
      <w:r w:rsidRPr="00360297">
        <w:t>)</w:t>
      </w:r>
    </w:p>
    <w:p w:rsidR="005620C2" w:rsidRPr="00360297" w:rsidRDefault="005620C2" w:rsidP="005620C2">
      <w:pPr>
        <w:widowControl w:val="0"/>
        <w:autoSpaceDE w:val="0"/>
        <w:autoSpaceDN w:val="0"/>
      </w:pPr>
    </w:p>
    <w:p w:rsidR="004A31EF" w:rsidRPr="0099151D" w:rsidRDefault="004A31EF" w:rsidP="004A31EF">
      <w:pPr>
        <w:widowControl w:val="0"/>
        <w:tabs>
          <w:tab w:val="left" w:pos="7185"/>
        </w:tabs>
        <w:autoSpaceDE w:val="0"/>
        <w:autoSpaceDN w:val="0"/>
      </w:pPr>
      <w:r>
        <w:t>г. Советская Гавань</w:t>
      </w:r>
      <w:r w:rsidRPr="0099151D">
        <w:t xml:space="preserve">                                                                          «___» ___________ 202</w:t>
      </w:r>
      <w:r>
        <w:t>5</w:t>
      </w:r>
      <w:r w:rsidRPr="0099151D">
        <w:t xml:space="preserve">г. </w:t>
      </w:r>
    </w:p>
    <w:p w:rsidR="004A31EF" w:rsidRPr="0099151D" w:rsidRDefault="004A31EF" w:rsidP="004A31EF">
      <w:pPr>
        <w:widowControl w:val="0"/>
        <w:autoSpaceDE w:val="0"/>
        <w:autoSpaceDN w:val="0"/>
      </w:pPr>
    </w:p>
    <w:p w:rsidR="00AA26F3" w:rsidRDefault="004A31EF" w:rsidP="004A31EF">
      <w:pPr>
        <w:widowControl w:val="0"/>
        <w:autoSpaceDE w:val="0"/>
        <w:autoSpaceDN w:val="0"/>
        <w:jc w:val="both"/>
      </w:pPr>
      <w:r w:rsidRPr="000E441D">
        <w:rPr>
          <w:b/>
          <w:kern w:val="32"/>
        </w:rPr>
        <w:t>Муниципальное бюджетное общеобразовательное учреждение «Основная школа №8»</w:t>
      </w:r>
      <w:r w:rsidRPr="00DD2D2C">
        <w:rPr>
          <w:kern w:val="32"/>
        </w:rPr>
        <w:t xml:space="preserve">, именуемое в дальнейшем «Заказчик», в лице  </w:t>
      </w:r>
      <w:r>
        <w:rPr>
          <w:kern w:val="32"/>
        </w:rPr>
        <w:t xml:space="preserve">и.о. </w:t>
      </w:r>
      <w:r w:rsidRPr="00DD2D2C">
        <w:rPr>
          <w:b/>
          <w:i/>
          <w:kern w:val="32"/>
        </w:rPr>
        <w:t xml:space="preserve">директора </w:t>
      </w:r>
      <w:r>
        <w:rPr>
          <w:b/>
          <w:kern w:val="32"/>
        </w:rPr>
        <w:t>Воробьевой Дианы Валерьевны</w:t>
      </w:r>
      <w:r w:rsidR="00AA26F3" w:rsidRPr="002509F8">
        <w:t xml:space="preserve">, действующей на основании Устава, с одной стороны, и  </w:t>
      </w:r>
      <w:r w:rsidR="00AA26F3" w:rsidRPr="002509F8">
        <w:rPr>
          <w:b/>
        </w:rPr>
        <w:t>Индивидуальный предприниматель Дейнес Олег Вельгельмович</w:t>
      </w:r>
      <w:r w:rsidR="00AA26F3" w:rsidRPr="002509F8">
        <w:t xml:space="preserve">, именуемый в дальнейшем «Поставщик», действующий на основании свидетельства о государственной регистрации индивидуального предпринимателя 304270931800030 дата присвоения ОГРНИП 13.11.2004, с другой стороны, вместе именуемые в дальнейшем "Стороны", на основании протокола подведения итогов электронного аукциона от </w:t>
      </w:r>
      <w:r w:rsidR="00AA26F3">
        <w:t>23</w:t>
      </w:r>
      <w:r w:rsidR="00AA26F3" w:rsidRPr="002509F8">
        <w:t>.</w:t>
      </w:r>
      <w:r w:rsidR="00AA26F3">
        <w:t>05</w:t>
      </w:r>
      <w:r w:rsidR="00AA26F3" w:rsidRPr="002509F8">
        <w:t>.202</w:t>
      </w:r>
      <w:r w:rsidR="00AA26F3">
        <w:t>5</w:t>
      </w:r>
      <w:r w:rsidR="00AA26F3" w:rsidRPr="002509F8">
        <w:t xml:space="preserve"> г. N </w:t>
      </w:r>
      <w:r w:rsidR="00AA26F3" w:rsidRPr="00AA26F3">
        <w:t>0122300020025000061</w:t>
      </w:r>
      <w:r w:rsidR="00AA26F3" w:rsidRPr="002509F8">
        <w:t xml:space="preserve"> и в соответствии с п. 25 ч. 1 ст. 93 Федерального </w:t>
      </w:r>
      <w:hyperlink r:id="rId8" w:history="1">
        <w:r w:rsidR="00AA26F3" w:rsidRPr="002509F8">
          <w:t>закона</w:t>
        </w:r>
      </w:hyperlink>
      <w:r w:rsidR="00AA26F3" w:rsidRPr="002509F8">
        <w:t xml:space="preserve"> от 5 апреля 2013 г. N 44-ФЗ "О контрактной системе в сфере закупок товаров, работ, услуг для обеспечения государственных и муниципальных нужд" (далее - Закон N 44-ФЗ), заключили настоящий Контракт  (далее - Контракт) о нижеследующем</w:t>
      </w:r>
      <w:r w:rsidR="00AA26F3">
        <w:t>:</w:t>
      </w: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jc w:val="center"/>
        <w:outlineLvl w:val="1"/>
        <w:rPr>
          <w:b/>
        </w:rPr>
      </w:pPr>
      <w:r w:rsidRPr="00360297">
        <w:rPr>
          <w:b/>
        </w:rPr>
        <w:t>I. ПРЕДМЕТ КОНТРАКТА</w:t>
      </w:r>
    </w:p>
    <w:p w:rsidR="005620C2" w:rsidRPr="00360297" w:rsidRDefault="005620C2" w:rsidP="005620C2">
      <w:pPr>
        <w:widowControl w:val="0"/>
        <w:autoSpaceDE w:val="0"/>
        <w:autoSpaceDN w:val="0"/>
      </w:pPr>
    </w:p>
    <w:p w:rsidR="001B30D4" w:rsidRPr="001B30D4" w:rsidRDefault="001B30D4" w:rsidP="001B30D4">
      <w:pPr>
        <w:widowControl w:val="0"/>
        <w:autoSpaceDE w:val="0"/>
        <w:autoSpaceDN w:val="0"/>
        <w:adjustRightInd w:val="0"/>
        <w:ind w:firstLine="709"/>
        <w:jc w:val="both"/>
      </w:pPr>
      <w:r w:rsidRPr="001B30D4">
        <w:t>1.1. Поставщик обязуется передать в собственность продукты питания (далее - Товар) Заказчику в обусловленный настоящим Контрактом срок, согласно Спецификации (</w:t>
      </w:r>
      <w:hyperlink w:anchor="P326" w:history="1">
        <w:r w:rsidRPr="001B30D4">
          <w:t>Приложение № 1</w:t>
        </w:r>
      </w:hyperlink>
      <w:r w:rsidRPr="001B30D4">
        <w:t xml:space="preserve"> к настоящему Контракту) и Технической части (</w:t>
      </w:r>
      <w:hyperlink w:anchor="P389" w:history="1">
        <w:r w:rsidRPr="001B30D4">
          <w:t>Приложение № 2</w:t>
        </w:r>
      </w:hyperlink>
      <w:r w:rsidRPr="001B30D4">
        <w:t xml:space="preserve"> к настоящему Контракту), а Заказчик обязуется принять и оплатить Товар в порядке и на условиях, предусмотренных настоящим Контрактом.</w:t>
      </w:r>
    </w:p>
    <w:p w:rsidR="001B30D4" w:rsidRPr="001B30D4" w:rsidRDefault="001B30D4" w:rsidP="001B30D4">
      <w:pPr>
        <w:autoSpaceDE w:val="0"/>
        <w:autoSpaceDN w:val="0"/>
        <w:adjustRightInd w:val="0"/>
        <w:ind w:firstLine="709"/>
        <w:jc w:val="both"/>
        <w:outlineLvl w:val="2"/>
      </w:pPr>
      <w:r w:rsidRPr="001B30D4">
        <w:t>1.2. Наименование и количество поставляемого Товара указаны в Спецификации (</w:t>
      </w:r>
      <w:hyperlink w:anchor="P326" w:history="1">
        <w:r w:rsidRPr="001B30D4">
          <w:t>Приложение № 1</w:t>
        </w:r>
      </w:hyperlink>
      <w:r w:rsidRPr="001B30D4">
        <w:t xml:space="preserve"> к настоящему Контракту). Функциональные, технические и качественные характеристики Товара установлены в Технической части (</w:t>
      </w:r>
      <w:hyperlink w:anchor="P389" w:history="1">
        <w:r w:rsidRPr="001B30D4">
          <w:t>Приложение № 2</w:t>
        </w:r>
      </w:hyperlink>
      <w:r w:rsidRPr="001B30D4">
        <w:t xml:space="preserve"> к настоящему Контракту).</w:t>
      </w:r>
    </w:p>
    <w:p w:rsidR="001B30D4" w:rsidRPr="001B30D4" w:rsidRDefault="001B30D4" w:rsidP="001B30D4">
      <w:pPr>
        <w:autoSpaceDE w:val="0"/>
        <w:autoSpaceDN w:val="0"/>
        <w:adjustRightInd w:val="0"/>
        <w:ind w:firstLine="709"/>
        <w:jc w:val="both"/>
        <w:outlineLvl w:val="2"/>
      </w:pPr>
      <w:r w:rsidRPr="001B30D4">
        <w:t>1.3.  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настоящем контракте. При этом не допускается замена Товара или страны (стран) происхождения Товара, или производителя Товара, в отношении которого нормативными правовыми актами Российской Федерации установлены ограничения, условия допуска товаров, происходящих из иностранных государств, иначе как в порядке, предусмотренном такими нормативными правовыми актами.</w:t>
      </w:r>
    </w:p>
    <w:p w:rsidR="00516F2E" w:rsidRDefault="00516F2E" w:rsidP="005620C2">
      <w:pPr>
        <w:widowControl w:val="0"/>
        <w:autoSpaceDE w:val="0"/>
        <w:autoSpaceDN w:val="0"/>
        <w:jc w:val="center"/>
        <w:outlineLvl w:val="1"/>
        <w:rPr>
          <w:b/>
        </w:rPr>
      </w:pPr>
    </w:p>
    <w:p w:rsidR="005620C2" w:rsidRDefault="005620C2" w:rsidP="005620C2">
      <w:pPr>
        <w:widowControl w:val="0"/>
        <w:autoSpaceDE w:val="0"/>
        <w:autoSpaceDN w:val="0"/>
        <w:jc w:val="center"/>
        <w:outlineLvl w:val="1"/>
        <w:rPr>
          <w:b/>
        </w:rPr>
      </w:pPr>
      <w:r w:rsidRPr="00360297">
        <w:rPr>
          <w:b/>
        </w:rPr>
        <w:t>II. ЦЕНА КОНТРАКТА И ПОРЯДОК РАСЧЕТОВ</w:t>
      </w:r>
    </w:p>
    <w:p w:rsidR="00240003" w:rsidRPr="00360297" w:rsidRDefault="00240003" w:rsidP="005620C2">
      <w:pPr>
        <w:widowControl w:val="0"/>
        <w:autoSpaceDE w:val="0"/>
        <w:autoSpaceDN w:val="0"/>
        <w:jc w:val="center"/>
        <w:outlineLvl w:val="1"/>
        <w:rPr>
          <w:b/>
        </w:rPr>
      </w:pPr>
    </w:p>
    <w:p w:rsidR="000C4FB6" w:rsidRPr="000C4FB6" w:rsidRDefault="005620C2" w:rsidP="000C4FB6">
      <w:pPr>
        <w:autoSpaceDE w:val="0"/>
        <w:autoSpaceDN w:val="0"/>
        <w:adjustRightInd w:val="0"/>
        <w:ind w:firstLine="708"/>
        <w:jc w:val="both"/>
        <w:rPr>
          <w:rFonts w:eastAsia="Calibri"/>
          <w:lang w:eastAsia="en-US"/>
        </w:rPr>
      </w:pPr>
      <w:r w:rsidRPr="00360297">
        <w:t>2.1.</w:t>
      </w:r>
      <w:r w:rsidR="000C4FB6" w:rsidRPr="000C4FB6">
        <w:t xml:space="preserve"> Цена Контракта составляет </w:t>
      </w:r>
      <w:r w:rsidR="004A31EF" w:rsidRPr="004A31EF">
        <w:rPr>
          <w:b/>
        </w:rPr>
        <w:t xml:space="preserve">42265,20 </w:t>
      </w:r>
      <w:r w:rsidR="000C4FB6" w:rsidRPr="00AA26F3">
        <w:rPr>
          <w:b/>
        </w:rPr>
        <w:t>(</w:t>
      </w:r>
      <w:r w:rsidR="004A31EF">
        <w:rPr>
          <w:b/>
        </w:rPr>
        <w:t>сорок</w:t>
      </w:r>
      <w:r w:rsidR="00D03BFA">
        <w:rPr>
          <w:b/>
        </w:rPr>
        <w:t xml:space="preserve"> две</w:t>
      </w:r>
      <w:r w:rsidR="00AA26F3" w:rsidRPr="00AA26F3">
        <w:rPr>
          <w:b/>
        </w:rPr>
        <w:t xml:space="preserve"> тысяч</w:t>
      </w:r>
      <w:r w:rsidR="00D03BFA">
        <w:rPr>
          <w:b/>
        </w:rPr>
        <w:t>и</w:t>
      </w:r>
      <w:r w:rsidR="00240003">
        <w:rPr>
          <w:b/>
        </w:rPr>
        <w:t xml:space="preserve"> </w:t>
      </w:r>
      <w:r w:rsidR="004A31EF">
        <w:rPr>
          <w:b/>
        </w:rPr>
        <w:t>двести</w:t>
      </w:r>
      <w:r w:rsidR="004F1F3A">
        <w:rPr>
          <w:b/>
        </w:rPr>
        <w:t xml:space="preserve"> </w:t>
      </w:r>
      <w:r w:rsidR="004A31EF">
        <w:rPr>
          <w:b/>
        </w:rPr>
        <w:t>шест</w:t>
      </w:r>
      <w:r w:rsidR="00D03BFA">
        <w:rPr>
          <w:b/>
        </w:rPr>
        <w:t>ьдесят</w:t>
      </w:r>
      <w:r w:rsidR="004A31EF">
        <w:rPr>
          <w:b/>
        </w:rPr>
        <w:t xml:space="preserve"> пять</w:t>
      </w:r>
      <w:r w:rsidR="000C4FB6" w:rsidRPr="00AA26F3">
        <w:rPr>
          <w:b/>
        </w:rPr>
        <w:t xml:space="preserve">) рублей </w:t>
      </w:r>
      <w:r w:rsidR="004A31EF">
        <w:rPr>
          <w:b/>
        </w:rPr>
        <w:t>2</w:t>
      </w:r>
      <w:r w:rsidR="00AA26F3" w:rsidRPr="00AA26F3">
        <w:rPr>
          <w:b/>
        </w:rPr>
        <w:t>0</w:t>
      </w:r>
      <w:r w:rsidR="000C4FB6" w:rsidRPr="00AA26F3">
        <w:rPr>
          <w:b/>
        </w:rPr>
        <w:t xml:space="preserve"> коп</w:t>
      </w:r>
      <w:r w:rsidR="00AA26F3" w:rsidRPr="00AA26F3">
        <w:rPr>
          <w:b/>
        </w:rPr>
        <w:t>.</w:t>
      </w:r>
      <w:r w:rsidR="000C4FB6" w:rsidRPr="000C4FB6">
        <w:t>, НДС не облагается в соответствии с налоговым законодательством Российской Федерации.</w:t>
      </w:r>
    </w:p>
    <w:p w:rsidR="005620C2" w:rsidRPr="00360297" w:rsidRDefault="005620C2" w:rsidP="0012589D">
      <w:pPr>
        <w:widowControl w:val="0"/>
        <w:autoSpaceDE w:val="0"/>
        <w:autoSpaceDN w:val="0"/>
        <w:ind w:firstLine="540"/>
        <w:jc w:val="both"/>
      </w:pPr>
      <w:r w:rsidRPr="00360297">
        <w:t xml:space="preserve"> 2.2. Цена Контракта (цена единицы Товара) включает в себя: расходы Поставщика, связанные с исполнением обязательств по настоящему Контракту, в том числе расходы по оплате необходимых налогов, пошлин и сборов, а также расходы на упаковку, маркировку, доставку, разгрузку Товара.</w:t>
      </w:r>
    </w:p>
    <w:p w:rsidR="005620C2" w:rsidRPr="00360297" w:rsidRDefault="005620C2" w:rsidP="0012589D">
      <w:pPr>
        <w:widowControl w:val="0"/>
        <w:autoSpaceDE w:val="0"/>
        <w:autoSpaceDN w:val="0"/>
        <w:ind w:firstLine="540"/>
        <w:jc w:val="both"/>
      </w:pPr>
      <w:r w:rsidRPr="00360297">
        <w:t xml:space="preserve">Цена Контракта является твердой и определяется на весь срок исполнения Контракта, за исключением случаев, установленных </w:t>
      </w:r>
      <w:hyperlink r:id="rId9" w:history="1">
        <w:r w:rsidRPr="00360297">
          <w:t>Законом</w:t>
        </w:r>
      </w:hyperlink>
      <w:r w:rsidRPr="00360297">
        <w:t xml:space="preserve"> N 44-ФЗ и настоящим </w:t>
      </w:r>
      <w:r w:rsidRPr="00360297">
        <w:lastRenderedPageBreak/>
        <w:t xml:space="preserve">Контрактом. </w:t>
      </w:r>
    </w:p>
    <w:p w:rsidR="005620C2" w:rsidRPr="00360297" w:rsidRDefault="005620C2" w:rsidP="0012589D">
      <w:pPr>
        <w:widowControl w:val="0"/>
        <w:autoSpaceDE w:val="0"/>
        <w:autoSpaceDN w:val="0"/>
        <w:ind w:firstLine="540"/>
        <w:jc w:val="both"/>
      </w:pPr>
      <w:r w:rsidRPr="00360297">
        <w:t xml:space="preserve">При заключении и исполнении настоящего Контракта изменение его условий не допускается, за исключением случаев, предусмотренных </w:t>
      </w:r>
      <w:r w:rsidR="004F364E">
        <w:t>Законом</w:t>
      </w:r>
      <w:r w:rsidRPr="00360297">
        <w:t xml:space="preserve"> N 44-ФЗ.</w:t>
      </w:r>
    </w:p>
    <w:p w:rsidR="005620C2" w:rsidRPr="00360297" w:rsidRDefault="005620C2" w:rsidP="0012589D">
      <w:pPr>
        <w:widowControl w:val="0"/>
        <w:autoSpaceDE w:val="0"/>
        <w:autoSpaceDN w:val="0"/>
        <w:ind w:firstLine="540"/>
        <w:jc w:val="both"/>
      </w:pPr>
      <w:r w:rsidRPr="00360297">
        <w:t>Цена Контракта может быть снижена по соглашению Сторон без изменения предусмотренных настоящим Контрактом количества и качества поставляемого Товара и иных условий Контракта.</w:t>
      </w:r>
      <w:bookmarkStart w:id="0" w:name="P64"/>
      <w:bookmarkEnd w:id="0"/>
    </w:p>
    <w:p w:rsidR="005620C2" w:rsidRPr="00360297" w:rsidRDefault="005620C2" w:rsidP="0012589D">
      <w:pPr>
        <w:widowControl w:val="0"/>
        <w:autoSpaceDE w:val="0"/>
        <w:autoSpaceDN w:val="0"/>
        <w:ind w:firstLine="540"/>
        <w:jc w:val="both"/>
      </w:pPr>
      <w:r w:rsidRPr="00360297">
        <w:t>2.3. Источник финансирования Контракта - средства бюджетн</w:t>
      </w:r>
      <w:r w:rsidR="00516F2E">
        <w:t>ого</w:t>
      </w:r>
      <w:r w:rsidRPr="00360297">
        <w:t xml:space="preserve"> учреждени</w:t>
      </w:r>
      <w:r w:rsidR="00516F2E">
        <w:t>я</w:t>
      </w:r>
      <w:r w:rsidRPr="00360297">
        <w:t>.</w:t>
      </w:r>
    </w:p>
    <w:p w:rsidR="004565B1" w:rsidRDefault="005620C2" w:rsidP="0012589D">
      <w:pPr>
        <w:widowControl w:val="0"/>
        <w:autoSpaceDE w:val="0"/>
        <w:autoSpaceDN w:val="0"/>
        <w:ind w:firstLine="540"/>
        <w:jc w:val="both"/>
      </w:pPr>
      <w:r w:rsidRPr="00360297">
        <w:t xml:space="preserve">2.4. </w:t>
      </w:r>
      <w:r w:rsidR="004565B1" w:rsidRPr="004565B1">
        <w:t xml:space="preserve">Оплата каждой партии Товара, определенной в Заявке, форма которой установлена Приложением № 3 к настоящему Контракту (далее - Заявка), производится Заказчиком на основании счета, предоставленного Поставщиком, </w:t>
      </w:r>
      <w:r w:rsidR="00D16F82">
        <w:t>не п</w:t>
      </w:r>
      <w:r w:rsidR="00AE21D7">
        <w:t>озднее</w:t>
      </w:r>
      <w:r w:rsidR="004565B1" w:rsidRPr="004565B1">
        <w:t xml:space="preserve"> </w:t>
      </w:r>
      <w:r w:rsidR="004565B1">
        <w:t xml:space="preserve">7 (семи) </w:t>
      </w:r>
      <w:r w:rsidR="004565B1" w:rsidRPr="004565B1">
        <w:t>рабочих дней с даты</w:t>
      </w:r>
      <w:r w:rsidR="00260EC7">
        <w:t>,</w:t>
      </w:r>
      <w:r w:rsidR="004565B1" w:rsidRPr="004565B1">
        <w:t xml:space="preserve"> подписания документа о приемке.</w:t>
      </w:r>
    </w:p>
    <w:p w:rsidR="005620C2" w:rsidRPr="00360297" w:rsidRDefault="005620C2" w:rsidP="0012589D">
      <w:pPr>
        <w:widowControl w:val="0"/>
        <w:autoSpaceDE w:val="0"/>
        <w:autoSpaceDN w:val="0"/>
        <w:ind w:firstLine="540"/>
        <w:jc w:val="both"/>
      </w:pPr>
      <w:r w:rsidRPr="00360297">
        <w:t>2.5. Оплата по Контракту осуществляется по безналичному расчету путем перечисления Заказчиком денежных средств на счет Поставщика, указанный в настоящем Контракте.</w:t>
      </w:r>
    </w:p>
    <w:p w:rsidR="005620C2" w:rsidRPr="00360297" w:rsidRDefault="005620C2" w:rsidP="0012589D">
      <w:pPr>
        <w:widowControl w:val="0"/>
        <w:autoSpaceDE w:val="0"/>
        <w:autoSpaceDN w:val="0"/>
        <w:ind w:firstLine="540"/>
        <w:jc w:val="both"/>
      </w:pPr>
      <w:r w:rsidRPr="00360297">
        <w:t>2.6. Заказчик уменьшает суммы, подлежащие уплате Заказчиком Поставщику (юридическому лицу или физическому лицу, в том числе зарегистрированному в качестве индивидуального предпринимателя), на размер налогов, сборов и иных обязательных платежей в бюджеты бюджетной системы Российской Федерации, связанных с оплатой настоящего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bookmarkStart w:id="1" w:name="P81"/>
      <w:bookmarkEnd w:id="1"/>
    </w:p>
    <w:p w:rsidR="005620C2" w:rsidRPr="00360297" w:rsidRDefault="005620C2" w:rsidP="0012589D">
      <w:pPr>
        <w:widowControl w:val="0"/>
        <w:autoSpaceDE w:val="0"/>
        <w:autoSpaceDN w:val="0"/>
        <w:ind w:firstLine="540"/>
        <w:jc w:val="both"/>
      </w:pPr>
      <w:r w:rsidRPr="00360297">
        <w:t>2.7. Датой оплаты считается дата списания денежных средств со счета Заказчика, указанного в настоящем Контракте.</w:t>
      </w: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jc w:val="center"/>
        <w:outlineLvl w:val="1"/>
        <w:rPr>
          <w:b/>
        </w:rPr>
      </w:pPr>
      <w:r w:rsidRPr="00360297">
        <w:rPr>
          <w:b/>
        </w:rPr>
        <w:t>III. ПОРЯДОК, СРОКИ И УСЛОВИЯ ПОСТАВКИ И ПРИЕМКИ ТОВАРА</w:t>
      </w:r>
    </w:p>
    <w:p w:rsidR="005620C2" w:rsidRPr="00360297" w:rsidRDefault="005620C2" w:rsidP="005620C2">
      <w:pPr>
        <w:widowControl w:val="0"/>
        <w:autoSpaceDE w:val="0"/>
        <w:autoSpaceDN w:val="0"/>
      </w:pPr>
    </w:p>
    <w:p w:rsidR="000C4FB6" w:rsidRDefault="005620C2" w:rsidP="000C4FB6">
      <w:pPr>
        <w:widowControl w:val="0"/>
        <w:autoSpaceDE w:val="0"/>
        <w:autoSpaceDN w:val="0"/>
        <w:ind w:firstLine="540"/>
        <w:jc w:val="both"/>
      </w:pPr>
      <w:r w:rsidRPr="00360297">
        <w:t xml:space="preserve">3.1. </w:t>
      </w:r>
      <w:r w:rsidR="000C4FB6">
        <w:t xml:space="preserve">Товар Заказчику поставляется партиями в соответствии с условиями Контракта. Количество Товара в каждой партии определяется на основании Заявки Заказчика на поставку Товара. </w:t>
      </w:r>
    </w:p>
    <w:p w:rsidR="000C4FB6" w:rsidRDefault="000C4FB6" w:rsidP="000C4FB6">
      <w:pPr>
        <w:widowControl w:val="0"/>
        <w:autoSpaceDE w:val="0"/>
        <w:autoSpaceDN w:val="0"/>
        <w:ind w:firstLine="540"/>
        <w:jc w:val="both"/>
      </w:pPr>
      <w:r>
        <w:t>Заявка направляется Заказчиком не позднее чем за 5 (пять) календарных дней до предполагаемой поставки Товара.</w:t>
      </w:r>
    </w:p>
    <w:p w:rsidR="000C4FB6" w:rsidRDefault="000C4FB6" w:rsidP="000C4FB6">
      <w:pPr>
        <w:widowControl w:val="0"/>
        <w:autoSpaceDE w:val="0"/>
        <w:autoSpaceDN w:val="0"/>
        <w:ind w:firstLine="540"/>
        <w:jc w:val="both"/>
      </w:pPr>
      <w:r>
        <w:t>Поставка Товара по Заявкам осуществляется в течение 5 календарных дней со дня отправки Заявки Заказчиком.</w:t>
      </w:r>
    </w:p>
    <w:p w:rsidR="000C4FB6" w:rsidRDefault="000C4FB6" w:rsidP="000C4FB6">
      <w:pPr>
        <w:widowControl w:val="0"/>
        <w:autoSpaceDE w:val="0"/>
        <w:autoSpaceDN w:val="0"/>
        <w:ind w:firstLine="540"/>
        <w:jc w:val="both"/>
      </w:pPr>
      <w:r>
        <w:t>3.1.1. Дата начала исполнени</w:t>
      </w:r>
      <w:r w:rsidR="006E42F2">
        <w:t xml:space="preserve">я контракта </w:t>
      </w:r>
      <w:r w:rsidR="006E42F2" w:rsidRPr="00331212">
        <w:rPr>
          <w:b/>
        </w:rPr>
        <w:t>01.0</w:t>
      </w:r>
      <w:r w:rsidR="002625E2">
        <w:rPr>
          <w:b/>
        </w:rPr>
        <w:t>7</w:t>
      </w:r>
      <w:r w:rsidRPr="00331212">
        <w:rPr>
          <w:b/>
        </w:rPr>
        <w:t>.202</w:t>
      </w:r>
      <w:r w:rsidR="00331212" w:rsidRPr="00331212">
        <w:rPr>
          <w:b/>
        </w:rPr>
        <w:t>5</w:t>
      </w:r>
      <w:r>
        <w:t xml:space="preserve">, но не ранее даты заключения контракта. </w:t>
      </w:r>
    </w:p>
    <w:p w:rsidR="000C4FB6" w:rsidRDefault="000C4FB6" w:rsidP="000C4FB6">
      <w:pPr>
        <w:widowControl w:val="0"/>
        <w:autoSpaceDE w:val="0"/>
        <w:autoSpaceDN w:val="0"/>
        <w:ind w:firstLine="540"/>
        <w:jc w:val="both"/>
      </w:pPr>
      <w:r>
        <w:t xml:space="preserve">Дата окончания исполнения контракта </w:t>
      </w:r>
      <w:r w:rsidRPr="00331212">
        <w:rPr>
          <w:b/>
        </w:rPr>
        <w:t>3</w:t>
      </w:r>
      <w:r w:rsidR="002625E2">
        <w:rPr>
          <w:b/>
        </w:rPr>
        <w:t>1</w:t>
      </w:r>
      <w:r w:rsidRPr="00331212">
        <w:rPr>
          <w:b/>
        </w:rPr>
        <w:t>.</w:t>
      </w:r>
      <w:r w:rsidR="002625E2">
        <w:rPr>
          <w:b/>
        </w:rPr>
        <w:t>12</w:t>
      </w:r>
      <w:r w:rsidR="00B4040F" w:rsidRPr="00331212">
        <w:rPr>
          <w:b/>
        </w:rPr>
        <w:t>.</w:t>
      </w:r>
      <w:r w:rsidRPr="00331212">
        <w:rPr>
          <w:b/>
        </w:rPr>
        <w:t>202</w:t>
      </w:r>
      <w:r w:rsidR="00331212" w:rsidRPr="00331212">
        <w:rPr>
          <w:b/>
        </w:rPr>
        <w:t>5</w:t>
      </w:r>
      <w:r>
        <w:t>.</w:t>
      </w:r>
    </w:p>
    <w:p w:rsidR="000C4FB6" w:rsidRDefault="000C4FB6" w:rsidP="000C4FB6">
      <w:pPr>
        <w:widowControl w:val="0"/>
        <w:autoSpaceDE w:val="0"/>
        <w:autoSpaceDN w:val="0"/>
        <w:ind w:firstLine="540"/>
        <w:jc w:val="both"/>
      </w:pPr>
      <w:r>
        <w:t>Заявка направляется Заказчиком в пределах срока, установленного пунктом 11.1 настоящего Контракта.</w:t>
      </w:r>
    </w:p>
    <w:p w:rsidR="000C4FB6" w:rsidRPr="00516F2E" w:rsidRDefault="000C4FB6" w:rsidP="000C4FB6">
      <w:pPr>
        <w:widowControl w:val="0"/>
        <w:autoSpaceDE w:val="0"/>
        <w:autoSpaceDN w:val="0"/>
        <w:ind w:firstLine="540"/>
        <w:jc w:val="both"/>
        <w:rPr>
          <w:b/>
        </w:rPr>
      </w:pPr>
      <w:r>
        <w:t xml:space="preserve">Заказчик направляет Заявки в пределах срока, установленного настоящим пунктом. При этом направление Заявок за пределами срока, установленного настоящим пунктом, не допускается. </w:t>
      </w:r>
      <w:r w:rsidRPr="00516F2E">
        <w:rPr>
          <w:b/>
        </w:rPr>
        <w:t>Поставка Товара на основании не подписанной Заказчиком Заявки не допускается.</w:t>
      </w:r>
    </w:p>
    <w:p w:rsidR="004A31EF" w:rsidRDefault="005620C2" w:rsidP="004A31EF">
      <w:pPr>
        <w:widowControl w:val="0"/>
        <w:autoSpaceDE w:val="0"/>
        <w:autoSpaceDN w:val="0"/>
        <w:ind w:firstLine="540"/>
        <w:jc w:val="both"/>
      </w:pPr>
      <w:r w:rsidRPr="00360297">
        <w:t xml:space="preserve">3.2. Поставка Товара </w:t>
      </w:r>
      <w:r w:rsidR="0000760C" w:rsidRPr="0000760C">
        <w:t xml:space="preserve">по Заявке </w:t>
      </w:r>
      <w:r w:rsidRPr="00360297">
        <w:t xml:space="preserve">осуществляется Поставщиком по адресу: </w:t>
      </w:r>
      <w:r w:rsidR="004A31EF" w:rsidRPr="00C14AC0">
        <w:rPr>
          <w:b/>
        </w:rPr>
        <w:t>Хабаровский край, г. Советская Гавань, ул. Флерова, д.</w:t>
      </w:r>
      <w:r w:rsidR="004A31EF">
        <w:rPr>
          <w:b/>
        </w:rPr>
        <w:t>3</w:t>
      </w:r>
      <w:r w:rsidR="004A31EF" w:rsidRPr="00863497">
        <w:rPr>
          <w:b/>
        </w:rPr>
        <w:t xml:space="preserve"> </w:t>
      </w:r>
      <w:r w:rsidR="004A31EF" w:rsidRPr="00D608BA">
        <w:rPr>
          <w:b/>
        </w:rPr>
        <w:t>(далее – место доставки)</w:t>
      </w:r>
      <w:r w:rsidR="004A31EF" w:rsidRPr="00360297">
        <w:t>.</w:t>
      </w:r>
    </w:p>
    <w:p w:rsidR="000C4FB6" w:rsidRPr="000C4FB6" w:rsidRDefault="00256492" w:rsidP="000C4FB6">
      <w:pPr>
        <w:widowControl w:val="0"/>
        <w:autoSpaceDE w:val="0"/>
        <w:autoSpaceDN w:val="0"/>
        <w:ind w:firstLine="540"/>
        <w:jc w:val="both"/>
        <w:rPr>
          <w:bCs/>
        </w:rPr>
      </w:pPr>
      <w:r w:rsidRPr="008A7CC5">
        <w:rPr>
          <w:bCs/>
        </w:rPr>
        <w:t xml:space="preserve">3.3. </w:t>
      </w:r>
      <w:r w:rsidR="000C4FB6" w:rsidRPr="000C4FB6">
        <w:rPr>
          <w:bCs/>
        </w:rPr>
        <w:t>При поставке Товара Поставщик формирует с использованием единой информационной системы в сфере закупок, подписывает усиленной электронной подписью лица, имеющего право действовать от имени Поставщика, и размещает в единой информационной системе в сфере закупок документ о приемке, содержащий сведения в соответствии с требованиями законодательства РФ.</w:t>
      </w:r>
    </w:p>
    <w:p w:rsidR="000C4FB6" w:rsidRPr="000C4FB6" w:rsidRDefault="000C4FB6" w:rsidP="000C4FB6">
      <w:pPr>
        <w:widowControl w:val="0"/>
        <w:autoSpaceDE w:val="0"/>
        <w:autoSpaceDN w:val="0"/>
        <w:ind w:firstLine="540"/>
        <w:jc w:val="both"/>
        <w:rPr>
          <w:bCs/>
        </w:rPr>
      </w:pPr>
      <w:r w:rsidRPr="000C4FB6">
        <w:rPr>
          <w:bCs/>
        </w:rPr>
        <w:t xml:space="preserve">Документ о приемке, подписанный Поставщиком, не позднее одного часа с момента его размещения в единой информационной системе автоматически с использованием единой информационной системы направляется Заказчику. Датой поступления Заказчику </w:t>
      </w:r>
      <w:r w:rsidRPr="000C4FB6">
        <w:rPr>
          <w:bCs/>
        </w:rPr>
        <w:lastRenderedPageBreak/>
        <w:t>документа о приемке, подписанного Поставщиком, считается дата размещения в соответствии с настоящим пунктом Контракта документа о приемке в единой информационной системе в соответствии с часовой зоной, в которой расположен Заказчик.</w:t>
      </w:r>
    </w:p>
    <w:p w:rsidR="000C4FB6" w:rsidRPr="000C4FB6" w:rsidRDefault="000C4FB6" w:rsidP="000C4FB6">
      <w:pPr>
        <w:widowControl w:val="0"/>
        <w:autoSpaceDE w:val="0"/>
        <w:autoSpaceDN w:val="0"/>
        <w:ind w:firstLine="540"/>
        <w:jc w:val="both"/>
        <w:rPr>
          <w:bCs/>
        </w:rPr>
      </w:pPr>
      <w:r w:rsidRPr="000C4FB6">
        <w:rPr>
          <w:bCs/>
        </w:rPr>
        <w:t>В день доставки Товара по адресу поставки Товара, указанному в соответствии с условиями настоящего Контракта, Поставщик обязан передать Заказчику подписанные со своей стороны товарную накладную по форме № ТОРГ-12 в 2 (двух) экземплярах (по 1 (одному) экземпляру для каждой из Сторон) и счет в соответствии с налоговым законодательством Российской Федерации.</w:t>
      </w:r>
    </w:p>
    <w:p w:rsidR="000C4FB6" w:rsidRPr="000C4FB6" w:rsidRDefault="000C4FB6" w:rsidP="000C4FB6">
      <w:pPr>
        <w:widowControl w:val="0"/>
        <w:autoSpaceDE w:val="0"/>
        <w:autoSpaceDN w:val="0"/>
        <w:ind w:firstLine="540"/>
        <w:jc w:val="both"/>
        <w:rPr>
          <w:bCs/>
        </w:rPr>
      </w:pPr>
      <w:r w:rsidRPr="000C4FB6">
        <w:rPr>
          <w:bCs/>
        </w:rPr>
        <w:t>В день доставки Товара Заказчик осуществляет приемку Товара по количеству упаковок Товара, комплекту, явным видимым повреждениям упаковки и качеству Товара.</w:t>
      </w:r>
    </w:p>
    <w:p w:rsidR="000C4FB6" w:rsidRPr="000C4FB6" w:rsidRDefault="000C4FB6" w:rsidP="000C4FB6">
      <w:pPr>
        <w:widowControl w:val="0"/>
        <w:autoSpaceDE w:val="0"/>
        <w:autoSpaceDN w:val="0"/>
        <w:ind w:firstLine="540"/>
        <w:jc w:val="both"/>
        <w:rPr>
          <w:bCs/>
        </w:rPr>
      </w:pPr>
      <w:r w:rsidRPr="000C4FB6">
        <w:rPr>
          <w:bCs/>
        </w:rPr>
        <w:t>Для проверки поставленного Товара в части соответствия Товара условиям настоящего Контракта Заказчик проводит экспертизу. Экспертиза поставленного Товара может проводиться Заказчиком своими силами, или к ее проведению могут привлекаться независимые эксперты (экспертные организации) на основании контрактов, заключенных в соответствии с Законом № 44-ФЗ.</w:t>
      </w:r>
    </w:p>
    <w:p w:rsidR="000C4FB6" w:rsidRPr="000C4FB6" w:rsidRDefault="000C4FB6" w:rsidP="000C4FB6">
      <w:pPr>
        <w:widowControl w:val="0"/>
        <w:autoSpaceDE w:val="0"/>
        <w:autoSpaceDN w:val="0"/>
        <w:ind w:firstLine="539"/>
        <w:jc w:val="both"/>
      </w:pPr>
      <w:r w:rsidRPr="000C4FB6">
        <w:t xml:space="preserve">В рамках экспертизы поставленного Товара на соответствие условиям настоящего Контракта Заказчиком своими силами или с привлечением независимых экспертов (экспертных организаций) на основании контрактов, заключенных в соответствии с </w:t>
      </w:r>
      <w:hyperlink r:id="rId10" w:history="1">
        <w:r w:rsidRPr="000C4FB6">
          <w:t>Законом</w:t>
        </w:r>
      </w:hyperlink>
      <w:r w:rsidRPr="000C4FB6">
        <w:t xml:space="preserve"> № 44-ФЗ в течение срока действия Контракта, указанного в </w:t>
      </w:r>
      <w:hyperlink w:anchor="P275" w:history="1">
        <w:r w:rsidRPr="000C4FB6">
          <w:t>пункте 11.1</w:t>
        </w:r>
      </w:hyperlink>
      <w:r w:rsidRPr="000C4FB6">
        <w:t xml:space="preserve"> настоящего Контракта, проводятся исследования</w:t>
      </w:r>
      <w:r w:rsidRPr="000C4FB6">
        <w:rPr>
          <w:vertAlign w:val="superscript"/>
        </w:rPr>
        <w:footnoteReference w:id="1"/>
      </w:r>
      <w:r w:rsidRPr="000C4FB6">
        <w:t xml:space="preserve"> Товара на предмет качества и безопасности, в том числе фальсификации Товара</w:t>
      </w:r>
      <w:r w:rsidRPr="000C4FB6">
        <w:rPr>
          <w:vertAlign w:val="superscript"/>
        </w:rPr>
        <w:footnoteReference w:id="2"/>
      </w:r>
      <w:r w:rsidRPr="000C4FB6">
        <w:t>.</w:t>
      </w:r>
    </w:p>
    <w:p w:rsidR="000C4FB6" w:rsidRPr="000C4FB6" w:rsidRDefault="000C4FB6" w:rsidP="000C4FB6">
      <w:pPr>
        <w:widowControl w:val="0"/>
        <w:autoSpaceDE w:val="0"/>
        <w:autoSpaceDN w:val="0"/>
        <w:ind w:firstLine="540"/>
        <w:jc w:val="both"/>
        <w:rPr>
          <w:bCs/>
        </w:rPr>
      </w:pPr>
      <w:r w:rsidRPr="000C4FB6">
        <w:rPr>
          <w:bCs/>
        </w:rPr>
        <w:t>Заказчик вправе для проведения экспертизы Товара осуществлять выборочную проверку качества и безопасности Товара до 10 процентов от количества партии каждого наименования Товара для подтверждения его соответствия условиям настоящего Контракта на складе Поставщика до отгрузки Товара.</w:t>
      </w:r>
    </w:p>
    <w:p w:rsidR="000C4FB6" w:rsidRPr="000C4FB6" w:rsidRDefault="000C4FB6" w:rsidP="000C4FB6">
      <w:pPr>
        <w:widowControl w:val="0"/>
        <w:autoSpaceDE w:val="0"/>
        <w:autoSpaceDN w:val="0"/>
        <w:ind w:firstLine="540"/>
        <w:jc w:val="both"/>
        <w:rPr>
          <w:bCs/>
        </w:rPr>
      </w:pPr>
      <w:r w:rsidRPr="000C4FB6">
        <w:rPr>
          <w:bCs/>
        </w:rPr>
        <w:t>Выборочная проверка качества и безопасности Товара осуществляется в течение сроков, установленных настоящим Контрактом для приемки Товара.</w:t>
      </w:r>
    </w:p>
    <w:p w:rsidR="000C4FB6" w:rsidRPr="000C4FB6" w:rsidRDefault="000C4FB6" w:rsidP="000C4FB6">
      <w:pPr>
        <w:widowControl w:val="0"/>
        <w:autoSpaceDE w:val="0"/>
        <w:autoSpaceDN w:val="0"/>
        <w:ind w:firstLine="540"/>
        <w:jc w:val="both"/>
        <w:rPr>
          <w:bCs/>
        </w:rPr>
      </w:pPr>
      <w:r w:rsidRPr="000C4FB6">
        <w:rPr>
          <w:bCs/>
        </w:rPr>
        <w:t>Товар на период проведения экспертизы находится у Заказчика на ответственном хранении.</w:t>
      </w:r>
    </w:p>
    <w:p w:rsidR="000C4FB6" w:rsidRPr="000C4FB6" w:rsidRDefault="000C4FB6" w:rsidP="000C4FB6">
      <w:pPr>
        <w:widowControl w:val="0"/>
        <w:autoSpaceDE w:val="0"/>
        <w:autoSpaceDN w:val="0"/>
        <w:ind w:firstLine="540"/>
        <w:jc w:val="both"/>
        <w:rPr>
          <w:bCs/>
        </w:rPr>
      </w:pPr>
      <w:r w:rsidRPr="000C4FB6">
        <w:rPr>
          <w:bCs/>
        </w:rPr>
        <w:t>По результатам проведенной экспертизы Товара, в том числе выборочной проверки качества и безопасности Товара, Заказчик составляет заключение об отсутствии или наличии нарушений условий настоящего Контракта, а также об отсутствии или наличии нарушений в части качества и безопасности Товара.</w:t>
      </w:r>
    </w:p>
    <w:p w:rsidR="000C4FB6" w:rsidRPr="000C4FB6" w:rsidRDefault="000C4FB6" w:rsidP="000C4FB6">
      <w:pPr>
        <w:widowControl w:val="0"/>
        <w:autoSpaceDE w:val="0"/>
        <w:autoSpaceDN w:val="0"/>
        <w:ind w:firstLine="540"/>
        <w:jc w:val="both"/>
        <w:rPr>
          <w:bCs/>
        </w:rPr>
      </w:pPr>
      <w:r w:rsidRPr="000C4FB6">
        <w:rPr>
          <w:bCs/>
        </w:rPr>
        <w:t>В случае если по результатам такой экспертизы установлены нарушения условий настоящего Контракта, за исключением условий, касающихся качества и безопасности Товара, не препятствующие приемке поставленного Товара, в заключении могут содержаться предложения об устранении данных нарушений, в том числе с указанием срока их устранения.</w:t>
      </w:r>
    </w:p>
    <w:p w:rsidR="000C4FB6" w:rsidRPr="000C4FB6" w:rsidRDefault="000C4FB6" w:rsidP="000C4FB6">
      <w:pPr>
        <w:widowControl w:val="0"/>
        <w:autoSpaceDE w:val="0"/>
        <w:autoSpaceDN w:val="0"/>
        <w:ind w:firstLine="540"/>
        <w:jc w:val="both"/>
        <w:rPr>
          <w:bCs/>
        </w:rPr>
      </w:pPr>
      <w:r w:rsidRPr="000C4FB6">
        <w:rPr>
          <w:bCs/>
        </w:rPr>
        <w:t>Заказчик вправе не отказывать в приемке поставленного Товара в случае выявления несоответствия этого Товара условиям настоящего Контракта, за исключением условий, касающихся качества и безопасности Товара, если выявленное несоответствие не препятствует приемке Товара и устранено Поставщиком.</w:t>
      </w:r>
    </w:p>
    <w:p w:rsidR="000C4FB6" w:rsidRPr="000C4FB6" w:rsidRDefault="000C4FB6" w:rsidP="000C4FB6">
      <w:pPr>
        <w:widowControl w:val="0"/>
        <w:autoSpaceDE w:val="0"/>
        <w:autoSpaceDN w:val="0"/>
        <w:ind w:firstLine="540"/>
        <w:jc w:val="both"/>
        <w:rPr>
          <w:bCs/>
        </w:rPr>
      </w:pPr>
      <w:r w:rsidRPr="000C4FB6">
        <w:rPr>
          <w:bCs/>
        </w:rPr>
        <w:t xml:space="preserve">При отсутствии у Заказчика претензий относительно количества Товара, комплектности, упаковки Товара, комплекта, качества и безопасности Товара, в том числе на основании заключения по результатам экспертизы, проведенной путем выборочной проверки качества и безопасности Товара, Заказчик в течение </w:t>
      </w:r>
      <w:r>
        <w:rPr>
          <w:bCs/>
        </w:rPr>
        <w:t>15</w:t>
      </w:r>
      <w:r w:rsidRPr="000C4FB6">
        <w:rPr>
          <w:bCs/>
        </w:rPr>
        <w:t xml:space="preserve"> (</w:t>
      </w:r>
      <w:r>
        <w:rPr>
          <w:bCs/>
        </w:rPr>
        <w:t>пятнадцати</w:t>
      </w:r>
      <w:r w:rsidRPr="000C4FB6">
        <w:rPr>
          <w:bCs/>
        </w:rPr>
        <w:t xml:space="preserve">) </w:t>
      </w:r>
      <w:r>
        <w:rPr>
          <w:bCs/>
        </w:rPr>
        <w:t xml:space="preserve">рабочих </w:t>
      </w:r>
      <w:r w:rsidRPr="000C4FB6">
        <w:rPr>
          <w:bCs/>
        </w:rPr>
        <w:lastRenderedPageBreak/>
        <w:t>дней, следующих за днем поступления Заказчику документа о приемке, подписанного Поставщиком, подписывает усиленной электронной подписью лица, имеющего право действовать от имени Заказчика, и размещает в единой информационной системе документ о приемке.</w:t>
      </w:r>
    </w:p>
    <w:p w:rsidR="000C4FB6" w:rsidRPr="000C4FB6" w:rsidRDefault="000C4FB6" w:rsidP="000C4FB6">
      <w:pPr>
        <w:widowControl w:val="0"/>
        <w:autoSpaceDE w:val="0"/>
        <w:autoSpaceDN w:val="0"/>
        <w:ind w:firstLine="540"/>
        <w:jc w:val="both"/>
        <w:rPr>
          <w:bCs/>
        </w:rPr>
      </w:pPr>
      <w:r w:rsidRPr="000C4FB6">
        <w:rPr>
          <w:bCs/>
        </w:rPr>
        <w:t>В случае обнаружения Заказчиком нарушений условий настоящего Контракта, в том числе требований к количеству Товара, комплектности, упаковке Товара, комплекту, качеству и безопасности Товара Заказчик отказывается от приемки такого Товара и размещает в единой информационной системе в течение пяти дней с момента доставки Товара мотивированный отказ от подписания документа о приемке с указанием причин такого отказа.</w:t>
      </w:r>
      <w:r w:rsidRPr="000C4FB6">
        <w:rPr>
          <w:bCs/>
        </w:rPr>
        <w:tab/>
      </w:r>
    </w:p>
    <w:p w:rsidR="000C4FB6" w:rsidRPr="000C4FB6" w:rsidRDefault="000C4FB6" w:rsidP="000C4FB6">
      <w:pPr>
        <w:widowControl w:val="0"/>
        <w:autoSpaceDE w:val="0"/>
        <w:autoSpaceDN w:val="0"/>
        <w:ind w:firstLine="540"/>
        <w:jc w:val="both"/>
        <w:rPr>
          <w:bCs/>
        </w:rPr>
      </w:pPr>
      <w:r w:rsidRPr="000C4FB6">
        <w:rPr>
          <w:bCs/>
        </w:rPr>
        <w:t xml:space="preserve">         В случае получения мотивированного отказа от подписания документа о приемке Поставщик вправе устранить причины, указанные в таком мотивированном отказе, и направить Заказчику документ о приемке в порядке, предусмотренном настоящим пунктом.</w:t>
      </w:r>
    </w:p>
    <w:p w:rsidR="000C4FB6" w:rsidRPr="000C4FB6" w:rsidRDefault="000C4FB6" w:rsidP="000C4FB6">
      <w:pPr>
        <w:widowControl w:val="0"/>
        <w:autoSpaceDE w:val="0"/>
        <w:autoSpaceDN w:val="0"/>
        <w:ind w:firstLine="540"/>
        <w:jc w:val="both"/>
        <w:rPr>
          <w:bCs/>
        </w:rPr>
      </w:pPr>
      <w:r w:rsidRPr="000C4FB6">
        <w:rPr>
          <w:bCs/>
        </w:rPr>
        <w:t>В случае привлечения Заказчиком для проведения экспертизы поставленного Товара экспертов, экспертных организаций при принятии решения о приемке или об отказе в приемке Товара Заказчик, приемочная комиссия должны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rsidR="000C4FB6" w:rsidRPr="000C4FB6" w:rsidRDefault="000C4FB6" w:rsidP="000C4FB6">
      <w:pPr>
        <w:widowControl w:val="0"/>
        <w:autoSpaceDE w:val="0"/>
        <w:autoSpaceDN w:val="0"/>
        <w:ind w:firstLine="540"/>
        <w:jc w:val="both"/>
        <w:rPr>
          <w:bCs/>
        </w:rPr>
      </w:pPr>
      <w:r w:rsidRPr="000C4FB6">
        <w:rPr>
          <w:bCs/>
        </w:rPr>
        <w:t>В случае обнаружения Заказчиком нарушений условий настоящего Контракта, в том числе требований к количеству Товара, комплектности, упаковке Товара, комплекту, качеству и безопасности Товара Поставщик обязуется без дополнительной оплаты со стороны Заказчика устранить выявленные нарушения (допоставить, доукомплектовать, заменить Товар) в срок не позднее 1 (одного) календарного дня со дня получения от Заказчика мотивированного отказа. Допоставка недопоставленного, доукомплектование или замена некачественного Товара оформляется документом о приемке.</w:t>
      </w:r>
    </w:p>
    <w:p w:rsidR="000C4FB6" w:rsidRPr="000C4FB6" w:rsidRDefault="000C4FB6" w:rsidP="000C4FB6">
      <w:pPr>
        <w:widowControl w:val="0"/>
        <w:autoSpaceDE w:val="0"/>
        <w:autoSpaceDN w:val="0"/>
        <w:ind w:firstLine="540"/>
        <w:jc w:val="both"/>
        <w:rPr>
          <w:bCs/>
        </w:rPr>
      </w:pPr>
      <w:r w:rsidRPr="000C4FB6">
        <w:rPr>
          <w:bCs/>
        </w:rPr>
        <w:t>В случае повторного выявления по результатам экспертизы, предусмотренной настоящим пунктом, нарушений условий настоящего Контракта Заказчик вправе отказаться от исполнения настоящего Контракта по основаниям, предусмотренным гражданским законодательством Российской Федерации.</w:t>
      </w:r>
    </w:p>
    <w:p w:rsidR="000C4FB6" w:rsidRPr="000C4FB6" w:rsidRDefault="000C4FB6" w:rsidP="000C4FB6">
      <w:pPr>
        <w:widowControl w:val="0"/>
        <w:autoSpaceDE w:val="0"/>
        <w:autoSpaceDN w:val="0"/>
        <w:ind w:firstLine="540"/>
        <w:jc w:val="both"/>
        <w:rPr>
          <w:bCs/>
        </w:rPr>
      </w:pPr>
      <w:r w:rsidRPr="000C4FB6">
        <w:rPr>
          <w:bCs/>
        </w:rPr>
        <w:t xml:space="preserve">3.4. Датой приемки поставленного Товара считается дата размещения в единой информационной системе документа о приемке, подписанного Заказчиком. </w:t>
      </w:r>
    </w:p>
    <w:p w:rsidR="000C4FB6" w:rsidRPr="000C4FB6" w:rsidRDefault="000C4FB6" w:rsidP="000C4FB6">
      <w:pPr>
        <w:widowControl w:val="0"/>
        <w:autoSpaceDE w:val="0"/>
        <w:autoSpaceDN w:val="0"/>
        <w:ind w:firstLine="540"/>
        <w:jc w:val="both"/>
        <w:rPr>
          <w:bCs/>
        </w:rPr>
      </w:pPr>
      <w:r w:rsidRPr="000C4FB6">
        <w:rPr>
          <w:bCs/>
        </w:rPr>
        <w:t>3.5. Право собственности и риск случайной гибели или порчи Товара переходит от Поставщика к Заказчику с момента подписания документа о приемке в единой информационной системе.</w:t>
      </w:r>
    </w:p>
    <w:p w:rsidR="000C4FB6" w:rsidRPr="000C4FB6" w:rsidRDefault="000C4FB6" w:rsidP="000C4FB6">
      <w:pPr>
        <w:widowControl w:val="0"/>
        <w:autoSpaceDE w:val="0"/>
        <w:autoSpaceDN w:val="0"/>
        <w:ind w:firstLine="540"/>
        <w:jc w:val="both"/>
        <w:rPr>
          <w:bCs/>
        </w:rPr>
      </w:pPr>
      <w:r w:rsidRPr="000C4FB6">
        <w:rPr>
          <w:bCs/>
        </w:rPr>
        <w:t>3.6. Поставщик обязан одновременно с передачей Товара передать Заказчику относящиеся к нему документы, предусмотренные законодательством Российской Федерации, производителем Товара и настоящим Контрактом.</w:t>
      </w:r>
    </w:p>
    <w:p w:rsidR="005620C2" w:rsidRPr="000159BA" w:rsidRDefault="000C4FB6" w:rsidP="000C4FB6">
      <w:pPr>
        <w:widowControl w:val="0"/>
        <w:autoSpaceDE w:val="0"/>
        <w:autoSpaceDN w:val="0"/>
        <w:ind w:firstLine="540"/>
        <w:jc w:val="both"/>
        <w:rPr>
          <w:bCs/>
        </w:rPr>
      </w:pPr>
      <w:r w:rsidRPr="000C4FB6">
        <w:rPr>
          <w:bCs/>
        </w:rPr>
        <w:t>3.7. Сдача и приемка Товара осуществляются уполномоченными представителями Сторон.</w:t>
      </w:r>
    </w:p>
    <w:p w:rsidR="005620C2" w:rsidRPr="00360297" w:rsidRDefault="005620C2" w:rsidP="005620C2">
      <w:pPr>
        <w:widowControl w:val="0"/>
        <w:autoSpaceDE w:val="0"/>
        <w:autoSpaceDN w:val="0"/>
        <w:jc w:val="center"/>
        <w:outlineLvl w:val="1"/>
        <w:rPr>
          <w:b/>
        </w:rPr>
      </w:pPr>
      <w:r w:rsidRPr="00360297">
        <w:rPr>
          <w:b/>
        </w:rPr>
        <w:t>IV. ВЗАИМОДЕЙСТВИЕ СТОРОН</w:t>
      </w:r>
    </w:p>
    <w:p w:rsidR="005620C2" w:rsidRPr="00360297" w:rsidRDefault="005620C2" w:rsidP="005620C2">
      <w:pPr>
        <w:widowControl w:val="0"/>
        <w:autoSpaceDE w:val="0"/>
        <w:autoSpaceDN w:val="0"/>
      </w:pPr>
    </w:p>
    <w:p w:rsidR="005620C2" w:rsidRPr="00360297" w:rsidRDefault="005620C2" w:rsidP="0081082D">
      <w:pPr>
        <w:widowControl w:val="0"/>
        <w:autoSpaceDE w:val="0"/>
        <w:autoSpaceDN w:val="0"/>
        <w:ind w:firstLine="540"/>
        <w:jc w:val="both"/>
        <w:rPr>
          <w:b/>
        </w:rPr>
      </w:pPr>
      <w:r w:rsidRPr="00360297">
        <w:t xml:space="preserve">4.1. </w:t>
      </w:r>
      <w:r w:rsidRPr="00360297">
        <w:rPr>
          <w:b/>
        </w:rPr>
        <w:t xml:space="preserve">Поставщик обязан: </w:t>
      </w:r>
    </w:p>
    <w:p w:rsidR="005620C2" w:rsidRPr="00360297" w:rsidRDefault="005620C2" w:rsidP="0081082D">
      <w:pPr>
        <w:widowControl w:val="0"/>
        <w:autoSpaceDE w:val="0"/>
        <w:autoSpaceDN w:val="0"/>
        <w:ind w:firstLine="540"/>
        <w:jc w:val="both"/>
      </w:pPr>
      <w:r w:rsidRPr="00360297">
        <w:t>4.1.1. Поставить Товар в порядке, количестве, в срок и на условиях, предусмотренных настоящим Контрактом.</w:t>
      </w:r>
    </w:p>
    <w:p w:rsidR="005620C2" w:rsidRPr="00360297" w:rsidRDefault="005620C2" w:rsidP="0081082D">
      <w:pPr>
        <w:widowControl w:val="0"/>
        <w:autoSpaceDE w:val="0"/>
        <w:autoSpaceDN w:val="0"/>
        <w:ind w:firstLine="540"/>
        <w:jc w:val="both"/>
      </w:pPr>
      <w:r w:rsidRPr="00360297">
        <w:t>4.1.2. Обеспечить соответствие поставляемого Товара требованиям качества, безопасности, иным требованиям, установленным стандартами, техническими регламентами и санитарно-эпидемиологическими требованиями, а также требованиям, установленным настоящим Контрактом.</w:t>
      </w:r>
    </w:p>
    <w:p w:rsidR="005620C2" w:rsidRPr="00360297" w:rsidRDefault="005620C2" w:rsidP="0081082D">
      <w:pPr>
        <w:widowControl w:val="0"/>
        <w:autoSpaceDE w:val="0"/>
        <w:autoSpaceDN w:val="0"/>
        <w:ind w:firstLine="540"/>
        <w:jc w:val="both"/>
      </w:pPr>
      <w:r w:rsidRPr="00360297">
        <w:t xml:space="preserve">4.1.3. Обеспечить за свой счет устранение выявленных нарушений при несоответствии поставленного Товара условиям настоящего Контракта или осуществить его соответствующую замену в порядке и на условиях, предусмотренных настоящим </w:t>
      </w:r>
      <w:r w:rsidRPr="00360297">
        <w:lastRenderedPageBreak/>
        <w:t>Контрактом.</w:t>
      </w:r>
    </w:p>
    <w:p w:rsidR="00BA3E61" w:rsidRPr="002E1084" w:rsidRDefault="005620C2" w:rsidP="00BA3E61">
      <w:pPr>
        <w:autoSpaceDE w:val="0"/>
        <w:autoSpaceDN w:val="0"/>
        <w:adjustRightInd w:val="0"/>
        <w:ind w:firstLine="709"/>
        <w:jc w:val="both"/>
        <w:rPr>
          <w:rFonts w:eastAsia="Calibri"/>
          <w:lang w:eastAsia="en-US"/>
        </w:rPr>
      </w:pPr>
      <w:r w:rsidRPr="002E1084">
        <w:t xml:space="preserve">4.1.4. </w:t>
      </w:r>
      <w:r w:rsidR="00BA3E61" w:rsidRPr="002E1084">
        <w:t xml:space="preserve">В случае принятия решения об одностороннем отказе от исполнения настоящего Контракта направить такое решение Заказчику в порядке, предусмотренном ст. 95 Федерального закона № 44-ФЗ, ст. 8 Федерального закона от 02.07.2021 № 360-ФЗ «О внесении изменений в отдельные законодательные акты Российской Федерации». </w:t>
      </w:r>
    </w:p>
    <w:p w:rsidR="00BA3E61" w:rsidRPr="002E1084" w:rsidRDefault="00BA3E61" w:rsidP="00BA3E61">
      <w:pPr>
        <w:autoSpaceDE w:val="0"/>
        <w:autoSpaceDN w:val="0"/>
        <w:adjustRightInd w:val="0"/>
        <w:ind w:firstLine="709"/>
        <w:jc w:val="both"/>
        <w:rPr>
          <w:rFonts w:eastAsia="Calibri"/>
          <w:lang w:eastAsia="en-US"/>
        </w:rPr>
      </w:pPr>
      <w:r w:rsidRPr="002E1084">
        <w:rPr>
          <w:rFonts w:eastAsia="Calibri"/>
          <w:lang w:eastAsia="en-US"/>
        </w:rPr>
        <w:t>Решение Поставщика об одностороннем отказе от исполнения Контракта вступает в силу</w:t>
      </w:r>
      <w:r w:rsidR="002E1084">
        <w:rPr>
          <w:rFonts w:eastAsia="Calibri"/>
          <w:lang w:eastAsia="en-US"/>
        </w:rPr>
        <w:t>,</w:t>
      </w:r>
      <w:r w:rsidRPr="002E1084">
        <w:rPr>
          <w:rFonts w:eastAsia="Calibri"/>
          <w:lang w:eastAsia="en-US"/>
        </w:rPr>
        <w:t xml:space="preserve"> и Контракт считается расторгнутым через десять дней</w:t>
      </w:r>
      <w:r w:rsidR="002E1084">
        <w:rPr>
          <w:rFonts w:eastAsia="Calibri"/>
          <w:lang w:eastAsia="en-US"/>
        </w:rPr>
        <w:t>,</w:t>
      </w:r>
      <w:r w:rsidRPr="002E1084">
        <w:rPr>
          <w:rFonts w:eastAsia="Calibri"/>
          <w:lang w:eastAsia="en-US"/>
        </w:rPr>
        <w:t xml:space="preserve"> с даты надлежащего уведомления Поставщиком Заказчика об одностороннем отказе от исполнения Контракта. Поставщик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rsidR="005620C2" w:rsidRPr="00360297" w:rsidRDefault="005620C2" w:rsidP="0081082D">
      <w:pPr>
        <w:widowControl w:val="0"/>
        <w:autoSpaceDE w:val="0"/>
        <w:autoSpaceDN w:val="0"/>
        <w:ind w:firstLine="540"/>
        <w:jc w:val="both"/>
      </w:pPr>
      <w:r w:rsidRPr="002E1084">
        <w:t>4.1.5. Предоставлять Заказчику по его</w:t>
      </w:r>
      <w:r w:rsidRPr="00360297">
        <w:t xml:space="preserve"> требованию документы, относящиеся к предмету настоящего Контракта, а также своевременно предоставлять Заказчику достоверную информацию о ходе исполнения своих обязательств, в том числе о сложностях, возникающих при исполнении настоящего Контракта.</w:t>
      </w:r>
    </w:p>
    <w:p w:rsidR="002E1084" w:rsidRDefault="005620C2" w:rsidP="002E1084">
      <w:pPr>
        <w:widowControl w:val="0"/>
        <w:autoSpaceDE w:val="0"/>
        <w:autoSpaceDN w:val="0"/>
        <w:ind w:firstLine="540"/>
        <w:jc w:val="both"/>
      </w:pPr>
      <w:bookmarkStart w:id="2" w:name="P146"/>
      <w:bookmarkStart w:id="3" w:name="P147"/>
      <w:bookmarkStart w:id="4" w:name="P148"/>
      <w:bookmarkStart w:id="5" w:name="P152"/>
      <w:bookmarkEnd w:id="2"/>
      <w:bookmarkEnd w:id="3"/>
      <w:bookmarkEnd w:id="4"/>
      <w:bookmarkEnd w:id="5"/>
      <w:r w:rsidRPr="00360297">
        <w:t xml:space="preserve">4.1.6. Поставщик обязан оформлять товарные накладные по </w:t>
      </w:r>
      <w:hyperlink r:id="rId11" w:history="1">
        <w:r w:rsidRPr="00360297">
          <w:t>форме N ТОРГ-12</w:t>
        </w:r>
      </w:hyperlink>
      <w:r w:rsidRPr="00360297">
        <w:t xml:space="preserve"> в соответствии с законодательством Российской Федерации.</w:t>
      </w:r>
    </w:p>
    <w:p w:rsidR="005620C2" w:rsidRPr="00360297" w:rsidRDefault="005620C2" w:rsidP="002E1084">
      <w:pPr>
        <w:widowControl w:val="0"/>
        <w:autoSpaceDE w:val="0"/>
        <w:autoSpaceDN w:val="0"/>
        <w:ind w:firstLine="540"/>
        <w:jc w:val="both"/>
        <w:rPr>
          <w:b/>
        </w:rPr>
      </w:pPr>
      <w:r w:rsidRPr="00360297">
        <w:t xml:space="preserve">4.2. </w:t>
      </w:r>
      <w:r w:rsidRPr="00360297">
        <w:rPr>
          <w:b/>
        </w:rPr>
        <w:t>Поставщик вправе:</w:t>
      </w:r>
    </w:p>
    <w:p w:rsidR="005620C2" w:rsidRPr="00360297" w:rsidRDefault="005620C2" w:rsidP="0081082D">
      <w:pPr>
        <w:widowControl w:val="0"/>
        <w:autoSpaceDE w:val="0"/>
        <w:autoSpaceDN w:val="0"/>
        <w:ind w:firstLine="540"/>
        <w:jc w:val="both"/>
      </w:pPr>
      <w:r w:rsidRPr="00360297">
        <w:t>4.2.1. Требовать от Заказчика произвести приемку Товара в порядке и в сроки, предусмотренные настоящим Контрактом.</w:t>
      </w:r>
    </w:p>
    <w:p w:rsidR="003F1914" w:rsidRPr="003F1914" w:rsidRDefault="005620C2" w:rsidP="003F1914">
      <w:pPr>
        <w:pStyle w:val="ConsPlusNormal"/>
        <w:ind w:firstLine="567"/>
        <w:jc w:val="both"/>
        <w:rPr>
          <w:rFonts w:ascii="Times New Roman" w:hAnsi="Times New Roman" w:cs="Times New Roman"/>
          <w:sz w:val="24"/>
          <w:szCs w:val="24"/>
        </w:rPr>
      </w:pPr>
      <w:bookmarkStart w:id="6" w:name="P163"/>
      <w:bookmarkEnd w:id="6"/>
      <w:r w:rsidRPr="003F1914">
        <w:rPr>
          <w:rFonts w:ascii="Times New Roman" w:hAnsi="Times New Roman" w:cs="Times New Roman"/>
          <w:sz w:val="24"/>
          <w:szCs w:val="24"/>
        </w:rPr>
        <w:t xml:space="preserve">4.2.2. </w:t>
      </w:r>
      <w:bookmarkStart w:id="7" w:name="P164"/>
      <w:bookmarkEnd w:id="7"/>
      <w:r w:rsidR="003F1914" w:rsidRPr="003F1914">
        <w:rPr>
          <w:rFonts w:ascii="Times New Roman" w:hAnsi="Times New Roman" w:cs="Times New Roman"/>
          <w:sz w:val="24"/>
          <w:szCs w:val="24"/>
        </w:rPr>
        <w:t>Требовать своевременной оплаты на условиях, установленных настоящим Контрактом, надлежащим образом поставленного и принятого Заказчиком Товара.</w:t>
      </w:r>
    </w:p>
    <w:p w:rsidR="005620C2" w:rsidRPr="00360297" w:rsidRDefault="005620C2" w:rsidP="0081082D">
      <w:pPr>
        <w:widowControl w:val="0"/>
        <w:autoSpaceDE w:val="0"/>
        <w:autoSpaceDN w:val="0"/>
        <w:ind w:firstLine="540"/>
        <w:jc w:val="both"/>
      </w:pPr>
      <w:r w:rsidRPr="00360297">
        <w:t>4.2.3. Принять решение об одностороннем отказе от исполнения настоящего Контракта в соответствии с гражданским законодательством Российской Федерации.</w:t>
      </w:r>
    </w:p>
    <w:p w:rsidR="005620C2" w:rsidRPr="00360297" w:rsidRDefault="005620C2" w:rsidP="0081082D">
      <w:pPr>
        <w:widowControl w:val="0"/>
        <w:autoSpaceDE w:val="0"/>
        <w:autoSpaceDN w:val="0"/>
        <w:ind w:firstLine="540"/>
        <w:jc w:val="both"/>
      </w:pPr>
      <w:r w:rsidRPr="00360297">
        <w:t xml:space="preserve">4.2.4. Требовать возмещения убытков, уплаты неустоек (штрафов, пеней) в соответствии с </w:t>
      </w:r>
      <w:hyperlink w:anchor="P211" w:history="1">
        <w:r w:rsidRPr="00360297">
          <w:t>разделом VII</w:t>
        </w:r>
      </w:hyperlink>
      <w:r w:rsidRPr="00360297">
        <w:t xml:space="preserve"> настоящего Контракта.</w:t>
      </w:r>
    </w:p>
    <w:p w:rsidR="005620C2" w:rsidRPr="00360297" w:rsidRDefault="005620C2" w:rsidP="0081082D">
      <w:pPr>
        <w:widowControl w:val="0"/>
        <w:autoSpaceDE w:val="0"/>
        <w:autoSpaceDN w:val="0"/>
        <w:ind w:firstLine="540"/>
        <w:jc w:val="both"/>
        <w:rPr>
          <w:b/>
        </w:rPr>
      </w:pPr>
      <w:r w:rsidRPr="00360297">
        <w:t xml:space="preserve">4.3. </w:t>
      </w:r>
      <w:r w:rsidRPr="00360297">
        <w:rPr>
          <w:b/>
        </w:rPr>
        <w:t>Заказчик обязуется:</w:t>
      </w:r>
      <w:bookmarkStart w:id="8" w:name="P168"/>
      <w:bookmarkEnd w:id="8"/>
    </w:p>
    <w:p w:rsidR="003F1914" w:rsidRPr="003F1914" w:rsidRDefault="005620C2" w:rsidP="003F1914">
      <w:pPr>
        <w:widowControl w:val="0"/>
        <w:autoSpaceDE w:val="0"/>
        <w:autoSpaceDN w:val="0"/>
        <w:ind w:firstLine="540"/>
        <w:jc w:val="both"/>
      </w:pPr>
      <w:r w:rsidRPr="00360297">
        <w:t xml:space="preserve">4.3.1. </w:t>
      </w:r>
      <w:r w:rsidR="003F1914" w:rsidRPr="003F1914">
        <w:t>Обеспечить своевременную оплату поставленного Товара, соответствующего условиям настоящего Контракта, в порядке и сроки, предусмотренные настоящим Контрактом.</w:t>
      </w:r>
    </w:p>
    <w:p w:rsidR="001B30D4" w:rsidRPr="001B30D4" w:rsidRDefault="005620C2" w:rsidP="003F1914">
      <w:pPr>
        <w:widowControl w:val="0"/>
        <w:autoSpaceDE w:val="0"/>
        <w:autoSpaceDN w:val="0"/>
        <w:ind w:firstLine="540"/>
        <w:jc w:val="both"/>
      </w:pPr>
      <w:r w:rsidRPr="00360297">
        <w:t xml:space="preserve">4.3.2. </w:t>
      </w:r>
      <w:r w:rsidR="001B30D4" w:rsidRPr="001B30D4">
        <w:t>Принять решение об одностороннем отказе от исполнения настоящего Контракта в случае, если в ходе исполнения настоящего Контракта установлено, что Поставщик и (или) поставляемый Товар перестали соответствовать установленным извещением об осуществлении закупки требованиям к участникам закупки (за исключением требования, предусмотренного частью 1.1 (при наличии такого требования) статьи 31 Федерального закона № 44-ФЗ) и (или) поставляемому Товару или представил недостоверную информацию о своем соответствии и (или) соответствии поставляемого Товара таким требованиям, что позволило ему стать победителем определения поставщика.</w:t>
      </w:r>
    </w:p>
    <w:p w:rsidR="00BA3E61" w:rsidRPr="00BA3E61" w:rsidRDefault="005620C2" w:rsidP="001B30D4">
      <w:pPr>
        <w:widowControl w:val="0"/>
        <w:autoSpaceDE w:val="0"/>
        <w:autoSpaceDN w:val="0"/>
        <w:ind w:firstLine="540"/>
        <w:jc w:val="both"/>
        <w:rPr>
          <w:rFonts w:eastAsia="Calibri"/>
          <w:lang w:eastAsia="en-US"/>
        </w:rPr>
      </w:pPr>
      <w:r w:rsidRPr="002E1084">
        <w:t xml:space="preserve">4.3.3. </w:t>
      </w:r>
      <w:r w:rsidR="00BA3E61" w:rsidRPr="002E1084">
        <w:t>В случае принятия решения об одностороннем отказе от исполнения Контракта направить такое решение Поставщику в порядке</w:t>
      </w:r>
      <w:r w:rsidR="002E1084" w:rsidRPr="002E1084">
        <w:t>,</w:t>
      </w:r>
      <w:r w:rsidR="00BA3E61" w:rsidRPr="002E1084">
        <w:t xml:space="preserve"> предусмотренном ст. 95 Закона № 44-ФЗ, ст. 8 Федерального закона от 02.07.2021 № 360-ФЗ «О внесении изменений в отдельные законодательные акты Российской Федерации».  </w:t>
      </w:r>
      <w:r w:rsidR="00BA3E61" w:rsidRPr="002E1084">
        <w:rPr>
          <w:rFonts w:eastAsia="Calibri"/>
          <w:lang w:eastAsia="en-US"/>
        </w:rPr>
        <w:t>Решение Заказчика об одностороннем отказе от исполнения контракта вступает в силу</w:t>
      </w:r>
      <w:r w:rsidR="002E1084">
        <w:rPr>
          <w:rFonts w:eastAsia="Calibri"/>
          <w:lang w:eastAsia="en-US"/>
        </w:rPr>
        <w:t>,</w:t>
      </w:r>
      <w:r w:rsidR="00BA3E61" w:rsidRPr="002E1084">
        <w:rPr>
          <w:rFonts w:eastAsia="Calibri"/>
          <w:lang w:eastAsia="en-US"/>
        </w:rPr>
        <w:t xml:space="preserve"> и контракт считается расторгнутым через десять дней с даты надлежащего уведомления Заказчиком Поставщика об одностороннем отказе от исполнения Контракта.</w:t>
      </w:r>
    </w:p>
    <w:p w:rsidR="00BA3E61" w:rsidRPr="00BA3E61" w:rsidRDefault="00BA3E61" w:rsidP="00BA3E61">
      <w:pPr>
        <w:autoSpaceDE w:val="0"/>
        <w:autoSpaceDN w:val="0"/>
        <w:adjustRightInd w:val="0"/>
        <w:ind w:firstLine="709"/>
        <w:jc w:val="both"/>
        <w:rPr>
          <w:rFonts w:eastAsia="Calibri"/>
          <w:lang w:eastAsia="en-US"/>
        </w:rPr>
      </w:pPr>
      <w:r w:rsidRPr="00BA3E61">
        <w:rPr>
          <w:rFonts w:eastAsia="Calibri"/>
          <w:lang w:eastAsia="en-US"/>
        </w:rPr>
        <w:t xml:space="preserve">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w:t>
      </w:r>
      <w:r>
        <w:rPr>
          <w:rFonts w:eastAsia="Calibri"/>
          <w:lang w:eastAsia="en-US"/>
        </w:rPr>
        <w:t>Поставщика</w:t>
      </w:r>
      <w:r w:rsidRPr="00BA3E61">
        <w:rPr>
          <w:rFonts w:eastAsia="Calibri"/>
          <w:lang w:eastAsia="en-US"/>
        </w:rPr>
        <w:t xml:space="preserve"> о принятом решении об одностороннем отказе от исполнения контракта устранено нарушение условий Контракта, послужившее основанием для </w:t>
      </w:r>
      <w:r w:rsidRPr="00BA3E61">
        <w:rPr>
          <w:rFonts w:eastAsia="Calibri"/>
          <w:lang w:eastAsia="en-US"/>
        </w:rPr>
        <w:lastRenderedPageBreak/>
        <w:t xml:space="preserve">принятия указанного решения, а также заказчику компенсированы затраты на проведение экспертизы в соответствии с п.п. 4.4.8 настоящего Контракта. Данное правило не применяется в случае повторного нарушения </w:t>
      </w:r>
      <w:r>
        <w:rPr>
          <w:rFonts w:eastAsia="Calibri"/>
          <w:lang w:eastAsia="en-US"/>
        </w:rPr>
        <w:t>Поставщиком</w:t>
      </w:r>
      <w:r w:rsidRPr="00BA3E61">
        <w:rPr>
          <w:rFonts w:eastAsia="Calibri"/>
          <w:lang w:eastAsia="en-US"/>
        </w:rPr>
        <w:t xml:space="preserve">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5620C2" w:rsidRPr="00360297" w:rsidRDefault="005620C2" w:rsidP="0081082D">
      <w:pPr>
        <w:widowControl w:val="0"/>
        <w:autoSpaceDE w:val="0"/>
        <w:autoSpaceDN w:val="0"/>
        <w:ind w:firstLine="540"/>
        <w:jc w:val="both"/>
      </w:pPr>
      <w:r w:rsidRPr="00360297">
        <w:t xml:space="preserve">4.3.4. Требовать уплаты неустоек (штрафов, пеней) в соответствии с </w:t>
      </w:r>
      <w:hyperlink w:anchor="P211" w:history="1">
        <w:r w:rsidRPr="00360297">
          <w:t>разделом VII</w:t>
        </w:r>
      </w:hyperlink>
      <w:r w:rsidRPr="00360297">
        <w:t xml:space="preserve"> настоящего Контракта.</w:t>
      </w:r>
    </w:p>
    <w:p w:rsidR="005620C2" w:rsidRPr="00360297" w:rsidRDefault="005620C2" w:rsidP="0081082D">
      <w:pPr>
        <w:widowControl w:val="0"/>
        <w:autoSpaceDE w:val="0"/>
        <w:autoSpaceDN w:val="0"/>
        <w:ind w:firstLine="540"/>
        <w:jc w:val="both"/>
      </w:pPr>
      <w:r w:rsidRPr="00360297">
        <w:t xml:space="preserve">4.3.5. Обеспечить своевременную приемку поставленного Товара, соответствующего условиям настоящего Контракта, в порядке и сроки, предусмотренные настоящим Контрактом, провести экспертизу поставленного Товара для проверки его соответствия условиям настоящего Контракта в соответствии с </w:t>
      </w:r>
      <w:hyperlink r:id="rId12" w:history="1">
        <w:r w:rsidRPr="00360297">
          <w:t>Законом</w:t>
        </w:r>
      </w:hyperlink>
      <w:r w:rsidRPr="00360297">
        <w:t xml:space="preserve"> N 44-ФЗ и настоящим Контрактом.</w:t>
      </w:r>
    </w:p>
    <w:p w:rsidR="005620C2" w:rsidRPr="00360297" w:rsidRDefault="005620C2" w:rsidP="0081082D">
      <w:pPr>
        <w:widowControl w:val="0"/>
        <w:autoSpaceDE w:val="0"/>
        <w:autoSpaceDN w:val="0"/>
        <w:ind w:firstLine="540"/>
        <w:jc w:val="both"/>
        <w:rPr>
          <w:b/>
        </w:rPr>
      </w:pPr>
      <w:r w:rsidRPr="00360297">
        <w:t xml:space="preserve">4.4. </w:t>
      </w:r>
      <w:r w:rsidRPr="00360297">
        <w:rPr>
          <w:b/>
        </w:rPr>
        <w:t>Заказчик вправе:</w:t>
      </w:r>
    </w:p>
    <w:p w:rsidR="005620C2" w:rsidRPr="00360297" w:rsidRDefault="005620C2" w:rsidP="0081082D">
      <w:pPr>
        <w:widowControl w:val="0"/>
        <w:autoSpaceDE w:val="0"/>
        <w:autoSpaceDN w:val="0"/>
        <w:ind w:firstLine="540"/>
        <w:jc w:val="both"/>
      </w:pPr>
      <w:r w:rsidRPr="00360297">
        <w:t>4.4.1. Требовать от Поставщика надлежащего исполнения обязательств по настоящему Контракту.</w:t>
      </w:r>
    </w:p>
    <w:p w:rsidR="005620C2" w:rsidRPr="00360297" w:rsidRDefault="005620C2" w:rsidP="0081082D">
      <w:pPr>
        <w:widowControl w:val="0"/>
        <w:autoSpaceDE w:val="0"/>
        <w:autoSpaceDN w:val="0"/>
        <w:ind w:firstLine="540"/>
        <w:jc w:val="both"/>
      </w:pPr>
      <w:r w:rsidRPr="00360297">
        <w:t>4.4.2. Требовать от Поставщика своевременного устранения нарушений, выявленных как в ходе приемки, так и в течение срока годности.</w:t>
      </w:r>
    </w:p>
    <w:p w:rsidR="005620C2" w:rsidRPr="00360297" w:rsidRDefault="005620C2" w:rsidP="0081082D">
      <w:pPr>
        <w:widowControl w:val="0"/>
        <w:autoSpaceDE w:val="0"/>
        <w:autoSpaceDN w:val="0"/>
        <w:ind w:firstLine="540"/>
        <w:jc w:val="both"/>
      </w:pPr>
      <w:r w:rsidRPr="00360297">
        <w:t>4.4.3. Проверять ход и качество выполнения Поставщиком условий настоящего Контракта.</w:t>
      </w:r>
    </w:p>
    <w:p w:rsidR="005620C2" w:rsidRPr="00360297" w:rsidRDefault="005620C2" w:rsidP="0081082D">
      <w:pPr>
        <w:widowControl w:val="0"/>
        <w:autoSpaceDE w:val="0"/>
        <w:autoSpaceDN w:val="0"/>
        <w:ind w:firstLine="540"/>
        <w:jc w:val="both"/>
      </w:pPr>
      <w:r w:rsidRPr="00360297">
        <w:t xml:space="preserve">4.4.4. Требовать возмещения убытков в соответствии с </w:t>
      </w:r>
      <w:hyperlink w:anchor="P211" w:history="1">
        <w:r w:rsidRPr="00360297">
          <w:t>разделом VII</w:t>
        </w:r>
      </w:hyperlink>
      <w:r w:rsidRPr="00360297">
        <w:t xml:space="preserve"> настоящего Контракта, причиненных по вине Поставщика.</w:t>
      </w:r>
    </w:p>
    <w:p w:rsidR="005620C2" w:rsidRPr="00360297" w:rsidRDefault="005620C2" w:rsidP="0081082D">
      <w:pPr>
        <w:widowControl w:val="0"/>
        <w:autoSpaceDE w:val="0"/>
        <w:autoSpaceDN w:val="0"/>
        <w:ind w:firstLine="540"/>
        <w:jc w:val="both"/>
      </w:pPr>
      <w:r w:rsidRPr="00360297">
        <w:t xml:space="preserve">4.4.5. Предложить увеличить или уменьшить в процессе исполнения настоящего Контракта количество Товара, предусмотренного настоящим Контрактом, не более чем на 10 процентов, в порядке и на условиях, установленных </w:t>
      </w:r>
      <w:hyperlink r:id="rId13" w:history="1">
        <w:r w:rsidRPr="00360297">
          <w:t>Законом</w:t>
        </w:r>
      </w:hyperlink>
      <w:r w:rsidRPr="00360297">
        <w:t xml:space="preserve"> N 44-ФЗ.</w:t>
      </w:r>
    </w:p>
    <w:p w:rsidR="005620C2" w:rsidRPr="00360297" w:rsidRDefault="005620C2" w:rsidP="0081082D">
      <w:pPr>
        <w:widowControl w:val="0"/>
        <w:autoSpaceDE w:val="0"/>
        <w:autoSpaceDN w:val="0"/>
        <w:ind w:firstLine="540"/>
        <w:jc w:val="both"/>
      </w:pPr>
      <w:r w:rsidRPr="00360297">
        <w:t>4.4.6. Отказаться от приемки и оплаты Товара, не соответствующего условиям настоящего Контракта.</w:t>
      </w:r>
    </w:p>
    <w:p w:rsidR="005620C2" w:rsidRPr="00360297" w:rsidRDefault="005620C2" w:rsidP="0081082D">
      <w:pPr>
        <w:widowControl w:val="0"/>
        <w:autoSpaceDE w:val="0"/>
        <w:autoSpaceDN w:val="0"/>
        <w:ind w:firstLine="540"/>
        <w:jc w:val="both"/>
      </w:pPr>
      <w:bookmarkStart w:id="9" w:name="P180"/>
      <w:bookmarkEnd w:id="9"/>
      <w:r w:rsidRPr="00360297">
        <w:t>4.4.7. Принять решение об одностороннем отказе от исполнения настоящего Контракта в соответствии с гражданским законодательством Российской Федерации.</w:t>
      </w:r>
    </w:p>
    <w:p w:rsidR="005620C2" w:rsidRDefault="005620C2" w:rsidP="0081082D">
      <w:pPr>
        <w:widowControl w:val="0"/>
        <w:autoSpaceDE w:val="0"/>
        <w:autoSpaceDN w:val="0"/>
        <w:ind w:firstLine="540"/>
        <w:jc w:val="both"/>
      </w:pPr>
      <w:r w:rsidRPr="00360297">
        <w:t xml:space="preserve">4.4.8. До принятия решения об одностороннем отказе от исполнения настоящего Контракта провести экспертизу поставленного Товара с привлечением экспертов, экспертных организаций, выбор которых осуществляется в соответствии с </w:t>
      </w:r>
      <w:hyperlink r:id="rId14" w:history="1">
        <w:r w:rsidRPr="00360297">
          <w:t>Законом</w:t>
        </w:r>
      </w:hyperlink>
      <w:r w:rsidR="0081082D">
        <w:t xml:space="preserve"> N 44-ФЗ.</w:t>
      </w:r>
    </w:p>
    <w:p w:rsidR="00C01264" w:rsidRPr="000159BA" w:rsidRDefault="00C01264" w:rsidP="000159BA">
      <w:pPr>
        <w:widowControl w:val="0"/>
        <w:autoSpaceDE w:val="0"/>
        <w:autoSpaceDN w:val="0"/>
        <w:ind w:firstLine="540"/>
        <w:jc w:val="both"/>
      </w:pPr>
      <w:r>
        <w:t>4.4.9. У</w:t>
      </w:r>
      <w:r w:rsidRPr="00C01264">
        <w:t>держа</w:t>
      </w:r>
      <w:r>
        <w:t>ть</w:t>
      </w:r>
      <w:r w:rsidRPr="00C01264">
        <w:t xml:space="preserve"> суммы неисполненных поставщиком (подрядчиком, исполнителем) требований об уплате неустоек (штрафов, пеней), предъявленных заказчиком в соответствии с </w:t>
      </w:r>
      <w:r>
        <w:t xml:space="preserve">Законом </w:t>
      </w:r>
      <w:r w:rsidRPr="00C01264">
        <w:t>N 44-ФЗ, из суммы, подлежащей оплате поставщику (подрядчику, исполнителю).</w:t>
      </w:r>
    </w:p>
    <w:p w:rsidR="005620C2" w:rsidRPr="00360297" w:rsidRDefault="005620C2" w:rsidP="005620C2">
      <w:pPr>
        <w:widowControl w:val="0"/>
        <w:autoSpaceDE w:val="0"/>
        <w:autoSpaceDN w:val="0"/>
        <w:jc w:val="center"/>
        <w:outlineLvl w:val="1"/>
        <w:rPr>
          <w:b/>
        </w:rPr>
      </w:pPr>
      <w:r w:rsidRPr="00360297">
        <w:rPr>
          <w:b/>
        </w:rPr>
        <w:t>V. УПАКОВКА ТОВАРА</w:t>
      </w:r>
    </w:p>
    <w:p w:rsidR="005620C2" w:rsidRPr="00360297" w:rsidRDefault="005620C2" w:rsidP="005620C2">
      <w:pPr>
        <w:widowControl w:val="0"/>
        <w:autoSpaceDE w:val="0"/>
        <w:autoSpaceDN w:val="0"/>
      </w:pPr>
    </w:p>
    <w:p w:rsidR="005620C2" w:rsidRPr="00360297" w:rsidRDefault="005620C2" w:rsidP="00BA3E61">
      <w:pPr>
        <w:widowControl w:val="0"/>
        <w:autoSpaceDE w:val="0"/>
        <w:autoSpaceDN w:val="0"/>
        <w:ind w:firstLine="540"/>
        <w:jc w:val="both"/>
      </w:pPr>
      <w:r w:rsidRPr="00360297">
        <w:t>5.1. Товар должен передаваться Заказчику в упаковке, соответствующей установленным обязательным требованиям к безопасности и характеру груза, предохраняющей его от всякого рода повреждения или порчи и обеспечивающей сохранность в течение всего срока годности Товара.</w:t>
      </w:r>
    </w:p>
    <w:p w:rsidR="005620C2" w:rsidRPr="00360297" w:rsidRDefault="005620C2" w:rsidP="00BA3E61">
      <w:pPr>
        <w:widowControl w:val="0"/>
        <w:autoSpaceDE w:val="0"/>
        <w:autoSpaceDN w:val="0"/>
        <w:ind w:firstLine="540"/>
        <w:jc w:val="both"/>
      </w:pPr>
      <w:r w:rsidRPr="00360297">
        <w:t xml:space="preserve">5.2. Упаковка Товара, имеющая внешние дефекты, которые не позволяют использовать ее для обеспечения сохранности Товара при транспортировке и хранении, возвращается Поставщику вместе с Товаром, находящимся в ней, в порядке, определенном </w:t>
      </w:r>
      <w:hyperlink w:anchor="P110" w:history="1">
        <w:r w:rsidRPr="00360297">
          <w:t>пунктом 3.</w:t>
        </w:r>
        <w:r w:rsidR="006069FD">
          <w:t>5</w:t>
        </w:r>
        <w:r w:rsidRPr="00360297">
          <w:t xml:space="preserve"> раздела III</w:t>
        </w:r>
      </w:hyperlink>
      <w:r w:rsidRPr="00360297">
        <w:t xml:space="preserve"> настоящего Контракта. Такой Товар не засчитывается в счет исполнения обязательств по настоящему Контракту.</w:t>
      </w:r>
    </w:p>
    <w:p w:rsidR="005620C2" w:rsidRPr="00360297" w:rsidRDefault="005620C2" w:rsidP="00BA3E61">
      <w:pPr>
        <w:widowControl w:val="0"/>
        <w:autoSpaceDE w:val="0"/>
        <w:autoSpaceDN w:val="0"/>
        <w:ind w:firstLine="540"/>
        <w:jc w:val="both"/>
      </w:pPr>
      <w:r w:rsidRPr="00360297">
        <w:t>5.3. Поставщик несет ответственность перед Заказчиком за повреждение Товара вследствие его ненадлежащей упаковки.</w:t>
      </w:r>
    </w:p>
    <w:p w:rsidR="005620C2" w:rsidRPr="00360297" w:rsidRDefault="005620C2" w:rsidP="00BA3E61">
      <w:pPr>
        <w:widowControl w:val="0"/>
        <w:autoSpaceDE w:val="0"/>
        <w:autoSpaceDN w:val="0"/>
        <w:ind w:firstLine="540"/>
        <w:jc w:val="both"/>
      </w:pPr>
      <w:r w:rsidRPr="00360297">
        <w:t xml:space="preserve">5.4. На упаковке должна быть маркировка, содержащая информацию согласно </w:t>
      </w:r>
      <w:hyperlink r:id="rId15" w:history="1">
        <w:r w:rsidRPr="00360297">
          <w:t>части 4.1 статьи 4</w:t>
        </w:r>
      </w:hyperlink>
      <w:r w:rsidRPr="00360297">
        <w:t xml:space="preserve"> технического регламента Таможенного союза "Пищевая продукция в части ее маркировки", утвержденного решением Комиссии Таможенного союза от 9 декабря 2011 </w:t>
      </w:r>
      <w:r w:rsidRPr="00360297">
        <w:lastRenderedPageBreak/>
        <w:t>г. N 881, а также информацию согласно иным техническим регламентам на отдельные виды Товара.</w:t>
      </w:r>
    </w:p>
    <w:p w:rsidR="005620C2" w:rsidRPr="00360297" w:rsidRDefault="005620C2" w:rsidP="00BA3E61">
      <w:pPr>
        <w:widowControl w:val="0"/>
        <w:autoSpaceDE w:val="0"/>
        <w:autoSpaceDN w:val="0"/>
        <w:ind w:firstLine="540"/>
        <w:jc w:val="both"/>
      </w:pPr>
      <w:r w:rsidRPr="00360297">
        <w:t>5.5. Поставщик обязан обеспечить в соответствии с требованиями законодательства Российской Федерации надлежащие условия хранения и перевозки, установленные изготовителем Товара, необходимые для сохранения качества и безопасности Товара.</w:t>
      </w: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jc w:val="center"/>
        <w:outlineLvl w:val="1"/>
        <w:rPr>
          <w:b/>
        </w:rPr>
      </w:pPr>
      <w:r w:rsidRPr="00360297">
        <w:rPr>
          <w:b/>
        </w:rPr>
        <w:t>VI. КАЧЕСТВО ТОВАРА, СРОК ГОДНОСТИ</w:t>
      </w:r>
    </w:p>
    <w:p w:rsidR="005620C2" w:rsidRPr="00360297" w:rsidRDefault="005620C2" w:rsidP="005620C2">
      <w:pPr>
        <w:widowControl w:val="0"/>
        <w:autoSpaceDE w:val="0"/>
        <w:autoSpaceDN w:val="0"/>
        <w:jc w:val="center"/>
      </w:pPr>
    </w:p>
    <w:p w:rsidR="005620C2" w:rsidRPr="00360297" w:rsidRDefault="005620C2" w:rsidP="006069FD">
      <w:pPr>
        <w:widowControl w:val="0"/>
        <w:autoSpaceDE w:val="0"/>
        <w:autoSpaceDN w:val="0"/>
        <w:ind w:firstLine="540"/>
        <w:jc w:val="both"/>
      </w:pPr>
      <w:r w:rsidRPr="00360297">
        <w:t>6.1. Поставщик гарантирует безопасность Товара в соответствии с техническими регламентами, санитарно-эпидемиологическими требованиями и иными нормативными правовыми актами Российской Федерации, устанавливающими требования к качеству Товара.</w:t>
      </w:r>
    </w:p>
    <w:p w:rsidR="005620C2" w:rsidRPr="00360297" w:rsidRDefault="005620C2" w:rsidP="006069FD">
      <w:pPr>
        <w:widowControl w:val="0"/>
        <w:autoSpaceDE w:val="0"/>
        <w:autoSpaceDN w:val="0"/>
        <w:ind w:firstLine="540"/>
        <w:jc w:val="both"/>
      </w:pPr>
      <w:r w:rsidRPr="00360297">
        <w:t>6.2. Товар не должен представлять опасности для жизни и здоровья граждан.</w:t>
      </w:r>
    </w:p>
    <w:p w:rsidR="005620C2" w:rsidRPr="00360297" w:rsidRDefault="005620C2" w:rsidP="006069FD">
      <w:pPr>
        <w:widowControl w:val="0"/>
        <w:autoSpaceDE w:val="0"/>
        <w:autoSpaceDN w:val="0"/>
        <w:ind w:firstLine="540"/>
        <w:jc w:val="both"/>
      </w:pPr>
      <w:r w:rsidRPr="00360297">
        <w:t>6.3. Товар должен быть пригодным для целей, для которых Товар такого рода обычно используется, и соответствовать условиям настоящего Контракта.</w:t>
      </w:r>
    </w:p>
    <w:p w:rsidR="005620C2" w:rsidRPr="00360297" w:rsidRDefault="005620C2" w:rsidP="006069FD">
      <w:pPr>
        <w:widowControl w:val="0"/>
        <w:autoSpaceDE w:val="0"/>
        <w:autoSpaceDN w:val="0"/>
        <w:ind w:firstLine="540"/>
        <w:jc w:val="both"/>
      </w:pPr>
      <w:r w:rsidRPr="00360297">
        <w:t>6.4. Остаточный срок годности Товара устанавливается Заказчиком в Спецификации (</w:t>
      </w:r>
      <w:hyperlink w:anchor="P326" w:history="1">
        <w:r w:rsidRPr="00360297">
          <w:t>Приложение N 1</w:t>
        </w:r>
      </w:hyperlink>
      <w:r w:rsidRPr="00360297">
        <w:t xml:space="preserve"> к настоящему Контракту).</w:t>
      </w:r>
    </w:p>
    <w:p w:rsidR="005620C2" w:rsidRPr="00360297" w:rsidRDefault="005620C2" w:rsidP="006069FD">
      <w:pPr>
        <w:widowControl w:val="0"/>
        <w:autoSpaceDE w:val="0"/>
        <w:autoSpaceDN w:val="0"/>
        <w:ind w:firstLine="540"/>
        <w:jc w:val="both"/>
      </w:pPr>
      <w:r w:rsidRPr="00360297">
        <w:t>Товар должен соответствовать требованиям, предъявляемым к качеству Товара в момент его передачи, в течение остаточного срока годности, установленного настоящим Контрактом.</w:t>
      </w:r>
    </w:p>
    <w:p w:rsidR="005620C2" w:rsidRPr="00360297" w:rsidRDefault="005620C2" w:rsidP="006069FD">
      <w:pPr>
        <w:widowControl w:val="0"/>
        <w:autoSpaceDE w:val="0"/>
        <w:autoSpaceDN w:val="0"/>
        <w:ind w:firstLine="540"/>
        <w:jc w:val="both"/>
      </w:pPr>
      <w:r w:rsidRPr="00360297">
        <w:t>Заказчик предъявляет претензии по качеству Товара в течение остаточного срока годности Товара.</w:t>
      </w:r>
    </w:p>
    <w:p w:rsidR="005620C2" w:rsidRPr="00360297" w:rsidRDefault="005620C2" w:rsidP="006069FD">
      <w:pPr>
        <w:widowControl w:val="0"/>
        <w:autoSpaceDE w:val="0"/>
        <w:autoSpaceDN w:val="0"/>
        <w:ind w:firstLine="540"/>
        <w:jc w:val="both"/>
      </w:pPr>
      <w:r w:rsidRPr="00360297">
        <w:t>6.5. В течение остаточного срока годности Товара Поставщик обязан за свой счет заменить Товар ненадлежащего качества, если не докажет, что недостатки Товара возникли в результате нарушения Заказчиком правил хранения Товара. Замена Товара производится в течение 2 (двух) календарных дней с момента уведомления Заказчиком Поставщика.</w:t>
      </w:r>
    </w:p>
    <w:p w:rsidR="005620C2" w:rsidRPr="00360297" w:rsidRDefault="005620C2" w:rsidP="006069FD">
      <w:pPr>
        <w:widowControl w:val="0"/>
        <w:autoSpaceDE w:val="0"/>
        <w:autoSpaceDN w:val="0"/>
        <w:ind w:firstLine="540"/>
        <w:jc w:val="both"/>
      </w:pPr>
      <w:r w:rsidRPr="00360297">
        <w:t xml:space="preserve">В случае если по результатам экспертизы, указанной в </w:t>
      </w:r>
      <w:hyperlink w:anchor="P110" w:history="1">
        <w:r w:rsidRPr="00360297">
          <w:t>пункте 3.</w:t>
        </w:r>
        <w:r w:rsidR="006069FD">
          <w:t>5</w:t>
        </w:r>
        <w:r w:rsidRPr="00360297">
          <w:t xml:space="preserve"> раздела III</w:t>
        </w:r>
      </w:hyperlink>
      <w:r w:rsidRPr="00360297">
        <w:t xml:space="preserve"> настоящего Контракта, выявлено нарушение условий настоящего Контракта в части качества и безопасности Товара и (или) установлен факт фальсификации Товара, Поставщик осуществляет поставку Товара надлежащего качества и соответствующего требованиям безопасности в объеме партии Товара, поставленного Заказчику/Получателю, образец из которой был исследован в рамках указанной экспертизы.</w:t>
      </w: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jc w:val="center"/>
        <w:outlineLvl w:val="1"/>
        <w:rPr>
          <w:b/>
        </w:rPr>
      </w:pPr>
      <w:bookmarkStart w:id="10" w:name="P211"/>
      <w:bookmarkEnd w:id="10"/>
      <w:r w:rsidRPr="00360297">
        <w:rPr>
          <w:b/>
        </w:rPr>
        <w:t xml:space="preserve">VII. ОТВЕТСТВЕННОСТЬ СТОРОН </w:t>
      </w:r>
    </w:p>
    <w:p w:rsidR="00755FF9" w:rsidRDefault="00755FF9" w:rsidP="00AE21D7">
      <w:pPr>
        <w:widowControl w:val="0"/>
        <w:autoSpaceDE w:val="0"/>
        <w:autoSpaceDN w:val="0"/>
        <w:jc w:val="center"/>
        <w:outlineLvl w:val="1"/>
        <w:rPr>
          <w:b/>
        </w:rPr>
      </w:pPr>
    </w:p>
    <w:p w:rsidR="002C6305" w:rsidRPr="00755FF9" w:rsidRDefault="002C6305" w:rsidP="002C6305">
      <w:pPr>
        <w:widowControl w:val="0"/>
        <w:autoSpaceDE w:val="0"/>
        <w:autoSpaceDN w:val="0"/>
        <w:adjustRightInd w:val="0"/>
        <w:ind w:firstLine="709"/>
        <w:jc w:val="both"/>
      </w:pPr>
      <w:r w:rsidRPr="00755FF9">
        <w:t>7.1. Стороны несут ответственность за неисполнение или ненадлежащее исполнение настоящего Контракта в соответствии с законодательством Российской Федерации и условиями настоящего Контракта.</w:t>
      </w:r>
    </w:p>
    <w:p w:rsidR="002C6305" w:rsidRPr="00755FF9" w:rsidRDefault="002C6305" w:rsidP="002C6305">
      <w:pPr>
        <w:widowControl w:val="0"/>
        <w:autoSpaceDE w:val="0"/>
        <w:autoSpaceDN w:val="0"/>
        <w:adjustRightInd w:val="0"/>
        <w:ind w:firstLine="709"/>
        <w:jc w:val="both"/>
      </w:pPr>
      <w:r w:rsidRPr="00755FF9">
        <w:t>7.2. В случае неисполнения Поставщиком условий настоящего Контракта Заказчик вправе обратиться в суд с требованием о расторжении настоящего Контракта.</w:t>
      </w:r>
    </w:p>
    <w:p w:rsidR="002C6305" w:rsidRPr="00755FF9" w:rsidRDefault="002C6305" w:rsidP="002C6305">
      <w:pPr>
        <w:widowControl w:val="0"/>
        <w:autoSpaceDE w:val="0"/>
        <w:autoSpaceDN w:val="0"/>
        <w:adjustRightInd w:val="0"/>
        <w:ind w:firstLine="709"/>
        <w:jc w:val="both"/>
      </w:pPr>
      <w:r w:rsidRPr="00755FF9">
        <w:t>7.3. В случае полного (частичного) неисполнения условий настоящего Контракта одной из Сторон эта Сторона обязана возместить другой Стороне причиненные убытки.</w:t>
      </w:r>
    </w:p>
    <w:p w:rsidR="002C6305" w:rsidRPr="00755FF9" w:rsidRDefault="002C6305" w:rsidP="002C6305">
      <w:pPr>
        <w:autoSpaceDE w:val="0"/>
        <w:autoSpaceDN w:val="0"/>
        <w:adjustRightInd w:val="0"/>
        <w:ind w:firstLine="708"/>
        <w:jc w:val="both"/>
      </w:pPr>
      <w:bookmarkStart w:id="11" w:name="P216"/>
      <w:bookmarkEnd w:id="11"/>
      <w:r w:rsidRPr="00755FF9">
        <w:t xml:space="preserve">7.4. Пеня начисляется за каждый день просрочки исполнения Поставщиком обязательства, предусмотренного настоящим Контрактом, начиная со дня, следующего после дня истечения установленного настоящим Контрактом срока исполнения обязательства, и устанавливается настоящим 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w:t>
      </w:r>
      <w:r w:rsidRPr="00755FF9">
        <w:lastRenderedPageBreak/>
        <w:t>(соответствующего отдельного этапа исполнения контракта)</w:t>
      </w:r>
      <w:r w:rsidRPr="00755FF9">
        <w:rPr>
          <w:sz w:val="20"/>
          <w:szCs w:val="20"/>
        </w:rPr>
        <w:t xml:space="preserve"> </w:t>
      </w:r>
      <w:r w:rsidRPr="00755FF9">
        <w:t>и фактически исполненных Поставщиком</w:t>
      </w:r>
      <w:r w:rsidRPr="00755FF9">
        <w:rPr>
          <w:vertAlign w:val="superscript"/>
        </w:rPr>
        <w:footnoteReference w:id="3"/>
      </w:r>
      <w:r w:rsidRPr="00755FF9">
        <w:t>.</w:t>
      </w:r>
    </w:p>
    <w:p w:rsidR="002C6305" w:rsidRDefault="002C6305" w:rsidP="002C6305">
      <w:pPr>
        <w:widowControl w:val="0"/>
        <w:autoSpaceDE w:val="0"/>
        <w:autoSpaceDN w:val="0"/>
        <w:adjustRightInd w:val="0"/>
        <w:ind w:firstLine="709"/>
        <w:jc w:val="both"/>
      </w:pPr>
      <w:r w:rsidRPr="00755FF9">
        <w:t xml:space="preserve">7.5. За каждый факт неисполнения или ненадлежащего исполнения Поставщиком обязательств, предусмотренных настоящим Контрактом, за исключением просрочки Поставщиком обязательств (в том числе гарантийного обязательства), предусмотренных настоящим Контрактом, Поставщик уплачивает Заказчику штраф. Размер штрафа определяется в соответствии с </w:t>
      </w:r>
      <w:hyperlink r:id="rId16" w:history="1">
        <w:r w:rsidRPr="00755FF9">
          <w:t>Правилами</w:t>
        </w:r>
      </w:hyperlink>
      <w:r w:rsidRPr="00755FF9">
        <w:t xml:space="preserve">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утвержденными постановлением Правительства Российской Федерации от 30 августа 2017 г. № 1042 (далее - Правила), и составляет </w:t>
      </w:r>
      <w:bookmarkStart w:id="12" w:name="P218"/>
      <w:bookmarkEnd w:id="12"/>
      <w:r w:rsidRPr="002509F8">
        <w:rPr>
          <w:b/>
        </w:rPr>
        <w:t>1 процент цены Контракта (этапа), но не более 5 тыс. рублей и не менее 1 тыс. рублей</w:t>
      </w:r>
      <w:r w:rsidRPr="00755FF9">
        <w:t xml:space="preserve"> </w:t>
      </w:r>
    </w:p>
    <w:p w:rsidR="002C6305" w:rsidRPr="00755FF9" w:rsidRDefault="002C6305" w:rsidP="002C6305">
      <w:pPr>
        <w:widowControl w:val="0"/>
        <w:autoSpaceDE w:val="0"/>
        <w:autoSpaceDN w:val="0"/>
        <w:adjustRightInd w:val="0"/>
        <w:ind w:firstLine="709"/>
        <w:jc w:val="both"/>
      </w:pPr>
      <w:r w:rsidRPr="00755FF9">
        <w:t xml:space="preserve">7.6. За каждый факт неисполнения или ненадлежащего исполнения Поставщиком обязательства, предусмотренного настоящим Контрактом, которое не имеет стоимостного выражения, Поставщик уплачивает Заказчику штраф. Размер штрафа определяется в соответствии с Правилами и составляет </w:t>
      </w:r>
      <w:r w:rsidRPr="008B4896">
        <w:rPr>
          <w:b/>
        </w:rPr>
        <w:t>1000,00 (одна тысяча) рублей 00 копеек</w:t>
      </w:r>
      <w:r w:rsidRPr="008B4896">
        <w:t>.</w:t>
      </w:r>
    </w:p>
    <w:p w:rsidR="002C6305" w:rsidRPr="00755FF9" w:rsidRDefault="002C6305" w:rsidP="002C6305">
      <w:pPr>
        <w:widowControl w:val="0"/>
        <w:autoSpaceDE w:val="0"/>
        <w:autoSpaceDN w:val="0"/>
        <w:adjustRightInd w:val="0"/>
        <w:ind w:firstLine="709"/>
        <w:jc w:val="both"/>
      </w:pPr>
      <w:r w:rsidRPr="00755FF9">
        <w:t xml:space="preserve">7.7. За каждый день просрочки исполнения Поставщиком обязательства, предусмотренного </w:t>
      </w:r>
      <w:hyperlink r:id="rId17" w:history="1">
        <w:r w:rsidRPr="00755FF9">
          <w:t>частью 30 статьи 34</w:t>
        </w:r>
      </w:hyperlink>
      <w:r w:rsidRPr="00755FF9">
        <w:t xml:space="preserve"> Закона № 44-ФЗ, начисляется пеня в размере, определенном в порядке, установленном в </w:t>
      </w:r>
      <w:hyperlink w:anchor="P216" w:history="1">
        <w:r w:rsidRPr="00755FF9">
          <w:t>пункте 7.4</w:t>
        </w:r>
      </w:hyperlink>
      <w:r w:rsidRPr="00755FF9">
        <w:t xml:space="preserve"> настоящего Контракта</w:t>
      </w:r>
      <w:r w:rsidRPr="00755FF9">
        <w:rPr>
          <w:vertAlign w:val="superscript"/>
        </w:rPr>
        <w:footnoteReference w:id="4"/>
      </w:r>
      <w:r w:rsidRPr="00755FF9">
        <w:t>.</w:t>
      </w:r>
    </w:p>
    <w:p w:rsidR="002C6305" w:rsidRPr="00755FF9" w:rsidRDefault="002C6305" w:rsidP="002C6305">
      <w:pPr>
        <w:widowControl w:val="0"/>
        <w:autoSpaceDE w:val="0"/>
        <w:autoSpaceDN w:val="0"/>
        <w:adjustRightInd w:val="0"/>
        <w:ind w:firstLine="709"/>
        <w:jc w:val="both"/>
      </w:pPr>
      <w:r w:rsidRPr="00755FF9">
        <w:t>7.8. 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настоящим Контрактом, Поставщик вправе потребовать уплаты неустоек (штрафов, пеней).</w:t>
      </w:r>
    </w:p>
    <w:p w:rsidR="002C6305" w:rsidRPr="00755FF9" w:rsidRDefault="002C6305" w:rsidP="002C6305">
      <w:pPr>
        <w:widowControl w:val="0"/>
        <w:autoSpaceDE w:val="0"/>
        <w:autoSpaceDN w:val="0"/>
        <w:adjustRightInd w:val="0"/>
        <w:ind w:firstLine="709"/>
        <w:jc w:val="both"/>
      </w:pPr>
      <w:r w:rsidRPr="00755FF9">
        <w:t>7.9. В случае просрочки исполнения обязательств Заказчиком, предусмотренных настоящим Контрактом, Поставщик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настоящим Контрактом, начиная со дня, следующего после дня истечения установленного настоящим Контрактом срока исполнения обязательства.</w:t>
      </w:r>
    </w:p>
    <w:p w:rsidR="002C6305" w:rsidRPr="002509F8" w:rsidRDefault="002C6305" w:rsidP="002C6305">
      <w:pPr>
        <w:widowControl w:val="0"/>
        <w:autoSpaceDE w:val="0"/>
        <w:autoSpaceDN w:val="0"/>
        <w:adjustRightInd w:val="0"/>
        <w:ind w:firstLine="709"/>
        <w:jc w:val="both"/>
      </w:pPr>
      <w:r w:rsidRPr="00755FF9">
        <w:t xml:space="preserve">7.10. 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настоящим Контрактом, Поставщик вправе потребовать уплату штрафа. Размер штрафа определяется в соответствии с Правилами и составляет </w:t>
      </w:r>
      <w:r w:rsidRPr="002509F8">
        <w:rPr>
          <w:b/>
        </w:rPr>
        <w:t>1000,00 (одна тысяча) рублей 00 копеек.</w:t>
      </w:r>
    </w:p>
    <w:p w:rsidR="002C6305" w:rsidRPr="00755FF9" w:rsidRDefault="002C6305" w:rsidP="002C6305">
      <w:pPr>
        <w:widowControl w:val="0"/>
        <w:autoSpaceDE w:val="0"/>
        <w:autoSpaceDN w:val="0"/>
        <w:adjustRightInd w:val="0"/>
        <w:ind w:firstLine="709"/>
        <w:jc w:val="both"/>
      </w:pPr>
      <w:r w:rsidRPr="00755FF9">
        <w:t>7.11. Применение неустойки (штрафа, пени) не освобождает Стороны от исполнения обязательств по настоящему Контракту.</w:t>
      </w:r>
    </w:p>
    <w:p w:rsidR="002C6305" w:rsidRPr="00755FF9" w:rsidRDefault="002C6305" w:rsidP="002C6305">
      <w:pPr>
        <w:widowControl w:val="0"/>
        <w:autoSpaceDE w:val="0"/>
        <w:autoSpaceDN w:val="0"/>
        <w:adjustRightInd w:val="0"/>
        <w:ind w:firstLine="709"/>
        <w:jc w:val="both"/>
      </w:pPr>
      <w:r w:rsidRPr="00755FF9">
        <w:t>7.12. Общая сумма начисленных штрафов за неисполнение или ненадлежащее исполнение Поставщиком обязательств, предусмотренных настоящим Контрактом, не может превышать цену Контракта.</w:t>
      </w:r>
    </w:p>
    <w:p w:rsidR="002C6305" w:rsidRPr="00755FF9" w:rsidRDefault="002C6305" w:rsidP="002C6305">
      <w:pPr>
        <w:widowControl w:val="0"/>
        <w:autoSpaceDE w:val="0"/>
        <w:autoSpaceDN w:val="0"/>
        <w:adjustRightInd w:val="0"/>
        <w:ind w:firstLine="709"/>
        <w:jc w:val="both"/>
      </w:pPr>
      <w:r w:rsidRPr="00755FF9">
        <w:t>7.12.1. Заказчик вправе удержать сумму неисполненных Поставщиком требований об уплате неустоек (штрафов, пеней), предъявленных Заказчиком из суммы, подлежащей оплате Поставщику.</w:t>
      </w:r>
    </w:p>
    <w:p w:rsidR="002C6305" w:rsidRPr="00755FF9" w:rsidRDefault="002C6305" w:rsidP="002C6305">
      <w:pPr>
        <w:widowControl w:val="0"/>
        <w:autoSpaceDE w:val="0"/>
        <w:autoSpaceDN w:val="0"/>
        <w:adjustRightInd w:val="0"/>
        <w:ind w:firstLine="709"/>
        <w:jc w:val="both"/>
      </w:pPr>
      <w:r w:rsidRPr="00755FF9">
        <w:t>7.13. Общая сумма начисленных штрафов за ненадлежащее исполнение Заказчиком обязательств, предусмотренных настоящим Контрактом, не может превышать цену Контракта.</w:t>
      </w:r>
    </w:p>
    <w:p w:rsidR="002C6305" w:rsidRPr="00755FF9" w:rsidRDefault="002C6305" w:rsidP="002C6305">
      <w:pPr>
        <w:widowControl w:val="0"/>
        <w:autoSpaceDE w:val="0"/>
        <w:autoSpaceDN w:val="0"/>
        <w:adjustRightInd w:val="0"/>
        <w:ind w:firstLine="709"/>
        <w:jc w:val="both"/>
      </w:pPr>
      <w:r w:rsidRPr="00755FF9">
        <w:lastRenderedPageBreak/>
        <w:t>7.14. В случае расторжения настоящего Контракта в связи с односторонним отказом Стороны от исполнения настоящего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настоящего Контракта.</w:t>
      </w:r>
    </w:p>
    <w:p w:rsidR="002C6305" w:rsidRPr="00755FF9" w:rsidRDefault="002C6305" w:rsidP="002C6305">
      <w:pPr>
        <w:tabs>
          <w:tab w:val="left" w:pos="709"/>
          <w:tab w:val="left" w:pos="916"/>
          <w:tab w:val="left" w:pos="1832"/>
          <w:tab w:val="left" w:pos="2748"/>
          <w:tab w:val="left" w:pos="3664"/>
          <w:tab w:val="left" w:pos="4580"/>
          <w:tab w:val="left" w:pos="5496"/>
          <w:tab w:val="left" w:pos="9160"/>
          <w:tab w:val="left" w:pos="9360"/>
          <w:tab w:val="left" w:pos="10076"/>
          <w:tab w:val="left" w:pos="10992"/>
          <w:tab w:val="left" w:pos="11908"/>
          <w:tab w:val="left" w:pos="12824"/>
          <w:tab w:val="left" w:pos="13740"/>
          <w:tab w:val="left" w:pos="14656"/>
        </w:tabs>
        <w:ind w:firstLine="709"/>
        <w:jc w:val="both"/>
      </w:pPr>
      <w:r w:rsidRPr="00755FF9">
        <w:t>7.15. 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rsidR="00755FF9" w:rsidRDefault="00755FF9" w:rsidP="00AE21D7">
      <w:pPr>
        <w:widowControl w:val="0"/>
        <w:autoSpaceDE w:val="0"/>
        <w:autoSpaceDN w:val="0"/>
        <w:jc w:val="center"/>
        <w:outlineLvl w:val="1"/>
        <w:rPr>
          <w:b/>
        </w:rPr>
      </w:pPr>
    </w:p>
    <w:p w:rsidR="00AE21D7" w:rsidRPr="00360297" w:rsidRDefault="00AE21D7" w:rsidP="00AE21D7">
      <w:pPr>
        <w:widowControl w:val="0"/>
        <w:autoSpaceDE w:val="0"/>
        <w:autoSpaceDN w:val="0"/>
        <w:jc w:val="center"/>
        <w:outlineLvl w:val="1"/>
        <w:rPr>
          <w:b/>
        </w:rPr>
      </w:pPr>
      <w:r w:rsidRPr="00360297">
        <w:rPr>
          <w:b/>
        </w:rPr>
        <w:t>VIII. ОБЕСПЕЧЕНИЕ ИСПОЛНЕНИЯ КОНТРАКТА</w:t>
      </w:r>
    </w:p>
    <w:p w:rsidR="00AE21D7" w:rsidRPr="00360297" w:rsidRDefault="00AE21D7" w:rsidP="00AE21D7">
      <w:pPr>
        <w:widowControl w:val="0"/>
        <w:autoSpaceDE w:val="0"/>
        <w:autoSpaceDN w:val="0"/>
        <w:jc w:val="both"/>
      </w:pPr>
    </w:p>
    <w:p w:rsidR="00755FF9" w:rsidRPr="00755FF9" w:rsidRDefault="00755FF9" w:rsidP="00755FF9">
      <w:pPr>
        <w:widowControl w:val="0"/>
        <w:autoSpaceDE w:val="0"/>
        <w:autoSpaceDN w:val="0"/>
        <w:ind w:firstLine="709"/>
        <w:jc w:val="both"/>
      </w:pPr>
      <w:r w:rsidRPr="00755FF9">
        <w:t xml:space="preserve">8.1. Обеспечение исполнения настоящего Контракта установлено в размере </w:t>
      </w:r>
      <w:r w:rsidRPr="00755FF9">
        <w:rPr>
          <w:noProof/>
        </w:rPr>
        <w:t>5,00%</w:t>
      </w:r>
      <w:r w:rsidRPr="00755FF9">
        <w:t xml:space="preserve"> от цены контракта на сумму </w:t>
      </w:r>
      <w:r w:rsidR="004A31EF" w:rsidRPr="004A31EF">
        <w:rPr>
          <w:b/>
        </w:rPr>
        <w:t>2113,26</w:t>
      </w:r>
      <w:r w:rsidR="004A31EF">
        <w:rPr>
          <w:b/>
        </w:rPr>
        <w:t xml:space="preserve"> </w:t>
      </w:r>
      <w:r w:rsidRPr="002C6305">
        <w:rPr>
          <w:b/>
        </w:rPr>
        <w:t>рублей</w:t>
      </w:r>
      <w:r w:rsidRPr="00755FF9">
        <w:t>.</w:t>
      </w:r>
    </w:p>
    <w:p w:rsidR="00755FF9" w:rsidRPr="00755FF9" w:rsidRDefault="00755FF9" w:rsidP="00755FF9">
      <w:pPr>
        <w:widowControl w:val="0"/>
        <w:autoSpaceDE w:val="0"/>
        <w:autoSpaceDN w:val="0"/>
        <w:adjustRightInd w:val="0"/>
        <w:ind w:firstLine="709"/>
        <w:jc w:val="both"/>
      </w:pPr>
      <w:r w:rsidRPr="00755FF9">
        <w:t>8.2. Обеспечение исполнения настоящего Контракта обеспечивает все обязательства Поставщика, предусмотренные настоящим Контрактом, включая:</w:t>
      </w:r>
    </w:p>
    <w:p w:rsidR="00755FF9" w:rsidRPr="00755FF9" w:rsidRDefault="00755FF9" w:rsidP="00755FF9">
      <w:pPr>
        <w:widowControl w:val="0"/>
        <w:autoSpaceDE w:val="0"/>
        <w:autoSpaceDN w:val="0"/>
        <w:adjustRightInd w:val="0"/>
        <w:ind w:firstLine="709"/>
        <w:jc w:val="both"/>
      </w:pPr>
      <w:r w:rsidRPr="00755FF9">
        <w:t>- исполнение основного обязательства по поставке Товара;</w:t>
      </w:r>
    </w:p>
    <w:p w:rsidR="00755FF9" w:rsidRPr="00755FF9" w:rsidRDefault="00755FF9" w:rsidP="00755FF9">
      <w:pPr>
        <w:widowControl w:val="0"/>
        <w:autoSpaceDE w:val="0"/>
        <w:autoSpaceDN w:val="0"/>
        <w:adjustRightInd w:val="0"/>
        <w:ind w:firstLine="709"/>
        <w:jc w:val="both"/>
      </w:pPr>
      <w:r w:rsidRPr="00755FF9">
        <w:t>- предоставление Поставщиком Заказчику предусмотренных настоящим Контрактом и приложениями к нему результатов, включая отчетные документы;</w:t>
      </w:r>
    </w:p>
    <w:p w:rsidR="00755FF9" w:rsidRPr="00755FF9" w:rsidRDefault="00755FF9" w:rsidP="00755FF9">
      <w:pPr>
        <w:widowControl w:val="0"/>
        <w:autoSpaceDE w:val="0"/>
        <w:autoSpaceDN w:val="0"/>
        <w:adjustRightInd w:val="0"/>
        <w:ind w:firstLine="709"/>
        <w:jc w:val="both"/>
      </w:pPr>
      <w:r w:rsidRPr="00755FF9">
        <w:t>- соблюдение срока поставки;</w:t>
      </w:r>
    </w:p>
    <w:p w:rsidR="00755FF9" w:rsidRPr="00755FF9" w:rsidRDefault="00755FF9" w:rsidP="00755FF9">
      <w:pPr>
        <w:widowControl w:val="0"/>
        <w:autoSpaceDE w:val="0"/>
        <w:autoSpaceDN w:val="0"/>
        <w:adjustRightInd w:val="0"/>
        <w:ind w:firstLine="709"/>
        <w:jc w:val="both"/>
      </w:pPr>
      <w:r w:rsidRPr="00755FF9">
        <w:t>- возмещение убытков, причиненных Заказчику Поставщиком в результате ненадлежащего исполнения, неисполнения предусмотренного настоящим Контрактом и приложениями к нему обязательства последнего, а также обязанность выплаты неустойки (пени, штрафа), предусмотренной настоящим Контрактом.</w:t>
      </w:r>
    </w:p>
    <w:p w:rsidR="00755FF9" w:rsidRPr="00755FF9" w:rsidRDefault="00755FF9" w:rsidP="00755FF9">
      <w:pPr>
        <w:widowControl w:val="0"/>
        <w:autoSpaceDE w:val="0"/>
        <w:autoSpaceDN w:val="0"/>
        <w:adjustRightInd w:val="0"/>
        <w:ind w:firstLine="709"/>
        <w:jc w:val="both"/>
      </w:pPr>
      <w:r w:rsidRPr="00755FF9">
        <w:t xml:space="preserve">8.3. Исполнение настоящего Контракта может обеспечиваться предоставлением независимой гарантии, соответствующей требованиям </w:t>
      </w:r>
      <w:hyperlink r:id="rId18" w:history="1">
        <w:r w:rsidRPr="00755FF9">
          <w:t>статьи 45</w:t>
        </w:r>
      </w:hyperlink>
      <w:r w:rsidRPr="00755FF9">
        <w:t xml:space="preserve"> Закона № 44-ФЗ, или внесением денежных средств на указанный в настоящем Контракте счет Заказчика для внесения денежных средств в качестве обеспечения</w:t>
      </w:r>
      <w:r w:rsidRPr="00755FF9">
        <w:rPr>
          <w:bCs/>
        </w:rPr>
        <w:t xml:space="preserve"> исполнения контракта</w:t>
      </w:r>
      <w:r w:rsidRPr="00755FF9">
        <w:t>. Способ и срок действия обеспечения исполнения настоящего Контракта определяется Поставщиком самостоятельно.</w:t>
      </w:r>
    </w:p>
    <w:p w:rsidR="00755FF9" w:rsidRPr="00755FF9" w:rsidRDefault="00755FF9" w:rsidP="00755FF9">
      <w:pPr>
        <w:widowControl w:val="0"/>
        <w:autoSpaceDE w:val="0"/>
        <w:autoSpaceDN w:val="0"/>
        <w:adjustRightInd w:val="0"/>
        <w:ind w:firstLine="709"/>
        <w:jc w:val="both"/>
      </w:pPr>
      <w:r w:rsidRPr="00755FF9">
        <w:t xml:space="preserve">8.4. В случае если обеспечение исполнения настоящего Контракта представлено в форме независимой гарантии, срок действия такой независимой гарантии должен превышать предусмотренный настоящим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w:t>
      </w:r>
      <w:hyperlink r:id="rId19" w:history="1">
        <w:r w:rsidRPr="00755FF9">
          <w:t>статьей 95</w:t>
        </w:r>
      </w:hyperlink>
      <w:r w:rsidRPr="00755FF9">
        <w:t xml:space="preserve"> Закона № 44-ФЗ.</w:t>
      </w:r>
    </w:p>
    <w:p w:rsidR="00755FF9" w:rsidRPr="00755FF9" w:rsidRDefault="00755FF9" w:rsidP="00755FF9">
      <w:pPr>
        <w:tabs>
          <w:tab w:val="left" w:pos="709"/>
        </w:tabs>
        <w:autoSpaceDE w:val="0"/>
        <w:autoSpaceDN w:val="0"/>
        <w:adjustRightInd w:val="0"/>
        <w:ind w:firstLine="709"/>
        <w:jc w:val="both"/>
        <w:outlineLvl w:val="1"/>
        <w:rPr>
          <w:b/>
        </w:rPr>
      </w:pPr>
      <w:r w:rsidRPr="00755FF9">
        <w:t xml:space="preserve">8.5. В ходе исполнения настоящего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настоящего Контракта новое обеспечение исполнения настоящего Контракта, размер которого может быть уменьшен в порядке и случаях, которые предусмотрены </w:t>
      </w:r>
      <w:hyperlink r:id="rId20" w:history="1">
        <w:r w:rsidRPr="00755FF9">
          <w:t>частями 7.2</w:t>
        </w:r>
      </w:hyperlink>
      <w:r w:rsidRPr="00755FF9">
        <w:t xml:space="preserve"> и </w:t>
      </w:r>
      <w:hyperlink r:id="rId21" w:history="1">
        <w:r w:rsidRPr="00755FF9">
          <w:t>7.3 статьи 96</w:t>
        </w:r>
      </w:hyperlink>
      <w:r w:rsidRPr="00755FF9">
        <w:t xml:space="preserve"> Закона № 44-ФЗ</w:t>
      </w:r>
      <w:r w:rsidRPr="00755FF9">
        <w:rPr>
          <w:vertAlign w:val="superscript"/>
        </w:rPr>
        <w:footnoteReference w:id="5"/>
      </w:r>
      <w:r w:rsidRPr="00755FF9">
        <w:t>.</w:t>
      </w:r>
      <w:r w:rsidRPr="00755FF9">
        <w:rPr>
          <w:b/>
        </w:rPr>
        <w:t xml:space="preserve"> </w:t>
      </w:r>
    </w:p>
    <w:p w:rsidR="00755FF9" w:rsidRPr="00755FF9" w:rsidRDefault="00755FF9" w:rsidP="00755FF9">
      <w:pPr>
        <w:tabs>
          <w:tab w:val="left" w:pos="709"/>
        </w:tabs>
        <w:autoSpaceDE w:val="0"/>
        <w:autoSpaceDN w:val="0"/>
        <w:adjustRightInd w:val="0"/>
        <w:ind w:firstLine="709"/>
        <w:jc w:val="both"/>
        <w:outlineLvl w:val="1"/>
        <w:rPr>
          <w:noProof/>
        </w:rPr>
      </w:pPr>
      <w:r w:rsidRPr="00755FF9">
        <w:t xml:space="preserve">8.6. Денежные средства, внесенные Поставщиком в качестве обеспечения исполнения настоящего Контракта (если такая форма обеспечения исполнения настоящего Контракта применяется), в том числе части этих денежных средств, в случае уменьшения размера обеспечения исполнения настоящего Контракта в соответствии с частями 7, 7.1 и 7.2 статьи 96 Закона № 44-ФЗ возвращаются Поставщику в течение </w:t>
      </w:r>
      <w:r w:rsidR="006D1B01">
        <w:t>пятнадцати</w:t>
      </w:r>
      <w:r w:rsidRPr="00755FF9">
        <w:t xml:space="preserve"> дней с даты исполнения Поставщиком своих обязательств по настоящему Контракту.</w:t>
      </w:r>
      <w:r w:rsidRPr="00755FF9">
        <w:rPr>
          <w:rFonts w:eastAsia="Calibri"/>
          <w:noProof/>
        </w:rPr>
        <w:t xml:space="preserve"> </w:t>
      </w:r>
    </w:p>
    <w:p w:rsidR="00755FF9" w:rsidRPr="00755FF9" w:rsidRDefault="00755FF9" w:rsidP="00755FF9">
      <w:pPr>
        <w:widowControl w:val="0"/>
        <w:autoSpaceDE w:val="0"/>
        <w:autoSpaceDN w:val="0"/>
        <w:adjustRightInd w:val="0"/>
        <w:ind w:firstLine="709"/>
        <w:jc w:val="both"/>
      </w:pPr>
      <w:r w:rsidRPr="00755FF9">
        <w:t xml:space="preserve">8.7.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w:t>
      </w:r>
      <w:r w:rsidRPr="00755FF9">
        <w:lastRenderedPageBreak/>
        <w:t xml:space="preserve">настоящего Контракта (если такая форма обеспечения исполнения настоящего Контракта применяется поставщиком), лицензии на осуществление банковских операций Поставщик обязан предоставить новое обеспечение исполнения настоящего Контракта в срок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w:t>
      </w:r>
      <w:hyperlink r:id="rId22" w:history="1">
        <w:r w:rsidRPr="00755FF9">
          <w:t>ч. 7</w:t>
        </w:r>
      </w:hyperlink>
      <w:r w:rsidRPr="00755FF9">
        <w:t xml:space="preserve">, </w:t>
      </w:r>
      <w:hyperlink r:id="rId23" w:history="1">
        <w:r w:rsidRPr="00755FF9">
          <w:t>7.1</w:t>
        </w:r>
      </w:hyperlink>
      <w:r w:rsidRPr="00755FF9">
        <w:t xml:space="preserve">, </w:t>
      </w:r>
      <w:hyperlink r:id="rId24" w:history="1">
        <w:r w:rsidRPr="00755FF9">
          <w:t>7.2</w:t>
        </w:r>
      </w:hyperlink>
      <w:r w:rsidRPr="00755FF9">
        <w:t xml:space="preserve"> и </w:t>
      </w:r>
      <w:hyperlink r:id="rId25" w:history="1">
        <w:r w:rsidRPr="00755FF9">
          <w:t>7.3 ст. 96</w:t>
        </w:r>
      </w:hyperlink>
      <w:r w:rsidRPr="00755FF9">
        <w:t xml:space="preserve"> Закона № 44-ФЗ.</w:t>
      </w:r>
    </w:p>
    <w:p w:rsidR="00755FF9" w:rsidRPr="00755FF9" w:rsidRDefault="00755FF9" w:rsidP="00755FF9">
      <w:pPr>
        <w:widowControl w:val="0"/>
        <w:autoSpaceDE w:val="0"/>
        <w:autoSpaceDN w:val="0"/>
        <w:adjustRightInd w:val="0"/>
        <w:ind w:firstLine="709"/>
        <w:jc w:val="both"/>
      </w:pPr>
      <w:r w:rsidRPr="00755FF9">
        <w:t>8.8. Предусмотренные частью 1 статьи 95 Закона № 44-ФЗ изменения осуществляются при условии предоставления Поставщиком в соответствии с Законом № 44-ФЗ обеспечения исполнения контракта, если такие изменения влекут возникновение новых обязательств Поставщика, не обеспеченных ранее предоставленным обеспечением исполнения контракта, и если при определении поставщика требование обеспечения исполнения контракта установлено в соответствии со статьей 96 Закона № 44-ФЗ. При этом:</w:t>
      </w:r>
    </w:p>
    <w:p w:rsidR="00755FF9" w:rsidRPr="00755FF9" w:rsidRDefault="00755FF9" w:rsidP="00755FF9">
      <w:pPr>
        <w:widowControl w:val="0"/>
        <w:autoSpaceDE w:val="0"/>
        <w:autoSpaceDN w:val="0"/>
        <w:adjustRightInd w:val="0"/>
        <w:ind w:firstLine="709"/>
        <w:jc w:val="both"/>
      </w:pPr>
      <w:r w:rsidRPr="00755FF9">
        <w:t>1) размер обеспечения может быть уменьшен в порядке и случаях, предусмотренных частями 7 - 7.3 статьи 96 Закона № 44-ФЗ;</w:t>
      </w:r>
    </w:p>
    <w:p w:rsidR="00755FF9" w:rsidRPr="00755FF9" w:rsidRDefault="00755FF9" w:rsidP="00755FF9">
      <w:pPr>
        <w:widowControl w:val="0"/>
        <w:autoSpaceDE w:val="0"/>
        <w:autoSpaceDN w:val="0"/>
        <w:adjustRightInd w:val="0"/>
        <w:ind w:firstLine="709"/>
        <w:jc w:val="both"/>
      </w:pPr>
      <w:r w:rsidRPr="00755FF9">
        <w:t>2) обеспечение исполнения контракта может быть предоставлено путем внесения соответствующих изменений в условия ранее предоставленной Заказчику независимой гарантии;</w:t>
      </w:r>
    </w:p>
    <w:p w:rsidR="00755FF9" w:rsidRPr="00755FF9" w:rsidRDefault="00755FF9" w:rsidP="00755FF9">
      <w:pPr>
        <w:widowControl w:val="0"/>
        <w:autoSpaceDE w:val="0"/>
        <w:autoSpaceDN w:val="0"/>
        <w:adjustRightInd w:val="0"/>
        <w:ind w:firstLine="709"/>
        <w:jc w:val="both"/>
      </w:pPr>
      <w:r w:rsidRPr="00755FF9">
        <w:t>3) если обеспечение исполнения контракта осуществляется путем предоставления новой независимой гарантии, возврат Заказчиком ранее предоставленной ему независимой гарантии предоставившему ее гаранту не осуществляется, взыскание по ней не производится, Заказчик признается отказавшимся от своих прав по ранее предоставленной независимой гарантии, обязательство гаранта перед Заказчиком по ранее предоставленной независимой гарантии прекращается с момента выдачи новой независимой гарантии;</w:t>
      </w:r>
    </w:p>
    <w:p w:rsidR="00755FF9" w:rsidRPr="00755FF9" w:rsidRDefault="00755FF9" w:rsidP="00755FF9">
      <w:pPr>
        <w:widowControl w:val="0"/>
        <w:autoSpaceDE w:val="0"/>
        <w:autoSpaceDN w:val="0"/>
        <w:adjustRightInd w:val="0"/>
        <w:ind w:firstLine="709"/>
        <w:jc w:val="both"/>
      </w:pPr>
      <w:r w:rsidRPr="00755FF9">
        <w:t>4) если при увеличении в соответствии со статьей 95 Закона № 44-ФЗ цены контракта обеспечение исполнения контракта осуществляется путем внесения денежных средств, Поставщик вносит на счет, на котором в соответствии с законодательством Российской Федерации учитываются операции со средствами, поступающими Заказчику, денежные средства в размере, пропорциональном стоимости новых обязательств Поставщика.</w:t>
      </w:r>
    </w:p>
    <w:p w:rsidR="00755FF9" w:rsidRPr="00755FF9" w:rsidRDefault="00755FF9" w:rsidP="00755FF9">
      <w:pPr>
        <w:widowControl w:val="0"/>
        <w:autoSpaceDE w:val="0"/>
        <w:autoSpaceDN w:val="0"/>
        <w:adjustRightInd w:val="0"/>
        <w:ind w:firstLine="709"/>
        <w:jc w:val="both"/>
      </w:pPr>
      <w:r w:rsidRPr="00755FF9">
        <w:rPr>
          <w:rFonts w:eastAsia="Calibri"/>
        </w:rPr>
        <w:t xml:space="preserve">8.9. В случае уменьшения в соответствии со ст. 95 Федерального закона № 44-ФЗ цены контракта Заказчик возвращает Поставщику </w:t>
      </w:r>
      <w:r w:rsidRPr="00755FF9">
        <w:t xml:space="preserve">внесенные в качестве обеспечения исполнения контракта </w:t>
      </w:r>
      <w:r w:rsidRPr="00755FF9">
        <w:rPr>
          <w:rFonts w:eastAsia="Calibri"/>
        </w:rPr>
        <w:t>денежные средства в размере, пропорциональном размеру такого уменьшения цены контракта.</w:t>
      </w:r>
    </w:p>
    <w:p w:rsidR="00755FF9" w:rsidRPr="00755FF9" w:rsidRDefault="00755FF9" w:rsidP="00755FF9">
      <w:pPr>
        <w:widowControl w:val="0"/>
        <w:autoSpaceDE w:val="0"/>
        <w:autoSpaceDN w:val="0"/>
        <w:adjustRightInd w:val="0"/>
        <w:ind w:firstLine="709"/>
        <w:jc w:val="both"/>
      </w:pPr>
      <w:r w:rsidRPr="00755FF9">
        <w:t>8.10. В случае изменения срока исполнения контракта в соответствии с частью 27 статьи 34 Закона № 44-ФЗ по соглашению Сторон устанавливается новый срок возврата Заказчиком Поставщику денежных средств, внесенных в качестве обеспечения исполнения контракт</w:t>
      </w:r>
    </w:p>
    <w:p w:rsidR="00755FF9" w:rsidRPr="00755FF9" w:rsidRDefault="00755FF9" w:rsidP="00755FF9">
      <w:pPr>
        <w:widowControl w:val="0"/>
        <w:autoSpaceDE w:val="0"/>
        <w:autoSpaceDN w:val="0"/>
        <w:adjustRightInd w:val="0"/>
        <w:ind w:firstLine="709"/>
        <w:jc w:val="both"/>
      </w:pPr>
      <w:r w:rsidRPr="00755FF9">
        <w:t xml:space="preserve">8.11. В случае заключения настоящего Контракта с Поставщиком по результатам определения Поставщика в соответствии с </w:t>
      </w:r>
      <w:hyperlink r:id="rId26" w:history="1">
        <w:r w:rsidRPr="00755FF9">
          <w:t>п. 1 ч. 1 ст. 30</w:t>
        </w:r>
      </w:hyperlink>
      <w:r w:rsidRPr="00755FF9">
        <w:t xml:space="preserve"> Закона № 44-ФЗ Поставщик освобождается от предоставления обеспечения исполнения настоящего Контракта, в том числе с учетом положений </w:t>
      </w:r>
      <w:hyperlink r:id="rId27" w:history="1">
        <w:r w:rsidRPr="00755FF9">
          <w:t>ст. 37</w:t>
        </w:r>
      </w:hyperlink>
      <w:r w:rsidRPr="00755FF9">
        <w:t xml:space="preserve"> Закона № 44-ФЗ, в случае предоставления Поставщиком информации согласно </w:t>
      </w:r>
      <w:hyperlink r:id="rId28" w:history="1">
        <w:r w:rsidRPr="00755FF9">
          <w:t>ч. 8.1 ст. 96</w:t>
        </w:r>
      </w:hyperlink>
      <w:r w:rsidRPr="00755FF9">
        <w:t xml:space="preserve"> Закона № 44-ФЗ.</w:t>
      </w:r>
    </w:p>
    <w:p w:rsidR="00755FF9" w:rsidRDefault="00755FF9" w:rsidP="005620C2">
      <w:pPr>
        <w:widowControl w:val="0"/>
        <w:autoSpaceDE w:val="0"/>
        <w:autoSpaceDN w:val="0"/>
        <w:jc w:val="center"/>
        <w:outlineLvl w:val="1"/>
        <w:rPr>
          <w:b/>
        </w:rPr>
      </w:pPr>
    </w:p>
    <w:p w:rsidR="005620C2" w:rsidRPr="00360297" w:rsidRDefault="005620C2" w:rsidP="005620C2">
      <w:pPr>
        <w:widowControl w:val="0"/>
        <w:autoSpaceDE w:val="0"/>
        <w:autoSpaceDN w:val="0"/>
        <w:jc w:val="center"/>
        <w:outlineLvl w:val="1"/>
        <w:rPr>
          <w:b/>
        </w:rPr>
      </w:pPr>
      <w:r w:rsidRPr="00360297">
        <w:rPr>
          <w:b/>
        </w:rPr>
        <w:t>IX. ОБСТОЯТЕЛЬСТВА НЕПРЕОДОЛИМОЙ СИЛЫ</w:t>
      </w:r>
    </w:p>
    <w:p w:rsidR="005620C2" w:rsidRPr="00360297" w:rsidRDefault="005620C2" w:rsidP="005620C2">
      <w:pPr>
        <w:widowControl w:val="0"/>
        <w:autoSpaceDE w:val="0"/>
        <w:autoSpaceDN w:val="0"/>
      </w:pPr>
    </w:p>
    <w:p w:rsidR="005620C2" w:rsidRPr="00360297" w:rsidRDefault="005620C2" w:rsidP="00803911">
      <w:pPr>
        <w:widowControl w:val="0"/>
        <w:autoSpaceDE w:val="0"/>
        <w:autoSpaceDN w:val="0"/>
        <w:ind w:firstLine="540"/>
        <w:jc w:val="both"/>
      </w:pPr>
      <w:r w:rsidRPr="00360297">
        <w:t>9.1. Сторона, не исполнившая или ненадлежащим образом исполнившая обязательства по Контракту,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bookmarkStart w:id="13" w:name="P254"/>
      <w:bookmarkEnd w:id="13"/>
    </w:p>
    <w:p w:rsidR="005620C2" w:rsidRPr="00360297" w:rsidRDefault="005620C2" w:rsidP="00803911">
      <w:pPr>
        <w:widowControl w:val="0"/>
        <w:autoSpaceDE w:val="0"/>
        <w:autoSpaceDN w:val="0"/>
        <w:ind w:firstLine="540"/>
        <w:jc w:val="both"/>
      </w:pPr>
      <w:r w:rsidRPr="00360297">
        <w:lastRenderedPageBreak/>
        <w:t>9.2. О возникновении и прекращении обстоятельства непреодолимой силы Стороны уведомляют друг друга письменно в течение 5 (пяти) календарных дней с даты их возникновения или прекращения. После прекращения обстоятельства непреодолимой силы Сторона, прекратившая исполнение обязательства по настоящему Контракту, незамедлительно возобновляет его исполнение. Извещение должно содержать данные о наступлении и характере обстоятельств и возможных последствиях.</w:t>
      </w:r>
      <w:bookmarkStart w:id="14" w:name="P255"/>
      <w:bookmarkEnd w:id="14"/>
    </w:p>
    <w:p w:rsidR="005620C2" w:rsidRPr="00360297" w:rsidRDefault="005620C2" w:rsidP="00803911">
      <w:pPr>
        <w:widowControl w:val="0"/>
        <w:autoSpaceDE w:val="0"/>
        <w:autoSpaceDN w:val="0"/>
        <w:ind w:firstLine="540"/>
        <w:jc w:val="both"/>
      </w:pPr>
      <w:r w:rsidRPr="00360297">
        <w:t>9.3. Факт возникновения обстоятельства непреодолимой силы должен быть документально удостоверен уполномоченным органом федеральной, региональной власти или органом местного самоуправления.</w:t>
      </w:r>
    </w:p>
    <w:p w:rsidR="00413140" w:rsidRDefault="005620C2" w:rsidP="00413140">
      <w:pPr>
        <w:widowControl w:val="0"/>
        <w:autoSpaceDE w:val="0"/>
        <w:autoSpaceDN w:val="0"/>
        <w:ind w:firstLine="540"/>
        <w:jc w:val="both"/>
      </w:pPr>
      <w:r w:rsidRPr="00360297">
        <w:t xml:space="preserve">9.4. Если одна из Сторон не направит или несвоевременно направит документы, указанные в </w:t>
      </w:r>
      <w:hyperlink w:anchor="P254" w:history="1">
        <w:r w:rsidRPr="00360297">
          <w:t>пунктах 9.2</w:t>
        </w:r>
      </w:hyperlink>
      <w:r w:rsidRPr="00360297">
        <w:t xml:space="preserve"> - </w:t>
      </w:r>
      <w:hyperlink w:anchor="P255" w:history="1">
        <w:r w:rsidRPr="00360297">
          <w:t>9.3</w:t>
        </w:r>
      </w:hyperlink>
      <w:r w:rsidRPr="00360297">
        <w:t xml:space="preserve"> настоящего раздела, то такая Сторона не вправе ссылаться на возникновение обстоятельства непреодолимой силы в целях обоснования неисполнения и (или) ненадлежащего исполнения обязательства по настоящему Контракту, а вторая Сторона вправе не принимать во внимание наступление обстоятельства непреодолимой силы при предъявлении претензий и исковых заявлений в связи с неисполнением и (или) ненадлежащим исполнением обязательств по настоящему Контракту.</w:t>
      </w:r>
    </w:p>
    <w:p w:rsidR="005620C2" w:rsidRPr="00360297" w:rsidRDefault="005620C2" w:rsidP="00413140">
      <w:pPr>
        <w:widowControl w:val="0"/>
        <w:autoSpaceDE w:val="0"/>
        <w:autoSpaceDN w:val="0"/>
        <w:ind w:firstLine="540"/>
        <w:jc w:val="both"/>
      </w:pPr>
      <w:r w:rsidRPr="00360297">
        <w:t>9.5. В случае, если обстоятельства непреодолимой силы будут сохраняться более 30 (тридцати) календарных дней, любая Сторона имеет право предложить другой Стороне расторгнуть его. При прекращении настоящего Контракта по причинам, указанным в настоящем пункте, Стороны обязаны осуществить взаиморасчеты по своим обязательствам на день прекращения настоящего Контракта.</w:t>
      </w: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jc w:val="center"/>
        <w:outlineLvl w:val="1"/>
        <w:rPr>
          <w:b/>
        </w:rPr>
      </w:pPr>
      <w:r w:rsidRPr="00360297">
        <w:rPr>
          <w:b/>
        </w:rPr>
        <w:t>X. РАССМОТРЕНИЕ И РАЗРЕШЕНИЕ СПОРОВ</w:t>
      </w:r>
    </w:p>
    <w:p w:rsidR="005620C2" w:rsidRPr="00360297" w:rsidRDefault="005620C2" w:rsidP="005620C2">
      <w:pPr>
        <w:widowControl w:val="0"/>
        <w:autoSpaceDE w:val="0"/>
        <w:autoSpaceDN w:val="0"/>
      </w:pPr>
    </w:p>
    <w:p w:rsidR="005620C2" w:rsidRPr="00360297" w:rsidRDefault="005620C2" w:rsidP="009A58A8">
      <w:pPr>
        <w:widowControl w:val="0"/>
        <w:autoSpaceDE w:val="0"/>
        <w:autoSpaceDN w:val="0"/>
        <w:ind w:firstLine="540"/>
        <w:jc w:val="both"/>
      </w:pPr>
      <w:r w:rsidRPr="00360297">
        <w:t>10.1. Все споры, возникающие из настоящего Контракта, Стороны могут разрешать путем переговоров.</w:t>
      </w:r>
    </w:p>
    <w:p w:rsidR="005620C2" w:rsidRPr="00360297" w:rsidRDefault="005620C2" w:rsidP="009A58A8">
      <w:pPr>
        <w:widowControl w:val="0"/>
        <w:autoSpaceDE w:val="0"/>
        <w:autoSpaceDN w:val="0"/>
        <w:ind w:firstLine="540"/>
        <w:jc w:val="both"/>
      </w:pPr>
      <w:r w:rsidRPr="00360297">
        <w:t>10.2. Все споры, возникающие из настоящего Контракта, подлежат передаче на разрешение в Арбитражный суд Хабаровского края  в соответствии с действующим законодательством Российской Федерации и настоящим Контрактом.</w:t>
      </w:r>
    </w:p>
    <w:p w:rsidR="005620C2" w:rsidRPr="00360297" w:rsidRDefault="005620C2" w:rsidP="009A58A8">
      <w:pPr>
        <w:widowControl w:val="0"/>
        <w:autoSpaceDE w:val="0"/>
        <w:autoSpaceDN w:val="0"/>
        <w:ind w:firstLine="540"/>
        <w:jc w:val="both"/>
      </w:pPr>
      <w:r w:rsidRPr="00360297">
        <w:t xml:space="preserve">10.3. До передачи спора на разрешение в Арбитражный суд Хабаровского края Стороны принимают предусмотренные настоящим разделом меры по досудебному урегулированию спора, за исключением дел, для которых согласно </w:t>
      </w:r>
      <w:hyperlink r:id="rId29" w:history="1">
        <w:r w:rsidRPr="00360297">
          <w:t>части 5 статьи 4</w:t>
        </w:r>
      </w:hyperlink>
      <w:r w:rsidRPr="00360297">
        <w:t xml:space="preserve"> Арбитражного процессуального кодекса Российской Федерации  принятие сторонами мер по досудебному урегулированию не является обязательным.</w:t>
      </w:r>
    </w:p>
    <w:p w:rsidR="002E4BB6" w:rsidRDefault="005620C2" w:rsidP="009A58A8">
      <w:pPr>
        <w:widowControl w:val="0"/>
        <w:autoSpaceDE w:val="0"/>
        <w:autoSpaceDN w:val="0"/>
        <w:ind w:firstLine="540"/>
        <w:jc w:val="both"/>
      </w:pPr>
      <w:r w:rsidRPr="00360297">
        <w:t xml:space="preserve">10.4. </w:t>
      </w:r>
      <w:r w:rsidR="002E4BB6" w:rsidRPr="002E4BB6">
        <w:t>Обмен претензиями осуществляется с использованием единой информационной системы путем направления электронных уведомлений. Такие уведомления формируются с использованием единой информационной системы, подписываются усиленной электронной подписью лица, имеющего право действовать от имени заказчика, поставщика (подрядчика, исполнителя), и размещаются в единой информационной системе без размещения на официальном сайте.</w:t>
      </w:r>
    </w:p>
    <w:p w:rsidR="002E4BB6" w:rsidRDefault="005620C2" w:rsidP="009A58A8">
      <w:pPr>
        <w:widowControl w:val="0"/>
        <w:autoSpaceDE w:val="0"/>
        <w:autoSpaceDN w:val="0"/>
        <w:ind w:firstLine="540"/>
        <w:jc w:val="both"/>
      </w:pPr>
      <w:r w:rsidRPr="00360297">
        <w:t xml:space="preserve">10.5. </w:t>
      </w:r>
      <w:r w:rsidR="002E4BB6" w:rsidRPr="002E4BB6">
        <w:t>Сторона должна дать ответ на претензию по существу в срок не позднее 15 (пятнадцати) дней с даты получения претензии.</w:t>
      </w:r>
    </w:p>
    <w:p w:rsidR="005620C2" w:rsidRPr="00360297" w:rsidRDefault="005620C2" w:rsidP="009A58A8">
      <w:pPr>
        <w:widowControl w:val="0"/>
        <w:autoSpaceDE w:val="0"/>
        <w:autoSpaceDN w:val="0"/>
        <w:ind w:firstLine="540"/>
        <w:jc w:val="both"/>
      </w:pPr>
      <w:r w:rsidRPr="00360297">
        <w:t>10.6. В претензии должны быть указаны: наименование, почтовый адрес и реквизиты Стороны, предъявившей претензию; наименование, почтовый адрес и реквизиты Стороны, которой предъявлена претензия; обстоятельства, являющиеся основанием для предъявления претензии, со ссылками на соответствующие пункты настоящего Контракта и (или) нормативные правовые акты; требования; информацию о мерах, которые будут осуществлены в случае отклонения претензии (приостановка исполнения обязательств, передача спора на разрешение суда и т.д.); дату и регистрационный номер претензии; подпись уполномоченного лица; перечень прилагаемых документов.</w:t>
      </w:r>
    </w:p>
    <w:p w:rsidR="005620C2" w:rsidRPr="00360297" w:rsidRDefault="005620C2" w:rsidP="009A58A8">
      <w:pPr>
        <w:widowControl w:val="0"/>
        <w:autoSpaceDE w:val="0"/>
        <w:autoSpaceDN w:val="0"/>
        <w:ind w:firstLine="540"/>
        <w:jc w:val="both"/>
      </w:pPr>
      <w:r w:rsidRPr="00360297">
        <w:t xml:space="preserve">10.7. Если требования в претензии подлежат денежной оценке, в претензии </w:t>
      </w:r>
      <w:r w:rsidRPr="00360297">
        <w:lastRenderedPageBreak/>
        <w:t>указывается истребуемая денежная сумма и ее полный и обоснованный расчет.</w:t>
      </w:r>
    </w:p>
    <w:p w:rsidR="005620C2" w:rsidRPr="00360297" w:rsidRDefault="005620C2" w:rsidP="009A58A8">
      <w:pPr>
        <w:widowControl w:val="0"/>
        <w:autoSpaceDE w:val="0"/>
        <w:autoSpaceDN w:val="0"/>
        <w:ind w:firstLine="540"/>
        <w:jc w:val="both"/>
      </w:pPr>
      <w:r w:rsidRPr="00360297">
        <w:t>10.8. В подтверждение заявленных требований к претензии должны быть приложены надлежащим образом оформленные и заверенные необходимые документы, которые отсутствуют у Стороны-адресата, их копии либо выписки из них.</w:t>
      </w:r>
    </w:p>
    <w:p w:rsidR="005620C2" w:rsidRPr="00360297" w:rsidRDefault="005620C2" w:rsidP="009A58A8">
      <w:pPr>
        <w:widowControl w:val="0"/>
        <w:autoSpaceDE w:val="0"/>
        <w:autoSpaceDN w:val="0"/>
        <w:ind w:firstLine="540"/>
        <w:jc w:val="both"/>
      </w:pPr>
      <w:r w:rsidRPr="00360297">
        <w:t>10.9. В претензии могут быть указаны иные сведения, которые, по мнению Стороны, предъявившей претензию, будут способствовать более быстрому и правильному ее рассмотрению, объективному урегулированию спора.</w:t>
      </w:r>
    </w:p>
    <w:p w:rsidR="001C67BD" w:rsidRPr="00360297" w:rsidRDefault="005620C2" w:rsidP="000159BA">
      <w:pPr>
        <w:widowControl w:val="0"/>
        <w:autoSpaceDE w:val="0"/>
        <w:autoSpaceDN w:val="0"/>
        <w:ind w:firstLine="540"/>
        <w:jc w:val="both"/>
      </w:pPr>
      <w:r w:rsidRPr="00360297">
        <w:t>10.10. При отклонении претензии полностью или частично либо неполучении ответа в установленные для ее рассмотрения сроки, либо неисполнении требований по претензии в установленные для их исполнения сроки, либо невручении претензии по обстоятельствам, зависящим от Стороны-адресата, Сторона, предъявившая претензию, вправе после наступления любого из указанных событий передать спор на разрешение в Арбитражный суд Хабаровского края.</w:t>
      </w:r>
    </w:p>
    <w:p w:rsidR="00755FF9" w:rsidRDefault="00755FF9" w:rsidP="005620C2">
      <w:pPr>
        <w:widowControl w:val="0"/>
        <w:autoSpaceDE w:val="0"/>
        <w:autoSpaceDN w:val="0"/>
        <w:jc w:val="center"/>
        <w:outlineLvl w:val="1"/>
        <w:rPr>
          <w:b/>
        </w:rPr>
      </w:pPr>
    </w:p>
    <w:p w:rsidR="005620C2" w:rsidRPr="00360297" w:rsidRDefault="005620C2" w:rsidP="005620C2">
      <w:pPr>
        <w:widowControl w:val="0"/>
        <w:autoSpaceDE w:val="0"/>
        <w:autoSpaceDN w:val="0"/>
        <w:jc w:val="center"/>
        <w:outlineLvl w:val="1"/>
        <w:rPr>
          <w:b/>
        </w:rPr>
      </w:pPr>
      <w:r w:rsidRPr="00360297">
        <w:rPr>
          <w:b/>
        </w:rPr>
        <w:t>XI. СРОК ДЕЙСТВИЯ И ПОРЯДОК ИЗМЕНЕНИЯ,</w:t>
      </w:r>
    </w:p>
    <w:p w:rsidR="005620C2" w:rsidRDefault="005620C2" w:rsidP="005620C2">
      <w:pPr>
        <w:widowControl w:val="0"/>
        <w:autoSpaceDE w:val="0"/>
        <w:autoSpaceDN w:val="0"/>
        <w:jc w:val="center"/>
        <w:rPr>
          <w:b/>
        </w:rPr>
      </w:pPr>
      <w:r w:rsidRPr="00360297">
        <w:rPr>
          <w:b/>
        </w:rPr>
        <w:t>РАСТОРЖЕНИЯ КОНТРАКТА</w:t>
      </w:r>
    </w:p>
    <w:p w:rsidR="001C67BD" w:rsidRPr="00360297" w:rsidRDefault="001C67BD" w:rsidP="005620C2">
      <w:pPr>
        <w:widowControl w:val="0"/>
        <w:autoSpaceDE w:val="0"/>
        <w:autoSpaceDN w:val="0"/>
        <w:jc w:val="center"/>
        <w:rPr>
          <w:b/>
        </w:rPr>
      </w:pPr>
    </w:p>
    <w:p w:rsidR="005620C2" w:rsidRPr="00360297" w:rsidRDefault="005620C2" w:rsidP="00FA0C7B">
      <w:pPr>
        <w:widowControl w:val="0"/>
        <w:autoSpaceDE w:val="0"/>
        <w:autoSpaceDN w:val="0"/>
        <w:ind w:firstLine="540"/>
        <w:jc w:val="both"/>
      </w:pPr>
      <w:bookmarkStart w:id="15" w:name="P275"/>
      <w:bookmarkEnd w:id="15"/>
      <w:r w:rsidRPr="00360297">
        <w:t>11.1. Настоящий Контракт вступает в силу с даты его заключения обе</w:t>
      </w:r>
      <w:r w:rsidR="002E4BB6">
        <w:t>ими Сторонами и действует по "3</w:t>
      </w:r>
      <w:r w:rsidR="002625E2">
        <w:t>1</w:t>
      </w:r>
      <w:r w:rsidRPr="00360297">
        <w:t xml:space="preserve">" </w:t>
      </w:r>
      <w:r w:rsidR="002625E2">
        <w:t xml:space="preserve">декабря </w:t>
      </w:r>
      <w:r w:rsidR="002E4BB6">
        <w:t>202</w:t>
      </w:r>
      <w:r w:rsidR="00331212">
        <w:t>5</w:t>
      </w:r>
      <w:r w:rsidRPr="00360297">
        <w:t xml:space="preserve"> г. (включительно), а в части неисполненных обязательств - до полного их исполнения Сторонами. Окончание срока действия настоящего Контракта не влечет прекращения неисполненных обязательств Сторон по настоящему Контракту.</w:t>
      </w:r>
    </w:p>
    <w:p w:rsidR="005620C2" w:rsidRPr="00360297" w:rsidRDefault="005620C2" w:rsidP="00FA0C7B">
      <w:pPr>
        <w:widowControl w:val="0"/>
        <w:autoSpaceDE w:val="0"/>
        <w:autoSpaceDN w:val="0"/>
        <w:ind w:firstLine="540"/>
        <w:jc w:val="both"/>
      </w:pPr>
      <w:r w:rsidRPr="00360297">
        <w:t>11.2. Расторжение настоящего Контракта допускается по соглашению Сторон, по решению суда, в случае одностороннего отказа Стороны от исполнения настоящего Контракта в соответствии с гражданским законодательством Российской Федерации. При этом факт подписания Сторонами соглашения о расторжении настоящего Контракта не освобождает Стороны от обязанностей урегулирования взаимных расчетов.</w:t>
      </w:r>
    </w:p>
    <w:p w:rsidR="005620C2" w:rsidRPr="00360297" w:rsidRDefault="005620C2" w:rsidP="00FA0C7B">
      <w:pPr>
        <w:widowControl w:val="0"/>
        <w:autoSpaceDE w:val="0"/>
        <w:autoSpaceDN w:val="0"/>
        <w:ind w:firstLine="540"/>
        <w:jc w:val="both"/>
      </w:pPr>
      <w:r w:rsidRPr="00360297">
        <w:t xml:space="preserve">11.3. Информация о Поставщике, с которым Контракт был расторгнут в связи с односторонним отказом Заказчика от исполнения Контракта, включается в установленном </w:t>
      </w:r>
      <w:hyperlink r:id="rId30" w:history="1">
        <w:r w:rsidRPr="00360297">
          <w:t>Законом</w:t>
        </w:r>
      </w:hyperlink>
      <w:r w:rsidRPr="00360297">
        <w:t xml:space="preserve"> N 44-ФЗ порядке в реестр недобросовестных поставщиков (подрядчиков, исполнителей).</w:t>
      </w:r>
    </w:p>
    <w:p w:rsidR="005620C2" w:rsidRPr="00360297" w:rsidRDefault="005620C2" w:rsidP="00FA0C7B">
      <w:pPr>
        <w:widowControl w:val="0"/>
        <w:autoSpaceDE w:val="0"/>
        <w:autoSpaceDN w:val="0"/>
        <w:ind w:firstLine="540"/>
        <w:jc w:val="both"/>
      </w:pPr>
      <w:r w:rsidRPr="00360297">
        <w:t>11.4. Изменения и дополнения по основаниям, предусмотренным настоящим Контрактом, вносятся по соглашению Сторон, которое оформляется соответствующим дополнительным Соглашением и является неотъемлемой частью настоящего Контракта.</w:t>
      </w:r>
    </w:p>
    <w:p w:rsidR="005620C2" w:rsidRDefault="005620C2" w:rsidP="00AE21D7">
      <w:pPr>
        <w:widowControl w:val="0"/>
        <w:autoSpaceDE w:val="0"/>
        <w:autoSpaceDN w:val="0"/>
        <w:ind w:firstLine="540"/>
        <w:jc w:val="both"/>
      </w:pPr>
      <w:r w:rsidRPr="00360297">
        <w:t xml:space="preserve">11.5. Изменение условий настоящего Контракта при его исполнении не допускается, за исключением случаев, предусмотренных </w:t>
      </w:r>
      <w:hyperlink r:id="rId31" w:history="1">
        <w:r w:rsidRPr="00360297">
          <w:t>статьей 95</w:t>
        </w:r>
      </w:hyperlink>
      <w:r w:rsidRPr="00360297">
        <w:t xml:space="preserve"> Закона N 44-ФЗ.</w:t>
      </w:r>
    </w:p>
    <w:p w:rsidR="001C67BD" w:rsidRPr="00360297" w:rsidRDefault="00755FF9" w:rsidP="00AE21D7">
      <w:pPr>
        <w:widowControl w:val="0"/>
        <w:autoSpaceDE w:val="0"/>
        <w:autoSpaceDN w:val="0"/>
        <w:ind w:firstLine="540"/>
        <w:jc w:val="both"/>
      </w:pPr>
      <w:r w:rsidRPr="00755FF9">
        <w:t>11.6. Изменение по соглашению Сторон размера и (или) сроков оплаты и (или) объема Товара, подлежащего оплате за счет субсидий, указанных в пункте 1 статьи 78.1 Бюджетного кодекса Российской Федерации, возможны в случае уменьшения в соответствии с Бюджетным кодексом Российской Федерации получателю бюджетных средств, предоставляющему субсидии, ранее доведенных в установленном порядке лимитов бюджетных обязательств на предоставление субсидии.</w:t>
      </w:r>
    </w:p>
    <w:p w:rsidR="00755FF9" w:rsidRDefault="00755FF9" w:rsidP="005620C2">
      <w:pPr>
        <w:widowControl w:val="0"/>
        <w:autoSpaceDE w:val="0"/>
        <w:autoSpaceDN w:val="0"/>
        <w:jc w:val="center"/>
        <w:outlineLvl w:val="1"/>
        <w:rPr>
          <w:b/>
        </w:rPr>
      </w:pPr>
    </w:p>
    <w:p w:rsidR="005620C2" w:rsidRDefault="005620C2" w:rsidP="005620C2">
      <w:pPr>
        <w:widowControl w:val="0"/>
        <w:autoSpaceDE w:val="0"/>
        <w:autoSpaceDN w:val="0"/>
        <w:jc w:val="center"/>
        <w:outlineLvl w:val="1"/>
        <w:rPr>
          <w:b/>
        </w:rPr>
      </w:pPr>
      <w:r w:rsidRPr="00360297">
        <w:rPr>
          <w:b/>
        </w:rPr>
        <w:t xml:space="preserve">XII. ПРОЧИЕ ПОЛОЖЕНИЯ </w:t>
      </w:r>
    </w:p>
    <w:p w:rsidR="001C67BD" w:rsidRPr="00360297" w:rsidRDefault="001C67BD" w:rsidP="005620C2">
      <w:pPr>
        <w:widowControl w:val="0"/>
        <w:autoSpaceDE w:val="0"/>
        <w:autoSpaceDN w:val="0"/>
        <w:jc w:val="center"/>
        <w:outlineLvl w:val="1"/>
        <w:rPr>
          <w:b/>
        </w:rPr>
      </w:pPr>
    </w:p>
    <w:p w:rsidR="005620C2" w:rsidRPr="00360297" w:rsidRDefault="005620C2" w:rsidP="00FA0C7B">
      <w:pPr>
        <w:widowControl w:val="0"/>
        <w:autoSpaceDE w:val="0"/>
        <w:autoSpaceDN w:val="0"/>
        <w:ind w:firstLine="540"/>
        <w:jc w:val="both"/>
      </w:pPr>
      <w:r w:rsidRPr="00360297">
        <w:t>12.1. Во всем, что не оговорено в настоящем Контракте, Стороны руководствуются действующим законодательством Российской Федерации.</w:t>
      </w:r>
    </w:p>
    <w:p w:rsidR="005620C2" w:rsidRPr="00360297" w:rsidRDefault="005620C2" w:rsidP="00FA0C7B">
      <w:pPr>
        <w:widowControl w:val="0"/>
        <w:autoSpaceDE w:val="0"/>
        <w:autoSpaceDN w:val="0"/>
        <w:ind w:firstLine="540"/>
        <w:jc w:val="both"/>
      </w:pPr>
      <w:r w:rsidRPr="00360297">
        <w:t xml:space="preserve">12.2. В случае изменения наименования, адреса места нахождения или банковских реквизитов Стороны, а также в случае реорганизации она письменно извещает об этом другую Сторону в течение 10 календарных дней с даты такого изменения. При этом если Поставщик не исполнит либо ненадлежащим образом исполнит обязанность, предусмотренную настоящим пунктом, все риски, связанные с перечислением Заказчиком </w:t>
      </w:r>
      <w:r w:rsidRPr="00360297">
        <w:lastRenderedPageBreak/>
        <w:t>денежных средств на указанный в настоящем Контракте счет, несет Поставщик.</w:t>
      </w:r>
    </w:p>
    <w:p w:rsidR="005620C2" w:rsidRPr="00360297" w:rsidRDefault="005620C2" w:rsidP="00FA0C7B">
      <w:pPr>
        <w:widowControl w:val="0"/>
        <w:autoSpaceDE w:val="0"/>
        <w:autoSpaceDN w:val="0"/>
        <w:ind w:firstLine="540"/>
        <w:jc w:val="both"/>
      </w:pPr>
      <w:r w:rsidRPr="00360297">
        <w:t xml:space="preserve">12.3. Все сообщения, требования, замечания или уведомления Сторон по настоящему Контракту направляются с использованием курьерской доставки одной из Сторон под расписку о вручении либо с использованием почтовой связи заказным письмом с уведомлением о вручении по адресам Сторон, указанным в </w:t>
      </w:r>
      <w:hyperlink w:anchor="P306" w:history="1">
        <w:r w:rsidRPr="00360297">
          <w:t>разделе XIV</w:t>
        </w:r>
      </w:hyperlink>
      <w:r w:rsidRPr="00360297">
        <w:t xml:space="preserve"> настоящего Контракта, либо с использованием электронной почты на электронные адреса, указанные в </w:t>
      </w:r>
      <w:hyperlink w:anchor="P306" w:history="1">
        <w:r w:rsidRPr="00360297">
          <w:t>разделе XIV</w:t>
        </w:r>
      </w:hyperlink>
      <w:r w:rsidRPr="00360297">
        <w:t xml:space="preserve"> настоящего Контракта, либо с использованием факсимильной связи.</w:t>
      </w:r>
    </w:p>
    <w:p w:rsidR="005620C2" w:rsidRPr="00360297" w:rsidRDefault="005620C2" w:rsidP="00FA0C7B">
      <w:pPr>
        <w:widowControl w:val="0"/>
        <w:autoSpaceDE w:val="0"/>
        <w:autoSpaceDN w:val="0"/>
        <w:ind w:firstLine="540"/>
        <w:jc w:val="both"/>
      </w:pPr>
      <w:r w:rsidRPr="00360297">
        <w:t xml:space="preserve">Момент получения Стороной сообщения или уведомления, направленного с использованием курьерской доставки, почтовой или факсимильной связи, определяется в соответствии с гражданским законодательством Российской Федерации. При этом направление уведомлений по адресам Сторон, указанным в </w:t>
      </w:r>
      <w:hyperlink w:anchor="P306" w:history="1">
        <w:r w:rsidRPr="00360297">
          <w:t>разделе XIV</w:t>
        </w:r>
      </w:hyperlink>
      <w:r w:rsidRPr="00360297">
        <w:t xml:space="preserve"> настоящего Контракта, считается надлежащим уведомлением Сторон.</w:t>
      </w:r>
    </w:p>
    <w:p w:rsidR="005620C2" w:rsidRPr="00360297" w:rsidRDefault="005620C2" w:rsidP="00FA0C7B">
      <w:pPr>
        <w:widowControl w:val="0"/>
        <w:autoSpaceDE w:val="0"/>
        <w:autoSpaceDN w:val="0"/>
        <w:ind w:firstLine="540"/>
        <w:jc w:val="both"/>
      </w:pPr>
      <w:r w:rsidRPr="00360297">
        <w:t>12.4. При исполнении настоящего Контракта не допускается перемена Поставщика, за исключением случая, если новый Поставщик является правопреемником Поставщика по настоящему Контракту вследствие реорганизации юридического лица в форме преобразования, слияния или присоединения.</w:t>
      </w:r>
    </w:p>
    <w:p w:rsidR="005620C2" w:rsidRPr="00360297" w:rsidRDefault="005620C2" w:rsidP="00FA0C7B">
      <w:pPr>
        <w:widowControl w:val="0"/>
        <w:autoSpaceDE w:val="0"/>
        <w:autoSpaceDN w:val="0"/>
        <w:ind w:firstLine="540"/>
        <w:jc w:val="both"/>
      </w:pPr>
      <w:r w:rsidRPr="00360297">
        <w:t>В случае, предусмотренном настоящим пунктом, перемена Поставщика оформляется путем заключения соответствующего дополнительного соглашения к настоящему Контракту.</w:t>
      </w:r>
    </w:p>
    <w:p w:rsidR="005620C2" w:rsidRPr="00360297" w:rsidRDefault="005620C2" w:rsidP="00FA0C7B">
      <w:pPr>
        <w:widowControl w:val="0"/>
        <w:autoSpaceDE w:val="0"/>
        <w:autoSpaceDN w:val="0"/>
        <w:ind w:firstLine="540"/>
        <w:jc w:val="both"/>
      </w:pPr>
      <w:r w:rsidRPr="00360297">
        <w:t>12.5. Стороны обязуются обеспечить конфиденциальность сведений, относящихся к предмету настоящего Контракта и ставших им известными в ходе исполнения настоящего Контракта.</w:t>
      </w:r>
    </w:p>
    <w:p w:rsidR="00AE21D7" w:rsidRDefault="005620C2" w:rsidP="00AE21D7">
      <w:pPr>
        <w:widowControl w:val="0"/>
        <w:autoSpaceDE w:val="0"/>
        <w:autoSpaceDN w:val="0"/>
        <w:ind w:firstLine="540"/>
        <w:jc w:val="both"/>
      </w:pPr>
      <w:r w:rsidRPr="00360297">
        <w:t>12.6. Настоящий Контракт составлен в форме электронного документа, подписанного усиленным</w:t>
      </w:r>
      <w:r w:rsidR="00AE21D7">
        <w:t>и электронными подписями Сторон.</w:t>
      </w:r>
    </w:p>
    <w:p w:rsidR="001C67BD" w:rsidRPr="00AE21D7" w:rsidRDefault="001C67BD" w:rsidP="00AE21D7">
      <w:pPr>
        <w:widowControl w:val="0"/>
        <w:autoSpaceDE w:val="0"/>
        <w:autoSpaceDN w:val="0"/>
        <w:ind w:firstLine="540"/>
        <w:jc w:val="both"/>
      </w:pPr>
    </w:p>
    <w:p w:rsidR="00AE21D7" w:rsidRDefault="00AE21D7" w:rsidP="00AE21D7">
      <w:pPr>
        <w:widowControl w:val="0"/>
        <w:autoSpaceDE w:val="0"/>
        <w:autoSpaceDN w:val="0"/>
        <w:adjustRightInd w:val="0"/>
        <w:ind w:firstLine="709"/>
        <w:jc w:val="center"/>
        <w:rPr>
          <w:b/>
        </w:rPr>
      </w:pPr>
      <w:r w:rsidRPr="00360297">
        <w:rPr>
          <w:b/>
        </w:rPr>
        <w:t xml:space="preserve">XIII. </w:t>
      </w:r>
      <w:r w:rsidRPr="00CE4A86">
        <w:rPr>
          <w:b/>
        </w:rPr>
        <w:t>АНТИКОРРУПЦИОННАЯ ОГОВОРКА</w:t>
      </w:r>
    </w:p>
    <w:p w:rsidR="001C67BD" w:rsidRDefault="001C67BD" w:rsidP="00AE21D7">
      <w:pPr>
        <w:widowControl w:val="0"/>
        <w:autoSpaceDE w:val="0"/>
        <w:autoSpaceDN w:val="0"/>
        <w:adjustRightInd w:val="0"/>
        <w:ind w:firstLine="709"/>
        <w:jc w:val="center"/>
        <w:rPr>
          <w:b/>
        </w:rPr>
      </w:pPr>
    </w:p>
    <w:p w:rsidR="00AE21D7" w:rsidRPr="00CE4A86" w:rsidRDefault="00AE21D7" w:rsidP="00AE21D7">
      <w:pPr>
        <w:widowControl w:val="0"/>
        <w:autoSpaceDE w:val="0"/>
        <w:autoSpaceDN w:val="0"/>
        <w:adjustRightInd w:val="0"/>
        <w:ind w:firstLine="709"/>
        <w:jc w:val="both"/>
      </w:pPr>
      <w:r w:rsidRPr="00CE4A86">
        <w:t>13.1. При исполнении своих обязательств по Контракту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AE21D7" w:rsidRPr="00CE4A86" w:rsidRDefault="00AE21D7" w:rsidP="00AE21D7">
      <w:pPr>
        <w:widowControl w:val="0"/>
        <w:autoSpaceDE w:val="0"/>
        <w:autoSpaceDN w:val="0"/>
        <w:adjustRightInd w:val="0"/>
        <w:ind w:firstLine="709"/>
        <w:jc w:val="both"/>
      </w:pPr>
      <w:r w:rsidRPr="00CE4A86">
        <w:t>13.2. При исполнении своих обязательств по Контракту Стороны, их аффилированные лица, работники или посредники не осуществляют действия, квалифицируемые применимым для целей Контракта законодательством как дача или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AE21D7" w:rsidRPr="00CE4A86" w:rsidRDefault="00AE21D7" w:rsidP="00AE21D7">
      <w:pPr>
        <w:widowControl w:val="0"/>
        <w:autoSpaceDE w:val="0"/>
        <w:autoSpaceDN w:val="0"/>
        <w:adjustRightInd w:val="0"/>
        <w:ind w:firstLine="709"/>
        <w:jc w:val="both"/>
      </w:pPr>
      <w:r w:rsidRPr="00CE4A86">
        <w:t>13.3. В случае возникновения у Стороны обоснованных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После письменного уведомления соответствующая Сторона обязана направить подтверждение, что нарушения не произошли или не произойдут. Это подтверждение должно быть направлено в течение 10 (десяти) рабочих дней с даты направления письменного уведомления.</w:t>
      </w:r>
    </w:p>
    <w:p w:rsidR="00AE21D7" w:rsidRPr="00CE4A86" w:rsidRDefault="00AE21D7" w:rsidP="00AE21D7">
      <w:pPr>
        <w:widowControl w:val="0"/>
        <w:autoSpaceDE w:val="0"/>
        <w:autoSpaceDN w:val="0"/>
        <w:adjustRightInd w:val="0"/>
        <w:ind w:firstLine="709"/>
        <w:jc w:val="both"/>
      </w:pPr>
      <w:r w:rsidRPr="00CE4A86">
        <w:t xml:space="preserve">13.4. В письменном уведомлении Сторона обязана сослаться на обоснованные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w:t>
      </w:r>
      <w:r w:rsidRPr="00CE4A86">
        <w:lastRenderedPageBreak/>
        <w:t>актов о противодействии легализации (отмыванию) доходов, полученных преступным путем.</w:t>
      </w:r>
    </w:p>
    <w:p w:rsidR="00AE21D7" w:rsidRPr="00CE4A86" w:rsidRDefault="00AE21D7" w:rsidP="00AE21D7">
      <w:pPr>
        <w:widowControl w:val="0"/>
        <w:autoSpaceDE w:val="0"/>
        <w:autoSpaceDN w:val="0"/>
        <w:adjustRightInd w:val="0"/>
        <w:ind w:firstLine="709"/>
        <w:jc w:val="both"/>
      </w:pPr>
      <w:r w:rsidRPr="00CE4A86">
        <w:t>13.5. В случае нарушения одной Стороной обязательств воздерживаться от запрещенных в разделах настоящего контракта действий и (или) неполучения другой Стороной в установленный настоящим контрактом срок подтверждения, что нарушения не произошли или не произойдут,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w:t>
      </w:r>
    </w:p>
    <w:p w:rsidR="005620C2" w:rsidRDefault="00AE21D7" w:rsidP="00AE21D7">
      <w:pPr>
        <w:tabs>
          <w:tab w:val="left" w:pos="709"/>
        </w:tabs>
        <w:autoSpaceDE w:val="0"/>
        <w:autoSpaceDN w:val="0"/>
        <w:adjustRightInd w:val="0"/>
        <w:ind w:firstLine="709"/>
        <w:jc w:val="both"/>
        <w:outlineLvl w:val="1"/>
      </w:pPr>
      <w:r w:rsidRPr="00CE4A86">
        <w:t>13.6. Стороны гарантируют осуществление надлежащего разбирательства по фактам нарушения положений  настоящего раздела контракта и применение эффективных мер по предотвращению возможных конфликтных ситуаций.</w:t>
      </w:r>
    </w:p>
    <w:p w:rsidR="001C67BD" w:rsidRPr="00360297" w:rsidRDefault="001C67BD" w:rsidP="00AE21D7">
      <w:pPr>
        <w:tabs>
          <w:tab w:val="left" w:pos="709"/>
        </w:tabs>
        <w:autoSpaceDE w:val="0"/>
        <w:autoSpaceDN w:val="0"/>
        <w:adjustRightInd w:val="0"/>
        <w:ind w:firstLine="709"/>
        <w:jc w:val="both"/>
        <w:outlineLvl w:val="1"/>
      </w:pPr>
    </w:p>
    <w:p w:rsidR="005620C2" w:rsidRDefault="004A7F57" w:rsidP="005620C2">
      <w:pPr>
        <w:widowControl w:val="0"/>
        <w:autoSpaceDE w:val="0"/>
        <w:autoSpaceDN w:val="0"/>
        <w:jc w:val="center"/>
        <w:outlineLvl w:val="1"/>
        <w:rPr>
          <w:b/>
        </w:rPr>
      </w:pPr>
      <w:r w:rsidRPr="00360297">
        <w:rPr>
          <w:b/>
        </w:rPr>
        <w:t>XIV</w:t>
      </w:r>
      <w:r w:rsidR="005620C2" w:rsidRPr="00360297">
        <w:rPr>
          <w:b/>
        </w:rPr>
        <w:t xml:space="preserve">. ПЕРЕЧЕНЬ ПРИЛОЖЕНИЙ </w:t>
      </w:r>
    </w:p>
    <w:p w:rsidR="001C67BD" w:rsidRPr="00360297" w:rsidRDefault="001C67BD" w:rsidP="005620C2">
      <w:pPr>
        <w:widowControl w:val="0"/>
        <w:autoSpaceDE w:val="0"/>
        <w:autoSpaceDN w:val="0"/>
        <w:jc w:val="center"/>
        <w:outlineLvl w:val="1"/>
        <w:rPr>
          <w:b/>
        </w:rPr>
      </w:pPr>
    </w:p>
    <w:p w:rsidR="00615499" w:rsidRPr="00360297" w:rsidRDefault="00615499" w:rsidP="00615499">
      <w:pPr>
        <w:widowControl w:val="0"/>
        <w:autoSpaceDE w:val="0"/>
        <w:autoSpaceDN w:val="0"/>
        <w:ind w:firstLine="540"/>
      </w:pPr>
      <w:r w:rsidRPr="00360297">
        <w:t>Неотъемлемой частью настоящего Контракта является следующее:</w:t>
      </w:r>
    </w:p>
    <w:p w:rsidR="00615499" w:rsidRPr="00360297" w:rsidRDefault="004A31EF" w:rsidP="00615499">
      <w:pPr>
        <w:widowControl w:val="0"/>
        <w:autoSpaceDE w:val="0"/>
        <w:autoSpaceDN w:val="0"/>
        <w:ind w:firstLine="540"/>
      </w:pPr>
      <w:hyperlink w:anchor="P326" w:history="1">
        <w:r w:rsidR="00615499" w:rsidRPr="00360297">
          <w:t>Приложение N 1</w:t>
        </w:r>
      </w:hyperlink>
      <w:r w:rsidR="00615499" w:rsidRPr="00360297">
        <w:t xml:space="preserve"> - Спецификация на </w:t>
      </w:r>
      <w:r w:rsidR="00615499">
        <w:t xml:space="preserve">1 </w:t>
      </w:r>
      <w:r w:rsidR="00615499" w:rsidRPr="00360297">
        <w:t>лист</w:t>
      </w:r>
      <w:r w:rsidR="00615499">
        <w:t>е</w:t>
      </w:r>
      <w:r w:rsidR="00615499" w:rsidRPr="00360297">
        <w:t>;</w:t>
      </w:r>
    </w:p>
    <w:p w:rsidR="00615499" w:rsidRPr="00360297" w:rsidRDefault="004A31EF" w:rsidP="00615499">
      <w:pPr>
        <w:widowControl w:val="0"/>
        <w:autoSpaceDE w:val="0"/>
        <w:autoSpaceDN w:val="0"/>
        <w:ind w:firstLine="540"/>
      </w:pPr>
      <w:hyperlink w:anchor="P389" w:history="1">
        <w:r w:rsidR="00615499" w:rsidRPr="00360297">
          <w:t>Приложение N 2</w:t>
        </w:r>
      </w:hyperlink>
      <w:r w:rsidR="00615499">
        <w:t xml:space="preserve"> – Техническая часть</w:t>
      </w:r>
      <w:r w:rsidR="00615499" w:rsidRPr="00360297">
        <w:t xml:space="preserve"> на </w:t>
      </w:r>
      <w:r w:rsidR="00615499">
        <w:t>2</w:t>
      </w:r>
      <w:r w:rsidR="00615499" w:rsidRPr="00360297">
        <w:t xml:space="preserve"> листах;</w:t>
      </w:r>
    </w:p>
    <w:p w:rsidR="00615499" w:rsidRDefault="004A31EF" w:rsidP="00615499">
      <w:pPr>
        <w:widowControl w:val="0"/>
        <w:autoSpaceDE w:val="0"/>
        <w:autoSpaceDN w:val="0"/>
        <w:ind w:firstLine="540"/>
      </w:pPr>
      <w:hyperlink w:anchor="P465" w:history="1">
        <w:r w:rsidR="00615499" w:rsidRPr="00360297">
          <w:t>Приложение N 3</w:t>
        </w:r>
      </w:hyperlink>
      <w:r w:rsidR="00615499" w:rsidRPr="00360297">
        <w:t xml:space="preserve"> - Форма заявки на поставку Товара на </w:t>
      </w:r>
      <w:r w:rsidR="00615499">
        <w:t>1</w:t>
      </w:r>
      <w:r w:rsidR="00615499" w:rsidRPr="00360297">
        <w:t xml:space="preserve"> лист</w:t>
      </w:r>
      <w:r w:rsidR="00615499">
        <w:t>е</w:t>
      </w:r>
      <w:r w:rsidR="00615499" w:rsidRPr="00360297">
        <w:t>;</w:t>
      </w:r>
    </w:p>
    <w:p w:rsidR="001C67BD" w:rsidRPr="00360297" w:rsidRDefault="001C67BD" w:rsidP="005620C2">
      <w:pPr>
        <w:widowControl w:val="0"/>
        <w:autoSpaceDE w:val="0"/>
        <w:autoSpaceDN w:val="0"/>
        <w:ind w:firstLine="540"/>
      </w:pPr>
    </w:p>
    <w:p w:rsidR="005620C2" w:rsidRPr="00360297" w:rsidRDefault="004A7F57" w:rsidP="005620C2">
      <w:pPr>
        <w:widowControl w:val="0"/>
        <w:autoSpaceDE w:val="0"/>
        <w:autoSpaceDN w:val="0"/>
        <w:jc w:val="center"/>
        <w:outlineLvl w:val="1"/>
        <w:rPr>
          <w:b/>
        </w:rPr>
      </w:pPr>
      <w:bookmarkStart w:id="16" w:name="P306"/>
      <w:bookmarkEnd w:id="16"/>
      <w:r>
        <w:rPr>
          <w:b/>
        </w:rPr>
        <w:t>X</w:t>
      </w:r>
      <w:r w:rsidR="005620C2" w:rsidRPr="00360297">
        <w:rPr>
          <w:b/>
        </w:rPr>
        <w:t>V. АДРЕСА. БАНКОВСКИЕ РЕКВИЗИТЫ И ПОДПИСИ СТОРОН:</w:t>
      </w:r>
    </w:p>
    <w:p w:rsidR="001C67BD" w:rsidRDefault="001C67BD" w:rsidP="005620C2">
      <w:pPr>
        <w:widowControl w:val="0"/>
        <w:autoSpaceDE w:val="0"/>
        <w:autoSpaceDN w:val="0"/>
        <w:jc w:val="right"/>
        <w:outlineLvl w:val="1"/>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315"/>
        <w:gridCol w:w="4394"/>
      </w:tblGrid>
      <w:tr w:rsidR="00615499" w:rsidRPr="00CC7968" w:rsidTr="004D39D4">
        <w:tc>
          <w:tcPr>
            <w:tcW w:w="4315" w:type="dxa"/>
            <w:tcBorders>
              <w:top w:val="nil"/>
              <w:left w:val="nil"/>
              <w:bottom w:val="nil"/>
              <w:right w:val="nil"/>
            </w:tcBorders>
          </w:tcPr>
          <w:p w:rsidR="00615499" w:rsidRPr="00CC7968" w:rsidRDefault="00615499" w:rsidP="004D39D4">
            <w:pPr>
              <w:widowControl w:val="0"/>
              <w:autoSpaceDE w:val="0"/>
              <w:autoSpaceDN w:val="0"/>
              <w:ind w:left="567"/>
            </w:pPr>
            <w:r w:rsidRPr="00CC7968">
              <w:t>Заказчик:</w:t>
            </w:r>
          </w:p>
        </w:tc>
        <w:tc>
          <w:tcPr>
            <w:tcW w:w="4394" w:type="dxa"/>
            <w:tcBorders>
              <w:top w:val="nil"/>
              <w:left w:val="nil"/>
              <w:bottom w:val="nil"/>
              <w:right w:val="nil"/>
            </w:tcBorders>
          </w:tcPr>
          <w:p w:rsidR="00615499" w:rsidRPr="00CC7968" w:rsidRDefault="00615499" w:rsidP="004D39D4">
            <w:pPr>
              <w:widowControl w:val="0"/>
              <w:autoSpaceDE w:val="0"/>
              <w:autoSpaceDN w:val="0"/>
            </w:pPr>
            <w:r w:rsidRPr="00CC7968">
              <w:t>Поставщик:</w:t>
            </w:r>
          </w:p>
        </w:tc>
      </w:tr>
      <w:tr w:rsidR="00615499" w:rsidRPr="00CC7968" w:rsidTr="004D39D4">
        <w:tc>
          <w:tcPr>
            <w:tcW w:w="4315" w:type="dxa"/>
            <w:tcBorders>
              <w:top w:val="nil"/>
              <w:left w:val="nil"/>
              <w:bottom w:val="nil"/>
              <w:right w:val="nil"/>
            </w:tcBorders>
            <w:vAlign w:val="center"/>
          </w:tcPr>
          <w:p w:rsidR="004A31EF" w:rsidRPr="00702C4E" w:rsidRDefault="004A31EF" w:rsidP="004A31EF">
            <w:pPr>
              <w:rPr>
                <w:b/>
                <w:color w:val="000000"/>
                <w:sz w:val="22"/>
                <w:szCs w:val="22"/>
              </w:rPr>
            </w:pPr>
            <w:r w:rsidRPr="00702C4E">
              <w:rPr>
                <w:b/>
                <w:sz w:val="22"/>
                <w:szCs w:val="22"/>
              </w:rPr>
              <w:t>Муниципальное бюджетное общеобразовательн</w:t>
            </w:r>
            <w:r>
              <w:rPr>
                <w:b/>
                <w:sz w:val="22"/>
                <w:szCs w:val="22"/>
              </w:rPr>
              <w:t>ое</w:t>
            </w:r>
            <w:r w:rsidRPr="00702C4E">
              <w:rPr>
                <w:b/>
                <w:sz w:val="22"/>
                <w:szCs w:val="22"/>
              </w:rPr>
              <w:t xml:space="preserve"> учреждение </w:t>
            </w:r>
            <w:r>
              <w:rPr>
                <w:b/>
                <w:sz w:val="22"/>
                <w:szCs w:val="22"/>
              </w:rPr>
              <w:t>«О</w:t>
            </w:r>
            <w:r w:rsidRPr="00702C4E">
              <w:rPr>
                <w:b/>
                <w:sz w:val="22"/>
                <w:szCs w:val="22"/>
              </w:rPr>
              <w:t>сновная школа №8</w:t>
            </w:r>
            <w:r>
              <w:rPr>
                <w:b/>
                <w:sz w:val="22"/>
                <w:szCs w:val="22"/>
              </w:rPr>
              <w:t>»</w:t>
            </w:r>
            <w:r w:rsidRPr="00702C4E">
              <w:rPr>
                <w:b/>
                <w:color w:val="000000"/>
                <w:sz w:val="22"/>
                <w:szCs w:val="22"/>
              </w:rPr>
              <w:t xml:space="preserve"> </w:t>
            </w:r>
          </w:p>
          <w:p w:rsidR="004A31EF" w:rsidRDefault="004A31EF" w:rsidP="004A31EF">
            <w:pPr>
              <w:rPr>
                <w:sz w:val="22"/>
                <w:szCs w:val="22"/>
              </w:rPr>
            </w:pPr>
          </w:p>
          <w:p w:rsidR="004A31EF" w:rsidRDefault="004A31EF" w:rsidP="004A31EF">
            <w:pPr>
              <w:rPr>
                <w:color w:val="000000"/>
                <w:sz w:val="22"/>
                <w:szCs w:val="22"/>
              </w:rPr>
            </w:pPr>
            <w:r w:rsidRPr="00702C4E">
              <w:rPr>
                <w:sz w:val="22"/>
                <w:szCs w:val="22"/>
              </w:rPr>
              <w:t xml:space="preserve">682800, </w:t>
            </w:r>
            <w:r>
              <w:rPr>
                <w:sz w:val="22"/>
                <w:szCs w:val="22"/>
              </w:rPr>
              <w:t>Хабаровский край,</w:t>
            </w:r>
            <w:r w:rsidRPr="00702C4E">
              <w:rPr>
                <w:sz w:val="22"/>
                <w:szCs w:val="22"/>
              </w:rPr>
              <w:t xml:space="preserve"> г. Советская Гавань, ул. Флерова, д. </w:t>
            </w:r>
            <w:r>
              <w:rPr>
                <w:sz w:val="22"/>
                <w:szCs w:val="22"/>
              </w:rPr>
              <w:t>3</w:t>
            </w:r>
            <w:r>
              <w:rPr>
                <w:color w:val="000000"/>
                <w:sz w:val="22"/>
                <w:szCs w:val="22"/>
              </w:rPr>
              <w:t xml:space="preserve"> </w:t>
            </w:r>
          </w:p>
          <w:p w:rsidR="004A31EF" w:rsidRPr="00702C4E" w:rsidRDefault="004A31EF" w:rsidP="004A31EF">
            <w:pPr>
              <w:rPr>
                <w:b/>
                <w:sz w:val="22"/>
                <w:szCs w:val="22"/>
                <w:u w:val="single"/>
              </w:rPr>
            </w:pPr>
            <w:r>
              <w:rPr>
                <w:color w:val="000000"/>
                <w:sz w:val="22"/>
                <w:szCs w:val="22"/>
              </w:rPr>
              <w:t>тел. (42138) 69-0-54</w:t>
            </w:r>
            <w:r w:rsidRPr="00702C4E">
              <w:rPr>
                <w:color w:val="000000"/>
                <w:sz w:val="22"/>
                <w:szCs w:val="22"/>
              </w:rPr>
              <w:t xml:space="preserve"> </w:t>
            </w:r>
          </w:p>
          <w:p w:rsidR="004A31EF" w:rsidRPr="00531C4B" w:rsidRDefault="004A31EF" w:rsidP="004A31EF">
            <w:pPr>
              <w:widowControl w:val="0"/>
              <w:autoSpaceDE w:val="0"/>
              <w:autoSpaceDN w:val="0"/>
              <w:adjustRightInd w:val="0"/>
              <w:rPr>
                <w:sz w:val="22"/>
                <w:szCs w:val="22"/>
              </w:rPr>
            </w:pPr>
            <w:r w:rsidRPr="00531C4B">
              <w:rPr>
                <w:sz w:val="22"/>
                <w:szCs w:val="22"/>
              </w:rPr>
              <w:t>ИНН 2704800857   КПП 270401001</w:t>
            </w:r>
          </w:p>
          <w:p w:rsidR="004A31EF" w:rsidRPr="00426864" w:rsidRDefault="004A31EF" w:rsidP="004A31EF">
            <w:pPr>
              <w:widowControl w:val="0"/>
              <w:autoSpaceDE w:val="0"/>
              <w:autoSpaceDN w:val="0"/>
              <w:adjustRightInd w:val="0"/>
              <w:ind w:firstLine="33"/>
              <w:rPr>
                <w:sz w:val="22"/>
                <w:szCs w:val="22"/>
              </w:rPr>
            </w:pPr>
            <w:r w:rsidRPr="00426864">
              <w:rPr>
                <w:sz w:val="22"/>
                <w:szCs w:val="22"/>
              </w:rPr>
              <w:t>К/с 40102810845370000014</w:t>
            </w:r>
          </w:p>
          <w:p w:rsidR="004A31EF" w:rsidRPr="00426864" w:rsidRDefault="004A31EF" w:rsidP="004A31EF">
            <w:pPr>
              <w:widowControl w:val="0"/>
              <w:autoSpaceDE w:val="0"/>
              <w:autoSpaceDN w:val="0"/>
              <w:adjustRightInd w:val="0"/>
              <w:ind w:firstLine="33"/>
              <w:rPr>
                <w:sz w:val="22"/>
                <w:szCs w:val="22"/>
              </w:rPr>
            </w:pPr>
            <w:r w:rsidRPr="00426864">
              <w:rPr>
                <w:sz w:val="22"/>
                <w:szCs w:val="22"/>
              </w:rPr>
              <w:t xml:space="preserve">Р/с 03234643086420002200 </w:t>
            </w:r>
          </w:p>
          <w:p w:rsidR="004A31EF" w:rsidRPr="00426864" w:rsidRDefault="004A31EF" w:rsidP="004A31EF">
            <w:pPr>
              <w:widowControl w:val="0"/>
              <w:autoSpaceDE w:val="0"/>
              <w:autoSpaceDN w:val="0"/>
              <w:adjustRightInd w:val="0"/>
              <w:ind w:firstLine="33"/>
              <w:rPr>
                <w:sz w:val="22"/>
                <w:szCs w:val="22"/>
              </w:rPr>
            </w:pPr>
            <w:r w:rsidRPr="00426864">
              <w:rPr>
                <w:sz w:val="22"/>
                <w:szCs w:val="22"/>
              </w:rPr>
              <w:t>ОТДЕЛЕНИЕ ХАБАРОВСК БАНКА РОССИИ//УФК по Хабаровскому краю</w:t>
            </w:r>
          </w:p>
          <w:p w:rsidR="004A31EF" w:rsidRPr="00702C4E" w:rsidRDefault="004A31EF" w:rsidP="004A31EF">
            <w:pPr>
              <w:spacing w:line="220" w:lineRule="exact"/>
              <w:rPr>
                <w:sz w:val="22"/>
                <w:szCs w:val="22"/>
              </w:rPr>
            </w:pPr>
            <w:r w:rsidRPr="00426864">
              <w:rPr>
                <w:sz w:val="22"/>
                <w:szCs w:val="22"/>
              </w:rPr>
              <w:t>БИК 010813050</w:t>
            </w:r>
            <w:r w:rsidRPr="00531C4B">
              <w:rPr>
                <w:sz w:val="22"/>
                <w:szCs w:val="22"/>
              </w:rPr>
              <w:t xml:space="preserve"> ЛС 20907200910</w:t>
            </w:r>
          </w:p>
          <w:p w:rsidR="004A31EF" w:rsidRDefault="004A31EF" w:rsidP="004A31EF">
            <w:pPr>
              <w:rPr>
                <w:sz w:val="22"/>
                <w:szCs w:val="22"/>
              </w:rPr>
            </w:pPr>
          </w:p>
          <w:p w:rsidR="004A31EF" w:rsidRPr="00702C4E" w:rsidRDefault="004A31EF" w:rsidP="004A31EF">
            <w:pPr>
              <w:rPr>
                <w:sz w:val="22"/>
                <w:szCs w:val="22"/>
              </w:rPr>
            </w:pPr>
          </w:p>
          <w:p w:rsidR="004A31EF" w:rsidRPr="00702C4E" w:rsidRDefault="004A31EF" w:rsidP="004A31EF">
            <w:pPr>
              <w:spacing w:after="240"/>
              <w:rPr>
                <w:sz w:val="22"/>
                <w:szCs w:val="22"/>
              </w:rPr>
            </w:pPr>
            <w:r>
              <w:rPr>
                <w:sz w:val="22"/>
                <w:szCs w:val="22"/>
              </w:rPr>
              <w:t>И.о. д</w:t>
            </w:r>
            <w:r w:rsidRPr="00702C4E">
              <w:rPr>
                <w:sz w:val="22"/>
                <w:szCs w:val="22"/>
              </w:rPr>
              <w:t>иректор</w:t>
            </w:r>
            <w:r>
              <w:rPr>
                <w:sz w:val="22"/>
                <w:szCs w:val="22"/>
              </w:rPr>
              <w:t>а</w:t>
            </w:r>
            <w:r w:rsidRPr="00702C4E">
              <w:rPr>
                <w:sz w:val="22"/>
                <w:szCs w:val="22"/>
              </w:rPr>
              <w:t xml:space="preserve"> МБ</w:t>
            </w:r>
            <w:r>
              <w:rPr>
                <w:sz w:val="22"/>
                <w:szCs w:val="22"/>
              </w:rPr>
              <w:t>О</w:t>
            </w:r>
            <w:r w:rsidRPr="00702C4E">
              <w:rPr>
                <w:sz w:val="22"/>
                <w:szCs w:val="22"/>
              </w:rPr>
              <w:t>У</w:t>
            </w:r>
            <w:r>
              <w:rPr>
                <w:sz w:val="22"/>
                <w:szCs w:val="22"/>
              </w:rPr>
              <w:t xml:space="preserve"> </w:t>
            </w:r>
            <w:r w:rsidRPr="00702C4E">
              <w:rPr>
                <w:sz w:val="22"/>
                <w:szCs w:val="22"/>
              </w:rPr>
              <w:t xml:space="preserve">ОШ №8  </w:t>
            </w:r>
          </w:p>
          <w:p w:rsidR="00240003" w:rsidRPr="00FE68D1" w:rsidRDefault="004A31EF" w:rsidP="004A31EF">
            <w:pPr>
              <w:rPr>
                <w:sz w:val="22"/>
                <w:szCs w:val="22"/>
              </w:rPr>
            </w:pPr>
            <w:r w:rsidRPr="00702C4E">
              <w:rPr>
                <w:sz w:val="22"/>
                <w:szCs w:val="22"/>
              </w:rPr>
              <w:t xml:space="preserve">     ______________ </w:t>
            </w:r>
            <w:r>
              <w:rPr>
                <w:sz w:val="22"/>
                <w:szCs w:val="22"/>
              </w:rPr>
              <w:t>Д.</w:t>
            </w:r>
            <w:r>
              <w:rPr>
                <w:sz w:val="22"/>
                <w:szCs w:val="22"/>
              </w:rPr>
              <w:t>В</w:t>
            </w:r>
            <w:r>
              <w:rPr>
                <w:sz w:val="22"/>
                <w:szCs w:val="22"/>
              </w:rPr>
              <w:t xml:space="preserve">. </w:t>
            </w:r>
            <w:r>
              <w:rPr>
                <w:sz w:val="22"/>
                <w:szCs w:val="22"/>
              </w:rPr>
              <w:t>Воробьева</w:t>
            </w:r>
          </w:p>
          <w:p w:rsidR="00615499" w:rsidRPr="00CC7968" w:rsidRDefault="00615499" w:rsidP="004D39D4">
            <w:pPr>
              <w:rPr>
                <w:sz w:val="22"/>
                <w:szCs w:val="22"/>
              </w:rPr>
            </w:pPr>
            <w:r w:rsidRPr="00CC7968">
              <w:rPr>
                <w:sz w:val="22"/>
                <w:szCs w:val="22"/>
              </w:rPr>
              <w:t xml:space="preserve"> «____» _____________ 202</w:t>
            </w:r>
            <w:r>
              <w:rPr>
                <w:sz w:val="22"/>
                <w:szCs w:val="22"/>
              </w:rPr>
              <w:t>5</w:t>
            </w:r>
            <w:r w:rsidRPr="00CC7968">
              <w:rPr>
                <w:sz w:val="22"/>
                <w:szCs w:val="22"/>
              </w:rPr>
              <w:t xml:space="preserve"> г.</w:t>
            </w:r>
          </w:p>
          <w:p w:rsidR="00615499" w:rsidRPr="00CC7968" w:rsidRDefault="00615499" w:rsidP="004D39D4">
            <w:pPr>
              <w:widowControl w:val="0"/>
              <w:autoSpaceDE w:val="0"/>
              <w:autoSpaceDN w:val="0"/>
              <w:ind w:left="567"/>
            </w:pPr>
          </w:p>
        </w:tc>
        <w:tc>
          <w:tcPr>
            <w:tcW w:w="4394" w:type="dxa"/>
            <w:tcBorders>
              <w:top w:val="nil"/>
              <w:left w:val="nil"/>
              <w:bottom w:val="nil"/>
              <w:right w:val="nil"/>
            </w:tcBorders>
            <w:vAlign w:val="center"/>
          </w:tcPr>
          <w:p w:rsidR="00615499" w:rsidRPr="00CC7968" w:rsidRDefault="00615499" w:rsidP="004D39D4">
            <w:pPr>
              <w:rPr>
                <w:b/>
                <w:sz w:val="22"/>
                <w:szCs w:val="22"/>
              </w:rPr>
            </w:pPr>
            <w:r w:rsidRPr="00CC7968">
              <w:rPr>
                <w:b/>
                <w:sz w:val="22"/>
                <w:szCs w:val="22"/>
              </w:rPr>
              <w:t xml:space="preserve">Индивидуальный предприниматель </w:t>
            </w:r>
          </w:p>
          <w:p w:rsidR="00615499" w:rsidRPr="00CC7968" w:rsidRDefault="00615499" w:rsidP="004D39D4">
            <w:pPr>
              <w:rPr>
                <w:b/>
                <w:sz w:val="22"/>
                <w:szCs w:val="22"/>
              </w:rPr>
            </w:pPr>
            <w:r w:rsidRPr="00CC7968">
              <w:rPr>
                <w:b/>
                <w:sz w:val="22"/>
                <w:szCs w:val="22"/>
              </w:rPr>
              <w:t>Дейнес Олег Вельгельмович</w:t>
            </w:r>
          </w:p>
          <w:p w:rsidR="00615499" w:rsidRPr="00CC7968" w:rsidRDefault="00615499" w:rsidP="004D39D4">
            <w:pPr>
              <w:rPr>
                <w:sz w:val="22"/>
                <w:szCs w:val="22"/>
              </w:rPr>
            </w:pPr>
          </w:p>
          <w:p w:rsidR="00615499" w:rsidRPr="00CC7968" w:rsidRDefault="00615499" w:rsidP="004D39D4">
            <w:pPr>
              <w:rPr>
                <w:sz w:val="22"/>
                <w:szCs w:val="22"/>
              </w:rPr>
            </w:pPr>
            <w:r w:rsidRPr="00CC7968">
              <w:rPr>
                <w:sz w:val="22"/>
                <w:szCs w:val="22"/>
              </w:rPr>
              <w:t>682800, Хабаровский край, г. Советская Гавань, ул. Восточная, д.25</w:t>
            </w:r>
          </w:p>
          <w:p w:rsidR="00615499" w:rsidRPr="00CC7968" w:rsidRDefault="00615499" w:rsidP="004D39D4">
            <w:pPr>
              <w:rPr>
                <w:sz w:val="22"/>
                <w:szCs w:val="22"/>
              </w:rPr>
            </w:pPr>
            <w:r w:rsidRPr="00CC7968">
              <w:rPr>
                <w:sz w:val="22"/>
                <w:szCs w:val="22"/>
              </w:rPr>
              <w:t>Тел.: 8 (42138) 4-57-97, факс (42138) 66-0-33, 89141880250</w:t>
            </w:r>
          </w:p>
          <w:p w:rsidR="00615499" w:rsidRDefault="00615499" w:rsidP="004D39D4">
            <w:pPr>
              <w:rPr>
                <w:sz w:val="22"/>
                <w:szCs w:val="22"/>
              </w:rPr>
            </w:pPr>
            <w:r w:rsidRPr="00CC7968">
              <w:rPr>
                <w:sz w:val="22"/>
                <w:szCs w:val="22"/>
              </w:rPr>
              <w:t>ИНН 270400143405</w:t>
            </w:r>
          </w:p>
          <w:p w:rsidR="00615499" w:rsidRPr="00CC7968" w:rsidRDefault="00615499" w:rsidP="004D39D4">
            <w:pPr>
              <w:rPr>
                <w:sz w:val="22"/>
                <w:szCs w:val="22"/>
              </w:rPr>
            </w:pPr>
            <w:r w:rsidRPr="006E5F66">
              <w:rPr>
                <w:sz w:val="22"/>
                <w:szCs w:val="22"/>
              </w:rPr>
              <w:t>ОГРН</w:t>
            </w:r>
            <w:r>
              <w:rPr>
                <w:sz w:val="22"/>
                <w:szCs w:val="22"/>
              </w:rPr>
              <w:t xml:space="preserve"> </w:t>
            </w:r>
            <w:r w:rsidRPr="006E5F66">
              <w:rPr>
                <w:sz w:val="22"/>
                <w:szCs w:val="22"/>
              </w:rPr>
              <w:t>304270931800030</w:t>
            </w:r>
          </w:p>
          <w:p w:rsidR="00615499" w:rsidRPr="00CC7968" w:rsidRDefault="00615499" w:rsidP="004D39D4">
            <w:pPr>
              <w:rPr>
                <w:sz w:val="22"/>
                <w:szCs w:val="22"/>
              </w:rPr>
            </w:pPr>
            <w:r w:rsidRPr="00CC7968">
              <w:rPr>
                <w:sz w:val="22"/>
                <w:szCs w:val="22"/>
              </w:rPr>
              <w:t>Р/счет 40802810370100100115</w:t>
            </w:r>
          </w:p>
          <w:p w:rsidR="00615499" w:rsidRPr="00CC7968" w:rsidRDefault="00615499" w:rsidP="004D39D4">
            <w:pPr>
              <w:rPr>
                <w:sz w:val="22"/>
                <w:szCs w:val="22"/>
              </w:rPr>
            </w:pPr>
            <w:r w:rsidRPr="00CC7968">
              <w:rPr>
                <w:sz w:val="22"/>
                <w:szCs w:val="22"/>
              </w:rPr>
              <w:t>ДАЛЬНЕВОСТОЧНЫЙ БАНК ПАО СБЕРБАНК</w:t>
            </w:r>
          </w:p>
          <w:p w:rsidR="00615499" w:rsidRPr="00CC7968" w:rsidRDefault="00615499" w:rsidP="004D39D4">
            <w:pPr>
              <w:rPr>
                <w:sz w:val="22"/>
                <w:szCs w:val="22"/>
              </w:rPr>
            </w:pPr>
            <w:r w:rsidRPr="00CC7968">
              <w:rPr>
                <w:sz w:val="22"/>
                <w:szCs w:val="22"/>
              </w:rPr>
              <w:t xml:space="preserve"> г. Хабаровск, ул. Гамарника, 12</w:t>
            </w:r>
          </w:p>
          <w:p w:rsidR="00615499" w:rsidRPr="00CC7968" w:rsidRDefault="00615499" w:rsidP="004D39D4">
            <w:pPr>
              <w:rPr>
                <w:sz w:val="22"/>
                <w:szCs w:val="22"/>
              </w:rPr>
            </w:pPr>
            <w:r w:rsidRPr="00CC7968">
              <w:rPr>
                <w:sz w:val="22"/>
                <w:szCs w:val="22"/>
              </w:rPr>
              <w:t>К/с 30101810600000000608</w:t>
            </w:r>
          </w:p>
          <w:p w:rsidR="00615499" w:rsidRPr="00FD260F" w:rsidRDefault="00615499" w:rsidP="004D39D4">
            <w:pPr>
              <w:rPr>
                <w:sz w:val="22"/>
                <w:szCs w:val="22"/>
              </w:rPr>
            </w:pPr>
            <w:r w:rsidRPr="00CC7968">
              <w:rPr>
                <w:sz w:val="22"/>
                <w:szCs w:val="22"/>
              </w:rPr>
              <w:t>БИК</w:t>
            </w:r>
            <w:r w:rsidRPr="00FD260F">
              <w:rPr>
                <w:sz w:val="22"/>
                <w:szCs w:val="22"/>
              </w:rPr>
              <w:t xml:space="preserve"> 040813608</w:t>
            </w:r>
          </w:p>
          <w:p w:rsidR="00615499" w:rsidRPr="00240003" w:rsidRDefault="00615499" w:rsidP="004D39D4">
            <w:pPr>
              <w:rPr>
                <w:sz w:val="22"/>
                <w:szCs w:val="22"/>
              </w:rPr>
            </w:pPr>
            <w:r w:rsidRPr="00CC7968">
              <w:rPr>
                <w:sz w:val="22"/>
                <w:szCs w:val="22"/>
                <w:lang w:val="en-US"/>
              </w:rPr>
              <w:t>e</w:t>
            </w:r>
            <w:r w:rsidRPr="00240003">
              <w:rPr>
                <w:sz w:val="22"/>
                <w:szCs w:val="22"/>
              </w:rPr>
              <w:t>-</w:t>
            </w:r>
            <w:r w:rsidRPr="00CC7968">
              <w:rPr>
                <w:sz w:val="22"/>
                <w:szCs w:val="22"/>
                <w:lang w:val="en-US"/>
              </w:rPr>
              <w:t>mail</w:t>
            </w:r>
            <w:r w:rsidRPr="00240003">
              <w:rPr>
                <w:sz w:val="22"/>
                <w:szCs w:val="22"/>
              </w:rPr>
              <w:t xml:space="preserve">: </w:t>
            </w:r>
            <w:r w:rsidRPr="00CC7968">
              <w:rPr>
                <w:sz w:val="22"/>
                <w:szCs w:val="22"/>
                <w:lang w:val="en-US"/>
              </w:rPr>
              <w:t>vasily</w:t>
            </w:r>
            <w:r w:rsidRPr="00240003">
              <w:rPr>
                <w:sz w:val="22"/>
                <w:szCs w:val="22"/>
              </w:rPr>
              <w:t>.</w:t>
            </w:r>
            <w:r w:rsidRPr="00CC7968">
              <w:rPr>
                <w:sz w:val="22"/>
                <w:szCs w:val="22"/>
                <w:lang w:val="en-US"/>
              </w:rPr>
              <w:t>deines</w:t>
            </w:r>
            <w:r w:rsidRPr="00240003">
              <w:rPr>
                <w:sz w:val="22"/>
                <w:szCs w:val="22"/>
              </w:rPr>
              <w:t>@</w:t>
            </w:r>
            <w:r w:rsidRPr="00CC7968">
              <w:rPr>
                <w:sz w:val="22"/>
                <w:szCs w:val="22"/>
                <w:lang w:val="en-US"/>
              </w:rPr>
              <w:t>yandex</w:t>
            </w:r>
            <w:r w:rsidRPr="00240003">
              <w:rPr>
                <w:sz w:val="22"/>
                <w:szCs w:val="22"/>
              </w:rPr>
              <w:t>.</w:t>
            </w:r>
            <w:r w:rsidRPr="00CC7968">
              <w:rPr>
                <w:sz w:val="22"/>
                <w:szCs w:val="22"/>
                <w:lang w:val="en-US"/>
              </w:rPr>
              <w:t>ru</w:t>
            </w:r>
          </w:p>
          <w:p w:rsidR="00615499" w:rsidRPr="00CC7968" w:rsidRDefault="00615499" w:rsidP="004D39D4">
            <w:pPr>
              <w:rPr>
                <w:sz w:val="22"/>
                <w:szCs w:val="22"/>
              </w:rPr>
            </w:pPr>
            <w:r w:rsidRPr="00CC7968">
              <w:rPr>
                <w:sz w:val="22"/>
                <w:szCs w:val="22"/>
              </w:rPr>
              <w:t>ОКПО 6233132</w:t>
            </w:r>
          </w:p>
          <w:p w:rsidR="00615499" w:rsidRPr="00CC7968" w:rsidRDefault="00615499" w:rsidP="004D39D4">
            <w:pPr>
              <w:rPr>
                <w:sz w:val="22"/>
                <w:szCs w:val="22"/>
              </w:rPr>
            </w:pPr>
          </w:p>
          <w:p w:rsidR="00615499" w:rsidRPr="00CC7968" w:rsidRDefault="00615499" w:rsidP="004D39D4">
            <w:pPr>
              <w:rPr>
                <w:sz w:val="22"/>
                <w:szCs w:val="22"/>
              </w:rPr>
            </w:pPr>
            <w:r w:rsidRPr="00CC7968">
              <w:rPr>
                <w:sz w:val="22"/>
                <w:szCs w:val="22"/>
              </w:rPr>
              <w:t>________________ О.В. Дейнес</w:t>
            </w:r>
          </w:p>
          <w:p w:rsidR="00615499" w:rsidRPr="00CC7968" w:rsidRDefault="00615499" w:rsidP="004D39D4">
            <w:pPr>
              <w:rPr>
                <w:sz w:val="22"/>
                <w:szCs w:val="22"/>
              </w:rPr>
            </w:pPr>
            <w:r w:rsidRPr="00CC7968">
              <w:rPr>
                <w:sz w:val="22"/>
                <w:szCs w:val="22"/>
              </w:rPr>
              <w:t>«____» _____________ 202</w:t>
            </w:r>
            <w:r>
              <w:rPr>
                <w:sz w:val="22"/>
                <w:szCs w:val="22"/>
              </w:rPr>
              <w:t>5</w:t>
            </w:r>
            <w:r w:rsidRPr="00CC7968">
              <w:rPr>
                <w:sz w:val="22"/>
                <w:szCs w:val="22"/>
              </w:rPr>
              <w:t xml:space="preserve"> г.</w:t>
            </w:r>
          </w:p>
          <w:p w:rsidR="00615499" w:rsidRPr="00CC7968" w:rsidRDefault="00615499" w:rsidP="004D39D4">
            <w:pPr>
              <w:widowControl w:val="0"/>
              <w:autoSpaceDE w:val="0"/>
              <w:autoSpaceDN w:val="0"/>
            </w:pPr>
          </w:p>
        </w:tc>
      </w:tr>
      <w:tr w:rsidR="00615499" w:rsidRPr="00CC7968" w:rsidTr="004D39D4">
        <w:tc>
          <w:tcPr>
            <w:tcW w:w="4315" w:type="dxa"/>
            <w:tcBorders>
              <w:top w:val="nil"/>
              <w:left w:val="nil"/>
              <w:bottom w:val="nil"/>
              <w:right w:val="nil"/>
            </w:tcBorders>
            <w:vAlign w:val="center"/>
          </w:tcPr>
          <w:p w:rsidR="00615499" w:rsidRPr="00CC7968" w:rsidRDefault="00615499" w:rsidP="004D39D4">
            <w:pPr>
              <w:widowControl w:val="0"/>
              <w:autoSpaceDE w:val="0"/>
              <w:autoSpaceDN w:val="0"/>
              <w:ind w:left="567"/>
            </w:pPr>
            <w:r w:rsidRPr="00CC7968">
              <w:t>М.П. (при наличии)</w:t>
            </w:r>
          </w:p>
        </w:tc>
        <w:tc>
          <w:tcPr>
            <w:tcW w:w="4394" w:type="dxa"/>
            <w:tcBorders>
              <w:top w:val="nil"/>
              <w:left w:val="nil"/>
              <w:bottom w:val="nil"/>
              <w:right w:val="nil"/>
            </w:tcBorders>
            <w:vAlign w:val="center"/>
          </w:tcPr>
          <w:p w:rsidR="00615499" w:rsidRPr="00CC7968" w:rsidRDefault="00615499" w:rsidP="004D39D4">
            <w:pPr>
              <w:widowControl w:val="0"/>
              <w:autoSpaceDE w:val="0"/>
              <w:autoSpaceDN w:val="0"/>
            </w:pPr>
            <w:r w:rsidRPr="00CC7968">
              <w:t>М.П. (при наличии)</w:t>
            </w:r>
          </w:p>
        </w:tc>
      </w:tr>
    </w:tbl>
    <w:p w:rsidR="00615499" w:rsidRDefault="00615499" w:rsidP="005620C2">
      <w:pPr>
        <w:widowControl w:val="0"/>
        <w:autoSpaceDE w:val="0"/>
        <w:autoSpaceDN w:val="0"/>
        <w:jc w:val="right"/>
        <w:outlineLvl w:val="1"/>
      </w:pPr>
    </w:p>
    <w:p w:rsidR="00615499" w:rsidRDefault="00615499" w:rsidP="005620C2">
      <w:pPr>
        <w:widowControl w:val="0"/>
        <w:autoSpaceDE w:val="0"/>
        <w:autoSpaceDN w:val="0"/>
        <w:jc w:val="right"/>
        <w:outlineLvl w:val="1"/>
      </w:pPr>
    </w:p>
    <w:p w:rsidR="00615499" w:rsidRDefault="00615499" w:rsidP="005620C2">
      <w:pPr>
        <w:widowControl w:val="0"/>
        <w:autoSpaceDE w:val="0"/>
        <w:autoSpaceDN w:val="0"/>
        <w:jc w:val="right"/>
        <w:outlineLvl w:val="1"/>
      </w:pPr>
    </w:p>
    <w:p w:rsidR="00615499" w:rsidRDefault="00615499" w:rsidP="005620C2">
      <w:pPr>
        <w:widowControl w:val="0"/>
        <w:autoSpaceDE w:val="0"/>
        <w:autoSpaceDN w:val="0"/>
        <w:jc w:val="right"/>
        <w:outlineLvl w:val="1"/>
      </w:pPr>
    </w:p>
    <w:p w:rsidR="00006A86" w:rsidRDefault="00006A86" w:rsidP="005620C2">
      <w:pPr>
        <w:widowControl w:val="0"/>
        <w:autoSpaceDE w:val="0"/>
        <w:autoSpaceDN w:val="0"/>
        <w:jc w:val="right"/>
        <w:outlineLvl w:val="1"/>
      </w:pPr>
    </w:p>
    <w:p w:rsidR="00006A86" w:rsidRDefault="00006A86" w:rsidP="005620C2">
      <w:pPr>
        <w:widowControl w:val="0"/>
        <w:autoSpaceDE w:val="0"/>
        <w:autoSpaceDN w:val="0"/>
        <w:jc w:val="right"/>
        <w:outlineLvl w:val="1"/>
      </w:pPr>
    </w:p>
    <w:p w:rsidR="00006A86" w:rsidRDefault="00006A86" w:rsidP="005620C2">
      <w:pPr>
        <w:widowControl w:val="0"/>
        <w:autoSpaceDE w:val="0"/>
        <w:autoSpaceDN w:val="0"/>
        <w:jc w:val="right"/>
        <w:outlineLvl w:val="1"/>
      </w:pPr>
    </w:p>
    <w:p w:rsidR="005620C2" w:rsidRPr="00360297" w:rsidRDefault="005620C2" w:rsidP="005620C2">
      <w:pPr>
        <w:widowControl w:val="0"/>
        <w:autoSpaceDE w:val="0"/>
        <w:autoSpaceDN w:val="0"/>
        <w:jc w:val="right"/>
        <w:outlineLvl w:val="1"/>
      </w:pPr>
      <w:r w:rsidRPr="00360297">
        <w:lastRenderedPageBreak/>
        <w:t>Приложение N 1</w:t>
      </w:r>
    </w:p>
    <w:p w:rsidR="005620C2" w:rsidRPr="00360297" w:rsidRDefault="005620C2" w:rsidP="005620C2">
      <w:pPr>
        <w:widowControl w:val="0"/>
        <w:autoSpaceDE w:val="0"/>
        <w:autoSpaceDN w:val="0"/>
        <w:jc w:val="right"/>
      </w:pPr>
      <w:r w:rsidRPr="00360297">
        <w:t>к Контракту</w:t>
      </w:r>
    </w:p>
    <w:p w:rsidR="005620C2" w:rsidRPr="00360297" w:rsidRDefault="005620C2" w:rsidP="005620C2">
      <w:pPr>
        <w:widowControl w:val="0"/>
        <w:autoSpaceDE w:val="0"/>
        <w:autoSpaceDN w:val="0"/>
        <w:jc w:val="right"/>
      </w:pPr>
      <w:r w:rsidRPr="00360297">
        <w:t>от "__" ____ 20__ г. N ___</w:t>
      </w: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jc w:val="center"/>
        <w:rPr>
          <w:b/>
        </w:rPr>
      </w:pPr>
      <w:bookmarkStart w:id="17" w:name="P326"/>
      <w:bookmarkEnd w:id="17"/>
      <w:r w:rsidRPr="00360297">
        <w:rPr>
          <w:b/>
        </w:rPr>
        <w:t>СПЕЦИФИКАЦИЯ</w:t>
      </w:r>
    </w:p>
    <w:p w:rsidR="005620C2" w:rsidRPr="00360297" w:rsidRDefault="005620C2" w:rsidP="005620C2">
      <w:pPr>
        <w:widowControl w:val="0"/>
        <w:autoSpaceDE w:val="0"/>
        <w:autoSpaceDN w:val="0"/>
      </w:pP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26"/>
        <w:gridCol w:w="1559"/>
        <w:gridCol w:w="851"/>
        <w:gridCol w:w="1843"/>
        <w:gridCol w:w="1559"/>
        <w:gridCol w:w="1559"/>
        <w:gridCol w:w="1843"/>
      </w:tblGrid>
      <w:tr w:rsidR="00755FF9" w:rsidRPr="00360297" w:rsidTr="00755FF9">
        <w:tc>
          <w:tcPr>
            <w:tcW w:w="426" w:type="dxa"/>
          </w:tcPr>
          <w:p w:rsidR="00755FF9" w:rsidRPr="00360297" w:rsidRDefault="00755FF9" w:rsidP="00C9603B">
            <w:pPr>
              <w:widowControl w:val="0"/>
              <w:autoSpaceDE w:val="0"/>
              <w:autoSpaceDN w:val="0"/>
              <w:jc w:val="center"/>
              <w:rPr>
                <w:b/>
                <w:sz w:val="18"/>
                <w:szCs w:val="18"/>
              </w:rPr>
            </w:pPr>
            <w:r w:rsidRPr="00360297">
              <w:rPr>
                <w:b/>
                <w:sz w:val="18"/>
                <w:szCs w:val="18"/>
              </w:rPr>
              <w:t>N п/п</w:t>
            </w:r>
          </w:p>
        </w:tc>
        <w:tc>
          <w:tcPr>
            <w:tcW w:w="1559" w:type="dxa"/>
          </w:tcPr>
          <w:p w:rsidR="00516F2E" w:rsidRDefault="00755FF9" w:rsidP="00C9603B">
            <w:pPr>
              <w:widowControl w:val="0"/>
              <w:autoSpaceDE w:val="0"/>
              <w:autoSpaceDN w:val="0"/>
              <w:jc w:val="center"/>
              <w:rPr>
                <w:b/>
                <w:sz w:val="18"/>
                <w:szCs w:val="18"/>
              </w:rPr>
            </w:pPr>
            <w:r w:rsidRPr="00360297">
              <w:rPr>
                <w:b/>
                <w:sz w:val="18"/>
                <w:szCs w:val="18"/>
              </w:rPr>
              <w:t>Наименование Товара</w:t>
            </w:r>
            <w:r w:rsidR="00516F2E">
              <w:rPr>
                <w:b/>
                <w:sz w:val="18"/>
                <w:szCs w:val="18"/>
              </w:rPr>
              <w:t xml:space="preserve">, </w:t>
            </w:r>
          </w:p>
          <w:p w:rsidR="00755FF9" w:rsidRPr="00360297" w:rsidRDefault="00516F2E" w:rsidP="00C9603B">
            <w:pPr>
              <w:widowControl w:val="0"/>
              <w:autoSpaceDE w:val="0"/>
              <w:autoSpaceDN w:val="0"/>
              <w:jc w:val="center"/>
              <w:rPr>
                <w:b/>
                <w:sz w:val="18"/>
                <w:szCs w:val="18"/>
              </w:rPr>
            </w:pPr>
            <w:r>
              <w:rPr>
                <w:b/>
                <w:sz w:val="18"/>
                <w:szCs w:val="18"/>
              </w:rPr>
              <w:t>страна происхождения</w:t>
            </w:r>
          </w:p>
        </w:tc>
        <w:tc>
          <w:tcPr>
            <w:tcW w:w="851" w:type="dxa"/>
          </w:tcPr>
          <w:p w:rsidR="00755FF9" w:rsidRPr="00360297" w:rsidRDefault="00755FF9" w:rsidP="00C9603B">
            <w:pPr>
              <w:widowControl w:val="0"/>
              <w:autoSpaceDE w:val="0"/>
              <w:autoSpaceDN w:val="0"/>
              <w:jc w:val="center"/>
              <w:rPr>
                <w:b/>
                <w:sz w:val="18"/>
                <w:szCs w:val="18"/>
              </w:rPr>
            </w:pPr>
            <w:r w:rsidRPr="00360297">
              <w:rPr>
                <w:b/>
                <w:sz w:val="18"/>
                <w:szCs w:val="18"/>
              </w:rPr>
              <w:t>Единицы измерения</w:t>
            </w:r>
          </w:p>
        </w:tc>
        <w:tc>
          <w:tcPr>
            <w:tcW w:w="1843" w:type="dxa"/>
          </w:tcPr>
          <w:p w:rsidR="00755FF9" w:rsidRPr="00360297" w:rsidRDefault="00755FF9" w:rsidP="00C9603B">
            <w:pPr>
              <w:widowControl w:val="0"/>
              <w:autoSpaceDE w:val="0"/>
              <w:autoSpaceDN w:val="0"/>
              <w:jc w:val="center"/>
              <w:rPr>
                <w:b/>
                <w:sz w:val="18"/>
                <w:szCs w:val="18"/>
              </w:rPr>
            </w:pPr>
            <w:r w:rsidRPr="00360297">
              <w:rPr>
                <w:b/>
                <w:sz w:val="18"/>
                <w:szCs w:val="18"/>
              </w:rPr>
              <w:t xml:space="preserve">Количество в единицах измерения </w:t>
            </w:r>
          </w:p>
        </w:tc>
        <w:tc>
          <w:tcPr>
            <w:tcW w:w="1559" w:type="dxa"/>
          </w:tcPr>
          <w:p w:rsidR="00755FF9" w:rsidRPr="00360297" w:rsidRDefault="00755FF9" w:rsidP="00C9603B">
            <w:pPr>
              <w:widowControl w:val="0"/>
              <w:autoSpaceDE w:val="0"/>
              <w:autoSpaceDN w:val="0"/>
              <w:jc w:val="center"/>
              <w:rPr>
                <w:b/>
                <w:sz w:val="18"/>
                <w:szCs w:val="18"/>
              </w:rPr>
            </w:pPr>
            <w:r>
              <w:rPr>
                <w:b/>
                <w:sz w:val="18"/>
                <w:szCs w:val="18"/>
              </w:rPr>
              <w:t>Остаточный срок годности</w:t>
            </w:r>
          </w:p>
        </w:tc>
        <w:tc>
          <w:tcPr>
            <w:tcW w:w="1559" w:type="dxa"/>
          </w:tcPr>
          <w:p w:rsidR="00755FF9" w:rsidRPr="00360297" w:rsidRDefault="00755FF9" w:rsidP="00C9603B">
            <w:pPr>
              <w:widowControl w:val="0"/>
              <w:autoSpaceDE w:val="0"/>
              <w:autoSpaceDN w:val="0"/>
              <w:jc w:val="center"/>
              <w:rPr>
                <w:b/>
                <w:sz w:val="18"/>
                <w:szCs w:val="18"/>
              </w:rPr>
            </w:pPr>
            <w:r w:rsidRPr="00360297">
              <w:rPr>
                <w:b/>
                <w:sz w:val="18"/>
                <w:szCs w:val="18"/>
              </w:rPr>
              <w:t>Цена за единицу измерения, руб.</w:t>
            </w:r>
          </w:p>
          <w:p w:rsidR="00755FF9" w:rsidRPr="00360297" w:rsidRDefault="00755FF9" w:rsidP="00C9603B">
            <w:pPr>
              <w:widowControl w:val="0"/>
              <w:autoSpaceDE w:val="0"/>
              <w:autoSpaceDN w:val="0"/>
              <w:jc w:val="center"/>
              <w:rPr>
                <w:b/>
                <w:sz w:val="18"/>
                <w:szCs w:val="18"/>
              </w:rPr>
            </w:pPr>
            <w:r w:rsidRPr="00360297">
              <w:rPr>
                <w:b/>
                <w:sz w:val="18"/>
                <w:szCs w:val="18"/>
              </w:rPr>
              <w:t>(включая НДС) (если облагается НДС)</w:t>
            </w:r>
          </w:p>
        </w:tc>
        <w:tc>
          <w:tcPr>
            <w:tcW w:w="1843" w:type="dxa"/>
          </w:tcPr>
          <w:p w:rsidR="00755FF9" w:rsidRPr="00360297" w:rsidRDefault="00755FF9" w:rsidP="00C9603B">
            <w:pPr>
              <w:widowControl w:val="0"/>
              <w:autoSpaceDE w:val="0"/>
              <w:autoSpaceDN w:val="0"/>
              <w:jc w:val="center"/>
              <w:rPr>
                <w:b/>
                <w:sz w:val="18"/>
                <w:szCs w:val="18"/>
              </w:rPr>
            </w:pPr>
            <w:r w:rsidRPr="00360297">
              <w:rPr>
                <w:b/>
                <w:sz w:val="18"/>
                <w:szCs w:val="18"/>
              </w:rPr>
              <w:t>Стоимость, руб.</w:t>
            </w:r>
          </w:p>
          <w:p w:rsidR="00755FF9" w:rsidRPr="00360297" w:rsidRDefault="00755FF9" w:rsidP="00C9603B">
            <w:pPr>
              <w:widowControl w:val="0"/>
              <w:autoSpaceDE w:val="0"/>
              <w:autoSpaceDN w:val="0"/>
              <w:jc w:val="center"/>
              <w:rPr>
                <w:b/>
                <w:sz w:val="18"/>
                <w:szCs w:val="18"/>
              </w:rPr>
            </w:pPr>
            <w:r w:rsidRPr="00360297">
              <w:rPr>
                <w:b/>
                <w:sz w:val="18"/>
                <w:szCs w:val="18"/>
              </w:rPr>
              <w:t xml:space="preserve">(включая НДС) (если облагается НДС) </w:t>
            </w:r>
          </w:p>
        </w:tc>
      </w:tr>
      <w:tr w:rsidR="00755FF9" w:rsidRPr="00360297" w:rsidTr="004A31EF">
        <w:tc>
          <w:tcPr>
            <w:tcW w:w="426" w:type="dxa"/>
          </w:tcPr>
          <w:p w:rsidR="00755FF9" w:rsidRPr="00360297" w:rsidRDefault="00755FF9" w:rsidP="00C9603B">
            <w:pPr>
              <w:widowControl w:val="0"/>
              <w:autoSpaceDE w:val="0"/>
              <w:autoSpaceDN w:val="0"/>
              <w:jc w:val="center"/>
            </w:pPr>
            <w:r w:rsidRPr="00360297">
              <w:t>1</w:t>
            </w:r>
          </w:p>
        </w:tc>
        <w:tc>
          <w:tcPr>
            <w:tcW w:w="1559" w:type="dxa"/>
          </w:tcPr>
          <w:p w:rsidR="00755FF9" w:rsidRPr="00360297" w:rsidRDefault="00755FF9" w:rsidP="00C9603B">
            <w:pPr>
              <w:widowControl w:val="0"/>
              <w:autoSpaceDE w:val="0"/>
              <w:autoSpaceDN w:val="0"/>
              <w:jc w:val="center"/>
            </w:pPr>
            <w:r w:rsidRPr="00360297">
              <w:t>2</w:t>
            </w:r>
          </w:p>
        </w:tc>
        <w:tc>
          <w:tcPr>
            <w:tcW w:w="851" w:type="dxa"/>
          </w:tcPr>
          <w:p w:rsidR="00755FF9" w:rsidRPr="00360297" w:rsidRDefault="00755FF9" w:rsidP="00C9603B">
            <w:pPr>
              <w:widowControl w:val="0"/>
              <w:autoSpaceDE w:val="0"/>
              <w:autoSpaceDN w:val="0"/>
              <w:jc w:val="center"/>
            </w:pPr>
            <w:r w:rsidRPr="00360297">
              <w:t>3</w:t>
            </w:r>
          </w:p>
        </w:tc>
        <w:tc>
          <w:tcPr>
            <w:tcW w:w="1843" w:type="dxa"/>
          </w:tcPr>
          <w:p w:rsidR="00755FF9" w:rsidRPr="00360297" w:rsidRDefault="00755FF9" w:rsidP="00C9603B">
            <w:pPr>
              <w:widowControl w:val="0"/>
              <w:autoSpaceDE w:val="0"/>
              <w:autoSpaceDN w:val="0"/>
              <w:jc w:val="center"/>
            </w:pPr>
            <w:bookmarkStart w:id="18" w:name="P341"/>
            <w:bookmarkEnd w:id="18"/>
            <w:r w:rsidRPr="00360297">
              <w:t>4</w:t>
            </w:r>
          </w:p>
        </w:tc>
        <w:tc>
          <w:tcPr>
            <w:tcW w:w="1559" w:type="dxa"/>
          </w:tcPr>
          <w:p w:rsidR="00755FF9" w:rsidRPr="00360297" w:rsidRDefault="00755FF9" w:rsidP="00C9603B">
            <w:pPr>
              <w:widowControl w:val="0"/>
              <w:autoSpaceDE w:val="0"/>
              <w:autoSpaceDN w:val="0"/>
              <w:jc w:val="center"/>
            </w:pPr>
            <w:bookmarkStart w:id="19" w:name="P342"/>
            <w:bookmarkEnd w:id="19"/>
            <w:r>
              <w:t>5</w:t>
            </w:r>
          </w:p>
        </w:tc>
        <w:tc>
          <w:tcPr>
            <w:tcW w:w="1559" w:type="dxa"/>
            <w:tcBorders>
              <w:bottom w:val="single" w:sz="4" w:space="0" w:color="auto"/>
            </w:tcBorders>
          </w:tcPr>
          <w:p w:rsidR="00755FF9" w:rsidRPr="00360297" w:rsidRDefault="00755FF9" w:rsidP="00C9603B">
            <w:pPr>
              <w:widowControl w:val="0"/>
              <w:autoSpaceDE w:val="0"/>
              <w:autoSpaceDN w:val="0"/>
              <w:jc w:val="center"/>
            </w:pPr>
            <w:r w:rsidRPr="00360297">
              <w:t>6</w:t>
            </w:r>
          </w:p>
        </w:tc>
        <w:tc>
          <w:tcPr>
            <w:tcW w:w="1843" w:type="dxa"/>
            <w:tcBorders>
              <w:bottom w:val="single" w:sz="4" w:space="0" w:color="auto"/>
            </w:tcBorders>
          </w:tcPr>
          <w:p w:rsidR="00755FF9" w:rsidRPr="00360297" w:rsidRDefault="00755FF9" w:rsidP="00C9603B">
            <w:pPr>
              <w:widowControl w:val="0"/>
              <w:autoSpaceDE w:val="0"/>
              <w:autoSpaceDN w:val="0"/>
              <w:jc w:val="center"/>
            </w:pPr>
            <w:bookmarkStart w:id="20" w:name="P344"/>
            <w:bookmarkEnd w:id="20"/>
            <w:r w:rsidRPr="00360297">
              <w:t>7</w:t>
            </w:r>
          </w:p>
        </w:tc>
        <w:bookmarkStart w:id="21" w:name="P345"/>
        <w:bookmarkEnd w:id="21"/>
      </w:tr>
      <w:tr w:rsidR="004A31EF" w:rsidRPr="00360297" w:rsidTr="004A31EF">
        <w:tc>
          <w:tcPr>
            <w:tcW w:w="426" w:type="dxa"/>
          </w:tcPr>
          <w:p w:rsidR="004A31EF" w:rsidRPr="00360297" w:rsidRDefault="004A31EF" w:rsidP="004A31EF">
            <w:pPr>
              <w:widowControl w:val="0"/>
              <w:autoSpaceDE w:val="0"/>
              <w:autoSpaceDN w:val="0"/>
              <w:jc w:val="center"/>
            </w:pPr>
            <w:r w:rsidRPr="00360297">
              <w:t>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A31EF" w:rsidRDefault="004A31EF" w:rsidP="004A31EF">
            <w:pPr>
              <w:rPr>
                <w:color w:val="000000"/>
                <w:sz w:val="22"/>
                <w:szCs w:val="22"/>
              </w:rPr>
            </w:pPr>
            <w:r>
              <w:rPr>
                <w:color w:val="000000"/>
                <w:sz w:val="22"/>
                <w:szCs w:val="22"/>
              </w:rPr>
              <w:t>Хлеб недлительного хранения (пшеничный)</w:t>
            </w:r>
          </w:p>
        </w:tc>
        <w:tc>
          <w:tcPr>
            <w:tcW w:w="851" w:type="dxa"/>
            <w:vAlign w:val="center"/>
          </w:tcPr>
          <w:p w:rsidR="004A31EF" w:rsidRPr="00751E14" w:rsidRDefault="004A31EF" w:rsidP="004A31EF">
            <w:pPr>
              <w:contextualSpacing/>
              <w:jc w:val="center"/>
              <w:rPr>
                <w:sz w:val="20"/>
                <w:szCs w:val="18"/>
              </w:rPr>
            </w:pPr>
            <w:r w:rsidRPr="00751E14">
              <w:rPr>
                <w:sz w:val="20"/>
                <w:szCs w:val="18"/>
              </w:rPr>
              <w:t>кг</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4A31EF" w:rsidRPr="004A31EF" w:rsidRDefault="004A31EF" w:rsidP="004A31EF">
            <w:pPr>
              <w:jc w:val="center"/>
              <w:rPr>
                <w:sz w:val="20"/>
                <w:szCs w:val="22"/>
              </w:rPr>
            </w:pPr>
            <w:r w:rsidRPr="004A31EF">
              <w:rPr>
                <w:sz w:val="20"/>
                <w:szCs w:val="22"/>
              </w:rPr>
              <w:t>200,00</w:t>
            </w:r>
          </w:p>
        </w:tc>
        <w:tc>
          <w:tcPr>
            <w:tcW w:w="1559" w:type="dxa"/>
            <w:tcBorders>
              <w:right w:val="single" w:sz="4" w:space="0" w:color="auto"/>
            </w:tcBorders>
          </w:tcPr>
          <w:p w:rsidR="004A31EF" w:rsidRPr="00FD15E8" w:rsidRDefault="004A31EF" w:rsidP="004A31EF">
            <w:pPr>
              <w:widowControl w:val="0"/>
              <w:autoSpaceDE w:val="0"/>
              <w:autoSpaceDN w:val="0"/>
              <w:rPr>
                <w:sz w:val="22"/>
                <w:szCs w:val="22"/>
              </w:rPr>
            </w:pPr>
            <w:r w:rsidRPr="00FD15E8">
              <w:rPr>
                <w:sz w:val="22"/>
                <w:szCs w:val="22"/>
              </w:rPr>
              <w:t>не менее 12 часов с момента поставки</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rsidR="004A31EF" w:rsidRPr="004A31EF" w:rsidRDefault="004A31EF" w:rsidP="004A31EF">
            <w:pPr>
              <w:jc w:val="center"/>
              <w:rPr>
                <w:sz w:val="20"/>
                <w:szCs w:val="22"/>
              </w:rPr>
            </w:pPr>
            <w:r w:rsidRPr="004A31EF">
              <w:rPr>
                <w:sz w:val="20"/>
                <w:szCs w:val="22"/>
              </w:rPr>
              <w:t>137,70</w:t>
            </w:r>
          </w:p>
        </w:tc>
        <w:tc>
          <w:tcPr>
            <w:tcW w:w="1843" w:type="dxa"/>
            <w:tcBorders>
              <w:top w:val="single" w:sz="4" w:space="0" w:color="auto"/>
              <w:left w:val="nil"/>
              <w:bottom w:val="single" w:sz="4" w:space="0" w:color="auto"/>
              <w:right w:val="single" w:sz="4" w:space="0" w:color="auto"/>
            </w:tcBorders>
            <w:shd w:val="clear" w:color="auto" w:fill="auto"/>
            <w:vAlign w:val="bottom"/>
          </w:tcPr>
          <w:p w:rsidR="004A31EF" w:rsidRPr="004A31EF" w:rsidRDefault="004A31EF" w:rsidP="004A31EF">
            <w:pPr>
              <w:jc w:val="right"/>
              <w:rPr>
                <w:sz w:val="20"/>
                <w:szCs w:val="22"/>
              </w:rPr>
            </w:pPr>
            <w:r w:rsidRPr="004A31EF">
              <w:rPr>
                <w:sz w:val="20"/>
                <w:szCs w:val="22"/>
              </w:rPr>
              <w:t>27540,00</w:t>
            </w:r>
          </w:p>
        </w:tc>
      </w:tr>
      <w:tr w:rsidR="004A31EF" w:rsidRPr="00360297" w:rsidTr="004A31EF">
        <w:tc>
          <w:tcPr>
            <w:tcW w:w="426" w:type="dxa"/>
          </w:tcPr>
          <w:p w:rsidR="004A31EF" w:rsidRPr="00360297" w:rsidRDefault="004A31EF" w:rsidP="004A31EF">
            <w:pPr>
              <w:widowControl w:val="0"/>
              <w:autoSpaceDE w:val="0"/>
              <w:autoSpaceDN w:val="0"/>
              <w:jc w:val="center"/>
            </w:pPr>
            <w:r w:rsidRPr="00360297">
              <w:t>2.</w:t>
            </w:r>
          </w:p>
        </w:tc>
        <w:tc>
          <w:tcPr>
            <w:tcW w:w="1559" w:type="dxa"/>
            <w:tcBorders>
              <w:top w:val="nil"/>
              <w:left w:val="single" w:sz="4" w:space="0" w:color="auto"/>
              <w:bottom w:val="single" w:sz="4" w:space="0" w:color="auto"/>
              <w:right w:val="single" w:sz="4" w:space="0" w:color="auto"/>
            </w:tcBorders>
            <w:shd w:val="clear" w:color="auto" w:fill="auto"/>
          </w:tcPr>
          <w:p w:rsidR="004A31EF" w:rsidRDefault="004A31EF" w:rsidP="004A31EF">
            <w:pPr>
              <w:rPr>
                <w:color w:val="000000"/>
                <w:sz w:val="22"/>
                <w:szCs w:val="22"/>
              </w:rPr>
            </w:pPr>
            <w:r>
              <w:rPr>
                <w:color w:val="000000"/>
                <w:sz w:val="22"/>
                <w:szCs w:val="22"/>
              </w:rPr>
              <w:t xml:space="preserve">Хлеб </w:t>
            </w:r>
            <w:r w:rsidRPr="00F05CDD">
              <w:rPr>
                <w:color w:val="000000"/>
                <w:sz w:val="22"/>
                <w:szCs w:val="22"/>
              </w:rPr>
              <w:t xml:space="preserve">недлительного хранения </w:t>
            </w:r>
            <w:r>
              <w:rPr>
                <w:color w:val="000000"/>
                <w:sz w:val="22"/>
                <w:szCs w:val="22"/>
              </w:rPr>
              <w:t>(ржано-пшеничный)</w:t>
            </w:r>
          </w:p>
        </w:tc>
        <w:tc>
          <w:tcPr>
            <w:tcW w:w="851" w:type="dxa"/>
            <w:vAlign w:val="center"/>
          </w:tcPr>
          <w:p w:rsidR="004A31EF" w:rsidRPr="00751E14" w:rsidRDefault="004A31EF" w:rsidP="004A31EF">
            <w:pPr>
              <w:contextualSpacing/>
              <w:jc w:val="center"/>
              <w:rPr>
                <w:sz w:val="20"/>
                <w:szCs w:val="18"/>
              </w:rPr>
            </w:pPr>
            <w:r w:rsidRPr="00751E14">
              <w:rPr>
                <w:sz w:val="20"/>
                <w:szCs w:val="18"/>
              </w:rPr>
              <w:t>кг</w:t>
            </w:r>
          </w:p>
        </w:tc>
        <w:tc>
          <w:tcPr>
            <w:tcW w:w="1843" w:type="dxa"/>
            <w:tcBorders>
              <w:top w:val="nil"/>
              <w:left w:val="single" w:sz="4" w:space="0" w:color="auto"/>
              <w:bottom w:val="single" w:sz="4" w:space="0" w:color="auto"/>
              <w:right w:val="single" w:sz="4" w:space="0" w:color="auto"/>
            </w:tcBorders>
            <w:shd w:val="clear" w:color="auto" w:fill="auto"/>
            <w:vAlign w:val="bottom"/>
          </w:tcPr>
          <w:p w:rsidR="004A31EF" w:rsidRPr="004A31EF" w:rsidRDefault="004A31EF" w:rsidP="004A31EF">
            <w:pPr>
              <w:jc w:val="center"/>
              <w:rPr>
                <w:sz w:val="20"/>
                <w:szCs w:val="22"/>
              </w:rPr>
            </w:pPr>
            <w:r w:rsidRPr="004A31EF">
              <w:rPr>
                <w:sz w:val="20"/>
                <w:szCs w:val="22"/>
              </w:rPr>
              <w:t>0,00</w:t>
            </w:r>
          </w:p>
        </w:tc>
        <w:tc>
          <w:tcPr>
            <w:tcW w:w="1559" w:type="dxa"/>
            <w:tcBorders>
              <w:right w:val="single" w:sz="4" w:space="0" w:color="auto"/>
            </w:tcBorders>
          </w:tcPr>
          <w:p w:rsidR="004A31EF" w:rsidRPr="00FD15E8" w:rsidRDefault="004A31EF" w:rsidP="004A31EF">
            <w:pPr>
              <w:rPr>
                <w:sz w:val="22"/>
                <w:szCs w:val="22"/>
              </w:rPr>
            </w:pPr>
            <w:r w:rsidRPr="00FD15E8">
              <w:rPr>
                <w:sz w:val="22"/>
                <w:szCs w:val="22"/>
              </w:rPr>
              <w:t>не менее 12 часов с момента поставки</w:t>
            </w:r>
          </w:p>
        </w:tc>
        <w:tc>
          <w:tcPr>
            <w:tcW w:w="1559" w:type="dxa"/>
            <w:tcBorders>
              <w:top w:val="nil"/>
              <w:left w:val="single" w:sz="4" w:space="0" w:color="auto"/>
              <w:bottom w:val="single" w:sz="4" w:space="0" w:color="auto"/>
              <w:right w:val="single" w:sz="4" w:space="0" w:color="auto"/>
            </w:tcBorders>
            <w:shd w:val="clear" w:color="auto" w:fill="auto"/>
            <w:vAlign w:val="bottom"/>
          </w:tcPr>
          <w:p w:rsidR="004A31EF" w:rsidRPr="004A31EF" w:rsidRDefault="004A31EF" w:rsidP="004A31EF">
            <w:pPr>
              <w:jc w:val="center"/>
              <w:rPr>
                <w:sz w:val="20"/>
                <w:szCs w:val="22"/>
              </w:rPr>
            </w:pPr>
            <w:r w:rsidRPr="004A31EF">
              <w:rPr>
                <w:sz w:val="20"/>
                <w:szCs w:val="22"/>
              </w:rPr>
              <w:t>139,03</w:t>
            </w:r>
          </w:p>
        </w:tc>
        <w:tc>
          <w:tcPr>
            <w:tcW w:w="1843" w:type="dxa"/>
            <w:tcBorders>
              <w:top w:val="nil"/>
              <w:left w:val="nil"/>
              <w:bottom w:val="single" w:sz="4" w:space="0" w:color="auto"/>
              <w:right w:val="single" w:sz="4" w:space="0" w:color="auto"/>
            </w:tcBorders>
            <w:shd w:val="clear" w:color="auto" w:fill="auto"/>
            <w:vAlign w:val="bottom"/>
          </w:tcPr>
          <w:p w:rsidR="004A31EF" w:rsidRPr="004A31EF" w:rsidRDefault="004A31EF" w:rsidP="004A31EF">
            <w:pPr>
              <w:jc w:val="right"/>
              <w:rPr>
                <w:sz w:val="20"/>
                <w:szCs w:val="22"/>
              </w:rPr>
            </w:pPr>
            <w:r w:rsidRPr="004A31EF">
              <w:rPr>
                <w:sz w:val="20"/>
                <w:szCs w:val="22"/>
              </w:rPr>
              <w:t>0,00</w:t>
            </w:r>
          </w:p>
        </w:tc>
      </w:tr>
      <w:tr w:rsidR="004A31EF" w:rsidRPr="00360297" w:rsidTr="004A31EF">
        <w:tc>
          <w:tcPr>
            <w:tcW w:w="426" w:type="dxa"/>
          </w:tcPr>
          <w:p w:rsidR="004A31EF" w:rsidRPr="00360297" w:rsidRDefault="004A31EF" w:rsidP="004A31EF">
            <w:pPr>
              <w:widowControl w:val="0"/>
              <w:autoSpaceDE w:val="0"/>
              <w:autoSpaceDN w:val="0"/>
              <w:jc w:val="center"/>
            </w:pPr>
            <w:r w:rsidRPr="00360297">
              <w:t>3.</w:t>
            </w:r>
          </w:p>
        </w:tc>
        <w:tc>
          <w:tcPr>
            <w:tcW w:w="1559" w:type="dxa"/>
            <w:tcBorders>
              <w:top w:val="nil"/>
              <w:left w:val="single" w:sz="4" w:space="0" w:color="auto"/>
              <w:bottom w:val="single" w:sz="4" w:space="0" w:color="auto"/>
              <w:right w:val="single" w:sz="4" w:space="0" w:color="auto"/>
            </w:tcBorders>
            <w:shd w:val="clear" w:color="auto" w:fill="auto"/>
          </w:tcPr>
          <w:p w:rsidR="004A31EF" w:rsidRDefault="004A31EF" w:rsidP="004A31EF">
            <w:pPr>
              <w:rPr>
                <w:color w:val="000000"/>
                <w:sz w:val="22"/>
                <w:szCs w:val="22"/>
              </w:rPr>
            </w:pPr>
            <w:r>
              <w:rPr>
                <w:color w:val="000000"/>
                <w:sz w:val="22"/>
                <w:szCs w:val="22"/>
              </w:rPr>
              <w:t>Булочные изделия (булка)</w:t>
            </w:r>
          </w:p>
        </w:tc>
        <w:tc>
          <w:tcPr>
            <w:tcW w:w="851" w:type="dxa"/>
          </w:tcPr>
          <w:p w:rsidR="004A31EF" w:rsidRPr="00751E14" w:rsidRDefault="004A31EF" w:rsidP="004A31EF">
            <w:pPr>
              <w:widowControl w:val="0"/>
              <w:autoSpaceDE w:val="0"/>
              <w:autoSpaceDN w:val="0"/>
              <w:jc w:val="center"/>
              <w:rPr>
                <w:sz w:val="20"/>
              </w:rPr>
            </w:pPr>
            <w:r w:rsidRPr="00751E14">
              <w:rPr>
                <w:sz w:val="20"/>
              </w:rPr>
              <w:t>кг</w:t>
            </w:r>
          </w:p>
        </w:tc>
        <w:tc>
          <w:tcPr>
            <w:tcW w:w="1843" w:type="dxa"/>
            <w:tcBorders>
              <w:top w:val="nil"/>
              <w:left w:val="single" w:sz="4" w:space="0" w:color="auto"/>
              <w:bottom w:val="single" w:sz="4" w:space="0" w:color="auto"/>
              <w:right w:val="single" w:sz="4" w:space="0" w:color="auto"/>
            </w:tcBorders>
            <w:shd w:val="clear" w:color="auto" w:fill="auto"/>
            <w:vAlign w:val="bottom"/>
          </w:tcPr>
          <w:p w:rsidR="004A31EF" w:rsidRPr="004A31EF" w:rsidRDefault="004A31EF" w:rsidP="004A31EF">
            <w:pPr>
              <w:jc w:val="center"/>
              <w:rPr>
                <w:sz w:val="20"/>
                <w:szCs w:val="22"/>
              </w:rPr>
            </w:pPr>
            <w:r w:rsidRPr="004A31EF">
              <w:rPr>
                <w:sz w:val="20"/>
                <w:szCs w:val="22"/>
              </w:rPr>
              <w:t>0,00</w:t>
            </w:r>
          </w:p>
        </w:tc>
        <w:tc>
          <w:tcPr>
            <w:tcW w:w="1559" w:type="dxa"/>
            <w:tcBorders>
              <w:right w:val="single" w:sz="4" w:space="0" w:color="auto"/>
            </w:tcBorders>
          </w:tcPr>
          <w:p w:rsidR="004A31EF" w:rsidRPr="00FD15E8" w:rsidRDefault="004A31EF" w:rsidP="004A31EF">
            <w:pPr>
              <w:rPr>
                <w:sz w:val="22"/>
                <w:szCs w:val="22"/>
              </w:rPr>
            </w:pPr>
            <w:r w:rsidRPr="00FD15E8">
              <w:rPr>
                <w:sz w:val="22"/>
                <w:szCs w:val="22"/>
              </w:rPr>
              <w:t>не менее 12 часов с момента поставки</w:t>
            </w:r>
          </w:p>
        </w:tc>
        <w:tc>
          <w:tcPr>
            <w:tcW w:w="1559" w:type="dxa"/>
            <w:tcBorders>
              <w:top w:val="nil"/>
              <w:left w:val="single" w:sz="4" w:space="0" w:color="auto"/>
              <w:bottom w:val="single" w:sz="4" w:space="0" w:color="auto"/>
              <w:right w:val="single" w:sz="4" w:space="0" w:color="auto"/>
            </w:tcBorders>
            <w:shd w:val="clear" w:color="auto" w:fill="auto"/>
            <w:vAlign w:val="bottom"/>
          </w:tcPr>
          <w:p w:rsidR="004A31EF" w:rsidRPr="004A31EF" w:rsidRDefault="004A31EF" w:rsidP="004A31EF">
            <w:pPr>
              <w:jc w:val="center"/>
              <w:rPr>
                <w:sz w:val="20"/>
                <w:szCs w:val="22"/>
              </w:rPr>
            </w:pPr>
            <w:r w:rsidRPr="004A31EF">
              <w:rPr>
                <w:sz w:val="20"/>
                <w:szCs w:val="22"/>
              </w:rPr>
              <w:t>316,42</w:t>
            </w:r>
          </w:p>
        </w:tc>
        <w:tc>
          <w:tcPr>
            <w:tcW w:w="1843" w:type="dxa"/>
            <w:tcBorders>
              <w:top w:val="nil"/>
              <w:left w:val="nil"/>
              <w:bottom w:val="single" w:sz="4" w:space="0" w:color="auto"/>
              <w:right w:val="single" w:sz="4" w:space="0" w:color="auto"/>
            </w:tcBorders>
            <w:shd w:val="clear" w:color="auto" w:fill="auto"/>
            <w:vAlign w:val="bottom"/>
          </w:tcPr>
          <w:p w:rsidR="004A31EF" w:rsidRPr="004A31EF" w:rsidRDefault="004A31EF" w:rsidP="004A31EF">
            <w:pPr>
              <w:jc w:val="right"/>
              <w:rPr>
                <w:sz w:val="20"/>
                <w:szCs w:val="22"/>
              </w:rPr>
            </w:pPr>
            <w:r w:rsidRPr="004A31EF">
              <w:rPr>
                <w:sz w:val="20"/>
                <w:szCs w:val="22"/>
              </w:rPr>
              <w:t>0,00</w:t>
            </w:r>
          </w:p>
        </w:tc>
      </w:tr>
      <w:tr w:rsidR="004A31EF" w:rsidRPr="00360297" w:rsidTr="004A31EF">
        <w:tc>
          <w:tcPr>
            <w:tcW w:w="426" w:type="dxa"/>
          </w:tcPr>
          <w:p w:rsidR="004A31EF" w:rsidRPr="00360297" w:rsidRDefault="004A31EF" w:rsidP="004A31EF">
            <w:pPr>
              <w:widowControl w:val="0"/>
              <w:autoSpaceDE w:val="0"/>
              <w:autoSpaceDN w:val="0"/>
              <w:jc w:val="center"/>
            </w:pPr>
            <w:r>
              <w:t>4.</w:t>
            </w:r>
          </w:p>
        </w:tc>
        <w:tc>
          <w:tcPr>
            <w:tcW w:w="1559" w:type="dxa"/>
            <w:tcBorders>
              <w:top w:val="nil"/>
              <w:left w:val="single" w:sz="4" w:space="0" w:color="auto"/>
              <w:bottom w:val="single" w:sz="4" w:space="0" w:color="auto"/>
              <w:right w:val="single" w:sz="4" w:space="0" w:color="auto"/>
            </w:tcBorders>
            <w:shd w:val="clear" w:color="auto" w:fill="auto"/>
          </w:tcPr>
          <w:p w:rsidR="004A31EF" w:rsidRDefault="004A31EF" w:rsidP="004A31EF">
            <w:pPr>
              <w:rPr>
                <w:color w:val="000000"/>
                <w:sz w:val="22"/>
                <w:szCs w:val="22"/>
              </w:rPr>
            </w:pPr>
            <w:r>
              <w:rPr>
                <w:color w:val="000000"/>
                <w:sz w:val="22"/>
                <w:szCs w:val="22"/>
              </w:rPr>
              <w:t>Булочные изделия (батон)</w:t>
            </w:r>
          </w:p>
        </w:tc>
        <w:tc>
          <w:tcPr>
            <w:tcW w:w="851" w:type="dxa"/>
          </w:tcPr>
          <w:p w:rsidR="004A31EF" w:rsidRPr="00751E14" w:rsidRDefault="004A31EF" w:rsidP="004A31EF">
            <w:pPr>
              <w:widowControl w:val="0"/>
              <w:autoSpaceDE w:val="0"/>
              <w:autoSpaceDN w:val="0"/>
              <w:jc w:val="center"/>
              <w:rPr>
                <w:sz w:val="20"/>
              </w:rPr>
            </w:pPr>
            <w:r w:rsidRPr="00751E14">
              <w:rPr>
                <w:sz w:val="20"/>
              </w:rPr>
              <w:t>кг</w:t>
            </w:r>
          </w:p>
        </w:tc>
        <w:tc>
          <w:tcPr>
            <w:tcW w:w="1843" w:type="dxa"/>
            <w:tcBorders>
              <w:top w:val="nil"/>
              <w:left w:val="single" w:sz="4" w:space="0" w:color="auto"/>
              <w:bottom w:val="single" w:sz="4" w:space="0" w:color="auto"/>
              <w:right w:val="single" w:sz="4" w:space="0" w:color="auto"/>
            </w:tcBorders>
            <w:shd w:val="clear" w:color="auto" w:fill="auto"/>
            <w:vAlign w:val="bottom"/>
          </w:tcPr>
          <w:p w:rsidR="004A31EF" w:rsidRPr="004A31EF" w:rsidRDefault="004A31EF" w:rsidP="004A31EF">
            <w:pPr>
              <w:jc w:val="center"/>
              <w:rPr>
                <w:sz w:val="20"/>
                <w:szCs w:val="22"/>
              </w:rPr>
            </w:pPr>
            <w:r w:rsidRPr="004A31EF">
              <w:rPr>
                <w:sz w:val="20"/>
                <w:szCs w:val="22"/>
              </w:rPr>
              <w:t>60,00</w:t>
            </w:r>
          </w:p>
        </w:tc>
        <w:tc>
          <w:tcPr>
            <w:tcW w:w="1559" w:type="dxa"/>
            <w:tcBorders>
              <w:right w:val="single" w:sz="4" w:space="0" w:color="auto"/>
            </w:tcBorders>
          </w:tcPr>
          <w:p w:rsidR="004A31EF" w:rsidRPr="00FD15E8" w:rsidRDefault="004A31EF" w:rsidP="004A31EF">
            <w:pPr>
              <w:rPr>
                <w:sz w:val="22"/>
                <w:szCs w:val="22"/>
              </w:rPr>
            </w:pPr>
            <w:r w:rsidRPr="00FD15E8">
              <w:rPr>
                <w:sz w:val="22"/>
                <w:szCs w:val="22"/>
              </w:rPr>
              <w:t>не менее 12 часов с момента поставки</w:t>
            </w:r>
          </w:p>
        </w:tc>
        <w:tc>
          <w:tcPr>
            <w:tcW w:w="1559" w:type="dxa"/>
            <w:tcBorders>
              <w:top w:val="nil"/>
              <w:left w:val="single" w:sz="4" w:space="0" w:color="auto"/>
              <w:bottom w:val="nil"/>
              <w:right w:val="single" w:sz="4" w:space="0" w:color="auto"/>
            </w:tcBorders>
            <w:shd w:val="clear" w:color="auto" w:fill="auto"/>
            <w:vAlign w:val="bottom"/>
          </w:tcPr>
          <w:p w:rsidR="004A31EF" w:rsidRPr="004A31EF" w:rsidRDefault="004A31EF" w:rsidP="004A31EF">
            <w:pPr>
              <w:jc w:val="center"/>
              <w:rPr>
                <w:sz w:val="20"/>
                <w:szCs w:val="22"/>
              </w:rPr>
            </w:pPr>
            <w:r w:rsidRPr="004A31EF">
              <w:rPr>
                <w:sz w:val="20"/>
                <w:szCs w:val="22"/>
              </w:rPr>
              <w:t>245,42</w:t>
            </w:r>
          </w:p>
        </w:tc>
        <w:tc>
          <w:tcPr>
            <w:tcW w:w="1843" w:type="dxa"/>
            <w:tcBorders>
              <w:top w:val="nil"/>
              <w:left w:val="nil"/>
              <w:bottom w:val="single" w:sz="4" w:space="0" w:color="auto"/>
              <w:right w:val="single" w:sz="4" w:space="0" w:color="auto"/>
            </w:tcBorders>
            <w:shd w:val="clear" w:color="auto" w:fill="auto"/>
            <w:vAlign w:val="bottom"/>
          </w:tcPr>
          <w:p w:rsidR="004A31EF" w:rsidRPr="004A31EF" w:rsidRDefault="004A31EF" w:rsidP="004A31EF">
            <w:pPr>
              <w:jc w:val="right"/>
              <w:rPr>
                <w:sz w:val="20"/>
                <w:szCs w:val="22"/>
              </w:rPr>
            </w:pPr>
            <w:r w:rsidRPr="004A31EF">
              <w:rPr>
                <w:sz w:val="20"/>
                <w:szCs w:val="22"/>
              </w:rPr>
              <w:t>14725,20</w:t>
            </w:r>
          </w:p>
        </w:tc>
      </w:tr>
      <w:tr w:rsidR="004A31EF" w:rsidRPr="00360297" w:rsidTr="004A31EF">
        <w:tc>
          <w:tcPr>
            <w:tcW w:w="426" w:type="dxa"/>
          </w:tcPr>
          <w:p w:rsidR="004A31EF" w:rsidRDefault="004A31EF" w:rsidP="004A31EF">
            <w:pPr>
              <w:widowControl w:val="0"/>
              <w:autoSpaceDE w:val="0"/>
              <w:autoSpaceDN w:val="0"/>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A31EF" w:rsidRDefault="004A31EF" w:rsidP="004A31EF">
            <w:pPr>
              <w:rPr>
                <w:color w:val="000000"/>
                <w:sz w:val="22"/>
                <w:szCs w:val="22"/>
              </w:rPr>
            </w:pPr>
            <w:r>
              <w:rPr>
                <w:color w:val="000000"/>
                <w:sz w:val="22"/>
                <w:szCs w:val="22"/>
              </w:rPr>
              <w:t>ИТОГО:</w:t>
            </w:r>
          </w:p>
        </w:tc>
        <w:tc>
          <w:tcPr>
            <w:tcW w:w="851" w:type="dxa"/>
          </w:tcPr>
          <w:p w:rsidR="004A31EF" w:rsidRPr="00360297" w:rsidRDefault="004A31EF" w:rsidP="004A31EF">
            <w:pPr>
              <w:widowControl w:val="0"/>
              <w:autoSpaceDE w:val="0"/>
              <w:autoSpaceDN w:val="0"/>
            </w:pPr>
          </w:p>
        </w:tc>
        <w:tc>
          <w:tcPr>
            <w:tcW w:w="1843" w:type="dxa"/>
            <w:tcBorders>
              <w:top w:val="nil"/>
              <w:left w:val="single" w:sz="4" w:space="0" w:color="auto"/>
              <w:bottom w:val="single" w:sz="4" w:space="0" w:color="auto"/>
              <w:right w:val="single" w:sz="4" w:space="0" w:color="auto"/>
            </w:tcBorders>
            <w:shd w:val="clear" w:color="auto" w:fill="auto"/>
          </w:tcPr>
          <w:p w:rsidR="004A31EF" w:rsidRPr="004A31EF" w:rsidRDefault="004A31EF" w:rsidP="004A31EF">
            <w:pPr>
              <w:jc w:val="center"/>
              <w:rPr>
                <w:b/>
                <w:bCs/>
                <w:color w:val="000000"/>
                <w:sz w:val="20"/>
                <w:szCs w:val="22"/>
              </w:rPr>
            </w:pPr>
            <w:r w:rsidRPr="004A31EF">
              <w:rPr>
                <w:b/>
                <w:bCs/>
                <w:color w:val="000000"/>
                <w:sz w:val="20"/>
                <w:szCs w:val="22"/>
              </w:rPr>
              <w:t>260,00</w:t>
            </w:r>
          </w:p>
        </w:tc>
        <w:tc>
          <w:tcPr>
            <w:tcW w:w="1559" w:type="dxa"/>
            <w:tcBorders>
              <w:right w:val="single" w:sz="4" w:space="0" w:color="auto"/>
            </w:tcBorders>
          </w:tcPr>
          <w:p w:rsidR="004A31EF" w:rsidRPr="00360297" w:rsidRDefault="004A31EF" w:rsidP="004A31EF">
            <w:pPr>
              <w:widowControl w:val="0"/>
              <w:autoSpaceDE w:val="0"/>
              <w:autoSpaceDN w:val="0"/>
            </w:pPr>
          </w:p>
        </w:tc>
        <w:tc>
          <w:tcPr>
            <w:tcW w:w="1559" w:type="dxa"/>
            <w:tcBorders>
              <w:top w:val="single" w:sz="8" w:space="0" w:color="auto"/>
              <w:left w:val="single" w:sz="8" w:space="0" w:color="auto"/>
              <w:bottom w:val="single" w:sz="8" w:space="0" w:color="auto"/>
              <w:right w:val="single" w:sz="8" w:space="0" w:color="auto"/>
            </w:tcBorders>
            <w:shd w:val="clear" w:color="auto" w:fill="auto"/>
            <w:vAlign w:val="bottom"/>
          </w:tcPr>
          <w:p w:rsidR="004A31EF" w:rsidRPr="004A31EF" w:rsidRDefault="004A31EF" w:rsidP="004A31EF">
            <w:pPr>
              <w:jc w:val="center"/>
              <w:rPr>
                <w:b/>
                <w:bCs/>
                <w:sz w:val="20"/>
                <w:szCs w:val="22"/>
              </w:rPr>
            </w:pPr>
            <w:bookmarkStart w:id="22" w:name="_GoBack"/>
            <w:bookmarkEnd w:id="22"/>
          </w:p>
        </w:tc>
        <w:tc>
          <w:tcPr>
            <w:tcW w:w="1843" w:type="dxa"/>
            <w:tcBorders>
              <w:top w:val="nil"/>
              <w:left w:val="single" w:sz="4" w:space="0" w:color="auto"/>
              <w:bottom w:val="single" w:sz="4" w:space="0" w:color="auto"/>
              <w:right w:val="single" w:sz="4" w:space="0" w:color="auto"/>
            </w:tcBorders>
            <w:shd w:val="clear" w:color="auto" w:fill="auto"/>
          </w:tcPr>
          <w:p w:rsidR="004A31EF" w:rsidRPr="004A31EF" w:rsidRDefault="004A31EF" w:rsidP="004A31EF">
            <w:pPr>
              <w:jc w:val="center"/>
              <w:rPr>
                <w:b/>
                <w:bCs/>
                <w:color w:val="000000"/>
                <w:sz w:val="20"/>
                <w:szCs w:val="22"/>
              </w:rPr>
            </w:pPr>
            <w:r w:rsidRPr="004A31EF">
              <w:rPr>
                <w:b/>
                <w:bCs/>
                <w:color w:val="000000"/>
                <w:sz w:val="20"/>
                <w:szCs w:val="22"/>
              </w:rPr>
              <w:t>42265,20</w:t>
            </w:r>
          </w:p>
        </w:tc>
      </w:tr>
    </w:tbl>
    <w:p w:rsidR="005620C2" w:rsidRDefault="005620C2" w:rsidP="005620C2">
      <w:pPr>
        <w:widowControl w:val="0"/>
        <w:autoSpaceDE w:val="0"/>
        <w:autoSpaceDN w:val="0"/>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31"/>
        <w:gridCol w:w="1376"/>
        <w:gridCol w:w="3541"/>
      </w:tblGrid>
      <w:tr w:rsidR="00615499" w:rsidRPr="00CC7968" w:rsidTr="004D39D4">
        <w:tc>
          <w:tcPr>
            <w:tcW w:w="3931" w:type="dxa"/>
            <w:tcBorders>
              <w:top w:val="nil"/>
              <w:left w:val="nil"/>
              <w:bottom w:val="nil"/>
              <w:right w:val="nil"/>
            </w:tcBorders>
            <w:vAlign w:val="bottom"/>
          </w:tcPr>
          <w:p w:rsidR="00615499" w:rsidRPr="00CC7968" w:rsidRDefault="00615499" w:rsidP="004D39D4">
            <w:pPr>
              <w:widowControl w:val="0"/>
              <w:autoSpaceDE w:val="0"/>
              <w:autoSpaceDN w:val="0"/>
            </w:pPr>
            <w:r w:rsidRPr="00CC7968">
              <w:t>От Заказчика:</w:t>
            </w:r>
          </w:p>
          <w:p w:rsidR="00615499" w:rsidRPr="00CC7968" w:rsidRDefault="00615499" w:rsidP="004D39D4">
            <w:pPr>
              <w:keepNext/>
              <w:keepLines/>
              <w:suppressLineNumbers/>
              <w:suppressAutoHyphens/>
              <w:autoSpaceDE w:val="0"/>
              <w:autoSpaceDN w:val="0"/>
            </w:pPr>
          </w:p>
        </w:tc>
        <w:tc>
          <w:tcPr>
            <w:tcW w:w="1376" w:type="dxa"/>
            <w:tcBorders>
              <w:top w:val="nil"/>
              <w:left w:val="nil"/>
              <w:bottom w:val="nil"/>
              <w:right w:val="nil"/>
            </w:tcBorders>
          </w:tcPr>
          <w:p w:rsidR="00615499" w:rsidRPr="00CC7968" w:rsidRDefault="00615499" w:rsidP="004D39D4">
            <w:pPr>
              <w:widowControl w:val="0"/>
              <w:autoSpaceDE w:val="0"/>
              <w:autoSpaceDN w:val="0"/>
            </w:pPr>
          </w:p>
        </w:tc>
        <w:tc>
          <w:tcPr>
            <w:tcW w:w="3541" w:type="dxa"/>
            <w:tcBorders>
              <w:top w:val="nil"/>
              <w:left w:val="nil"/>
              <w:bottom w:val="nil"/>
              <w:right w:val="nil"/>
            </w:tcBorders>
            <w:vAlign w:val="bottom"/>
          </w:tcPr>
          <w:p w:rsidR="00615499" w:rsidRPr="00CC7968" w:rsidRDefault="00615499" w:rsidP="004D39D4">
            <w:pPr>
              <w:widowControl w:val="0"/>
              <w:autoSpaceDE w:val="0"/>
              <w:autoSpaceDN w:val="0"/>
            </w:pPr>
            <w:r w:rsidRPr="00CC7968">
              <w:t>От Поставщика:</w:t>
            </w:r>
          </w:p>
          <w:p w:rsidR="00615499" w:rsidRPr="00CC7968" w:rsidRDefault="00615499" w:rsidP="004D39D4">
            <w:pPr>
              <w:widowControl w:val="0"/>
              <w:autoSpaceDE w:val="0"/>
              <w:autoSpaceDN w:val="0"/>
            </w:pPr>
          </w:p>
        </w:tc>
      </w:tr>
      <w:tr w:rsidR="00615499" w:rsidRPr="00CC7968" w:rsidTr="004D39D4">
        <w:tc>
          <w:tcPr>
            <w:tcW w:w="3931" w:type="dxa"/>
            <w:tcBorders>
              <w:top w:val="nil"/>
              <w:left w:val="nil"/>
              <w:bottom w:val="single" w:sz="4" w:space="0" w:color="auto"/>
              <w:right w:val="nil"/>
            </w:tcBorders>
          </w:tcPr>
          <w:p w:rsidR="004A31EF" w:rsidRDefault="004A31EF" w:rsidP="004A31EF">
            <w:pPr>
              <w:spacing w:after="240"/>
              <w:rPr>
                <w:sz w:val="22"/>
                <w:szCs w:val="22"/>
              </w:rPr>
            </w:pPr>
            <w:r>
              <w:rPr>
                <w:sz w:val="22"/>
                <w:szCs w:val="22"/>
              </w:rPr>
              <w:t>И.о. д</w:t>
            </w:r>
            <w:r w:rsidRPr="00702C4E">
              <w:rPr>
                <w:sz w:val="22"/>
                <w:szCs w:val="22"/>
              </w:rPr>
              <w:t>иректор</w:t>
            </w:r>
            <w:r>
              <w:rPr>
                <w:sz w:val="22"/>
                <w:szCs w:val="22"/>
              </w:rPr>
              <w:t>а</w:t>
            </w:r>
            <w:r w:rsidRPr="00702C4E">
              <w:rPr>
                <w:sz w:val="22"/>
                <w:szCs w:val="22"/>
              </w:rPr>
              <w:t xml:space="preserve"> МБ</w:t>
            </w:r>
            <w:r>
              <w:rPr>
                <w:sz w:val="22"/>
                <w:szCs w:val="22"/>
              </w:rPr>
              <w:t>О</w:t>
            </w:r>
            <w:r w:rsidRPr="00702C4E">
              <w:rPr>
                <w:sz w:val="22"/>
                <w:szCs w:val="22"/>
              </w:rPr>
              <w:t>У</w:t>
            </w:r>
            <w:r>
              <w:rPr>
                <w:sz w:val="22"/>
                <w:szCs w:val="22"/>
              </w:rPr>
              <w:t xml:space="preserve"> </w:t>
            </w:r>
            <w:r w:rsidRPr="00702C4E">
              <w:rPr>
                <w:sz w:val="22"/>
                <w:szCs w:val="22"/>
              </w:rPr>
              <w:t xml:space="preserve">ОШ №8      ______________ </w:t>
            </w:r>
            <w:r>
              <w:rPr>
                <w:sz w:val="22"/>
                <w:szCs w:val="22"/>
              </w:rPr>
              <w:t>Д.В. Воробьева</w:t>
            </w:r>
          </w:p>
          <w:p w:rsidR="00615499" w:rsidRPr="00CC7968" w:rsidRDefault="009C1551" w:rsidP="004A31EF">
            <w:pPr>
              <w:spacing w:after="240"/>
              <w:rPr>
                <w:sz w:val="22"/>
                <w:szCs w:val="22"/>
              </w:rPr>
            </w:pPr>
            <w:r w:rsidRPr="00CC7968">
              <w:rPr>
                <w:sz w:val="22"/>
                <w:szCs w:val="22"/>
              </w:rPr>
              <w:t xml:space="preserve"> </w:t>
            </w:r>
            <w:r w:rsidR="00615499" w:rsidRPr="00CC7968">
              <w:rPr>
                <w:sz w:val="22"/>
                <w:szCs w:val="22"/>
              </w:rPr>
              <w:t>«____» _____________ 202</w:t>
            </w:r>
            <w:r w:rsidR="00615499">
              <w:rPr>
                <w:sz w:val="22"/>
                <w:szCs w:val="22"/>
              </w:rPr>
              <w:t>5</w:t>
            </w:r>
            <w:r w:rsidR="00615499" w:rsidRPr="00CC7968">
              <w:rPr>
                <w:sz w:val="22"/>
                <w:szCs w:val="22"/>
              </w:rPr>
              <w:t xml:space="preserve"> г.</w:t>
            </w:r>
          </w:p>
          <w:p w:rsidR="00615499" w:rsidRPr="00CC7968" w:rsidRDefault="00615499" w:rsidP="004D39D4">
            <w:pPr>
              <w:widowControl w:val="0"/>
              <w:autoSpaceDE w:val="0"/>
              <w:autoSpaceDN w:val="0"/>
            </w:pPr>
          </w:p>
        </w:tc>
        <w:tc>
          <w:tcPr>
            <w:tcW w:w="1376" w:type="dxa"/>
            <w:tcBorders>
              <w:top w:val="nil"/>
              <w:left w:val="nil"/>
              <w:bottom w:val="nil"/>
              <w:right w:val="nil"/>
            </w:tcBorders>
          </w:tcPr>
          <w:p w:rsidR="00615499" w:rsidRPr="00CC7968" w:rsidRDefault="00615499" w:rsidP="004D39D4">
            <w:pPr>
              <w:widowControl w:val="0"/>
              <w:autoSpaceDE w:val="0"/>
              <w:autoSpaceDN w:val="0"/>
            </w:pPr>
          </w:p>
        </w:tc>
        <w:tc>
          <w:tcPr>
            <w:tcW w:w="3541" w:type="dxa"/>
            <w:tcBorders>
              <w:top w:val="nil"/>
              <w:left w:val="nil"/>
              <w:bottom w:val="single" w:sz="4" w:space="0" w:color="auto"/>
              <w:right w:val="nil"/>
            </w:tcBorders>
          </w:tcPr>
          <w:p w:rsidR="00615499" w:rsidRDefault="00615499" w:rsidP="004D39D4">
            <w:pPr>
              <w:rPr>
                <w:sz w:val="22"/>
                <w:szCs w:val="22"/>
              </w:rPr>
            </w:pPr>
            <w:r w:rsidRPr="00FD260F">
              <w:rPr>
                <w:sz w:val="22"/>
                <w:szCs w:val="22"/>
              </w:rPr>
              <w:t xml:space="preserve">Индивидуальный предприниматель </w:t>
            </w:r>
          </w:p>
          <w:p w:rsidR="00615499" w:rsidRPr="00CC7968" w:rsidRDefault="00615499" w:rsidP="004D39D4">
            <w:pPr>
              <w:rPr>
                <w:sz w:val="22"/>
                <w:szCs w:val="22"/>
              </w:rPr>
            </w:pPr>
            <w:r w:rsidRPr="00CC7968">
              <w:rPr>
                <w:sz w:val="22"/>
                <w:szCs w:val="22"/>
              </w:rPr>
              <w:t>_______________ О.В. Дейнес</w:t>
            </w:r>
          </w:p>
          <w:p w:rsidR="00615499" w:rsidRPr="00CC7968" w:rsidRDefault="00615499" w:rsidP="004D39D4">
            <w:pPr>
              <w:rPr>
                <w:sz w:val="22"/>
                <w:szCs w:val="22"/>
              </w:rPr>
            </w:pPr>
            <w:r w:rsidRPr="00CC7968">
              <w:rPr>
                <w:sz w:val="22"/>
                <w:szCs w:val="22"/>
              </w:rPr>
              <w:t>«____» _____________ 202</w:t>
            </w:r>
            <w:r>
              <w:rPr>
                <w:sz w:val="22"/>
                <w:szCs w:val="22"/>
              </w:rPr>
              <w:t>5</w:t>
            </w:r>
            <w:r w:rsidRPr="00CC7968">
              <w:rPr>
                <w:sz w:val="22"/>
                <w:szCs w:val="22"/>
              </w:rPr>
              <w:t xml:space="preserve"> г.</w:t>
            </w:r>
          </w:p>
          <w:p w:rsidR="00615499" w:rsidRPr="00CC7968" w:rsidRDefault="00615499" w:rsidP="004D39D4">
            <w:pPr>
              <w:widowControl w:val="0"/>
              <w:autoSpaceDE w:val="0"/>
              <w:autoSpaceDN w:val="0"/>
            </w:pPr>
          </w:p>
        </w:tc>
      </w:tr>
      <w:tr w:rsidR="00615499" w:rsidRPr="00CC7968" w:rsidTr="004D39D4">
        <w:tblPrEx>
          <w:tblBorders>
            <w:insideH w:val="single" w:sz="4" w:space="0" w:color="auto"/>
          </w:tblBorders>
        </w:tblPrEx>
        <w:tc>
          <w:tcPr>
            <w:tcW w:w="3931" w:type="dxa"/>
            <w:tcBorders>
              <w:top w:val="single" w:sz="4" w:space="0" w:color="auto"/>
              <w:left w:val="nil"/>
              <w:bottom w:val="nil"/>
              <w:right w:val="nil"/>
            </w:tcBorders>
          </w:tcPr>
          <w:p w:rsidR="00615499" w:rsidRPr="00CC7968" w:rsidRDefault="00615499" w:rsidP="004D39D4">
            <w:pPr>
              <w:widowControl w:val="0"/>
              <w:autoSpaceDE w:val="0"/>
              <w:autoSpaceDN w:val="0"/>
            </w:pPr>
            <w:r w:rsidRPr="00CC7968">
              <w:t>М.П. (при наличии)</w:t>
            </w:r>
          </w:p>
        </w:tc>
        <w:tc>
          <w:tcPr>
            <w:tcW w:w="1376" w:type="dxa"/>
            <w:tcBorders>
              <w:top w:val="nil"/>
              <w:left w:val="nil"/>
              <w:bottom w:val="nil"/>
              <w:right w:val="nil"/>
            </w:tcBorders>
          </w:tcPr>
          <w:p w:rsidR="00615499" w:rsidRPr="00CC7968" w:rsidRDefault="00615499" w:rsidP="004D39D4">
            <w:pPr>
              <w:widowControl w:val="0"/>
              <w:autoSpaceDE w:val="0"/>
              <w:autoSpaceDN w:val="0"/>
            </w:pPr>
          </w:p>
        </w:tc>
        <w:tc>
          <w:tcPr>
            <w:tcW w:w="3541" w:type="dxa"/>
            <w:tcBorders>
              <w:top w:val="single" w:sz="4" w:space="0" w:color="auto"/>
              <w:left w:val="nil"/>
              <w:bottom w:val="nil"/>
              <w:right w:val="nil"/>
            </w:tcBorders>
          </w:tcPr>
          <w:p w:rsidR="00615499" w:rsidRPr="00CC7968" w:rsidRDefault="00615499" w:rsidP="004D39D4">
            <w:pPr>
              <w:widowControl w:val="0"/>
              <w:autoSpaceDE w:val="0"/>
              <w:autoSpaceDN w:val="0"/>
            </w:pPr>
            <w:r w:rsidRPr="00CC7968">
              <w:t>М.П. (при наличии)</w:t>
            </w:r>
          </w:p>
        </w:tc>
      </w:tr>
    </w:tbl>
    <w:p w:rsidR="00615499" w:rsidRDefault="00615499" w:rsidP="005620C2">
      <w:pPr>
        <w:widowControl w:val="0"/>
        <w:autoSpaceDE w:val="0"/>
        <w:autoSpaceDN w:val="0"/>
      </w:pPr>
    </w:p>
    <w:p w:rsidR="00615499" w:rsidRDefault="00615499" w:rsidP="005620C2">
      <w:pPr>
        <w:widowControl w:val="0"/>
        <w:autoSpaceDE w:val="0"/>
        <w:autoSpaceDN w:val="0"/>
      </w:pPr>
    </w:p>
    <w:p w:rsidR="00615499" w:rsidRDefault="00615499" w:rsidP="005620C2">
      <w:pPr>
        <w:widowControl w:val="0"/>
        <w:autoSpaceDE w:val="0"/>
        <w:autoSpaceDN w:val="0"/>
      </w:pPr>
    </w:p>
    <w:p w:rsidR="00615499" w:rsidRPr="00360297" w:rsidRDefault="00615499" w:rsidP="005620C2">
      <w:pPr>
        <w:widowControl w:val="0"/>
        <w:autoSpaceDE w:val="0"/>
        <w:autoSpaceDN w:val="0"/>
      </w:pP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jc w:val="right"/>
        <w:outlineLvl w:val="1"/>
      </w:pPr>
      <w:r w:rsidRPr="00360297">
        <w:t>Приложение N 2</w:t>
      </w:r>
    </w:p>
    <w:p w:rsidR="005620C2" w:rsidRPr="00360297" w:rsidRDefault="005620C2" w:rsidP="005620C2">
      <w:pPr>
        <w:widowControl w:val="0"/>
        <w:autoSpaceDE w:val="0"/>
        <w:autoSpaceDN w:val="0"/>
        <w:jc w:val="right"/>
      </w:pPr>
      <w:r w:rsidRPr="00360297">
        <w:t>к Контракту</w:t>
      </w:r>
    </w:p>
    <w:p w:rsidR="005620C2" w:rsidRPr="00360297" w:rsidRDefault="005620C2" w:rsidP="005620C2">
      <w:pPr>
        <w:widowControl w:val="0"/>
        <w:autoSpaceDE w:val="0"/>
        <w:autoSpaceDN w:val="0"/>
        <w:jc w:val="right"/>
      </w:pPr>
      <w:r w:rsidRPr="00360297">
        <w:t>от "__" ____ 20__ г. N ___</w:t>
      </w:r>
    </w:p>
    <w:p w:rsidR="005620C2" w:rsidRPr="00360297" w:rsidRDefault="005620C2" w:rsidP="005620C2">
      <w:pPr>
        <w:widowControl w:val="0"/>
        <w:autoSpaceDE w:val="0"/>
        <w:autoSpaceDN w:val="0"/>
      </w:pPr>
    </w:p>
    <w:p w:rsidR="005620C2" w:rsidRDefault="0061343D" w:rsidP="005620C2">
      <w:pPr>
        <w:widowControl w:val="0"/>
        <w:autoSpaceDE w:val="0"/>
        <w:autoSpaceDN w:val="0"/>
        <w:jc w:val="center"/>
      </w:pPr>
      <w:bookmarkStart w:id="23" w:name="P389"/>
      <w:bookmarkEnd w:id="23"/>
      <w:r>
        <w:t>ТЕХНИЧЕСКАЯ ЧАСТЬ</w:t>
      </w:r>
    </w:p>
    <w:p w:rsidR="0006005F" w:rsidRDefault="0006005F" w:rsidP="005620C2">
      <w:pPr>
        <w:widowControl w:val="0"/>
        <w:autoSpaceDE w:val="0"/>
        <w:autoSpaceDN w:val="0"/>
        <w:jc w:val="center"/>
      </w:pPr>
    </w:p>
    <w:tbl>
      <w:tblPr>
        <w:tblW w:w="10584"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
        <w:gridCol w:w="1165"/>
        <w:gridCol w:w="3685"/>
        <w:gridCol w:w="1276"/>
        <w:gridCol w:w="3372"/>
        <w:gridCol w:w="661"/>
        <w:gridCol w:w="172"/>
      </w:tblGrid>
      <w:tr w:rsidR="00751E14" w:rsidRPr="00D56C37" w:rsidTr="00AA26F3">
        <w:trPr>
          <w:trHeight w:val="481"/>
        </w:trPr>
        <w:tc>
          <w:tcPr>
            <w:tcW w:w="253" w:type="dxa"/>
            <w:tcBorders>
              <w:top w:val="nil"/>
              <w:left w:val="nil"/>
              <w:bottom w:val="nil"/>
              <w:right w:val="single" w:sz="4" w:space="0" w:color="auto"/>
            </w:tcBorders>
            <w:tcMar>
              <w:top w:w="0" w:type="dxa"/>
              <w:left w:w="0" w:type="dxa"/>
              <w:bottom w:w="0" w:type="dxa"/>
              <w:right w:w="0" w:type="dxa"/>
            </w:tcMar>
            <w:vAlign w:val="center"/>
          </w:tcPr>
          <w:p w:rsidR="00751E14" w:rsidRPr="00D56C37" w:rsidRDefault="00751E14" w:rsidP="00AA26F3">
            <w:pPr>
              <w:tabs>
                <w:tab w:val="left" w:pos="0"/>
              </w:tabs>
              <w:spacing w:line="240" w:lineRule="exact"/>
              <w:jc w:val="center"/>
              <w:rPr>
                <w:b/>
                <w:kern w:val="28"/>
              </w:rPr>
            </w:pPr>
          </w:p>
        </w:tc>
        <w:tc>
          <w:tcPr>
            <w:tcW w:w="11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51E14" w:rsidRPr="00D56C37" w:rsidRDefault="00751E14" w:rsidP="00AA26F3">
            <w:pPr>
              <w:tabs>
                <w:tab w:val="left" w:pos="0"/>
              </w:tabs>
              <w:spacing w:line="240" w:lineRule="exact"/>
              <w:jc w:val="center"/>
            </w:pPr>
            <w:r w:rsidRPr="00D56C37">
              <w:rPr>
                <w:b/>
                <w:kern w:val="28"/>
              </w:rPr>
              <w:t>№ п/п</w:t>
            </w:r>
          </w:p>
        </w:tc>
        <w:tc>
          <w:tcPr>
            <w:tcW w:w="3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51E14" w:rsidRPr="00D56C37" w:rsidRDefault="00751E14" w:rsidP="00AA26F3">
            <w:pPr>
              <w:tabs>
                <w:tab w:val="left" w:pos="0"/>
              </w:tabs>
              <w:spacing w:line="240" w:lineRule="exact"/>
              <w:jc w:val="center"/>
            </w:pPr>
            <w:r w:rsidRPr="00D56C37">
              <w:rPr>
                <w:b/>
                <w:kern w:val="28"/>
              </w:rPr>
              <w:t>Наименование товара, его характеристик, потребительских свойств</w:t>
            </w:r>
          </w:p>
        </w:tc>
        <w:tc>
          <w:tcPr>
            <w:tcW w:w="127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51E14" w:rsidRPr="00D56C37" w:rsidRDefault="00751E14" w:rsidP="00AA26F3">
            <w:pPr>
              <w:tabs>
                <w:tab w:val="left" w:pos="0"/>
              </w:tabs>
              <w:spacing w:line="240" w:lineRule="exact"/>
              <w:jc w:val="center"/>
            </w:pPr>
            <w:r w:rsidRPr="00D56C37">
              <w:rPr>
                <w:b/>
                <w:kern w:val="28"/>
              </w:rPr>
              <w:t>Ед. изм.</w:t>
            </w:r>
          </w:p>
        </w:tc>
        <w:tc>
          <w:tcPr>
            <w:tcW w:w="337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51E14" w:rsidRPr="00D56C37" w:rsidRDefault="00751E14" w:rsidP="00AA26F3">
            <w:pPr>
              <w:tabs>
                <w:tab w:val="left" w:pos="0"/>
              </w:tabs>
              <w:spacing w:line="240" w:lineRule="exact"/>
              <w:jc w:val="center"/>
              <w:rPr>
                <w:b/>
              </w:rPr>
            </w:pPr>
            <w:r w:rsidRPr="00D56C37">
              <w:rPr>
                <w:b/>
              </w:rPr>
              <w:t>Значение характеристики</w:t>
            </w:r>
          </w:p>
        </w:tc>
        <w:tc>
          <w:tcPr>
            <w:tcW w:w="833" w:type="dxa"/>
            <w:gridSpan w:val="2"/>
            <w:tcBorders>
              <w:top w:val="nil"/>
              <w:left w:val="single" w:sz="4" w:space="0" w:color="auto"/>
              <w:bottom w:val="nil"/>
              <w:right w:val="nil"/>
            </w:tcBorders>
            <w:tcMar>
              <w:top w:w="0" w:type="dxa"/>
              <w:left w:w="0" w:type="dxa"/>
              <w:bottom w:w="0" w:type="dxa"/>
              <w:right w:w="0" w:type="dxa"/>
            </w:tcMar>
            <w:vAlign w:val="center"/>
          </w:tcPr>
          <w:p w:rsidR="00751E14" w:rsidRPr="00D56C37" w:rsidRDefault="00751E14" w:rsidP="00AA26F3">
            <w:pPr>
              <w:tabs>
                <w:tab w:val="left" w:pos="0"/>
              </w:tabs>
              <w:spacing w:line="240" w:lineRule="exact"/>
              <w:jc w:val="center"/>
            </w:pPr>
          </w:p>
        </w:tc>
      </w:tr>
      <w:tr w:rsidR="00751E14" w:rsidRPr="00D56C37" w:rsidTr="00AA26F3">
        <w:trPr>
          <w:trHeight w:val="239"/>
        </w:trPr>
        <w:tc>
          <w:tcPr>
            <w:tcW w:w="253" w:type="dxa"/>
            <w:tcBorders>
              <w:top w:val="nil"/>
              <w:left w:val="nil"/>
              <w:bottom w:val="nil"/>
              <w:right w:val="single" w:sz="4" w:space="0" w:color="auto"/>
            </w:tcBorders>
            <w:tcMar>
              <w:top w:w="0" w:type="dxa"/>
              <w:left w:w="0" w:type="dxa"/>
              <w:bottom w:w="0" w:type="dxa"/>
              <w:right w:w="0" w:type="dxa"/>
            </w:tcMar>
            <w:vAlign w:val="center"/>
          </w:tcPr>
          <w:p w:rsidR="00751E14" w:rsidRPr="00D56C37" w:rsidRDefault="00751E14" w:rsidP="00AA26F3">
            <w:pPr>
              <w:tabs>
                <w:tab w:val="left" w:pos="0"/>
              </w:tabs>
              <w:spacing w:line="240" w:lineRule="exact"/>
              <w:jc w:val="center"/>
              <w:rPr>
                <w:lang w:val="en-US"/>
              </w:rPr>
            </w:pPr>
          </w:p>
        </w:tc>
        <w:tc>
          <w:tcPr>
            <w:tcW w:w="11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51E14" w:rsidRPr="00D56C37" w:rsidRDefault="00751E14" w:rsidP="00AA26F3">
            <w:pPr>
              <w:tabs>
                <w:tab w:val="left" w:pos="0"/>
              </w:tabs>
              <w:spacing w:line="240" w:lineRule="exact"/>
              <w:jc w:val="center"/>
              <w:rPr>
                <w:lang w:val="en-US"/>
              </w:rPr>
            </w:pPr>
            <w:r w:rsidRPr="00D56C37">
              <w:rPr>
                <w:lang w:val="en-US"/>
              </w:rPr>
              <w:t>1</w:t>
            </w:r>
          </w:p>
        </w:tc>
        <w:tc>
          <w:tcPr>
            <w:tcW w:w="3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51E14" w:rsidRPr="00D56C37" w:rsidRDefault="00751E14" w:rsidP="00AA26F3">
            <w:pPr>
              <w:tabs>
                <w:tab w:val="left" w:pos="0"/>
              </w:tabs>
              <w:spacing w:line="240" w:lineRule="exact"/>
              <w:jc w:val="center"/>
              <w:rPr>
                <w:lang w:val="en-US"/>
              </w:rPr>
            </w:pPr>
            <w:r w:rsidRPr="00D56C37">
              <w:rPr>
                <w:lang w:val="en-US"/>
              </w:rPr>
              <w:t>2</w:t>
            </w:r>
          </w:p>
        </w:tc>
        <w:tc>
          <w:tcPr>
            <w:tcW w:w="127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51E14" w:rsidRPr="00D56C37" w:rsidRDefault="00751E14" w:rsidP="00AA26F3">
            <w:pPr>
              <w:tabs>
                <w:tab w:val="left" w:pos="0"/>
              </w:tabs>
              <w:spacing w:line="240" w:lineRule="exact"/>
              <w:jc w:val="center"/>
              <w:rPr>
                <w:lang w:val="en-US"/>
              </w:rPr>
            </w:pPr>
            <w:r w:rsidRPr="00D56C37">
              <w:rPr>
                <w:lang w:val="en-US"/>
              </w:rPr>
              <w:t>3</w:t>
            </w:r>
          </w:p>
        </w:tc>
        <w:tc>
          <w:tcPr>
            <w:tcW w:w="337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751E14" w:rsidRPr="00D56C37" w:rsidRDefault="00751E14" w:rsidP="00AA26F3">
            <w:pPr>
              <w:tabs>
                <w:tab w:val="left" w:pos="0"/>
              </w:tabs>
              <w:spacing w:line="240" w:lineRule="exact"/>
              <w:jc w:val="center"/>
            </w:pPr>
            <w:r w:rsidRPr="00D56C37">
              <w:t>4</w:t>
            </w:r>
          </w:p>
        </w:tc>
        <w:tc>
          <w:tcPr>
            <w:tcW w:w="833" w:type="dxa"/>
            <w:gridSpan w:val="2"/>
            <w:tcBorders>
              <w:top w:val="nil"/>
              <w:left w:val="single" w:sz="4" w:space="0" w:color="auto"/>
              <w:bottom w:val="nil"/>
              <w:right w:val="nil"/>
            </w:tcBorders>
            <w:tcMar>
              <w:top w:w="0" w:type="dxa"/>
              <w:left w:w="0" w:type="dxa"/>
              <w:bottom w:w="0" w:type="dxa"/>
              <w:right w:w="0" w:type="dxa"/>
            </w:tcMar>
            <w:vAlign w:val="center"/>
          </w:tcPr>
          <w:p w:rsidR="00751E14" w:rsidRPr="00D56C37" w:rsidRDefault="00751E14" w:rsidP="00AA26F3">
            <w:pPr>
              <w:tabs>
                <w:tab w:val="left" w:pos="0"/>
              </w:tabs>
              <w:spacing w:line="240" w:lineRule="exact"/>
              <w:jc w:val="center"/>
            </w:pPr>
          </w:p>
        </w:tc>
      </w:tr>
      <w:tr w:rsidR="00751E14" w:rsidRPr="00D56C37" w:rsidTr="00AA26F3">
        <w:trPr>
          <w:gridAfter w:val="1"/>
          <w:wAfter w:w="172" w:type="dxa"/>
          <w:trHeight w:val="227"/>
        </w:trPr>
        <w:tc>
          <w:tcPr>
            <w:tcW w:w="253" w:type="dxa"/>
            <w:tcBorders>
              <w:top w:val="nil"/>
              <w:left w:val="nil"/>
              <w:bottom w:val="nil"/>
              <w:right w:val="single" w:sz="4" w:space="0" w:color="auto"/>
            </w:tcBorders>
          </w:tcPr>
          <w:p w:rsidR="00751E14" w:rsidRPr="00D56C37" w:rsidRDefault="00751E14" w:rsidP="00AA26F3">
            <w:pPr>
              <w:tabs>
                <w:tab w:val="left" w:pos="0"/>
              </w:tabs>
              <w:jc w:val="both"/>
            </w:pPr>
          </w:p>
        </w:tc>
        <w:tc>
          <w:tcPr>
            <w:tcW w:w="9498"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tbl>
            <w:tblPr>
              <w:tblW w:w="9498" w:type="dxa"/>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44"/>
              <w:gridCol w:w="3676"/>
              <w:gridCol w:w="1247"/>
              <w:gridCol w:w="3431"/>
            </w:tblGrid>
            <w:tr w:rsidR="00751E14" w:rsidRPr="00D56C37" w:rsidTr="00AA26F3">
              <w:trPr>
                <w:trHeight w:val="227"/>
              </w:trPr>
              <w:tc>
                <w:tcPr>
                  <w:tcW w:w="1144" w:type="dxa"/>
                  <w:tcBorders>
                    <w:top w:val="nil"/>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pPr>
                  <w:r w:rsidRPr="00D56C37">
                    <w:rPr>
                      <w:noProof/>
                    </w:rPr>
                    <w:t>1</w:t>
                  </w:r>
                </w:p>
              </w:tc>
              <w:tc>
                <w:tcPr>
                  <w:tcW w:w="3676" w:type="dxa"/>
                  <w:tcBorders>
                    <w:top w:val="nil"/>
                    <w:left w:val="single" w:sz="4" w:space="0" w:color="auto"/>
                    <w:bottom w:val="single" w:sz="4" w:space="0" w:color="auto"/>
                    <w:right w:val="single" w:sz="4" w:space="0" w:color="auto"/>
                  </w:tcBorders>
                  <w:hideMark/>
                </w:tcPr>
                <w:p w:rsidR="00751E14" w:rsidRPr="00D56C37" w:rsidRDefault="00751E14" w:rsidP="00AA26F3">
                  <w:pPr>
                    <w:jc w:val="both"/>
                    <w:rPr>
                      <w:b/>
                    </w:rPr>
                  </w:pPr>
                  <w:r w:rsidRPr="00D56C37">
                    <w:rPr>
                      <w:rFonts w:eastAsia="Calibri"/>
                      <w:b/>
                      <w:noProof/>
                    </w:rPr>
                    <w:t>Хлеб недлительного</w:t>
                  </w:r>
                  <w:r w:rsidRPr="00D56C37">
                    <w:rPr>
                      <w:b/>
                    </w:rPr>
                    <w:t xml:space="preserve"> хранения</w:t>
                  </w:r>
                </w:p>
                <w:p w:rsidR="00751E14" w:rsidRPr="00D56C37" w:rsidRDefault="00751E14" w:rsidP="00AA26F3">
                  <w:pPr>
                    <w:jc w:val="both"/>
                  </w:pPr>
                  <w:r w:rsidRPr="00D56C37">
                    <w:rPr>
                      <w:rFonts w:eastAsia="Calibri"/>
                      <w:b/>
                      <w:noProof/>
                    </w:rPr>
                    <w:t xml:space="preserve"> </w:t>
                  </w:r>
                  <w:r w:rsidRPr="00D56C37">
                    <w:rPr>
                      <w:rFonts w:eastAsia="Calibri"/>
                      <w:noProof/>
                    </w:rPr>
                    <w:t>[Код позиции КТРУ</w:t>
                  </w:r>
                  <w:r w:rsidRPr="00D56C37">
                    <w:t xml:space="preserve"> </w:t>
                  </w:r>
                  <w:r w:rsidRPr="00D56C37">
                    <w:rPr>
                      <w:rFonts w:eastAsia="Calibri"/>
                      <w:noProof/>
                    </w:rPr>
                    <w:t>10.71.11.110-00000004]</w:t>
                  </w:r>
                </w:p>
              </w:tc>
              <w:tc>
                <w:tcPr>
                  <w:tcW w:w="4678" w:type="dxa"/>
                  <w:gridSpan w:val="2"/>
                  <w:tcBorders>
                    <w:top w:val="nil"/>
                    <w:left w:val="single" w:sz="4" w:space="0" w:color="auto"/>
                    <w:bottom w:val="single" w:sz="4" w:space="0" w:color="auto"/>
                    <w:right w:val="nil"/>
                  </w:tcBorders>
                  <w:hideMark/>
                </w:tcPr>
                <w:p w:rsidR="00751E14" w:rsidRPr="00D56C37" w:rsidRDefault="00751E14" w:rsidP="00AA26F3">
                  <w:pPr>
                    <w:jc w:val="both"/>
                  </w:pPr>
                  <w:r w:rsidRPr="00D56C37">
                    <w:t>кг.</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1.1</w:t>
                  </w:r>
                </w:p>
              </w:tc>
              <w:tc>
                <w:tcPr>
                  <w:tcW w:w="367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Вид хлеба</w:t>
                  </w:r>
                </w:p>
              </w:tc>
              <w:tc>
                <w:tcPr>
                  <w:tcW w:w="124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Пшеничный</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1.2</w:t>
                  </w:r>
                </w:p>
              </w:tc>
              <w:tc>
                <w:tcPr>
                  <w:tcW w:w="367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Бездрожжевая технология</w:t>
                  </w:r>
                  <w:r w:rsidRPr="00D56C37">
                    <w:t xml:space="preserve"> производства</w:t>
                  </w:r>
                </w:p>
              </w:tc>
              <w:tc>
                <w:tcPr>
                  <w:tcW w:w="124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Нет</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1.3</w:t>
                  </w:r>
                </w:p>
              </w:tc>
              <w:tc>
                <w:tcPr>
                  <w:tcW w:w="367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Хлеб по</w:t>
                  </w:r>
                  <w:r w:rsidRPr="00D56C37">
                    <w:t xml:space="preserve"> способу производства</w:t>
                  </w:r>
                </w:p>
              </w:tc>
              <w:tc>
                <w:tcPr>
                  <w:tcW w:w="124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Формовой</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1.4</w:t>
                  </w:r>
                </w:p>
              </w:tc>
              <w:tc>
                <w:tcPr>
                  <w:tcW w:w="367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Хлеб обогащенный</w:t>
                  </w:r>
                  <w:r w:rsidRPr="00D56C37">
                    <w:t xml:space="preserve"> витаминами/микроэлементами</w:t>
                  </w:r>
                </w:p>
              </w:tc>
              <w:tc>
                <w:tcPr>
                  <w:tcW w:w="124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Нет</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1.5</w:t>
                  </w:r>
                </w:p>
              </w:tc>
              <w:tc>
                <w:tcPr>
                  <w:tcW w:w="367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Изделие нарезанное</w:t>
                  </w:r>
                </w:p>
              </w:tc>
              <w:tc>
                <w:tcPr>
                  <w:tcW w:w="124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Нет</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sidRPr="00D56C37">
                    <w:rPr>
                      <w:noProof/>
                    </w:rPr>
                    <w:t>1.6</w:t>
                  </w:r>
                </w:p>
              </w:tc>
              <w:tc>
                <w:tcPr>
                  <w:tcW w:w="367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bCs/>
                      <w:noProof/>
                    </w:rPr>
                    <w:t>Требования к упаковке, маркировке, подтверждению соответствия товара</w:t>
                  </w:r>
                </w:p>
              </w:tc>
              <w:tc>
                <w:tcPr>
                  <w:tcW w:w="124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hideMark/>
                </w:tcPr>
                <w:p w:rsidR="00751E14" w:rsidRPr="00D56C37" w:rsidRDefault="00751E14" w:rsidP="00AA26F3">
                  <w:pPr>
                    <w:ind w:left="34"/>
                    <w:jc w:val="both"/>
                    <w:rPr>
                      <w:noProof/>
                      <w:lang w:val="x-none" w:eastAsia="x-none"/>
                    </w:rPr>
                  </w:pPr>
                  <w:r w:rsidRPr="00D56C37">
                    <w:rPr>
                      <w:bCs/>
                      <w:noProof/>
                      <w:lang w:val="x-none" w:eastAsia="x-none"/>
                    </w:rPr>
                    <w:t xml:space="preserve">Поставка товара должна осуществляться в деревянных лотках (таре возвратной). </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sidRPr="00D56C37">
                    <w:rPr>
                      <w:noProof/>
                    </w:rPr>
                    <w:t>1.7</w:t>
                  </w:r>
                </w:p>
              </w:tc>
              <w:tc>
                <w:tcPr>
                  <w:tcW w:w="367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bCs/>
                      <w:noProof/>
                    </w:rPr>
                    <w:t>Остаточный срок годности (хранения) товара</w:t>
                  </w:r>
                  <w:r w:rsidRPr="00D56C37">
                    <w:t xml:space="preserve"> </w:t>
                  </w:r>
                  <w:r w:rsidRPr="00D56C37">
                    <w:rPr>
                      <w:bCs/>
                      <w:noProof/>
                    </w:rPr>
                    <w:t>не менее 12 часов с момента поставки</w:t>
                  </w:r>
                </w:p>
              </w:tc>
              <w:tc>
                <w:tcPr>
                  <w:tcW w:w="124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hideMark/>
                </w:tcPr>
                <w:p w:rsidR="00751E14" w:rsidRPr="00D56C37" w:rsidRDefault="00751E14" w:rsidP="00AA26F3">
                  <w:pPr>
                    <w:autoSpaceDE w:val="0"/>
                    <w:autoSpaceDN w:val="0"/>
                    <w:adjustRightInd w:val="0"/>
                    <w:jc w:val="both"/>
                    <w:rPr>
                      <w:bCs/>
                      <w:noProof/>
                    </w:rPr>
                  </w:pPr>
                  <w:r w:rsidRPr="00D56C37">
                    <w:rPr>
                      <w:bCs/>
                      <w:noProof/>
                    </w:rPr>
                    <w:t>да</w:t>
                  </w:r>
                </w:p>
              </w:tc>
            </w:tr>
          </w:tbl>
          <w:p w:rsidR="00751E14" w:rsidRPr="00D56C37" w:rsidRDefault="00751E14" w:rsidP="00AA26F3">
            <w:pPr>
              <w:jc w:val="both"/>
            </w:pPr>
          </w:p>
        </w:tc>
        <w:tc>
          <w:tcPr>
            <w:tcW w:w="661" w:type="dxa"/>
            <w:tcBorders>
              <w:top w:val="nil"/>
              <w:left w:val="single" w:sz="4" w:space="0" w:color="auto"/>
              <w:bottom w:val="nil"/>
              <w:right w:val="nil"/>
            </w:tcBorders>
          </w:tcPr>
          <w:p w:rsidR="00751E14" w:rsidRPr="00D56C37" w:rsidRDefault="00751E14" w:rsidP="00AA26F3">
            <w:pPr>
              <w:jc w:val="both"/>
            </w:pPr>
          </w:p>
        </w:tc>
      </w:tr>
      <w:tr w:rsidR="00751E14" w:rsidRPr="00D56C37" w:rsidTr="00AA26F3">
        <w:trPr>
          <w:trHeight w:val="227"/>
        </w:trPr>
        <w:tc>
          <w:tcPr>
            <w:tcW w:w="253" w:type="dxa"/>
            <w:tcBorders>
              <w:top w:val="nil"/>
              <w:left w:val="nil"/>
              <w:bottom w:val="nil"/>
              <w:right w:val="single" w:sz="4" w:space="0" w:color="auto"/>
            </w:tcBorders>
          </w:tcPr>
          <w:p w:rsidR="00751E14" w:rsidRPr="00D56C37" w:rsidRDefault="00751E14" w:rsidP="00AA26F3">
            <w:pPr>
              <w:tabs>
                <w:tab w:val="left" w:pos="0"/>
              </w:tabs>
              <w:jc w:val="both"/>
            </w:pPr>
          </w:p>
        </w:tc>
        <w:tc>
          <w:tcPr>
            <w:tcW w:w="9498"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tbl>
            <w:tblPr>
              <w:tblW w:w="9498" w:type="dxa"/>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44"/>
              <w:gridCol w:w="3706"/>
              <w:gridCol w:w="1217"/>
              <w:gridCol w:w="3431"/>
            </w:tblGrid>
            <w:tr w:rsidR="00751E14" w:rsidRPr="00D56C37" w:rsidTr="00AA26F3">
              <w:trPr>
                <w:trHeight w:val="227"/>
              </w:trPr>
              <w:tc>
                <w:tcPr>
                  <w:tcW w:w="1144" w:type="dxa"/>
                  <w:tcBorders>
                    <w:top w:val="nil"/>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pPr>
                  <w:r w:rsidRPr="00D56C37">
                    <w:rPr>
                      <w:noProof/>
                    </w:rPr>
                    <w:t>2</w:t>
                  </w:r>
                </w:p>
              </w:tc>
              <w:tc>
                <w:tcPr>
                  <w:tcW w:w="3706" w:type="dxa"/>
                  <w:tcBorders>
                    <w:top w:val="nil"/>
                    <w:left w:val="single" w:sz="4" w:space="0" w:color="auto"/>
                    <w:bottom w:val="single" w:sz="4" w:space="0" w:color="auto"/>
                    <w:right w:val="single" w:sz="4" w:space="0" w:color="auto"/>
                  </w:tcBorders>
                  <w:hideMark/>
                </w:tcPr>
                <w:p w:rsidR="00751E14" w:rsidRPr="00D56C37" w:rsidRDefault="00751E14" w:rsidP="00AA26F3">
                  <w:pPr>
                    <w:jc w:val="both"/>
                  </w:pPr>
                  <w:r w:rsidRPr="00D56C37">
                    <w:rPr>
                      <w:rFonts w:eastAsia="Calibri"/>
                      <w:b/>
                      <w:noProof/>
                    </w:rPr>
                    <w:t>Хлеб недлительного</w:t>
                  </w:r>
                  <w:r w:rsidRPr="00D56C37">
                    <w:rPr>
                      <w:b/>
                    </w:rPr>
                    <w:t xml:space="preserve"> хранения</w:t>
                  </w:r>
                  <w:r w:rsidRPr="00D56C37">
                    <w:rPr>
                      <w:rFonts w:eastAsia="Calibri"/>
                      <w:b/>
                      <w:noProof/>
                    </w:rPr>
                    <w:t xml:space="preserve"> </w:t>
                  </w:r>
                  <w:r w:rsidRPr="00D56C37">
                    <w:rPr>
                      <w:rFonts w:eastAsia="Calibri"/>
                      <w:noProof/>
                    </w:rPr>
                    <w:t>[Код позиции КТРУ</w:t>
                  </w:r>
                  <w:r w:rsidRPr="00D56C37">
                    <w:t xml:space="preserve"> </w:t>
                  </w:r>
                  <w:r w:rsidRPr="00D56C37">
                    <w:rPr>
                      <w:rFonts w:eastAsia="Calibri"/>
                      <w:noProof/>
                    </w:rPr>
                    <w:t>10.71.11.110-00000002]</w:t>
                  </w:r>
                </w:p>
              </w:tc>
              <w:tc>
                <w:tcPr>
                  <w:tcW w:w="4648" w:type="dxa"/>
                  <w:gridSpan w:val="2"/>
                  <w:tcBorders>
                    <w:top w:val="nil"/>
                    <w:left w:val="single" w:sz="4" w:space="0" w:color="auto"/>
                    <w:bottom w:val="single" w:sz="4" w:space="0" w:color="auto"/>
                    <w:right w:val="nil"/>
                  </w:tcBorders>
                  <w:hideMark/>
                </w:tcPr>
                <w:p w:rsidR="00751E14" w:rsidRPr="00D56C37" w:rsidRDefault="00751E14" w:rsidP="00AA26F3">
                  <w:pPr>
                    <w:jc w:val="both"/>
                  </w:pPr>
                  <w:r w:rsidRPr="00D56C37">
                    <w:t>кг.</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2.1</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Вид хлеба</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Ржано</w:t>
                  </w:r>
                  <w:r w:rsidRPr="00D56C37">
                    <w:rPr>
                      <w:bCs/>
                      <w:noProof/>
                    </w:rPr>
                    <w:t>-пшеничный</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2.2</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Бездрожжевая технология</w:t>
                  </w:r>
                  <w:r w:rsidRPr="00D56C37">
                    <w:t xml:space="preserve"> производства</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Нет</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2.3</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Хлеб по</w:t>
                  </w:r>
                  <w:r w:rsidRPr="00D56C37">
                    <w:t xml:space="preserve"> способу производства</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Формовой</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2.4</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Хлеб обогащенный</w:t>
                  </w:r>
                  <w:r w:rsidRPr="00D56C37">
                    <w:t xml:space="preserve"> витаминами/микроэлементами</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Нет</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lang w:val="en-US"/>
                    </w:rPr>
                  </w:pPr>
                  <w:r w:rsidRPr="00D56C37">
                    <w:rPr>
                      <w:noProof/>
                      <w:lang w:val="en-US"/>
                    </w:rPr>
                    <w:t>2.5</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rPr>
                      <w:bCs/>
                      <w:noProof/>
                      <w:lang w:val="en-US"/>
                    </w:rPr>
                    <w:t>Изделие нарезанное</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rPr>
                      <w:lang w:val="en-US"/>
                    </w:rPr>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noProof/>
                    </w:rPr>
                  </w:pPr>
                  <w:r w:rsidRPr="00D56C37">
                    <w:rPr>
                      <w:bCs/>
                      <w:noProof/>
                      <w:lang w:val="en-US"/>
                    </w:rPr>
                    <w:t>Нет</w:t>
                  </w:r>
                </w:p>
                <w:p w:rsidR="00751E14" w:rsidRPr="00D56C37" w:rsidRDefault="00751E14" w:rsidP="00AA26F3">
                  <w:pPr>
                    <w:jc w:val="both"/>
                    <w:rPr>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sidRPr="00D56C37">
                    <w:rPr>
                      <w:noProof/>
                    </w:rPr>
                    <w:t>2.6</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bCs/>
                      <w:noProof/>
                    </w:rPr>
                    <w:t>Требования к упаковке, маркировке, подтверждению соответствия товара</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hideMark/>
                </w:tcPr>
                <w:p w:rsidR="00751E14" w:rsidRPr="00D56C37" w:rsidRDefault="00751E14" w:rsidP="00AA26F3">
                  <w:pPr>
                    <w:ind w:left="34"/>
                    <w:jc w:val="both"/>
                    <w:rPr>
                      <w:noProof/>
                      <w:lang w:val="x-none" w:eastAsia="x-none"/>
                    </w:rPr>
                  </w:pPr>
                  <w:r w:rsidRPr="00D56C37">
                    <w:rPr>
                      <w:bCs/>
                      <w:noProof/>
                      <w:lang w:val="x-none" w:eastAsia="x-none"/>
                    </w:rPr>
                    <w:t xml:space="preserve">Поставка товара должна осуществляться в деревянных лотках (таре возвратной). </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sidRPr="00D56C37">
                    <w:rPr>
                      <w:noProof/>
                    </w:rPr>
                    <w:t>2.7</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bCs/>
                      <w:noProof/>
                    </w:rPr>
                    <w:t>Остаточный срок годности (хранения) товара</w:t>
                  </w:r>
                  <w:r w:rsidRPr="00D56C37">
                    <w:t xml:space="preserve"> </w:t>
                  </w:r>
                  <w:r w:rsidRPr="00D56C37">
                    <w:rPr>
                      <w:bCs/>
                      <w:noProof/>
                    </w:rPr>
                    <w:t>не менее 12 часов с момента поставки</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hideMark/>
                </w:tcPr>
                <w:p w:rsidR="00751E14" w:rsidRPr="00D56C37" w:rsidRDefault="00751E14" w:rsidP="00AA26F3">
                  <w:pPr>
                    <w:autoSpaceDE w:val="0"/>
                    <w:autoSpaceDN w:val="0"/>
                    <w:adjustRightInd w:val="0"/>
                    <w:jc w:val="both"/>
                    <w:rPr>
                      <w:bCs/>
                      <w:noProof/>
                    </w:rPr>
                  </w:pPr>
                  <w:r w:rsidRPr="00D56C37">
                    <w:rPr>
                      <w:bCs/>
                      <w:noProof/>
                    </w:rPr>
                    <w:t>да</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sidRPr="00D56C37">
                    <w:rPr>
                      <w:noProof/>
                    </w:rPr>
                    <w:t>3</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ind w:left="34"/>
                    <w:jc w:val="both"/>
                    <w:rPr>
                      <w:b/>
                      <w:noProof/>
                      <w:lang w:eastAsia="x-none"/>
                    </w:rPr>
                  </w:pPr>
                  <w:r>
                    <w:rPr>
                      <w:b/>
                      <w:noProof/>
                      <w:lang w:eastAsia="x-none"/>
                    </w:rPr>
                    <w:t xml:space="preserve">Булочные изделия </w:t>
                  </w:r>
                  <w:r w:rsidRPr="00AC14D1">
                    <w:rPr>
                      <w:noProof/>
                      <w:lang w:eastAsia="x-none"/>
                    </w:rPr>
                    <w:t>[Код позиции КТРУ 10.71.11.120-</w:t>
                  </w:r>
                  <w:r w:rsidRPr="00AC14D1">
                    <w:rPr>
                      <w:noProof/>
                      <w:lang w:eastAsia="x-none"/>
                    </w:rPr>
                    <w:lastRenderedPageBreak/>
                    <w:t>0000000</w:t>
                  </w:r>
                  <w:r>
                    <w:rPr>
                      <w:noProof/>
                      <w:lang w:eastAsia="x-none"/>
                    </w:rPr>
                    <w:t>4</w:t>
                  </w:r>
                  <w:r w:rsidRPr="00AC14D1">
                    <w:rPr>
                      <w:noProof/>
                      <w:lang w:eastAsia="x-none"/>
                    </w:rPr>
                    <w:t>]</w:t>
                  </w:r>
                  <w:r>
                    <w:rPr>
                      <w:noProof/>
                      <w:lang w:eastAsia="x-none"/>
                    </w:rPr>
                    <w:t xml:space="preserve"> </w:t>
                  </w:r>
                </w:p>
              </w:tc>
              <w:tc>
                <w:tcPr>
                  <w:tcW w:w="1217"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lastRenderedPageBreak/>
                    <w:t>кг.</w:t>
                  </w: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bCs/>
                      <w:noProof/>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3.1</w:t>
                  </w:r>
                </w:p>
              </w:tc>
              <w:tc>
                <w:tcPr>
                  <w:tcW w:w="3706" w:type="dxa"/>
                  <w:tcBorders>
                    <w:top w:val="single" w:sz="4" w:space="0" w:color="auto"/>
                    <w:left w:val="single" w:sz="4" w:space="0" w:color="auto"/>
                    <w:bottom w:val="single" w:sz="4" w:space="0" w:color="auto"/>
                    <w:right w:val="single" w:sz="4" w:space="0" w:color="auto"/>
                  </w:tcBorders>
                </w:tcPr>
                <w:p w:rsidR="00751E14" w:rsidRPr="00D57443" w:rsidRDefault="00751E14" w:rsidP="00AA26F3">
                  <w:pPr>
                    <w:ind w:left="34"/>
                    <w:jc w:val="both"/>
                    <w:rPr>
                      <w:noProof/>
                      <w:lang w:eastAsia="x-none"/>
                    </w:rPr>
                  </w:pPr>
                  <w:r w:rsidRPr="00D57443">
                    <w:rPr>
                      <w:noProof/>
                      <w:lang w:eastAsia="x-none"/>
                    </w:rPr>
                    <w:t>Вид булочного изделия</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bCs/>
                      <w:noProof/>
                      <w:lang w:val="en-US"/>
                    </w:rPr>
                  </w:pPr>
                  <w:r w:rsidRPr="00D57443">
                    <w:rPr>
                      <w:bCs/>
                      <w:noProof/>
                      <w:lang w:val="en-US"/>
                    </w:rPr>
                    <w:t>Булка</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3.2</w:t>
                  </w:r>
                </w:p>
              </w:tc>
              <w:tc>
                <w:tcPr>
                  <w:tcW w:w="3706" w:type="dxa"/>
                  <w:tcBorders>
                    <w:top w:val="single" w:sz="4" w:space="0" w:color="auto"/>
                    <w:left w:val="single" w:sz="4" w:space="0" w:color="auto"/>
                    <w:bottom w:val="single" w:sz="4" w:space="0" w:color="auto"/>
                    <w:right w:val="single" w:sz="4" w:space="0" w:color="auto"/>
                  </w:tcBorders>
                </w:tcPr>
                <w:p w:rsidR="00751E14" w:rsidRPr="0005282E" w:rsidRDefault="00751E14" w:rsidP="00AA26F3">
                  <w:pPr>
                    <w:ind w:left="34"/>
                    <w:jc w:val="both"/>
                    <w:rPr>
                      <w:noProof/>
                      <w:lang w:val="x-none" w:eastAsia="x-none"/>
                    </w:rPr>
                  </w:pPr>
                  <w:r>
                    <w:rPr>
                      <w:noProof/>
                      <w:lang w:val="x-none" w:eastAsia="x-none"/>
                    </w:rPr>
                    <w:t>Вид сырья</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bCs/>
                      <w:noProof/>
                      <w:lang w:val="en-US"/>
                    </w:rPr>
                  </w:pPr>
                  <w:r w:rsidRPr="00AC14D1">
                    <w:rPr>
                      <w:bCs/>
                      <w:noProof/>
                      <w:lang w:val="en-US"/>
                    </w:rPr>
                    <w:t>Пшеничная мука</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3.3</w:t>
                  </w:r>
                </w:p>
              </w:tc>
              <w:tc>
                <w:tcPr>
                  <w:tcW w:w="3706" w:type="dxa"/>
                  <w:tcBorders>
                    <w:top w:val="single" w:sz="4" w:space="0" w:color="auto"/>
                    <w:left w:val="single" w:sz="4" w:space="0" w:color="auto"/>
                    <w:bottom w:val="single" w:sz="4" w:space="0" w:color="auto"/>
                    <w:right w:val="single" w:sz="4" w:space="0" w:color="auto"/>
                  </w:tcBorders>
                </w:tcPr>
                <w:p w:rsidR="00751E14" w:rsidRPr="000114B7" w:rsidRDefault="00751E14" w:rsidP="00AA26F3">
                  <w:r w:rsidRPr="000114B7">
                    <w:t>Изделие повышенной калорийности</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tcPr>
                <w:p w:rsidR="00751E14" w:rsidRPr="00AC14D1" w:rsidRDefault="00751E14" w:rsidP="00AA26F3">
                  <w:pPr>
                    <w:jc w:val="both"/>
                    <w:rPr>
                      <w:bCs/>
                      <w:noProof/>
                    </w:rPr>
                  </w:pPr>
                  <w:r w:rsidRPr="00AC14D1">
                    <w:rPr>
                      <w:bCs/>
                      <w:noProof/>
                    </w:rPr>
                    <w:t xml:space="preserve">Нет </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3.4</w:t>
                  </w:r>
                </w:p>
              </w:tc>
              <w:tc>
                <w:tcPr>
                  <w:tcW w:w="3706" w:type="dxa"/>
                  <w:tcBorders>
                    <w:top w:val="single" w:sz="4" w:space="0" w:color="auto"/>
                    <w:left w:val="single" w:sz="4" w:space="0" w:color="auto"/>
                    <w:bottom w:val="single" w:sz="4" w:space="0" w:color="auto"/>
                    <w:right w:val="single" w:sz="4" w:space="0" w:color="auto"/>
                  </w:tcBorders>
                </w:tcPr>
                <w:p w:rsidR="00751E14" w:rsidRPr="000114B7" w:rsidRDefault="00751E14" w:rsidP="00AA26F3">
                  <w:r w:rsidRPr="000114B7">
                    <w:t>Наличие добавок</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bCs/>
                      <w:noProof/>
                      <w:lang w:val="en-US"/>
                    </w:rPr>
                  </w:pPr>
                  <w:r w:rsidRPr="00AC14D1">
                    <w:rPr>
                      <w:bCs/>
                      <w:noProof/>
                      <w:lang w:val="en-US"/>
                    </w:rPr>
                    <w:t>Нет</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3.5</w:t>
                  </w:r>
                </w:p>
              </w:tc>
              <w:tc>
                <w:tcPr>
                  <w:tcW w:w="3706" w:type="dxa"/>
                  <w:tcBorders>
                    <w:top w:val="single" w:sz="4" w:space="0" w:color="auto"/>
                    <w:left w:val="single" w:sz="4" w:space="0" w:color="auto"/>
                    <w:bottom w:val="single" w:sz="4" w:space="0" w:color="auto"/>
                    <w:right w:val="single" w:sz="4" w:space="0" w:color="auto"/>
                  </w:tcBorders>
                </w:tcPr>
                <w:p w:rsidR="00751E14" w:rsidRDefault="00751E14" w:rsidP="00AA26F3">
                  <w:r w:rsidRPr="000114B7">
                    <w:t>Наличие начинки</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bCs/>
                      <w:noProof/>
                      <w:lang w:val="en-US"/>
                    </w:rPr>
                  </w:pPr>
                  <w:r w:rsidRPr="00AC14D1">
                    <w:rPr>
                      <w:bCs/>
                      <w:noProof/>
                      <w:lang w:val="en-US"/>
                    </w:rPr>
                    <w:t xml:space="preserve">Нет </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Pr>
                      <w:noProof/>
                    </w:rPr>
                    <w:t>3.6</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ind w:left="34"/>
                    <w:jc w:val="both"/>
                    <w:rPr>
                      <w:noProof/>
                      <w:lang w:val="x-none" w:eastAsia="x-none"/>
                    </w:rPr>
                  </w:pPr>
                  <w:r w:rsidRPr="00D56C37">
                    <w:rPr>
                      <w:noProof/>
                      <w:lang w:val="x-none" w:eastAsia="x-none"/>
                    </w:rPr>
                    <w:t>Требования к качеству, техническим, функциональным характеристикам (потребительским свойствам) товара</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color w:val="000000"/>
                    </w:rPr>
                    <w:t>Из муки 1 сорта, в ассортименте (не менее 2-х видов) соответствие требованиям ГОСТ 24298-80 «Изделия хлебобулочные мелкоштучные. Общие технические условия»</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Pr>
                      <w:noProof/>
                    </w:rPr>
                    <w:t>3.7</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ind w:left="34"/>
                    <w:jc w:val="both"/>
                    <w:rPr>
                      <w:noProof/>
                      <w:lang w:val="x-none" w:eastAsia="x-none"/>
                    </w:rPr>
                  </w:pPr>
                  <w:r w:rsidRPr="00D56C37">
                    <w:rPr>
                      <w:noProof/>
                      <w:lang w:val="x-none" w:eastAsia="x-none"/>
                    </w:rPr>
                    <w:t>Требования к упаковке, маркировке, подтверждению соответствия товара</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bCs/>
                      <w:noProof/>
                    </w:rPr>
                    <w:t xml:space="preserve">Поставка товара должна осуществляться в деревянных лотках (таре возвратной) либо  другой таре разрешенной для примения. </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Default="00751E14" w:rsidP="00AA26F3">
                  <w:pPr>
                    <w:tabs>
                      <w:tab w:val="left" w:pos="0"/>
                    </w:tabs>
                    <w:spacing w:line="240" w:lineRule="exact"/>
                    <w:jc w:val="center"/>
                    <w:rPr>
                      <w:noProof/>
                    </w:rPr>
                  </w:pPr>
                  <w:r w:rsidRPr="00D56C37">
                    <w:rPr>
                      <w:noProof/>
                    </w:rPr>
                    <w:t>3.</w:t>
                  </w:r>
                  <w:r>
                    <w:rPr>
                      <w:noProof/>
                    </w:rPr>
                    <w:t>8</w:t>
                  </w:r>
                </w:p>
                <w:p w:rsidR="00751E14" w:rsidRPr="00D56C37" w:rsidRDefault="00751E14" w:rsidP="00AA26F3">
                  <w:pPr>
                    <w:tabs>
                      <w:tab w:val="left" w:pos="0"/>
                    </w:tabs>
                    <w:spacing w:line="240" w:lineRule="exact"/>
                    <w:jc w:val="center"/>
                    <w:rPr>
                      <w:noProof/>
                    </w:rPr>
                  </w:pP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bCs/>
                      <w:noProof/>
                    </w:rPr>
                    <w:t>Остаточный срок годности (хранения) товара</w:t>
                  </w:r>
                  <w:r w:rsidRPr="00D56C37">
                    <w:t xml:space="preserve"> </w:t>
                  </w:r>
                  <w:r w:rsidRPr="00D56C37">
                    <w:rPr>
                      <w:bCs/>
                      <w:noProof/>
                    </w:rPr>
                    <w:t>не менее 12 часов с момента поставки</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hideMark/>
                </w:tcPr>
                <w:p w:rsidR="00751E14" w:rsidRPr="00D56C37" w:rsidRDefault="00751E14" w:rsidP="00AA26F3">
                  <w:pPr>
                    <w:autoSpaceDE w:val="0"/>
                    <w:autoSpaceDN w:val="0"/>
                    <w:adjustRightInd w:val="0"/>
                    <w:jc w:val="both"/>
                    <w:rPr>
                      <w:bCs/>
                      <w:noProof/>
                    </w:rPr>
                  </w:pPr>
                  <w:r w:rsidRPr="00D56C37">
                    <w:rPr>
                      <w:bCs/>
                      <w:noProof/>
                    </w:rPr>
                    <w:t>да</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sidRPr="00D56C37">
                    <w:rPr>
                      <w:noProof/>
                    </w:rPr>
                    <w:t>4</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ind w:left="34"/>
                    <w:jc w:val="both"/>
                    <w:rPr>
                      <w:b/>
                      <w:noProof/>
                      <w:lang w:eastAsia="x-none"/>
                    </w:rPr>
                  </w:pPr>
                  <w:r>
                    <w:rPr>
                      <w:b/>
                      <w:noProof/>
                      <w:lang w:val="x-none" w:eastAsia="x-none"/>
                    </w:rPr>
                    <w:t xml:space="preserve">Булочные изделия </w:t>
                  </w:r>
                  <w:r w:rsidRPr="00AC14D1">
                    <w:rPr>
                      <w:noProof/>
                      <w:lang w:eastAsia="x-none"/>
                    </w:rPr>
                    <w:t>[Код позиции КТРУ 10.71.11.120-0000000</w:t>
                  </w:r>
                  <w:r>
                    <w:rPr>
                      <w:noProof/>
                      <w:lang w:eastAsia="x-none"/>
                    </w:rPr>
                    <w:t>4</w:t>
                  </w:r>
                  <w:r w:rsidRPr="00AC14D1">
                    <w:rPr>
                      <w:noProof/>
                      <w:lang w:eastAsia="x-none"/>
                    </w:rPr>
                    <w:t>]</w:t>
                  </w:r>
                </w:p>
              </w:tc>
              <w:tc>
                <w:tcPr>
                  <w:tcW w:w="1217"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jc w:val="both"/>
                  </w:pPr>
                  <w:r w:rsidRPr="00D56C37">
                    <w:t>кг.</w:t>
                  </w: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bCs/>
                      <w:noProof/>
                      <w:lang w:val="en-US"/>
                    </w:rPr>
                  </w:pP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4.1</w:t>
                  </w:r>
                </w:p>
              </w:tc>
              <w:tc>
                <w:tcPr>
                  <w:tcW w:w="3706" w:type="dxa"/>
                  <w:tcBorders>
                    <w:top w:val="single" w:sz="4" w:space="0" w:color="auto"/>
                    <w:left w:val="single" w:sz="4" w:space="0" w:color="auto"/>
                    <w:bottom w:val="single" w:sz="4" w:space="0" w:color="auto"/>
                    <w:right w:val="single" w:sz="4" w:space="0" w:color="auto"/>
                  </w:tcBorders>
                </w:tcPr>
                <w:p w:rsidR="00751E14" w:rsidRPr="00D57443" w:rsidRDefault="00751E14" w:rsidP="00AA26F3">
                  <w:pPr>
                    <w:ind w:left="34"/>
                    <w:jc w:val="both"/>
                    <w:rPr>
                      <w:noProof/>
                      <w:lang w:val="x-none" w:eastAsia="x-none"/>
                    </w:rPr>
                  </w:pPr>
                  <w:r w:rsidRPr="00D57443">
                    <w:rPr>
                      <w:noProof/>
                      <w:lang w:val="x-none" w:eastAsia="x-none"/>
                    </w:rPr>
                    <w:t>Вид булочного изделия</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tcPr>
                <w:p w:rsidR="00751E14" w:rsidRPr="00D56C37" w:rsidRDefault="00751E14" w:rsidP="00AA26F3">
                  <w:pPr>
                    <w:jc w:val="both"/>
                    <w:rPr>
                      <w:bCs/>
                      <w:noProof/>
                      <w:lang w:val="en-US"/>
                    </w:rPr>
                  </w:pPr>
                  <w:r>
                    <w:rPr>
                      <w:bCs/>
                      <w:noProof/>
                      <w:lang w:val="en-US"/>
                    </w:rPr>
                    <w:t>Батон</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4.2</w:t>
                  </w:r>
                </w:p>
              </w:tc>
              <w:tc>
                <w:tcPr>
                  <w:tcW w:w="3706" w:type="dxa"/>
                  <w:tcBorders>
                    <w:top w:val="single" w:sz="4" w:space="0" w:color="auto"/>
                    <w:left w:val="single" w:sz="4" w:space="0" w:color="auto"/>
                    <w:bottom w:val="single" w:sz="4" w:space="0" w:color="auto"/>
                    <w:right w:val="single" w:sz="4" w:space="0" w:color="auto"/>
                  </w:tcBorders>
                </w:tcPr>
                <w:p w:rsidR="00751E14" w:rsidRPr="00DA0AB0" w:rsidRDefault="00751E14" w:rsidP="00AA26F3">
                  <w:r w:rsidRPr="00DA0AB0">
                    <w:t>Вид сырья</w:t>
                  </w:r>
                </w:p>
              </w:tc>
              <w:tc>
                <w:tcPr>
                  <w:tcW w:w="1217" w:type="dxa"/>
                  <w:tcBorders>
                    <w:top w:val="single" w:sz="4" w:space="0" w:color="auto"/>
                    <w:left w:val="single" w:sz="4" w:space="0" w:color="auto"/>
                    <w:bottom w:val="single" w:sz="4" w:space="0" w:color="auto"/>
                    <w:right w:val="single" w:sz="4" w:space="0" w:color="auto"/>
                  </w:tcBorders>
                </w:tcPr>
                <w:p w:rsidR="00751E14" w:rsidRPr="00DA0AB0" w:rsidRDefault="00751E14" w:rsidP="00AA26F3"/>
              </w:tc>
              <w:tc>
                <w:tcPr>
                  <w:tcW w:w="3431" w:type="dxa"/>
                  <w:tcBorders>
                    <w:top w:val="single" w:sz="4" w:space="0" w:color="auto"/>
                    <w:left w:val="single" w:sz="4" w:space="0" w:color="auto"/>
                    <w:bottom w:val="single" w:sz="4" w:space="0" w:color="auto"/>
                    <w:right w:val="nil"/>
                  </w:tcBorders>
                </w:tcPr>
                <w:p w:rsidR="00751E14" w:rsidRDefault="00751E14" w:rsidP="00AA26F3">
                  <w:r w:rsidRPr="00DA0AB0">
                    <w:t>Пшеничная мука</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4.3</w:t>
                  </w:r>
                </w:p>
              </w:tc>
              <w:tc>
                <w:tcPr>
                  <w:tcW w:w="3706" w:type="dxa"/>
                  <w:tcBorders>
                    <w:top w:val="single" w:sz="4" w:space="0" w:color="auto"/>
                    <w:left w:val="single" w:sz="4" w:space="0" w:color="auto"/>
                    <w:bottom w:val="single" w:sz="4" w:space="0" w:color="auto"/>
                    <w:right w:val="single" w:sz="4" w:space="0" w:color="auto"/>
                  </w:tcBorders>
                </w:tcPr>
                <w:p w:rsidR="00751E14" w:rsidRPr="005C045F" w:rsidRDefault="00751E14" w:rsidP="00AA26F3">
                  <w:r w:rsidRPr="005C045F">
                    <w:t>Изделие повышенной калорийности</w:t>
                  </w:r>
                </w:p>
              </w:tc>
              <w:tc>
                <w:tcPr>
                  <w:tcW w:w="1217" w:type="dxa"/>
                  <w:tcBorders>
                    <w:top w:val="single" w:sz="4" w:space="0" w:color="auto"/>
                    <w:left w:val="single" w:sz="4" w:space="0" w:color="auto"/>
                    <w:bottom w:val="single" w:sz="4" w:space="0" w:color="auto"/>
                    <w:right w:val="single" w:sz="4" w:space="0" w:color="auto"/>
                  </w:tcBorders>
                </w:tcPr>
                <w:p w:rsidR="00751E14" w:rsidRPr="005C045F" w:rsidRDefault="00751E14" w:rsidP="00AA26F3"/>
              </w:tc>
              <w:tc>
                <w:tcPr>
                  <w:tcW w:w="3431" w:type="dxa"/>
                  <w:tcBorders>
                    <w:top w:val="single" w:sz="4" w:space="0" w:color="auto"/>
                    <w:left w:val="single" w:sz="4" w:space="0" w:color="auto"/>
                    <w:bottom w:val="single" w:sz="4" w:space="0" w:color="auto"/>
                    <w:right w:val="nil"/>
                  </w:tcBorders>
                </w:tcPr>
                <w:p w:rsidR="00751E14" w:rsidRPr="005C045F" w:rsidRDefault="00751E14" w:rsidP="00AA26F3">
                  <w:r w:rsidRPr="005C045F">
                    <w:t xml:space="preserve">Нет </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4.4</w:t>
                  </w:r>
                </w:p>
              </w:tc>
              <w:tc>
                <w:tcPr>
                  <w:tcW w:w="3706" w:type="dxa"/>
                  <w:tcBorders>
                    <w:top w:val="single" w:sz="4" w:space="0" w:color="auto"/>
                    <w:left w:val="single" w:sz="4" w:space="0" w:color="auto"/>
                    <w:bottom w:val="single" w:sz="4" w:space="0" w:color="auto"/>
                    <w:right w:val="single" w:sz="4" w:space="0" w:color="auto"/>
                  </w:tcBorders>
                </w:tcPr>
                <w:p w:rsidR="00751E14" w:rsidRPr="005C045F" w:rsidRDefault="00751E14" w:rsidP="00AA26F3">
                  <w:r w:rsidRPr="005C045F">
                    <w:t>Наличие добавок</w:t>
                  </w:r>
                </w:p>
              </w:tc>
              <w:tc>
                <w:tcPr>
                  <w:tcW w:w="1217" w:type="dxa"/>
                  <w:tcBorders>
                    <w:top w:val="single" w:sz="4" w:space="0" w:color="auto"/>
                    <w:left w:val="single" w:sz="4" w:space="0" w:color="auto"/>
                    <w:bottom w:val="single" w:sz="4" w:space="0" w:color="auto"/>
                    <w:right w:val="single" w:sz="4" w:space="0" w:color="auto"/>
                  </w:tcBorders>
                </w:tcPr>
                <w:p w:rsidR="00751E14" w:rsidRPr="005C045F" w:rsidRDefault="00751E14" w:rsidP="00AA26F3"/>
              </w:tc>
              <w:tc>
                <w:tcPr>
                  <w:tcW w:w="3431" w:type="dxa"/>
                  <w:tcBorders>
                    <w:top w:val="single" w:sz="4" w:space="0" w:color="auto"/>
                    <w:left w:val="single" w:sz="4" w:space="0" w:color="auto"/>
                    <w:bottom w:val="single" w:sz="4" w:space="0" w:color="auto"/>
                    <w:right w:val="nil"/>
                  </w:tcBorders>
                </w:tcPr>
                <w:p w:rsidR="00751E14" w:rsidRPr="005C045F" w:rsidRDefault="00751E14" w:rsidP="00AA26F3">
                  <w:r w:rsidRPr="005C045F">
                    <w:t>Нет</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tcPr>
                <w:p w:rsidR="00751E14" w:rsidRPr="00D56C37" w:rsidRDefault="00751E14" w:rsidP="00AA26F3">
                  <w:pPr>
                    <w:tabs>
                      <w:tab w:val="left" w:pos="0"/>
                    </w:tabs>
                    <w:spacing w:line="240" w:lineRule="exact"/>
                    <w:jc w:val="center"/>
                    <w:rPr>
                      <w:noProof/>
                    </w:rPr>
                  </w:pPr>
                  <w:r>
                    <w:rPr>
                      <w:noProof/>
                    </w:rPr>
                    <w:t>4.5</w:t>
                  </w:r>
                </w:p>
              </w:tc>
              <w:tc>
                <w:tcPr>
                  <w:tcW w:w="3706" w:type="dxa"/>
                  <w:tcBorders>
                    <w:top w:val="single" w:sz="4" w:space="0" w:color="auto"/>
                    <w:left w:val="single" w:sz="4" w:space="0" w:color="auto"/>
                    <w:bottom w:val="single" w:sz="4" w:space="0" w:color="auto"/>
                    <w:right w:val="single" w:sz="4" w:space="0" w:color="auto"/>
                  </w:tcBorders>
                </w:tcPr>
                <w:p w:rsidR="00751E14" w:rsidRPr="005C045F" w:rsidRDefault="00751E14" w:rsidP="00AA26F3">
                  <w:r w:rsidRPr="005C045F">
                    <w:t>Наличие начинки</w:t>
                  </w:r>
                </w:p>
              </w:tc>
              <w:tc>
                <w:tcPr>
                  <w:tcW w:w="1217" w:type="dxa"/>
                  <w:tcBorders>
                    <w:top w:val="single" w:sz="4" w:space="0" w:color="auto"/>
                    <w:left w:val="single" w:sz="4" w:space="0" w:color="auto"/>
                    <w:bottom w:val="single" w:sz="4" w:space="0" w:color="auto"/>
                    <w:right w:val="single" w:sz="4" w:space="0" w:color="auto"/>
                  </w:tcBorders>
                </w:tcPr>
                <w:p w:rsidR="00751E14" w:rsidRPr="005C045F" w:rsidRDefault="00751E14" w:rsidP="00AA26F3"/>
              </w:tc>
              <w:tc>
                <w:tcPr>
                  <w:tcW w:w="3431" w:type="dxa"/>
                  <w:tcBorders>
                    <w:top w:val="single" w:sz="4" w:space="0" w:color="auto"/>
                    <w:left w:val="single" w:sz="4" w:space="0" w:color="auto"/>
                    <w:bottom w:val="single" w:sz="4" w:space="0" w:color="auto"/>
                    <w:right w:val="nil"/>
                  </w:tcBorders>
                </w:tcPr>
                <w:p w:rsidR="00751E14" w:rsidRPr="005C045F" w:rsidRDefault="00751E14" w:rsidP="00AA26F3">
                  <w:r w:rsidRPr="005C045F">
                    <w:t xml:space="preserve">Нет </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Pr>
                      <w:noProof/>
                    </w:rPr>
                    <w:t>4.6</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ind w:left="34"/>
                    <w:jc w:val="both"/>
                    <w:rPr>
                      <w:noProof/>
                      <w:lang w:val="x-none" w:eastAsia="x-none"/>
                    </w:rPr>
                  </w:pPr>
                  <w:r w:rsidRPr="00D56C37">
                    <w:rPr>
                      <w:noProof/>
                      <w:lang w:val="x-none" w:eastAsia="x-none"/>
                    </w:rPr>
                    <w:t>Требования к качеству, техническим, функциональным характеристикам (потребительским свойствам) товара</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color w:val="FF0000"/>
                    </w:rPr>
                  </w:pPr>
                  <w:r w:rsidRPr="00D56C37">
                    <w:rPr>
                      <w:bCs/>
                      <w:noProof/>
                    </w:rPr>
                    <w:t>Из пшеничной</w:t>
                  </w:r>
                  <w:r w:rsidRPr="00D56C37">
                    <w:t xml:space="preserve"> муки </w:t>
                  </w:r>
                  <w:r>
                    <w:t>1</w:t>
                  </w:r>
                  <w:r w:rsidRPr="00D56C37">
                    <w:t xml:space="preserve"> сорта, формовой, упакованный, соответствующий по качеству ГОСТ 31805-2018 "Изделия хлебобулочные из пшеничной хлебопекарной муки. Общие</w:t>
                  </w:r>
                  <w:r>
                    <w:t xml:space="preserve"> </w:t>
                  </w:r>
                  <w:r w:rsidRPr="00D56C37">
                    <w:t>технические условия"</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Pr>
                      <w:noProof/>
                    </w:rPr>
                    <w:t>4.7</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ind w:left="34"/>
                    <w:jc w:val="both"/>
                    <w:rPr>
                      <w:noProof/>
                      <w:lang w:val="x-none" w:eastAsia="x-none"/>
                    </w:rPr>
                  </w:pPr>
                  <w:r w:rsidRPr="00D56C37">
                    <w:rPr>
                      <w:noProof/>
                      <w:lang w:val="x-none" w:eastAsia="x-none"/>
                    </w:rPr>
                    <w:t>Требования к упаковке, маркировке, подтверждению соответствия товара</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bCs/>
                      <w:noProof/>
                    </w:rPr>
                    <w:t xml:space="preserve">Поставка товара должна осуществляться в деревянных лотках (таре возвратной) либо  другой таре разрешенной для примения. </w:t>
                  </w:r>
                </w:p>
              </w:tc>
            </w:tr>
            <w:tr w:rsidR="00751E14" w:rsidRPr="00D56C37" w:rsidTr="00AA26F3">
              <w:trPr>
                <w:trHeight w:val="227"/>
              </w:trPr>
              <w:tc>
                <w:tcPr>
                  <w:tcW w:w="1144" w:type="dxa"/>
                  <w:tcBorders>
                    <w:top w:val="single" w:sz="4" w:space="0" w:color="auto"/>
                    <w:left w:val="nil"/>
                    <w:bottom w:val="single" w:sz="4" w:space="0" w:color="auto"/>
                    <w:right w:val="single" w:sz="4" w:space="0" w:color="auto"/>
                  </w:tcBorders>
                  <w:hideMark/>
                </w:tcPr>
                <w:p w:rsidR="00751E14" w:rsidRPr="00D56C37" w:rsidRDefault="00751E14" w:rsidP="00AA26F3">
                  <w:pPr>
                    <w:tabs>
                      <w:tab w:val="left" w:pos="0"/>
                    </w:tabs>
                    <w:spacing w:line="240" w:lineRule="exact"/>
                    <w:jc w:val="center"/>
                    <w:rPr>
                      <w:noProof/>
                    </w:rPr>
                  </w:pPr>
                  <w:r>
                    <w:rPr>
                      <w:noProof/>
                    </w:rPr>
                    <w:t>4.8</w:t>
                  </w:r>
                </w:p>
              </w:tc>
              <w:tc>
                <w:tcPr>
                  <w:tcW w:w="3706" w:type="dxa"/>
                  <w:tcBorders>
                    <w:top w:val="single" w:sz="4" w:space="0" w:color="auto"/>
                    <w:left w:val="single" w:sz="4" w:space="0" w:color="auto"/>
                    <w:bottom w:val="single" w:sz="4" w:space="0" w:color="auto"/>
                    <w:right w:val="single" w:sz="4" w:space="0" w:color="auto"/>
                  </w:tcBorders>
                  <w:hideMark/>
                </w:tcPr>
                <w:p w:rsidR="00751E14" w:rsidRPr="00D56C37" w:rsidRDefault="00751E14" w:rsidP="00AA26F3">
                  <w:pPr>
                    <w:autoSpaceDE w:val="0"/>
                    <w:autoSpaceDN w:val="0"/>
                    <w:adjustRightInd w:val="0"/>
                    <w:jc w:val="both"/>
                    <w:rPr>
                      <w:bCs/>
                      <w:noProof/>
                    </w:rPr>
                  </w:pPr>
                  <w:r w:rsidRPr="00D56C37">
                    <w:rPr>
                      <w:bCs/>
                      <w:noProof/>
                    </w:rPr>
                    <w:t>Остаточный срок годности (хранения) товара</w:t>
                  </w:r>
                  <w:r w:rsidRPr="00D56C37">
                    <w:t xml:space="preserve"> </w:t>
                  </w:r>
                  <w:r w:rsidRPr="00D56C37">
                    <w:rPr>
                      <w:bCs/>
                      <w:noProof/>
                    </w:rPr>
                    <w:t>не менее 12 часов с момента поставки</w:t>
                  </w:r>
                </w:p>
              </w:tc>
              <w:tc>
                <w:tcPr>
                  <w:tcW w:w="1217" w:type="dxa"/>
                  <w:tcBorders>
                    <w:top w:val="single" w:sz="4" w:space="0" w:color="auto"/>
                    <w:left w:val="single" w:sz="4" w:space="0" w:color="auto"/>
                    <w:bottom w:val="single" w:sz="4" w:space="0" w:color="auto"/>
                    <w:right w:val="single" w:sz="4" w:space="0" w:color="auto"/>
                  </w:tcBorders>
                </w:tcPr>
                <w:p w:rsidR="00751E14" w:rsidRPr="00D56C37" w:rsidRDefault="00751E14" w:rsidP="00AA26F3">
                  <w:pPr>
                    <w:jc w:val="both"/>
                  </w:pPr>
                </w:p>
              </w:tc>
              <w:tc>
                <w:tcPr>
                  <w:tcW w:w="3431" w:type="dxa"/>
                  <w:tcBorders>
                    <w:top w:val="single" w:sz="4" w:space="0" w:color="auto"/>
                    <w:left w:val="single" w:sz="4" w:space="0" w:color="auto"/>
                    <w:bottom w:val="single" w:sz="4" w:space="0" w:color="auto"/>
                    <w:right w:val="nil"/>
                  </w:tcBorders>
                  <w:hideMark/>
                </w:tcPr>
                <w:p w:rsidR="00751E14" w:rsidRPr="00D56C37" w:rsidRDefault="00751E14" w:rsidP="00AA26F3">
                  <w:pPr>
                    <w:autoSpaceDE w:val="0"/>
                    <w:autoSpaceDN w:val="0"/>
                    <w:adjustRightInd w:val="0"/>
                    <w:jc w:val="both"/>
                    <w:rPr>
                      <w:bCs/>
                      <w:noProof/>
                    </w:rPr>
                  </w:pPr>
                  <w:r w:rsidRPr="00D56C37">
                    <w:rPr>
                      <w:bCs/>
                      <w:noProof/>
                    </w:rPr>
                    <w:t>да</w:t>
                  </w:r>
                </w:p>
              </w:tc>
            </w:tr>
          </w:tbl>
          <w:p w:rsidR="00751E14" w:rsidRPr="00D56C37" w:rsidRDefault="00751E14" w:rsidP="00AA26F3">
            <w:pPr>
              <w:jc w:val="both"/>
            </w:pPr>
          </w:p>
        </w:tc>
        <w:tc>
          <w:tcPr>
            <w:tcW w:w="833" w:type="dxa"/>
            <w:gridSpan w:val="2"/>
            <w:tcBorders>
              <w:top w:val="nil"/>
              <w:left w:val="single" w:sz="4" w:space="0" w:color="auto"/>
              <w:bottom w:val="nil"/>
              <w:right w:val="nil"/>
            </w:tcBorders>
          </w:tcPr>
          <w:p w:rsidR="00751E14" w:rsidRPr="00D56C37" w:rsidRDefault="00751E14" w:rsidP="00AA26F3">
            <w:pPr>
              <w:jc w:val="both"/>
            </w:pPr>
          </w:p>
        </w:tc>
      </w:tr>
    </w:tbl>
    <w:p w:rsidR="0006005F" w:rsidRPr="00360297" w:rsidRDefault="0006005F" w:rsidP="005620C2">
      <w:pPr>
        <w:widowControl w:val="0"/>
        <w:autoSpaceDE w:val="0"/>
        <w:autoSpaceDN w:val="0"/>
        <w:jc w:val="center"/>
      </w:pPr>
    </w:p>
    <w:p w:rsidR="005620C2" w:rsidRPr="00360297" w:rsidRDefault="005620C2" w:rsidP="005620C2">
      <w:pPr>
        <w:widowControl w:val="0"/>
        <w:autoSpaceDE w:val="0"/>
        <w:autoSpaceDN w:val="0"/>
      </w:pPr>
    </w:p>
    <w:p w:rsidR="00AE21D7" w:rsidRPr="009B469D" w:rsidRDefault="00AE21D7" w:rsidP="00AE21D7">
      <w:pPr>
        <w:keepNext/>
        <w:keepLines/>
        <w:framePr w:hSpace="180" w:wrap="around" w:vAnchor="text" w:hAnchor="page" w:x="1712" w:y="83"/>
        <w:suppressLineNumbers/>
        <w:suppressAutoHyphens/>
        <w:autoSpaceDE w:val="0"/>
        <w:autoSpaceDN w:val="0"/>
        <w:ind w:firstLine="567"/>
        <w:suppressOverlap/>
        <w:jc w:val="center"/>
        <w:rPr>
          <w:color w:val="000000"/>
          <w:szCs w:val="20"/>
        </w:rPr>
      </w:pPr>
      <w:r w:rsidRPr="009B469D">
        <w:rPr>
          <w:b/>
          <w:szCs w:val="20"/>
        </w:rPr>
        <w:lastRenderedPageBreak/>
        <w:t>Условия поставки товара:</w:t>
      </w:r>
    </w:p>
    <w:p w:rsidR="0061343D" w:rsidRPr="00227269" w:rsidRDefault="0061343D" w:rsidP="0061343D">
      <w:pPr>
        <w:keepNext/>
        <w:keepLines/>
        <w:framePr w:hSpace="180" w:wrap="around" w:vAnchor="text" w:hAnchor="page" w:x="1712" w:y="83"/>
        <w:suppressLineNumbers/>
        <w:suppressAutoHyphens/>
        <w:autoSpaceDE w:val="0"/>
        <w:autoSpaceDN w:val="0"/>
        <w:ind w:firstLine="567"/>
        <w:suppressOverlap/>
        <w:jc w:val="both"/>
        <w:rPr>
          <w:color w:val="000000"/>
        </w:rPr>
      </w:pPr>
      <w:r w:rsidRPr="00227269">
        <w:rPr>
          <w:color w:val="000000"/>
        </w:rPr>
        <w:t xml:space="preserve">Поставка товара осуществляется силами и за счет средств Поставщика на условиях доставки, разгрузки и складирования в месте доставки. Поставка товара осуществляется отдельными партиями в соответствии с предварительной заявкой Заказчика. </w:t>
      </w:r>
    </w:p>
    <w:p w:rsidR="0061343D" w:rsidRDefault="0061343D" w:rsidP="000159BA">
      <w:pPr>
        <w:widowControl w:val="0"/>
        <w:autoSpaceDE w:val="0"/>
        <w:autoSpaceDN w:val="0"/>
        <w:ind w:firstLine="567"/>
        <w:jc w:val="both"/>
        <w:rPr>
          <w:color w:val="000000"/>
        </w:rPr>
      </w:pPr>
      <w:r w:rsidRPr="00227269">
        <w:rPr>
          <w:color w:val="000000"/>
        </w:rPr>
        <w:t xml:space="preserve">Приемка товара осуществляется в рабочие дни с </w:t>
      </w:r>
      <w:r w:rsidRPr="0091767C">
        <w:rPr>
          <w:color w:val="000000"/>
        </w:rPr>
        <w:t>06</w:t>
      </w:r>
      <w:r w:rsidRPr="00227269">
        <w:rPr>
          <w:color w:val="000000"/>
        </w:rPr>
        <w:t xml:space="preserve">.00 час до </w:t>
      </w:r>
      <w:r w:rsidRPr="0091767C">
        <w:rPr>
          <w:color w:val="000000"/>
        </w:rPr>
        <w:t>08</w:t>
      </w:r>
      <w:r w:rsidRPr="00227269">
        <w:rPr>
          <w:color w:val="000000"/>
        </w:rPr>
        <w:t>.</w:t>
      </w:r>
      <w:r w:rsidRPr="0091767C">
        <w:rPr>
          <w:color w:val="000000"/>
        </w:rPr>
        <w:t>0</w:t>
      </w:r>
      <w:r w:rsidRPr="00227269">
        <w:rPr>
          <w:color w:val="000000"/>
        </w:rPr>
        <w:t>0 час (время местное). Поставщик осуществляет поставку товара на специально предназначенном или специально оборудованном транспортном средстве для перевозки пищевых продуктов и при условии наличия у персонала, осуществляющего доставку товара, личной медицинской книжки.</w:t>
      </w: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Default="00751E14" w:rsidP="000159BA">
      <w:pPr>
        <w:widowControl w:val="0"/>
        <w:autoSpaceDE w:val="0"/>
        <w:autoSpaceDN w:val="0"/>
        <w:ind w:firstLine="567"/>
        <w:jc w:val="both"/>
        <w:rPr>
          <w:color w:val="000000"/>
        </w:rPr>
      </w:pPr>
    </w:p>
    <w:p w:rsidR="00751E14" w:rsidRPr="000159BA" w:rsidRDefault="00751E14" w:rsidP="000159BA">
      <w:pPr>
        <w:widowControl w:val="0"/>
        <w:autoSpaceDE w:val="0"/>
        <w:autoSpaceDN w:val="0"/>
        <w:ind w:firstLine="567"/>
        <w:jc w:val="both"/>
        <w:rPr>
          <w:color w:val="000000"/>
        </w:rPr>
      </w:pPr>
    </w:p>
    <w:p w:rsidR="005620C2" w:rsidRPr="00360297" w:rsidRDefault="005620C2" w:rsidP="005620C2">
      <w:pPr>
        <w:widowControl w:val="0"/>
        <w:autoSpaceDE w:val="0"/>
        <w:autoSpaceDN w:val="0"/>
        <w:jc w:val="right"/>
        <w:outlineLvl w:val="1"/>
      </w:pPr>
      <w:r w:rsidRPr="00360297">
        <w:t>Приложение N 3</w:t>
      </w:r>
    </w:p>
    <w:p w:rsidR="005620C2" w:rsidRPr="00360297" w:rsidRDefault="005620C2" w:rsidP="005620C2">
      <w:pPr>
        <w:widowControl w:val="0"/>
        <w:autoSpaceDE w:val="0"/>
        <w:autoSpaceDN w:val="0"/>
        <w:jc w:val="right"/>
      </w:pPr>
      <w:r w:rsidRPr="00360297">
        <w:t>к Контракту</w:t>
      </w:r>
    </w:p>
    <w:p w:rsidR="005620C2" w:rsidRPr="00360297" w:rsidRDefault="005620C2" w:rsidP="005620C2">
      <w:pPr>
        <w:widowControl w:val="0"/>
        <w:autoSpaceDE w:val="0"/>
        <w:autoSpaceDN w:val="0"/>
        <w:jc w:val="right"/>
      </w:pPr>
      <w:r w:rsidRPr="00360297">
        <w:t>от "__" ____ 20__ г. N ___</w:t>
      </w:r>
    </w:p>
    <w:p w:rsidR="005620C2" w:rsidRPr="00360297" w:rsidRDefault="005620C2" w:rsidP="005620C2">
      <w:pPr>
        <w:widowControl w:val="0"/>
        <w:autoSpaceDE w:val="0"/>
        <w:autoSpaceDN w:val="0"/>
      </w:pPr>
    </w:p>
    <w:p w:rsidR="005620C2" w:rsidRPr="00360297" w:rsidRDefault="005620C2" w:rsidP="005620C2">
      <w:pPr>
        <w:widowControl w:val="0"/>
        <w:autoSpaceDE w:val="0"/>
        <w:autoSpaceDN w:val="0"/>
      </w:pPr>
      <w:bookmarkStart w:id="24" w:name="P399"/>
      <w:bookmarkEnd w:id="24"/>
    </w:p>
    <w:p w:rsidR="005620C2" w:rsidRPr="00360297" w:rsidRDefault="005620C2" w:rsidP="005620C2">
      <w:pPr>
        <w:widowControl w:val="0"/>
        <w:autoSpaceDE w:val="0"/>
        <w:autoSpaceDN w:val="0"/>
        <w:jc w:val="center"/>
        <w:rPr>
          <w:u w:val="single"/>
        </w:rPr>
      </w:pPr>
      <w:bookmarkStart w:id="25" w:name="P465"/>
      <w:bookmarkEnd w:id="25"/>
      <w:r w:rsidRPr="00360297">
        <w:rPr>
          <w:u w:val="single"/>
        </w:rPr>
        <w:t>ФОРМА ЗАЯВКИ НА ПОСТАВКУ ТОВАРА</w:t>
      </w:r>
    </w:p>
    <w:p w:rsidR="005620C2" w:rsidRPr="00360297" w:rsidRDefault="005620C2" w:rsidP="005620C2">
      <w:pPr>
        <w:widowControl w:val="0"/>
        <w:autoSpaceDE w:val="0"/>
        <w:autoSpaceDN w:val="0"/>
        <w:rPr>
          <w:u w:val="single"/>
        </w:rPr>
      </w:pPr>
    </w:p>
    <w:p w:rsidR="005620C2" w:rsidRPr="00360297" w:rsidRDefault="005620C2" w:rsidP="005620C2">
      <w:pPr>
        <w:widowControl w:val="0"/>
        <w:autoSpaceDE w:val="0"/>
        <w:autoSpaceDN w:val="0"/>
        <w:jc w:val="center"/>
        <w:rPr>
          <w:b/>
        </w:rPr>
      </w:pPr>
      <w:r w:rsidRPr="00360297">
        <w:rPr>
          <w:b/>
        </w:rPr>
        <w:t>Заявка на поставку Товара N __</w:t>
      </w:r>
    </w:p>
    <w:p w:rsidR="005620C2" w:rsidRPr="00360297" w:rsidRDefault="005620C2" w:rsidP="005620C2">
      <w:pPr>
        <w:widowControl w:val="0"/>
        <w:autoSpaceDE w:val="0"/>
        <w:autoSpaceDN w:val="0"/>
        <w:jc w:val="center"/>
        <w:rPr>
          <w:b/>
        </w:rPr>
      </w:pPr>
      <w:r w:rsidRPr="00360297">
        <w:rPr>
          <w:b/>
        </w:rPr>
        <w:t>к Контракту от "__" _____ 20__ г. N ____</w:t>
      </w:r>
    </w:p>
    <w:p w:rsidR="005620C2" w:rsidRPr="00360297" w:rsidRDefault="005620C2" w:rsidP="005620C2">
      <w:pPr>
        <w:widowControl w:val="0"/>
        <w:autoSpaceDE w:val="0"/>
        <w:autoSpaceDN w:val="0"/>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728"/>
        <w:gridCol w:w="4819"/>
        <w:gridCol w:w="2494"/>
      </w:tblGrid>
      <w:tr w:rsidR="005620C2" w:rsidRPr="00360297" w:rsidTr="00C9603B">
        <w:tc>
          <w:tcPr>
            <w:tcW w:w="1728" w:type="dxa"/>
            <w:tcBorders>
              <w:top w:val="nil"/>
              <w:left w:val="nil"/>
              <w:bottom w:val="nil"/>
              <w:right w:val="nil"/>
            </w:tcBorders>
            <w:vAlign w:val="center"/>
          </w:tcPr>
          <w:p w:rsidR="005620C2" w:rsidRPr="00360297" w:rsidRDefault="005620C2" w:rsidP="00C9603B">
            <w:pPr>
              <w:widowControl w:val="0"/>
              <w:autoSpaceDE w:val="0"/>
              <w:autoSpaceDN w:val="0"/>
              <w:ind w:firstLine="283"/>
            </w:pPr>
            <w:r w:rsidRPr="00360297">
              <w:t>г. ________</w:t>
            </w:r>
          </w:p>
        </w:tc>
        <w:tc>
          <w:tcPr>
            <w:tcW w:w="4819" w:type="dxa"/>
            <w:tcBorders>
              <w:top w:val="nil"/>
              <w:left w:val="nil"/>
              <w:bottom w:val="nil"/>
              <w:right w:val="nil"/>
            </w:tcBorders>
          </w:tcPr>
          <w:p w:rsidR="005620C2" w:rsidRPr="00360297" w:rsidRDefault="005620C2" w:rsidP="00C9603B">
            <w:pPr>
              <w:widowControl w:val="0"/>
              <w:autoSpaceDE w:val="0"/>
              <w:autoSpaceDN w:val="0"/>
            </w:pPr>
          </w:p>
        </w:tc>
        <w:tc>
          <w:tcPr>
            <w:tcW w:w="2494" w:type="dxa"/>
            <w:tcBorders>
              <w:top w:val="nil"/>
              <w:left w:val="nil"/>
              <w:bottom w:val="nil"/>
              <w:right w:val="nil"/>
            </w:tcBorders>
            <w:vAlign w:val="center"/>
          </w:tcPr>
          <w:p w:rsidR="005620C2" w:rsidRPr="00360297" w:rsidRDefault="005620C2" w:rsidP="00C9603B">
            <w:pPr>
              <w:widowControl w:val="0"/>
              <w:autoSpaceDE w:val="0"/>
              <w:autoSpaceDN w:val="0"/>
              <w:jc w:val="center"/>
            </w:pPr>
            <w:r w:rsidRPr="00360297">
              <w:t>от _________</w:t>
            </w:r>
          </w:p>
        </w:tc>
      </w:tr>
    </w:tbl>
    <w:p w:rsidR="005620C2" w:rsidRPr="00360297" w:rsidRDefault="005620C2" w:rsidP="005620C2">
      <w:pPr>
        <w:widowControl w:val="0"/>
        <w:autoSpaceDE w:val="0"/>
        <w:autoSpaceDN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4"/>
        <w:gridCol w:w="1587"/>
        <w:gridCol w:w="1247"/>
        <w:gridCol w:w="1690"/>
        <w:gridCol w:w="1987"/>
        <w:gridCol w:w="1871"/>
      </w:tblGrid>
      <w:tr w:rsidR="005620C2" w:rsidRPr="00360297" w:rsidTr="00C9603B">
        <w:tc>
          <w:tcPr>
            <w:tcW w:w="624" w:type="dxa"/>
          </w:tcPr>
          <w:p w:rsidR="005620C2" w:rsidRPr="00360297" w:rsidRDefault="005620C2" w:rsidP="00C9603B">
            <w:pPr>
              <w:widowControl w:val="0"/>
              <w:autoSpaceDE w:val="0"/>
              <w:autoSpaceDN w:val="0"/>
              <w:jc w:val="center"/>
              <w:rPr>
                <w:b/>
                <w:sz w:val="20"/>
                <w:szCs w:val="20"/>
              </w:rPr>
            </w:pPr>
            <w:r w:rsidRPr="00360297">
              <w:rPr>
                <w:b/>
                <w:sz w:val="20"/>
                <w:szCs w:val="20"/>
              </w:rPr>
              <w:t>N п/п</w:t>
            </w:r>
          </w:p>
        </w:tc>
        <w:tc>
          <w:tcPr>
            <w:tcW w:w="1587" w:type="dxa"/>
          </w:tcPr>
          <w:p w:rsidR="005620C2" w:rsidRPr="00360297" w:rsidRDefault="005620C2" w:rsidP="00C9603B">
            <w:pPr>
              <w:widowControl w:val="0"/>
              <w:autoSpaceDE w:val="0"/>
              <w:autoSpaceDN w:val="0"/>
              <w:jc w:val="center"/>
              <w:rPr>
                <w:b/>
                <w:sz w:val="20"/>
                <w:szCs w:val="20"/>
              </w:rPr>
            </w:pPr>
            <w:r w:rsidRPr="00360297">
              <w:rPr>
                <w:b/>
                <w:sz w:val="20"/>
                <w:szCs w:val="20"/>
              </w:rPr>
              <w:t>Наименование Товара</w:t>
            </w:r>
          </w:p>
        </w:tc>
        <w:tc>
          <w:tcPr>
            <w:tcW w:w="1247" w:type="dxa"/>
          </w:tcPr>
          <w:p w:rsidR="005620C2" w:rsidRPr="00360297" w:rsidRDefault="005620C2" w:rsidP="00C9603B">
            <w:pPr>
              <w:widowControl w:val="0"/>
              <w:autoSpaceDE w:val="0"/>
              <w:autoSpaceDN w:val="0"/>
              <w:jc w:val="center"/>
              <w:rPr>
                <w:b/>
                <w:sz w:val="20"/>
                <w:szCs w:val="20"/>
              </w:rPr>
            </w:pPr>
            <w:r w:rsidRPr="00360297">
              <w:rPr>
                <w:b/>
                <w:sz w:val="20"/>
                <w:szCs w:val="20"/>
              </w:rPr>
              <w:t>Единицы измерения</w:t>
            </w:r>
          </w:p>
        </w:tc>
        <w:tc>
          <w:tcPr>
            <w:tcW w:w="1690" w:type="dxa"/>
          </w:tcPr>
          <w:p w:rsidR="005620C2" w:rsidRPr="00360297" w:rsidRDefault="005620C2" w:rsidP="00C9603B">
            <w:pPr>
              <w:widowControl w:val="0"/>
              <w:autoSpaceDE w:val="0"/>
              <w:autoSpaceDN w:val="0"/>
              <w:jc w:val="center"/>
              <w:rPr>
                <w:b/>
                <w:sz w:val="20"/>
                <w:szCs w:val="20"/>
              </w:rPr>
            </w:pPr>
            <w:r w:rsidRPr="00360297">
              <w:rPr>
                <w:b/>
                <w:sz w:val="20"/>
                <w:szCs w:val="20"/>
              </w:rPr>
              <w:t>Количество в единицах измерения</w:t>
            </w:r>
          </w:p>
        </w:tc>
        <w:tc>
          <w:tcPr>
            <w:tcW w:w="1987" w:type="dxa"/>
          </w:tcPr>
          <w:p w:rsidR="005620C2" w:rsidRPr="00360297" w:rsidRDefault="005620C2" w:rsidP="00C9603B">
            <w:pPr>
              <w:widowControl w:val="0"/>
              <w:autoSpaceDE w:val="0"/>
              <w:autoSpaceDN w:val="0"/>
              <w:jc w:val="center"/>
              <w:rPr>
                <w:b/>
                <w:sz w:val="20"/>
                <w:szCs w:val="20"/>
              </w:rPr>
            </w:pPr>
            <w:r w:rsidRPr="00360297">
              <w:rPr>
                <w:b/>
                <w:sz w:val="20"/>
                <w:szCs w:val="20"/>
              </w:rPr>
              <w:t>Цена за единицу измерения, руб. (включая НДС) (если облагается НДС)</w:t>
            </w:r>
          </w:p>
        </w:tc>
        <w:tc>
          <w:tcPr>
            <w:tcW w:w="1871" w:type="dxa"/>
          </w:tcPr>
          <w:p w:rsidR="005620C2" w:rsidRPr="00360297" w:rsidRDefault="005620C2" w:rsidP="00C9603B">
            <w:pPr>
              <w:widowControl w:val="0"/>
              <w:autoSpaceDE w:val="0"/>
              <w:autoSpaceDN w:val="0"/>
              <w:jc w:val="center"/>
              <w:rPr>
                <w:b/>
                <w:sz w:val="20"/>
                <w:szCs w:val="20"/>
              </w:rPr>
            </w:pPr>
            <w:r w:rsidRPr="00360297">
              <w:rPr>
                <w:b/>
                <w:sz w:val="20"/>
                <w:szCs w:val="20"/>
              </w:rPr>
              <w:t>Стоимость, руб. (включая НДС) (если облагается НДС)</w:t>
            </w:r>
          </w:p>
        </w:tc>
      </w:tr>
      <w:tr w:rsidR="005620C2" w:rsidRPr="00360297" w:rsidTr="00C9603B">
        <w:tc>
          <w:tcPr>
            <w:tcW w:w="624" w:type="dxa"/>
          </w:tcPr>
          <w:p w:rsidR="005620C2" w:rsidRPr="00360297" w:rsidRDefault="005620C2" w:rsidP="00C9603B">
            <w:pPr>
              <w:widowControl w:val="0"/>
              <w:autoSpaceDE w:val="0"/>
              <w:autoSpaceDN w:val="0"/>
              <w:jc w:val="center"/>
            </w:pPr>
            <w:r w:rsidRPr="00360297">
              <w:t>1</w:t>
            </w:r>
          </w:p>
        </w:tc>
        <w:tc>
          <w:tcPr>
            <w:tcW w:w="1587" w:type="dxa"/>
          </w:tcPr>
          <w:p w:rsidR="005620C2" w:rsidRPr="00360297" w:rsidRDefault="005620C2" w:rsidP="00C9603B">
            <w:pPr>
              <w:widowControl w:val="0"/>
              <w:autoSpaceDE w:val="0"/>
              <w:autoSpaceDN w:val="0"/>
              <w:jc w:val="center"/>
            </w:pPr>
            <w:r w:rsidRPr="00360297">
              <w:t>2</w:t>
            </w:r>
          </w:p>
        </w:tc>
        <w:tc>
          <w:tcPr>
            <w:tcW w:w="1247" w:type="dxa"/>
          </w:tcPr>
          <w:p w:rsidR="005620C2" w:rsidRPr="00360297" w:rsidRDefault="005620C2" w:rsidP="00C9603B">
            <w:pPr>
              <w:widowControl w:val="0"/>
              <w:autoSpaceDE w:val="0"/>
              <w:autoSpaceDN w:val="0"/>
              <w:jc w:val="center"/>
            </w:pPr>
            <w:r w:rsidRPr="00360297">
              <w:t>3</w:t>
            </w:r>
          </w:p>
        </w:tc>
        <w:tc>
          <w:tcPr>
            <w:tcW w:w="1690" w:type="dxa"/>
          </w:tcPr>
          <w:p w:rsidR="005620C2" w:rsidRPr="00360297" w:rsidRDefault="005620C2" w:rsidP="00C9603B">
            <w:pPr>
              <w:widowControl w:val="0"/>
              <w:autoSpaceDE w:val="0"/>
              <w:autoSpaceDN w:val="0"/>
              <w:jc w:val="center"/>
            </w:pPr>
            <w:r w:rsidRPr="00360297">
              <w:t>4</w:t>
            </w:r>
          </w:p>
        </w:tc>
        <w:tc>
          <w:tcPr>
            <w:tcW w:w="1987" w:type="dxa"/>
          </w:tcPr>
          <w:p w:rsidR="005620C2" w:rsidRPr="00360297" w:rsidRDefault="005620C2" w:rsidP="00C9603B">
            <w:pPr>
              <w:widowControl w:val="0"/>
              <w:autoSpaceDE w:val="0"/>
              <w:autoSpaceDN w:val="0"/>
              <w:jc w:val="center"/>
            </w:pPr>
            <w:r w:rsidRPr="00360297">
              <w:t>5</w:t>
            </w:r>
          </w:p>
        </w:tc>
        <w:tc>
          <w:tcPr>
            <w:tcW w:w="1871" w:type="dxa"/>
          </w:tcPr>
          <w:p w:rsidR="005620C2" w:rsidRPr="00360297" w:rsidRDefault="005620C2" w:rsidP="00C9603B">
            <w:pPr>
              <w:widowControl w:val="0"/>
              <w:autoSpaceDE w:val="0"/>
              <w:autoSpaceDN w:val="0"/>
              <w:jc w:val="center"/>
            </w:pPr>
            <w:r w:rsidRPr="00360297">
              <w:t>6</w:t>
            </w:r>
          </w:p>
        </w:tc>
      </w:tr>
      <w:tr w:rsidR="005620C2" w:rsidRPr="00360297" w:rsidTr="00C9603B">
        <w:tc>
          <w:tcPr>
            <w:tcW w:w="624" w:type="dxa"/>
          </w:tcPr>
          <w:p w:rsidR="005620C2" w:rsidRPr="00360297" w:rsidRDefault="005620C2" w:rsidP="00C9603B">
            <w:pPr>
              <w:widowControl w:val="0"/>
              <w:autoSpaceDE w:val="0"/>
              <w:autoSpaceDN w:val="0"/>
              <w:jc w:val="center"/>
            </w:pPr>
            <w:r w:rsidRPr="00360297">
              <w:t>1.</w:t>
            </w:r>
          </w:p>
        </w:tc>
        <w:tc>
          <w:tcPr>
            <w:tcW w:w="1587" w:type="dxa"/>
          </w:tcPr>
          <w:p w:rsidR="005620C2" w:rsidRPr="00360297" w:rsidRDefault="005620C2" w:rsidP="00C9603B">
            <w:pPr>
              <w:widowControl w:val="0"/>
              <w:autoSpaceDE w:val="0"/>
              <w:autoSpaceDN w:val="0"/>
            </w:pPr>
          </w:p>
        </w:tc>
        <w:tc>
          <w:tcPr>
            <w:tcW w:w="1247" w:type="dxa"/>
          </w:tcPr>
          <w:p w:rsidR="005620C2" w:rsidRPr="00360297" w:rsidRDefault="005620C2" w:rsidP="00C9603B">
            <w:pPr>
              <w:widowControl w:val="0"/>
              <w:autoSpaceDE w:val="0"/>
              <w:autoSpaceDN w:val="0"/>
            </w:pPr>
          </w:p>
        </w:tc>
        <w:tc>
          <w:tcPr>
            <w:tcW w:w="1690" w:type="dxa"/>
          </w:tcPr>
          <w:p w:rsidR="005620C2" w:rsidRPr="00360297" w:rsidRDefault="005620C2" w:rsidP="00C9603B">
            <w:pPr>
              <w:widowControl w:val="0"/>
              <w:autoSpaceDE w:val="0"/>
              <w:autoSpaceDN w:val="0"/>
            </w:pPr>
          </w:p>
        </w:tc>
        <w:tc>
          <w:tcPr>
            <w:tcW w:w="1987" w:type="dxa"/>
          </w:tcPr>
          <w:p w:rsidR="005620C2" w:rsidRPr="00360297" w:rsidRDefault="005620C2" w:rsidP="00C9603B">
            <w:pPr>
              <w:widowControl w:val="0"/>
              <w:autoSpaceDE w:val="0"/>
              <w:autoSpaceDN w:val="0"/>
            </w:pPr>
          </w:p>
        </w:tc>
        <w:tc>
          <w:tcPr>
            <w:tcW w:w="1871" w:type="dxa"/>
          </w:tcPr>
          <w:p w:rsidR="005620C2" w:rsidRPr="00360297" w:rsidRDefault="005620C2" w:rsidP="00C9603B">
            <w:pPr>
              <w:widowControl w:val="0"/>
              <w:autoSpaceDE w:val="0"/>
              <w:autoSpaceDN w:val="0"/>
            </w:pPr>
          </w:p>
        </w:tc>
      </w:tr>
      <w:tr w:rsidR="005620C2" w:rsidRPr="00360297" w:rsidTr="00C9603B">
        <w:tc>
          <w:tcPr>
            <w:tcW w:w="624" w:type="dxa"/>
          </w:tcPr>
          <w:p w:rsidR="005620C2" w:rsidRPr="00360297" w:rsidRDefault="005620C2" w:rsidP="00C9603B">
            <w:pPr>
              <w:widowControl w:val="0"/>
              <w:autoSpaceDE w:val="0"/>
              <w:autoSpaceDN w:val="0"/>
              <w:jc w:val="center"/>
            </w:pPr>
            <w:r w:rsidRPr="00360297">
              <w:t>2.</w:t>
            </w:r>
          </w:p>
        </w:tc>
        <w:tc>
          <w:tcPr>
            <w:tcW w:w="1587" w:type="dxa"/>
          </w:tcPr>
          <w:p w:rsidR="005620C2" w:rsidRPr="00360297" w:rsidRDefault="005620C2" w:rsidP="00C9603B">
            <w:pPr>
              <w:widowControl w:val="0"/>
              <w:autoSpaceDE w:val="0"/>
              <w:autoSpaceDN w:val="0"/>
            </w:pPr>
          </w:p>
        </w:tc>
        <w:tc>
          <w:tcPr>
            <w:tcW w:w="1247" w:type="dxa"/>
          </w:tcPr>
          <w:p w:rsidR="005620C2" w:rsidRPr="00360297" w:rsidRDefault="005620C2" w:rsidP="00C9603B">
            <w:pPr>
              <w:widowControl w:val="0"/>
              <w:autoSpaceDE w:val="0"/>
              <w:autoSpaceDN w:val="0"/>
            </w:pPr>
          </w:p>
        </w:tc>
        <w:tc>
          <w:tcPr>
            <w:tcW w:w="1690" w:type="dxa"/>
          </w:tcPr>
          <w:p w:rsidR="005620C2" w:rsidRPr="00360297" w:rsidRDefault="005620C2" w:rsidP="00C9603B">
            <w:pPr>
              <w:widowControl w:val="0"/>
              <w:autoSpaceDE w:val="0"/>
              <w:autoSpaceDN w:val="0"/>
            </w:pPr>
          </w:p>
        </w:tc>
        <w:tc>
          <w:tcPr>
            <w:tcW w:w="1987" w:type="dxa"/>
          </w:tcPr>
          <w:p w:rsidR="005620C2" w:rsidRPr="00360297" w:rsidRDefault="005620C2" w:rsidP="00C9603B">
            <w:pPr>
              <w:widowControl w:val="0"/>
              <w:autoSpaceDE w:val="0"/>
              <w:autoSpaceDN w:val="0"/>
            </w:pPr>
          </w:p>
        </w:tc>
        <w:tc>
          <w:tcPr>
            <w:tcW w:w="1871" w:type="dxa"/>
          </w:tcPr>
          <w:p w:rsidR="005620C2" w:rsidRPr="00360297" w:rsidRDefault="005620C2" w:rsidP="00C9603B">
            <w:pPr>
              <w:widowControl w:val="0"/>
              <w:autoSpaceDE w:val="0"/>
              <w:autoSpaceDN w:val="0"/>
            </w:pPr>
          </w:p>
        </w:tc>
      </w:tr>
      <w:tr w:rsidR="005620C2" w:rsidRPr="00360297" w:rsidTr="00C9603B">
        <w:tc>
          <w:tcPr>
            <w:tcW w:w="624" w:type="dxa"/>
          </w:tcPr>
          <w:p w:rsidR="005620C2" w:rsidRPr="00360297" w:rsidRDefault="005620C2" w:rsidP="00C9603B">
            <w:pPr>
              <w:widowControl w:val="0"/>
              <w:autoSpaceDE w:val="0"/>
              <w:autoSpaceDN w:val="0"/>
              <w:jc w:val="center"/>
            </w:pPr>
            <w:r w:rsidRPr="00360297">
              <w:t>3.</w:t>
            </w:r>
          </w:p>
        </w:tc>
        <w:tc>
          <w:tcPr>
            <w:tcW w:w="1587" w:type="dxa"/>
          </w:tcPr>
          <w:p w:rsidR="005620C2" w:rsidRPr="00360297" w:rsidRDefault="005620C2" w:rsidP="00C9603B">
            <w:pPr>
              <w:widowControl w:val="0"/>
              <w:autoSpaceDE w:val="0"/>
              <w:autoSpaceDN w:val="0"/>
            </w:pPr>
          </w:p>
        </w:tc>
        <w:tc>
          <w:tcPr>
            <w:tcW w:w="1247" w:type="dxa"/>
          </w:tcPr>
          <w:p w:rsidR="005620C2" w:rsidRPr="00360297" w:rsidRDefault="005620C2" w:rsidP="00C9603B">
            <w:pPr>
              <w:widowControl w:val="0"/>
              <w:autoSpaceDE w:val="0"/>
              <w:autoSpaceDN w:val="0"/>
            </w:pPr>
          </w:p>
        </w:tc>
        <w:tc>
          <w:tcPr>
            <w:tcW w:w="1690" w:type="dxa"/>
          </w:tcPr>
          <w:p w:rsidR="005620C2" w:rsidRPr="00360297" w:rsidRDefault="005620C2" w:rsidP="00C9603B">
            <w:pPr>
              <w:widowControl w:val="0"/>
              <w:autoSpaceDE w:val="0"/>
              <w:autoSpaceDN w:val="0"/>
            </w:pPr>
          </w:p>
        </w:tc>
        <w:tc>
          <w:tcPr>
            <w:tcW w:w="1987" w:type="dxa"/>
          </w:tcPr>
          <w:p w:rsidR="005620C2" w:rsidRPr="00360297" w:rsidRDefault="005620C2" w:rsidP="00C9603B">
            <w:pPr>
              <w:widowControl w:val="0"/>
              <w:autoSpaceDE w:val="0"/>
              <w:autoSpaceDN w:val="0"/>
            </w:pPr>
          </w:p>
        </w:tc>
        <w:tc>
          <w:tcPr>
            <w:tcW w:w="1871" w:type="dxa"/>
          </w:tcPr>
          <w:p w:rsidR="005620C2" w:rsidRPr="00360297" w:rsidRDefault="005620C2" w:rsidP="00C9603B">
            <w:pPr>
              <w:widowControl w:val="0"/>
              <w:autoSpaceDE w:val="0"/>
              <w:autoSpaceDN w:val="0"/>
            </w:pPr>
          </w:p>
        </w:tc>
      </w:tr>
    </w:tbl>
    <w:p w:rsidR="005620C2" w:rsidRPr="00360297" w:rsidRDefault="005620C2" w:rsidP="005620C2">
      <w:pPr>
        <w:widowControl w:val="0"/>
        <w:autoSpaceDE w:val="0"/>
        <w:autoSpaceDN w:val="0"/>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75"/>
        <w:gridCol w:w="2268"/>
        <w:gridCol w:w="3572"/>
      </w:tblGrid>
      <w:tr w:rsidR="005620C2" w:rsidRPr="00360297" w:rsidTr="00C9603B">
        <w:tc>
          <w:tcPr>
            <w:tcW w:w="9015" w:type="dxa"/>
            <w:gridSpan w:val="3"/>
            <w:tcBorders>
              <w:top w:val="nil"/>
              <w:left w:val="nil"/>
              <w:bottom w:val="nil"/>
              <w:right w:val="nil"/>
            </w:tcBorders>
            <w:vAlign w:val="center"/>
          </w:tcPr>
          <w:p w:rsidR="005620C2" w:rsidRPr="00360297" w:rsidRDefault="005620C2" w:rsidP="00C9603B">
            <w:pPr>
              <w:widowControl w:val="0"/>
              <w:autoSpaceDE w:val="0"/>
              <w:autoSpaceDN w:val="0"/>
              <w:ind w:left="283"/>
            </w:pPr>
            <w:r w:rsidRPr="00360297">
              <w:t>Адрес поставки Товара: ________</w:t>
            </w:r>
          </w:p>
        </w:tc>
      </w:tr>
      <w:tr w:rsidR="005620C2" w:rsidRPr="00360297" w:rsidTr="00C9603B">
        <w:tc>
          <w:tcPr>
            <w:tcW w:w="3175" w:type="dxa"/>
            <w:tcBorders>
              <w:top w:val="nil"/>
              <w:left w:val="nil"/>
              <w:bottom w:val="nil"/>
              <w:right w:val="nil"/>
            </w:tcBorders>
            <w:vAlign w:val="bottom"/>
          </w:tcPr>
          <w:p w:rsidR="005620C2" w:rsidRPr="00360297" w:rsidRDefault="005620C2" w:rsidP="00C9603B">
            <w:pPr>
              <w:widowControl w:val="0"/>
              <w:autoSpaceDE w:val="0"/>
              <w:autoSpaceDN w:val="0"/>
              <w:ind w:left="283"/>
            </w:pPr>
            <w:r w:rsidRPr="00360297">
              <w:t>Подпись:</w:t>
            </w:r>
          </w:p>
        </w:tc>
        <w:tc>
          <w:tcPr>
            <w:tcW w:w="2268" w:type="dxa"/>
            <w:tcBorders>
              <w:top w:val="nil"/>
              <w:left w:val="nil"/>
              <w:bottom w:val="nil"/>
              <w:right w:val="nil"/>
            </w:tcBorders>
          </w:tcPr>
          <w:p w:rsidR="005620C2" w:rsidRPr="00360297" w:rsidRDefault="005620C2" w:rsidP="00C9603B">
            <w:pPr>
              <w:widowControl w:val="0"/>
              <w:autoSpaceDE w:val="0"/>
              <w:autoSpaceDN w:val="0"/>
            </w:pPr>
          </w:p>
        </w:tc>
        <w:tc>
          <w:tcPr>
            <w:tcW w:w="3572" w:type="dxa"/>
            <w:tcBorders>
              <w:top w:val="nil"/>
              <w:left w:val="nil"/>
              <w:bottom w:val="nil"/>
              <w:right w:val="nil"/>
            </w:tcBorders>
          </w:tcPr>
          <w:p w:rsidR="005620C2" w:rsidRPr="00360297" w:rsidRDefault="005620C2" w:rsidP="00C9603B">
            <w:pPr>
              <w:widowControl w:val="0"/>
              <w:autoSpaceDE w:val="0"/>
              <w:autoSpaceDN w:val="0"/>
            </w:pPr>
          </w:p>
        </w:tc>
      </w:tr>
      <w:tr w:rsidR="005620C2" w:rsidRPr="00360297" w:rsidTr="00C9603B">
        <w:tc>
          <w:tcPr>
            <w:tcW w:w="3175" w:type="dxa"/>
            <w:tcBorders>
              <w:top w:val="nil"/>
              <w:left w:val="nil"/>
              <w:bottom w:val="nil"/>
              <w:right w:val="nil"/>
            </w:tcBorders>
          </w:tcPr>
          <w:p w:rsidR="005620C2" w:rsidRPr="00360297" w:rsidRDefault="005620C2" w:rsidP="00C9603B">
            <w:pPr>
              <w:widowControl w:val="0"/>
              <w:autoSpaceDE w:val="0"/>
              <w:autoSpaceDN w:val="0"/>
            </w:pPr>
            <w:r w:rsidRPr="00360297">
              <w:t>От Заказчика:</w:t>
            </w:r>
          </w:p>
        </w:tc>
        <w:tc>
          <w:tcPr>
            <w:tcW w:w="2268" w:type="dxa"/>
            <w:tcBorders>
              <w:top w:val="nil"/>
              <w:left w:val="nil"/>
              <w:bottom w:val="nil"/>
              <w:right w:val="nil"/>
            </w:tcBorders>
          </w:tcPr>
          <w:p w:rsidR="005620C2" w:rsidRPr="00360297" w:rsidRDefault="005620C2" w:rsidP="00C9603B">
            <w:pPr>
              <w:widowControl w:val="0"/>
              <w:autoSpaceDE w:val="0"/>
              <w:autoSpaceDN w:val="0"/>
            </w:pPr>
          </w:p>
        </w:tc>
        <w:tc>
          <w:tcPr>
            <w:tcW w:w="3572" w:type="dxa"/>
            <w:tcBorders>
              <w:top w:val="nil"/>
              <w:left w:val="nil"/>
              <w:bottom w:val="nil"/>
              <w:right w:val="nil"/>
            </w:tcBorders>
          </w:tcPr>
          <w:p w:rsidR="005620C2" w:rsidRPr="00360297" w:rsidRDefault="005620C2" w:rsidP="00C9603B">
            <w:pPr>
              <w:widowControl w:val="0"/>
              <w:autoSpaceDE w:val="0"/>
              <w:autoSpaceDN w:val="0"/>
            </w:pPr>
          </w:p>
        </w:tc>
      </w:tr>
      <w:tr w:rsidR="005620C2" w:rsidRPr="00360297" w:rsidTr="00C9603B">
        <w:tc>
          <w:tcPr>
            <w:tcW w:w="3175" w:type="dxa"/>
            <w:tcBorders>
              <w:top w:val="nil"/>
              <w:left w:val="nil"/>
              <w:bottom w:val="single" w:sz="4" w:space="0" w:color="auto"/>
              <w:right w:val="nil"/>
            </w:tcBorders>
          </w:tcPr>
          <w:p w:rsidR="005620C2" w:rsidRPr="00360297" w:rsidRDefault="005620C2" w:rsidP="00C9603B">
            <w:pPr>
              <w:widowControl w:val="0"/>
              <w:autoSpaceDE w:val="0"/>
              <w:autoSpaceDN w:val="0"/>
            </w:pPr>
          </w:p>
        </w:tc>
        <w:tc>
          <w:tcPr>
            <w:tcW w:w="2268" w:type="dxa"/>
            <w:tcBorders>
              <w:top w:val="nil"/>
              <w:left w:val="nil"/>
              <w:bottom w:val="nil"/>
              <w:right w:val="nil"/>
            </w:tcBorders>
          </w:tcPr>
          <w:p w:rsidR="005620C2" w:rsidRPr="00360297" w:rsidRDefault="005620C2" w:rsidP="00C9603B">
            <w:pPr>
              <w:widowControl w:val="0"/>
              <w:autoSpaceDE w:val="0"/>
              <w:autoSpaceDN w:val="0"/>
            </w:pPr>
          </w:p>
        </w:tc>
        <w:tc>
          <w:tcPr>
            <w:tcW w:w="3572" w:type="dxa"/>
            <w:tcBorders>
              <w:top w:val="nil"/>
              <w:left w:val="nil"/>
              <w:bottom w:val="nil"/>
              <w:right w:val="nil"/>
            </w:tcBorders>
          </w:tcPr>
          <w:p w:rsidR="005620C2" w:rsidRPr="00360297" w:rsidRDefault="005620C2" w:rsidP="00C9603B">
            <w:pPr>
              <w:widowControl w:val="0"/>
              <w:autoSpaceDE w:val="0"/>
              <w:autoSpaceDN w:val="0"/>
            </w:pPr>
          </w:p>
        </w:tc>
      </w:tr>
      <w:tr w:rsidR="005620C2" w:rsidRPr="00360297" w:rsidTr="00C9603B">
        <w:tc>
          <w:tcPr>
            <w:tcW w:w="3175" w:type="dxa"/>
            <w:tcBorders>
              <w:top w:val="single" w:sz="4" w:space="0" w:color="auto"/>
              <w:left w:val="nil"/>
              <w:bottom w:val="nil"/>
              <w:right w:val="nil"/>
            </w:tcBorders>
          </w:tcPr>
          <w:p w:rsidR="005620C2" w:rsidRPr="00360297" w:rsidRDefault="005620C2" w:rsidP="00C9603B">
            <w:pPr>
              <w:widowControl w:val="0"/>
              <w:autoSpaceDE w:val="0"/>
              <w:autoSpaceDN w:val="0"/>
              <w:jc w:val="center"/>
            </w:pPr>
            <w:r w:rsidRPr="00360297">
              <w:t>М.П. (при наличии)</w:t>
            </w:r>
          </w:p>
        </w:tc>
        <w:tc>
          <w:tcPr>
            <w:tcW w:w="2268" w:type="dxa"/>
            <w:tcBorders>
              <w:top w:val="nil"/>
              <w:left w:val="nil"/>
              <w:bottom w:val="nil"/>
              <w:right w:val="nil"/>
            </w:tcBorders>
          </w:tcPr>
          <w:p w:rsidR="005620C2" w:rsidRPr="00360297" w:rsidRDefault="005620C2" w:rsidP="00C9603B">
            <w:pPr>
              <w:widowControl w:val="0"/>
              <w:autoSpaceDE w:val="0"/>
              <w:autoSpaceDN w:val="0"/>
            </w:pPr>
          </w:p>
        </w:tc>
        <w:tc>
          <w:tcPr>
            <w:tcW w:w="3572" w:type="dxa"/>
            <w:tcBorders>
              <w:top w:val="nil"/>
              <w:left w:val="nil"/>
              <w:bottom w:val="nil"/>
              <w:right w:val="nil"/>
            </w:tcBorders>
          </w:tcPr>
          <w:p w:rsidR="005620C2" w:rsidRPr="00360297" w:rsidRDefault="005620C2" w:rsidP="00C9603B">
            <w:pPr>
              <w:widowControl w:val="0"/>
              <w:autoSpaceDE w:val="0"/>
              <w:autoSpaceDN w:val="0"/>
            </w:pPr>
          </w:p>
        </w:tc>
      </w:tr>
      <w:tr w:rsidR="005620C2" w:rsidRPr="00360297" w:rsidTr="00C9603B">
        <w:tc>
          <w:tcPr>
            <w:tcW w:w="3175" w:type="dxa"/>
            <w:tcBorders>
              <w:top w:val="nil"/>
              <w:left w:val="nil"/>
              <w:bottom w:val="nil"/>
              <w:right w:val="nil"/>
            </w:tcBorders>
          </w:tcPr>
          <w:p w:rsidR="005620C2" w:rsidRPr="00360297" w:rsidRDefault="005620C2" w:rsidP="00C9603B">
            <w:pPr>
              <w:widowControl w:val="0"/>
              <w:autoSpaceDE w:val="0"/>
              <w:autoSpaceDN w:val="0"/>
            </w:pPr>
          </w:p>
        </w:tc>
        <w:tc>
          <w:tcPr>
            <w:tcW w:w="2268" w:type="dxa"/>
            <w:tcBorders>
              <w:top w:val="nil"/>
              <w:left w:val="nil"/>
              <w:bottom w:val="nil"/>
              <w:right w:val="nil"/>
            </w:tcBorders>
          </w:tcPr>
          <w:p w:rsidR="005620C2" w:rsidRPr="00360297" w:rsidRDefault="005620C2" w:rsidP="00C9603B">
            <w:pPr>
              <w:widowControl w:val="0"/>
              <w:autoSpaceDE w:val="0"/>
              <w:autoSpaceDN w:val="0"/>
            </w:pPr>
          </w:p>
        </w:tc>
        <w:tc>
          <w:tcPr>
            <w:tcW w:w="3572" w:type="dxa"/>
            <w:tcBorders>
              <w:top w:val="nil"/>
              <w:left w:val="nil"/>
              <w:bottom w:val="nil"/>
              <w:right w:val="nil"/>
            </w:tcBorders>
          </w:tcPr>
          <w:p w:rsidR="005620C2" w:rsidRPr="00360297" w:rsidRDefault="005620C2" w:rsidP="00C9603B">
            <w:pPr>
              <w:widowControl w:val="0"/>
              <w:autoSpaceDE w:val="0"/>
              <w:autoSpaceDN w:val="0"/>
            </w:pPr>
          </w:p>
        </w:tc>
      </w:tr>
      <w:tr w:rsidR="005620C2" w:rsidRPr="00360297" w:rsidTr="00C9603B">
        <w:tc>
          <w:tcPr>
            <w:tcW w:w="3175" w:type="dxa"/>
            <w:tcBorders>
              <w:top w:val="nil"/>
              <w:left w:val="nil"/>
              <w:bottom w:val="nil"/>
              <w:right w:val="nil"/>
            </w:tcBorders>
            <w:vAlign w:val="center"/>
          </w:tcPr>
          <w:p w:rsidR="005620C2" w:rsidRPr="00360297" w:rsidRDefault="005620C2" w:rsidP="00C9603B">
            <w:pPr>
              <w:widowControl w:val="0"/>
              <w:autoSpaceDE w:val="0"/>
              <w:autoSpaceDN w:val="0"/>
            </w:pPr>
            <w:r w:rsidRPr="00360297">
              <w:t>От Заказчика:</w:t>
            </w:r>
          </w:p>
        </w:tc>
        <w:tc>
          <w:tcPr>
            <w:tcW w:w="2268" w:type="dxa"/>
            <w:tcBorders>
              <w:top w:val="nil"/>
              <w:left w:val="nil"/>
              <w:bottom w:val="nil"/>
              <w:right w:val="nil"/>
            </w:tcBorders>
          </w:tcPr>
          <w:p w:rsidR="005620C2" w:rsidRPr="00360297" w:rsidRDefault="005620C2" w:rsidP="00C9603B">
            <w:pPr>
              <w:widowControl w:val="0"/>
              <w:autoSpaceDE w:val="0"/>
              <w:autoSpaceDN w:val="0"/>
            </w:pPr>
          </w:p>
        </w:tc>
        <w:tc>
          <w:tcPr>
            <w:tcW w:w="3572" w:type="dxa"/>
            <w:tcBorders>
              <w:top w:val="nil"/>
              <w:left w:val="nil"/>
              <w:bottom w:val="nil"/>
              <w:right w:val="nil"/>
            </w:tcBorders>
            <w:vAlign w:val="center"/>
          </w:tcPr>
          <w:p w:rsidR="005620C2" w:rsidRPr="00360297" w:rsidRDefault="005620C2" w:rsidP="00C9603B">
            <w:pPr>
              <w:widowControl w:val="0"/>
              <w:autoSpaceDE w:val="0"/>
              <w:autoSpaceDN w:val="0"/>
            </w:pPr>
            <w:r w:rsidRPr="00360297">
              <w:t>От Поставщика:</w:t>
            </w:r>
          </w:p>
        </w:tc>
      </w:tr>
      <w:tr w:rsidR="005620C2" w:rsidRPr="00360297" w:rsidTr="00C9603B">
        <w:tc>
          <w:tcPr>
            <w:tcW w:w="3175" w:type="dxa"/>
            <w:tcBorders>
              <w:top w:val="nil"/>
              <w:left w:val="nil"/>
              <w:bottom w:val="single" w:sz="4" w:space="0" w:color="auto"/>
              <w:right w:val="nil"/>
            </w:tcBorders>
          </w:tcPr>
          <w:p w:rsidR="005620C2" w:rsidRPr="00360297" w:rsidRDefault="005620C2" w:rsidP="00C9603B">
            <w:pPr>
              <w:widowControl w:val="0"/>
              <w:autoSpaceDE w:val="0"/>
              <w:autoSpaceDN w:val="0"/>
            </w:pPr>
          </w:p>
        </w:tc>
        <w:tc>
          <w:tcPr>
            <w:tcW w:w="2268" w:type="dxa"/>
            <w:tcBorders>
              <w:top w:val="nil"/>
              <w:left w:val="nil"/>
              <w:bottom w:val="nil"/>
              <w:right w:val="nil"/>
            </w:tcBorders>
          </w:tcPr>
          <w:p w:rsidR="005620C2" w:rsidRPr="00360297" w:rsidRDefault="005620C2" w:rsidP="00C9603B">
            <w:pPr>
              <w:widowControl w:val="0"/>
              <w:autoSpaceDE w:val="0"/>
              <w:autoSpaceDN w:val="0"/>
            </w:pPr>
          </w:p>
        </w:tc>
        <w:tc>
          <w:tcPr>
            <w:tcW w:w="3572" w:type="dxa"/>
            <w:tcBorders>
              <w:top w:val="nil"/>
              <w:left w:val="nil"/>
              <w:bottom w:val="single" w:sz="4" w:space="0" w:color="auto"/>
              <w:right w:val="nil"/>
            </w:tcBorders>
          </w:tcPr>
          <w:p w:rsidR="005620C2" w:rsidRPr="00360297" w:rsidRDefault="005620C2" w:rsidP="00C9603B">
            <w:pPr>
              <w:widowControl w:val="0"/>
              <w:autoSpaceDE w:val="0"/>
              <w:autoSpaceDN w:val="0"/>
            </w:pPr>
          </w:p>
        </w:tc>
      </w:tr>
      <w:tr w:rsidR="005620C2" w:rsidRPr="00360297" w:rsidTr="00C9603B">
        <w:tblPrEx>
          <w:tblBorders>
            <w:insideH w:val="single" w:sz="4" w:space="0" w:color="auto"/>
          </w:tblBorders>
        </w:tblPrEx>
        <w:tc>
          <w:tcPr>
            <w:tcW w:w="3175" w:type="dxa"/>
            <w:tcBorders>
              <w:top w:val="single" w:sz="4" w:space="0" w:color="auto"/>
              <w:left w:val="nil"/>
              <w:bottom w:val="nil"/>
              <w:right w:val="nil"/>
            </w:tcBorders>
          </w:tcPr>
          <w:p w:rsidR="005620C2" w:rsidRPr="00360297" w:rsidRDefault="005620C2" w:rsidP="00C9603B">
            <w:pPr>
              <w:widowControl w:val="0"/>
              <w:autoSpaceDE w:val="0"/>
              <w:autoSpaceDN w:val="0"/>
            </w:pPr>
            <w:r w:rsidRPr="00360297">
              <w:t>М.П. (при наличии)</w:t>
            </w:r>
          </w:p>
        </w:tc>
        <w:tc>
          <w:tcPr>
            <w:tcW w:w="2268" w:type="dxa"/>
            <w:tcBorders>
              <w:top w:val="nil"/>
              <w:left w:val="nil"/>
              <w:bottom w:val="nil"/>
              <w:right w:val="nil"/>
            </w:tcBorders>
          </w:tcPr>
          <w:p w:rsidR="005620C2" w:rsidRPr="00360297" w:rsidRDefault="005620C2" w:rsidP="00C9603B">
            <w:pPr>
              <w:widowControl w:val="0"/>
              <w:autoSpaceDE w:val="0"/>
              <w:autoSpaceDN w:val="0"/>
            </w:pPr>
          </w:p>
        </w:tc>
        <w:tc>
          <w:tcPr>
            <w:tcW w:w="3572" w:type="dxa"/>
            <w:tcBorders>
              <w:top w:val="single" w:sz="4" w:space="0" w:color="auto"/>
              <w:left w:val="nil"/>
              <w:bottom w:val="nil"/>
              <w:right w:val="nil"/>
            </w:tcBorders>
          </w:tcPr>
          <w:p w:rsidR="005620C2" w:rsidRPr="00360297" w:rsidRDefault="005620C2" w:rsidP="00C9603B">
            <w:pPr>
              <w:widowControl w:val="0"/>
              <w:autoSpaceDE w:val="0"/>
              <w:autoSpaceDN w:val="0"/>
            </w:pPr>
            <w:r w:rsidRPr="00360297">
              <w:t>М.П. (при наличии)</w:t>
            </w:r>
          </w:p>
        </w:tc>
      </w:tr>
    </w:tbl>
    <w:p w:rsidR="00BC68DD" w:rsidRPr="004C2C04" w:rsidRDefault="00BC68DD" w:rsidP="005620C2">
      <w:pPr>
        <w:spacing w:line="240" w:lineRule="exact"/>
        <w:ind w:firstLine="709"/>
        <w:jc w:val="center"/>
      </w:pPr>
    </w:p>
    <w:sectPr w:rsidR="00BC68DD" w:rsidRPr="004C2C04" w:rsidSect="004C2C04">
      <w:headerReference w:type="even" r:id="rId32"/>
      <w:headerReference w:type="default" r:id="rId33"/>
      <w:footerReference w:type="even" r:id="rId34"/>
      <w:footerReference w:type="default" r:id="rId35"/>
      <w:headerReference w:type="first" r:id="rId3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6F3" w:rsidRDefault="00AA26F3">
      <w:r>
        <w:separator/>
      </w:r>
    </w:p>
  </w:endnote>
  <w:endnote w:type="continuationSeparator" w:id="0">
    <w:p w:rsidR="00AA26F3" w:rsidRDefault="00AA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eekMathSymbols">
    <w:panose1 w:val="00000000000000000000"/>
    <w:charset w:val="02"/>
    <w:family w:val="auto"/>
    <w:notTrueType/>
    <w:pitch w:val="variable"/>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ultant">
    <w:altName w:val="Lucida Console"/>
    <w:charset w:val="00"/>
    <w:family w:val="roman"/>
    <w:pitch w:val="variable"/>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GaramondC">
    <w:altName w:val="Times New Roman"/>
    <w:panose1 w:val="00000000000000000000"/>
    <w:charset w:val="00"/>
    <w:family w:val="roman"/>
    <w:notTrueType/>
    <w:pitch w:val="default"/>
    <w:sig w:usb0="00000003" w:usb1="00000000" w:usb2="00000000" w:usb3="00000000" w:csb0="00000001" w:csb1="00000000"/>
  </w:font>
  <w:font w:name="SchoolBook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Baltica">
    <w:altName w:val="Times New Roman"/>
    <w:panose1 w:val="00000000000000000000"/>
    <w:charset w:val="00"/>
    <w:family w:val="auto"/>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dale Sans UI">
    <w:altName w:val="Arial Unicode MS"/>
    <w:charset w:val="CC"/>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6F3" w:rsidRDefault="00AA26F3">
    <w:pPr>
      <w:pStyle w:val="ab"/>
      <w:framePr w:wrap="auto" w:vAnchor="text" w:hAnchor="margin" w:xAlign="right" w:y="1"/>
      <w:rPr>
        <w:rStyle w:val="a8"/>
      </w:rPr>
    </w:pPr>
    <w:r>
      <w:rPr>
        <w:rStyle w:val="a8"/>
      </w:rPr>
      <w:fldChar w:fldCharType="begin"/>
    </w:r>
    <w:r>
      <w:rPr>
        <w:rStyle w:val="a8"/>
      </w:rPr>
      <w:instrText xml:space="preserve">PAGE  </w:instrText>
    </w:r>
    <w:r>
      <w:rPr>
        <w:rStyle w:val="a8"/>
      </w:rPr>
      <w:fldChar w:fldCharType="end"/>
    </w:r>
  </w:p>
  <w:p w:rsidR="00AA26F3" w:rsidRDefault="00AA26F3">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6F3" w:rsidRDefault="00AA26F3">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6F3" w:rsidRDefault="00AA26F3" w:rsidP="00BC68DD">
      <w:r>
        <w:separator/>
      </w:r>
    </w:p>
  </w:footnote>
  <w:footnote w:type="continuationSeparator" w:id="0">
    <w:p w:rsidR="00AA26F3" w:rsidRDefault="00AA26F3" w:rsidP="00BC68DD">
      <w:r>
        <w:continuationSeparator/>
      </w:r>
    </w:p>
  </w:footnote>
  <w:footnote w:id="1">
    <w:p w:rsidR="00AA26F3" w:rsidRPr="00E005E4" w:rsidRDefault="00AA26F3" w:rsidP="000C4FB6">
      <w:pPr>
        <w:pStyle w:val="af9"/>
      </w:pPr>
      <w:r w:rsidRPr="00E005E4">
        <w:rPr>
          <w:rStyle w:val="afb"/>
        </w:rPr>
        <w:footnoteRef/>
      </w:r>
      <w:r w:rsidRPr="00E005E4">
        <w:t xml:space="preserve"> В случае если срок действия Контракта составляет более 3 месяцев, экспертиза проводится не реже 1 раза в 3 месяца, в случае если срок действия Контракта составляет менее 3 месяцев, проведение указанной экспертизы осуществляется не менее одного раза в течение срока действия Контракта</w:t>
      </w:r>
    </w:p>
  </w:footnote>
  <w:footnote w:id="2">
    <w:p w:rsidR="00AA26F3" w:rsidRPr="00E005E4" w:rsidRDefault="00AA26F3" w:rsidP="000C4FB6">
      <w:pPr>
        <w:pStyle w:val="af9"/>
      </w:pPr>
      <w:r w:rsidRPr="00E005E4">
        <w:rPr>
          <w:rStyle w:val="afb"/>
        </w:rPr>
        <w:footnoteRef/>
      </w:r>
      <w:r w:rsidRPr="00E005E4">
        <w:t xml:space="preserve"> В случае, если Товар относится к переработанным продуктам и (или) продуктам, в состав которых входит несколько ингредиентов</w:t>
      </w:r>
    </w:p>
  </w:footnote>
  <w:footnote w:id="3">
    <w:p w:rsidR="002C6305" w:rsidRPr="00E005E4" w:rsidRDefault="002C6305" w:rsidP="002C6305">
      <w:pPr>
        <w:autoSpaceDE w:val="0"/>
        <w:autoSpaceDN w:val="0"/>
        <w:adjustRightInd w:val="0"/>
        <w:jc w:val="both"/>
        <w:rPr>
          <w:sz w:val="20"/>
          <w:szCs w:val="20"/>
        </w:rPr>
      </w:pPr>
      <w:r w:rsidRPr="00E005E4">
        <w:rPr>
          <w:rStyle w:val="afb"/>
          <w:sz w:val="20"/>
          <w:szCs w:val="20"/>
        </w:rPr>
        <w:footnoteRef/>
      </w:r>
      <w:r w:rsidRPr="00E005E4">
        <w:rPr>
          <w:sz w:val="20"/>
          <w:szCs w:val="20"/>
        </w:rPr>
        <w:t xml:space="preserve">  За исключением случаев, если законодательством Российской Федерации установлен иной порядок начисления пени</w:t>
      </w:r>
    </w:p>
  </w:footnote>
  <w:footnote w:id="4">
    <w:p w:rsidR="002C6305" w:rsidRPr="00755FF9" w:rsidRDefault="002C6305" w:rsidP="002C6305">
      <w:pPr>
        <w:pStyle w:val="af9"/>
      </w:pPr>
      <w:r w:rsidRPr="00755FF9">
        <w:rPr>
          <w:rStyle w:val="afb"/>
        </w:rPr>
        <w:footnoteRef/>
      </w:r>
      <w:r w:rsidRPr="00755FF9">
        <w:t xml:space="preserve">  В случае, если установлено требование обеспечения исполнения контракта</w:t>
      </w:r>
    </w:p>
  </w:footnote>
  <w:footnote w:id="5">
    <w:p w:rsidR="00AA26F3" w:rsidRPr="00E005E4" w:rsidRDefault="00AA26F3" w:rsidP="00755FF9">
      <w:pPr>
        <w:pStyle w:val="af9"/>
      </w:pPr>
      <w:r w:rsidRPr="00E005E4">
        <w:rPr>
          <w:rStyle w:val="afb"/>
        </w:rPr>
        <w:footnoteRef/>
      </w:r>
      <w:r w:rsidRPr="00E005E4">
        <w:t xml:space="preserve"> За исключением случаев, определенных Правительством Российской Федерации в соответствии с </w:t>
      </w:r>
      <w:hyperlink r:id="rId1" w:history="1">
        <w:r w:rsidRPr="00E005E4">
          <w:t>ч. 7.3 ст. 96</w:t>
        </w:r>
      </w:hyperlink>
      <w:r w:rsidRPr="00E005E4">
        <w:t xml:space="preserve"> Закона № 44-ФЗ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6F3" w:rsidRDefault="00AA26F3">
    <w:pPr>
      <w:pStyle w:val="a9"/>
      <w:framePr w:wrap="auto"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9</w:t>
    </w:r>
    <w:r>
      <w:rPr>
        <w:rStyle w:val="a8"/>
      </w:rPr>
      <w:fldChar w:fldCharType="end"/>
    </w:r>
  </w:p>
  <w:p w:rsidR="00AA26F3" w:rsidRDefault="00AA26F3">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6F3" w:rsidRDefault="00AA26F3" w:rsidP="00BC68DD">
    <w:pPr>
      <w:pStyle w:val="a9"/>
      <w:framePr w:wrap="auto" w:vAnchor="text" w:hAnchor="page" w:x="6202" w:y="-179"/>
      <w:rPr>
        <w:rStyle w:val="a8"/>
      </w:rPr>
    </w:pPr>
    <w:r>
      <w:rPr>
        <w:rStyle w:val="a8"/>
      </w:rPr>
      <w:fldChar w:fldCharType="begin"/>
    </w:r>
    <w:r>
      <w:rPr>
        <w:rStyle w:val="a8"/>
      </w:rPr>
      <w:instrText xml:space="preserve">PAGE  </w:instrText>
    </w:r>
    <w:r>
      <w:rPr>
        <w:rStyle w:val="a8"/>
      </w:rPr>
      <w:fldChar w:fldCharType="separate"/>
    </w:r>
    <w:r w:rsidR="004A31EF">
      <w:rPr>
        <w:rStyle w:val="a8"/>
      </w:rPr>
      <w:t>14</w:t>
    </w:r>
    <w:r>
      <w:rPr>
        <w:rStyle w:val="a8"/>
      </w:rPr>
      <w:fldChar w:fldCharType="end"/>
    </w:r>
  </w:p>
  <w:p w:rsidR="00AA26F3" w:rsidRDefault="00AA26F3" w:rsidP="00BC68DD">
    <w:pPr>
      <w:pStyle w:val="a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6F3" w:rsidRDefault="00AA26F3">
    <w:pPr>
      <w:pStyle w:val="a9"/>
    </w:pPr>
    <w:r>
      <w:rPr>
        <w:b/>
        <w:bCs/>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D3CAE9C"/>
    <w:lvl w:ilvl="0">
      <w:start w:val="1"/>
      <w:numFmt w:val="decimal"/>
      <w:pStyle w:val="a"/>
      <w:lvlText w:val="%1."/>
      <w:lvlJc w:val="left"/>
      <w:pPr>
        <w:tabs>
          <w:tab w:val="num" w:pos="643"/>
        </w:tabs>
        <w:ind w:left="643" w:hanging="360"/>
      </w:pPr>
    </w:lvl>
  </w:abstractNum>
  <w:abstractNum w:abstractNumId="1" w15:restartNumberingAfterBreak="0">
    <w:nsid w:val="FFFFFF83"/>
    <w:multiLevelType w:val="singleLevel"/>
    <w:tmpl w:val="22A0C31E"/>
    <w:lvl w:ilvl="0">
      <w:start w:val="1"/>
      <w:numFmt w:val="bullet"/>
      <w:pStyle w:val="a0"/>
      <w:lvlText w:val=""/>
      <w:lvlJc w:val="left"/>
      <w:pPr>
        <w:tabs>
          <w:tab w:val="num" w:pos="643"/>
        </w:tabs>
        <w:ind w:left="643" w:hanging="360"/>
      </w:pPr>
      <w:rPr>
        <w:rFonts w:ascii="Symbol" w:hAnsi="Symbol" w:hint="default"/>
      </w:rPr>
    </w:lvl>
  </w:abstractNum>
  <w:abstractNum w:abstractNumId="2" w15:restartNumberingAfterBreak="0">
    <w:nsid w:val="036201E5"/>
    <w:multiLevelType w:val="hybridMultilevel"/>
    <w:tmpl w:val="2762473E"/>
    <w:lvl w:ilvl="0" w:tplc="1BF4A9D8">
      <w:start w:val="1"/>
      <w:numFmt w:val="decimal"/>
      <w:lvlText w:val="12.%1."/>
      <w:lvlJc w:val="left"/>
      <w:pPr>
        <w:ind w:left="1287" w:hanging="360"/>
      </w:pPr>
      <w:rPr>
        <w:rFonts w:eastAsia="Times New Roman" w:hint="default"/>
        <w:b w:val="0"/>
        <w:color w:val="auto"/>
        <w:sz w:val="24"/>
        <w:szCs w:val="22"/>
      </w:rPr>
    </w:lvl>
    <w:lvl w:ilvl="1" w:tplc="687A93AC" w:tentative="1">
      <w:start w:val="1"/>
      <w:numFmt w:val="lowerLetter"/>
      <w:lvlText w:val="%2."/>
      <w:lvlJc w:val="left"/>
      <w:pPr>
        <w:ind w:left="2007" w:hanging="360"/>
      </w:pPr>
    </w:lvl>
    <w:lvl w:ilvl="2" w:tplc="951AAE40" w:tentative="1">
      <w:start w:val="1"/>
      <w:numFmt w:val="lowerRoman"/>
      <w:lvlText w:val="%3."/>
      <w:lvlJc w:val="right"/>
      <w:pPr>
        <w:ind w:left="2727" w:hanging="180"/>
      </w:pPr>
    </w:lvl>
    <w:lvl w:ilvl="3" w:tplc="72549E9A" w:tentative="1">
      <w:start w:val="1"/>
      <w:numFmt w:val="decimal"/>
      <w:lvlText w:val="%4."/>
      <w:lvlJc w:val="left"/>
      <w:pPr>
        <w:ind w:left="3447" w:hanging="360"/>
      </w:pPr>
    </w:lvl>
    <w:lvl w:ilvl="4" w:tplc="FD8A19B6" w:tentative="1">
      <w:start w:val="1"/>
      <w:numFmt w:val="lowerLetter"/>
      <w:lvlText w:val="%5."/>
      <w:lvlJc w:val="left"/>
      <w:pPr>
        <w:ind w:left="4167" w:hanging="360"/>
      </w:pPr>
    </w:lvl>
    <w:lvl w:ilvl="5" w:tplc="DD8A7A2A" w:tentative="1">
      <w:start w:val="1"/>
      <w:numFmt w:val="lowerRoman"/>
      <w:lvlText w:val="%6."/>
      <w:lvlJc w:val="right"/>
      <w:pPr>
        <w:ind w:left="4887" w:hanging="180"/>
      </w:pPr>
    </w:lvl>
    <w:lvl w:ilvl="6" w:tplc="0400BEAE" w:tentative="1">
      <w:start w:val="1"/>
      <w:numFmt w:val="decimal"/>
      <w:lvlText w:val="%7."/>
      <w:lvlJc w:val="left"/>
      <w:pPr>
        <w:ind w:left="5607" w:hanging="360"/>
      </w:pPr>
    </w:lvl>
    <w:lvl w:ilvl="7" w:tplc="CA48E4A8" w:tentative="1">
      <w:start w:val="1"/>
      <w:numFmt w:val="lowerLetter"/>
      <w:lvlText w:val="%8."/>
      <w:lvlJc w:val="left"/>
      <w:pPr>
        <w:ind w:left="6327" w:hanging="360"/>
      </w:pPr>
    </w:lvl>
    <w:lvl w:ilvl="8" w:tplc="C548F712" w:tentative="1">
      <w:start w:val="1"/>
      <w:numFmt w:val="lowerRoman"/>
      <w:lvlText w:val="%9."/>
      <w:lvlJc w:val="right"/>
      <w:pPr>
        <w:ind w:left="7047" w:hanging="180"/>
      </w:pPr>
    </w:lvl>
  </w:abstractNum>
  <w:abstractNum w:abstractNumId="3" w15:restartNumberingAfterBreak="0">
    <w:nsid w:val="057B6F92"/>
    <w:multiLevelType w:val="hybridMultilevel"/>
    <w:tmpl w:val="2B6AF8F0"/>
    <w:lvl w:ilvl="0" w:tplc="0C1CD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231244"/>
    <w:multiLevelType w:val="hybridMultilevel"/>
    <w:tmpl w:val="009EEF52"/>
    <w:lvl w:ilvl="0" w:tplc="58960F1C">
      <w:start w:val="1"/>
      <w:numFmt w:val="decimal"/>
      <w:lvlText w:val="13.%1."/>
      <w:lvlJc w:val="right"/>
      <w:pPr>
        <w:ind w:left="1070" w:hanging="360"/>
      </w:pPr>
      <w:rPr>
        <w:rFonts w:hint="default"/>
        <w:b w:val="0"/>
        <w:sz w:val="24"/>
        <w:szCs w:val="24"/>
      </w:rPr>
    </w:lvl>
    <w:lvl w:ilvl="1" w:tplc="FD1A7E9E" w:tentative="1">
      <w:start w:val="1"/>
      <w:numFmt w:val="lowerLetter"/>
      <w:lvlText w:val="%2."/>
      <w:lvlJc w:val="left"/>
      <w:pPr>
        <w:ind w:left="1790" w:hanging="360"/>
      </w:pPr>
    </w:lvl>
    <w:lvl w:ilvl="2" w:tplc="042ED394" w:tentative="1">
      <w:start w:val="1"/>
      <w:numFmt w:val="lowerRoman"/>
      <w:lvlText w:val="%3."/>
      <w:lvlJc w:val="right"/>
      <w:pPr>
        <w:ind w:left="2510" w:hanging="180"/>
      </w:pPr>
    </w:lvl>
    <w:lvl w:ilvl="3" w:tplc="52D8A438" w:tentative="1">
      <w:start w:val="1"/>
      <w:numFmt w:val="decimal"/>
      <w:lvlText w:val="%4."/>
      <w:lvlJc w:val="left"/>
      <w:pPr>
        <w:ind w:left="3230" w:hanging="360"/>
      </w:pPr>
    </w:lvl>
    <w:lvl w:ilvl="4" w:tplc="6B2253C4" w:tentative="1">
      <w:start w:val="1"/>
      <w:numFmt w:val="lowerLetter"/>
      <w:lvlText w:val="%5."/>
      <w:lvlJc w:val="left"/>
      <w:pPr>
        <w:ind w:left="3950" w:hanging="360"/>
      </w:pPr>
    </w:lvl>
    <w:lvl w:ilvl="5" w:tplc="D6B8D2B4" w:tentative="1">
      <w:start w:val="1"/>
      <w:numFmt w:val="lowerRoman"/>
      <w:lvlText w:val="%6."/>
      <w:lvlJc w:val="right"/>
      <w:pPr>
        <w:ind w:left="4670" w:hanging="180"/>
      </w:pPr>
    </w:lvl>
    <w:lvl w:ilvl="6" w:tplc="D50A8FB8" w:tentative="1">
      <w:start w:val="1"/>
      <w:numFmt w:val="decimal"/>
      <w:lvlText w:val="%7."/>
      <w:lvlJc w:val="left"/>
      <w:pPr>
        <w:ind w:left="5390" w:hanging="360"/>
      </w:pPr>
    </w:lvl>
    <w:lvl w:ilvl="7" w:tplc="1652C61A" w:tentative="1">
      <w:start w:val="1"/>
      <w:numFmt w:val="lowerLetter"/>
      <w:lvlText w:val="%8."/>
      <w:lvlJc w:val="left"/>
      <w:pPr>
        <w:ind w:left="6110" w:hanging="360"/>
      </w:pPr>
    </w:lvl>
    <w:lvl w:ilvl="8" w:tplc="507AB61E" w:tentative="1">
      <w:start w:val="1"/>
      <w:numFmt w:val="lowerRoman"/>
      <w:lvlText w:val="%9."/>
      <w:lvlJc w:val="right"/>
      <w:pPr>
        <w:ind w:left="6830" w:hanging="180"/>
      </w:pPr>
    </w:lvl>
  </w:abstractNum>
  <w:abstractNum w:abstractNumId="5" w15:restartNumberingAfterBreak="0">
    <w:nsid w:val="08D2078B"/>
    <w:multiLevelType w:val="multilevel"/>
    <w:tmpl w:val="47F869C4"/>
    <w:lvl w:ilvl="0">
      <w:start w:val="1"/>
      <w:numFmt w:val="decimal"/>
      <w:lvlText w:val="%1."/>
      <w:lvlJc w:val="left"/>
      <w:pPr>
        <w:ind w:left="360" w:hanging="360"/>
      </w:pPr>
      <w:rPr>
        <w:rFonts w:hint="default"/>
      </w:rPr>
    </w:lvl>
    <w:lvl w:ilvl="1">
      <w:start w:val="1"/>
      <w:numFmt w:val="decimal"/>
      <w:pStyle w:val="2222222"/>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D859E1"/>
    <w:multiLevelType w:val="multilevel"/>
    <w:tmpl w:val="A534321A"/>
    <w:styleLink w:val="11"/>
    <w:lvl w:ilvl="0">
      <w:start w:val="3"/>
      <w:numFmt w:val="decimal"/>
      <w:lvlText w:val="%1."/>
      <w:lvlJc w:val="left"/>
      <w:pPr>
        <w:tabs>
          <w:tab w:val="num" w:pos="540"/>
        </w:tabs>
        <w:ind w:left="540" w:hanging="540"/>
      </w:pPr>
      <w:rPr>
        <w:rFonts w:hint="default"/>
      </w:rPr>
    </w:lvl>
    <w:lvl w:ilvl="1">
      <w:start w:val="2"/>
      <w:numFmt w:val="decimal"/>
      <w:lvlText w:val="%1.%2."/>
      <w:lvlJc w:val="left"/>
      <w:pPr>
        <w:tabs>
          <w:tab w:val="num" w:pos="900"/>
        </w:tabs>
        <w:ind w:left="900" w:hanging="540"/>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1E0967C9"/>
    <w:multiLevelType w:val="multilevel"/>
    <w:tmpl w:val="6BF2AC06"/>
    <w:lvl w:ilvl="0">
      <w:start w:val="1"/>
      <w:numFmt w:val="decimal"/>
      <w:lvlText w:val="%1."/>
      <w:lvlJc w:val="left"/>
      <w:pPr>
        <w:tabs>
          <w:tab w:val="num" w:pos="567"/>
        </w:tabs>
        <w:ind w:left="567" w:hanging="567"/>
      </w:pPr>
    </w:lvl>
    <w:lvl w:ilvl="1">
      <w:start w:val="1"/>
      <w:numFmt w:val="decimal"/>
      <w:lvlText w:val="%1.%2"/>
      <w:lvlJc w:val="left"/>
      <w:pPr>
        <w:tabs>
          <w:tab w:val="num" w:pos="744"/>
        </w:tabs>
        <w:ind w:left="744" w:hanging="567"/>
      </w:pPr>
    </w:lvl>
    <w:lvl w:ilvl="2">
      <w:start w:val="1"/>
      <w:numFmt w:val="none"/>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E571AD9"/>
    <w:multiLevelType w:val="multilevel"/>
    <w:tmpl w:val="3EE09C82"/>
    <w:lvl w:ilvl="0">
      <w:start w:val="1"/>
      <w:numFmt w:val="decimal"/>
      <w:pStyle w:val="-"/>
      <w:lvlText w:val="%1."/>
      <w:lvlJc w:val="center"/>
      <w:pPr>
        <w:tabs>
          <w:tab w:val="num" w:pos="0"/>
        </w:tabs>
        <w:ind w:left="0" w:firstLine="0"/>
      </w:pPr>
      <w:rPr>
        <w:rFonts w:hint="default"/>
        <w:b/>
        <w:i w:val="0"/>
      </w:rPr>
    </w:lvl>
    <w:lvl w:ilvl="1">
      <w:start w:val="1"/>
      <w:numFmt w:val="decimal"/>
      <w:pStyle w:val="-0"/>
      <w:lvlText w:val="%1.%2"/>
      <w:lvlJc w:val="left"/>
      <w:pPr>
        <w:tabs>
          <w:tab w:val="num" w:pos="851"/>
        </w:tabs>
        <w:ind w:left="851" w:hanging="851"/>
      </w:pPr>
      <w:rPr>
        <w:rFonts w:cs="Times New Roman" w:hint="default"/>
        <w:b w:val="0"/>
        <w:bCs w:val="0"/>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1"/>
      <w:lvlText w:val="%1.%2.%3"/>
      <w:lvlJc w:val="left"/>
      <w:pPr>
        <w:tabs>
          <w:tab w:val="num" w:pos="851"/>
        </w:tabs>
        <w:ind w:left="851" w:hanging="851"/>
      </w:pPr>
      <w:rPr>
        <w:rFonts w:hint="default"/>
        <w:b w:val="0"/>
        <w:bCs w:val="0"/>
        <w:i w:val="0"/>
        <w:iCs w:val="0"/>
      </w:rPr>
    </w:lvl>
    <w:lvl w:ilvl="3">
      <w:start w:val="1"/>
      <w:numFmt w:val="lowerLetter"/>
      <w:pStyle w:val="-2"/>
      <w:lvlText w:val="%4)"/>
      <w:lvlJc w:val="left"/>
      <w:pPr>
        <w:tabs>
          <w:tab w:val="num" w:pos="1418"/>
        </w:tabs>
        <w:ind w:left="1418" w:hanging="567"/>
      </w:pPr>
      <w:rPr>
        <w:rFonts w:cs="Times New Roman" w:hint="default"/>
        <w:b w:val="0"/>
        <w:bCs w:val="0"/>
        <w:i w:val="0"/>
        <w:iCs w:val="0"/>
        <w:caps w:val="0"/>
        <w:strike w:val="0"/>
        <w:dstrike w:val="0"/>
        <w:outline w:val="0"/>
        <w:shadow w:val="0"/>
        <w:emboss w:val="0"/>
        <w:imprint w:val="0"/>
        <w:vanish w:val="0"/>
        <w:color w:val="auto"/>
        <w:spacing w:val="0"/>
        <w:w w:val="100"/>
        <w:kern w:val="0"/>
        <w:position w:val="0"/>
        <w:u w:val="none"/>
        <w:vertAlign w:val="baseline"/>
      </w:rPr>
    </w:lvl>
    <w:lvl w:ilvl="4">
      <w:start w:val="1"/>
      <w:numFmt w:val="lowerLetter"/>
      <w:lvlText w:val="%5)"/>
      <w:lvlJc w:val="left"/>
      <w:pPr>
        <w:tabs>
          <w:tab w:val="num" w:pos="1134"/>
        </w:tabs>
        <w:ind w:left="1134" w:hanging="567"/>
      </w:pPr>
      <w:rPr>
        <w:rFonts w:hint="default"/>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hint="default"/>
      </w:rPr>
    </w:lvl>
    <w:lvl w:ilvl="7">
      <w:start w:val="1"/>
      <w:numFmt w:val="decimal"/>
      <w:lvlText w:val="%1.%2.%3.%4.%5.%6.%7.%8."/>
      <w:lvlJc w:val="left"/>
      <w:pPr>
        <w:tabs>
          <w:tab w:val="num" w:pos="3978"/>
        </w:tabs>
        <w:ind w:left="2322" w:hanging="1224"/>
      </w:pPr>
      <w:rPr>
        <w:rFonts w:hint="default"/>
      </w:rPr>
    </w:lvl>
    <w:lvl w:ilvl="8">
      <w:start w:val="1"/>
      <w:numFmt w:val="decimal"/>
      <w:lvlText w:val="%1.%2.%3.%4.%5.%6.%7.%8.%9."/>
      <w:lvlJc w:val="left"/>
      <w:pPr>
        <w:tabs>
          <w:tab w:val="num" w:pos="4698"/>
        </w:tabs>
        <w:ind w:left="2898" w:hanging="1440"/>
      </w:pPr>
      <w:rPr>
        <w:rFonts w:hint="default"/>
      </w:rPr>
    </w:lvl>
  </w:abstractNum>
  <w:abstractNum w:abstractNumId="9" w15:restartNumberingAfterBreak="0">
    <w:nsid w:val="2A012BEF"/>
    <w:multiLevelType w:val="hybridMultilevel"/>
    <w:tmpl w:val="CF0A3E4E"/>
    <w:lvl w:ilvl="0" w:tplc="0E682EFA">
      <w:start w:val="1"/>
      <w:numFmt w:val="decimal"/>
      <w:lvlText w:val="11.%1."/>
      <w:lvlJc w:val="right"/>
      <w:pPr>
        <w:ind w:left="1428" w:hanging="360"/>
      </w:pPr>
      <w:rPr>
        <w:rFonts w:hint="default"/>
        <w:b w:val="0"/>
        <w:bCs w:val="0"/>
        <w:sz w:val="24"/>
        <w:szCs w:val="24"/>
      </w:rPr>
    </w:lvl>
    <w:lvl w:ilvl="1" w:tplc="86D0441C">
      <w:start w:val="1"/>
      <w:numFmt w:val="lowerLetter"/>
      <w:lvlText w:val="%2."/>
      <w:lvlJc w:val="left"/>
      <w:pPr>
        <w:ind w:left="1440" w:hanging="360"/>
      </w:pPr>
    </w:lvl>
    <w:lvl w:ilvl="2" w:tplc="5C5E1D16">
      <w:start w:val="1"/>
      <w:numFmt w:val="lowerRoman"/>
      <w:lvlText w:val="%3."/>
      <w:lvlJc w:val="right"/>
      <w:pPr>
        <w:ind w:left="2160" w:hanging="180"/>
      </w:pPr>
    </w:lvl>
    <w:lvl w:ilvl="3" w:tplc="3D426E40">
      <w:start w:val="1"/>
      <w:numFmt w:val="decimal"/>
      <w:lvlText w:val="%4."/>
      <w:lvlJc w:val="left"/>
      <w:pPr>
        <w:ind w:left="2880" w:hanging="360"/>
      </w:pPr>
    </w:lvl>
    <w:lvl w:ilvl="4" w:tplc="1BA04E02">
      <w:start w:val="1"/>
      <w:numFmt w:val="lowerLetter"/>
      <w:lvlText w:val="%5."/>
      <w:lvlJc w:val="left"/>
      <w:pPr>
        <w:ind w:left="3600" w:hanging="360"/>
      </w:pPr>
    </w:lvl>
    <w:lvl w:ilvl="5" w:tplc="0E1CA2E6">
      <w:start w:val="1"/>
      <w:numFmt w:val="lowerRoman"/>
      <w:lvlText w:val="%6."/>
      <w:lvlJc w:val="right"/>
      <w:pPr>
        <w:ind w:left="4320" w:hanging="180"/>
      </w:pPr>
    </w:lvl>
    <w:lvl w:ilvl="6" w:tplc="DE060B76">
      <w:start w:val="1"/>
      <w:numFmt w:val="decimal"/>
      <w:lvlText w:val="%7."/>
      <w:lvlJc w:val="left"/>
      <w:pPr>
        <w:ind w:left="5040" w:hanging="360"/>
      </w:pPr>
    </w:lvl>
    <w:lvl w:ilvl="7" w:tplc="0784CF44">
      <w:start w:val="1"/>
      <w:numFmt w:val="lowerLetter"/>
      <w:lvlText w:val="%8."/>
      <w:lvlJc w:val="left"/>
      <w:pPr>
        <w:ind w:left="5760" w:hanging="360"/>
      </w:pPr>
    </w:lvl>
    <w:lvl w:ilvl="8" w:tplc="206AED86">
      <w:start w:val="1"/>
      <w:numFmt w:val="lowerRoman"/>
      <w:lvlText w:val="%9."/>
      <w:lvlJc w:val="right"/>
      <w:pPr>
        <w:ind w:left="6480" w:hanging="180"/>
      </w:pPr>
    </w:lvl>
  </w:abstractNum>
  <w:abstractNum w:abstractNumId="10" w15:restartNumberingAfterBreak="0">
    <w:nsid w:val="2A2F7FF9"/>
    <w:multiLevelType w:val="multilevel"/>
    <w:tmpl w:val="95CC47CE"/>
    <w:lvl w:ilvl="0">
      <w:numFmt w:val="none"/>
      <w:pStyle w:val="mark-"/>
      <w:lvlText w:val=""/>
      <w:lvlJc w:val="left"/>
      <w:pPr>
        <w:tabs>
          <w:tab w:val="num" w:pos="1134"/>
        </w:tabs>
        <w:ind w:left="1134" w:hanging="425"/>
      </w:pPr>
      <w:rPr>
        <w:rFonts w:ascii="GreekMathSymbols" w:hAnsi="GreekMathSymbols" w:hint="default"/>
      </w:rPr>
    </w:lvl>
    <w:lvl w:ilvl="1">
      <w:numFmt w:val="bullet"/>
      <w:lvlText w:val=""/>
      <w:lvlJc w:val="left"/>
      <w:pPr>
        <w:tabs>
          <w:tab w:val="num" w:pos="1363"/>
        </w:tabs>
        <w:ind w:left="1363" w:hanging="439"/>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sz w:val="32"/>
        <w:u w:val="none"/>
      </w:rPr>
    </w:lvl>
    <w:lvl w:ilvl="1">
      <w:start w:val="1"/>
      <w:numFmt w:val="decimal"/>
      <w:suff w:val="space"/>
      <w:lvlText w:val="%1.%2."/>
      <w:lvlJc w:val="left"/>
      <w:pPr>
        <w:ind w:left="0" w:firstLine="0"/>
      </w:pPr>
      <w:rPr>
        <w:rFonts w:ascii="Times New Roman" w:hAnsi="Times New Roman" w:hint="default"/>
        <w:b/>
        <w:i w:val="0"/>
        <w:color w:val="000000"/>
        <w:sz w:val="28"/>
      </w:rPr>
    </w:lvl>
    <w:lvl w:ilvl="2">
      <w:start w:val="1"/>
      <w:numFmt w:val="decimal"/>
      <w:suff w:val="space"/>
      <w:lvlText w:val="%1.%2.%3"/>
      <w:lvlJc w:val="left"/>
      <w:pPr>
        <w:ind w:left="0" w:firstLine="0"/>
      </w:pPr>
      <w:rPr>
        <w:rFonts w:ascii="Times New Roman" w:hAnsi="Times New Roman" w:hint="default"/>
        <w:b w:val="0"/>
        <w:i w:val="0"/>
        <w:color w:val="000000"/>
        <w:sz w:val="28"/>
      </w:rPr>
    </w:lvl>
    <w:lvl w:ilvl="3">
      <w:start w:val="1"/>
      <w:numFmt w:val="russianLower"/>
      <w:suff w:val="space"/>
      <w:lvlText w:val="%4)"/>
      <w:lvlJc w:val="left"/>
      <w:pPr>
        <w:ind w:left="567" w:firstLine="0"/>
      </w:pPr>
      <w:rPr>
        <w:rFonts w:ascii="Times New Roman" w:hAnsi="Times New Roman" w:hint="default"/>
        <w:color w:val="000000"/>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2" w15:restartNumberingAfterBreak="0">
    <w:nsid w:val="38920A95"/>
    <w:multiLevelType w:val="hybridMultilevel"/>
    <w:tmpl w:val="64360AF4"/>
    <w:lvl w:ilvl="0" w:tplc="2172694A">
      <w:start w:val="1"/>
      <w:numFmt w:val="decimal"/>
      <w:lvlText w:val="10.%1."/>
      <w:lvlJc w:val="left"/>
      <w:pPr>
        <w:ind w:left="1429" w:hanging="360"/>
      </w:pPr>
      <w:rPr>
        <w:rFonts w:hint="default"/>
        <w:b w:val="0"/>
        <w:sz w:val="24"/>
        <w:szCs w:val="24"/>
      </w:rPr>
    </w:lvl>
    <w:lvl w:ilvl="1" w:tplc="DB643000" w:tentative="1">
      <w:start w:val="1"/>
      <w:numFmt w:val="lowerLetter"/>
      <w:lvlText w:val="%2."/>
      <w:lvlJc w:val="left"/>
      <w:pPr>
        <w:ind w:left="2149" w:hanging="360"/>
      </w:pPr>
    </w:lvl>
    <w:lvl w:ilvl="2" w:tplc="C29C80C8" w:tentative="1">
      <w:start w:val="1"/>
      <w:numFmt w:val="lowerRoman"/>
      <w:lvlText w:val="%3."/>
      <w:lvlJc w:val="right"/>
      <w:pPr>
        <w:ind w:left="2869" w:hanging="180"/>
      </w:pPr>
    </w:lvl>
    <w:lvl w:ilvl="3" w:tplc="F69410AE" w:tentative="1">
      <w:start w:val="1"/>
      <w:numFmt w:val="decimal"/>
      <w:lvlText w:val="%4."/>
      <w:lvlJc w:val="left"/>
      <w:pPr>
        <w:ind w:left="3589" w:hanging="360"/>
      </w:pPr>
    </w:lvl>
    <w:lvl w:ilvl="4" w:tplc="40D20236" w:tentative="1">
      <w:start w:val="1"/>
      <w:numFmt w:val="lowerLetter"/>
      <w:lvlText w:val="%5."/>
      <w:lvlJc w:val="left"/>
      <w:pPr>
        <w:ind w:left="4309" w:hanging="360"/>
      </w:pPr>
    </w:lvl>
    <w:lvl w:ilvl="5" w:tplc="1F66DD62" w:tentative="1">
      <w:start w:val="1"/>
      <w:numFmt w:val="lowerRoman"/>
      <w:lvlText w:val="%6."/>
      <w:lvlJc w:val="right"/>
      <w:pPr>
        <w:ind w:left="5029" w:hanging="180"/>
      </w:pPr>
    </w:lvl>
    <w:lvl w:ilvl="6" w:tplc="B59A76CA" w:tentative="1">
      <w:start w:val="1"/>
      <w:numFmt w:val="decimal"/>
      <w:lvlText w:val="%7."/>
      <w:lvlJc w:val="left"/>
      <w:pPr>
        <w:ind w:left="5749" w:hanging="360"/>
      </w:pPr>
    </w:lvl>
    <w:lvl w:ilvl="7" w:tplc="9252E0CA" w:tentative="1">
      <w:start w:val="1"/>
      <w:numFmt w:val="lowerLetter"/>
      <w:lvlText w:val="%8."/>
      <w:lvlJc w:val="left"/>
      <w:pPr>
        <w:ind w:left="6469" w:hanging="360"/>
      </w:pPr>
    </w:lvl>
    <w:lvl w:ilvl="8" w:tplc="5B5EBA62" w:tentative="1">
      <w:start w:val="1"/>
      <w:numFmt w:val="lowerRoman"/>
      <w:lvlText w:val="%9."/>
      <w:lvlJc w:val="right"/>
      <w:pPr>
        <w:ind w:left="7189" w:hanging="180"/>
      </w:pPr>
    </w:lvl>
  </w:abstractNum>
  <w:abstractNum w:abstractNumId="13" w15:restartNumberingAfterBreak="0">
    <w:nsid w:val="38BC53AF"/>
    <w:multiLevelType w:val="multilevel"/>
    <w:tmpl w:val="5404B206"/>
    <w:lvl w:ilvl="0">
      <w:start w:val="1"/>
      <w:numFmt w:val="decimal"/>
      <w:pStyle w:val="4"/>
      <w:lvlText w:val="%1"/>
      <w:lvlJc w:val="left"/>
      <w:pPr>
        <w:tabs>
          <w:tab w:val="num" w:pos="794"/>
        </w:tabs>
        <w:ind w:left="0" w:firstLine="0"/>
      </w:pPr>
      <w:rPr>
        <w:rFonts w:hint="default"/>
      </w:rPr>
    </w:lvl>
    <w:lvl w:ilvl="1">
      <w:start w:val="1"/>
      <w:numFmt w:val="decimal"/>
      <w:pStyle w:val="2"/>
      <w:lvlText w:val="%1.%2"/>
      <w:lvlJc w:val="left"/>
      <w:pPr>
        <w:tabs>
          <w:tab w:val="num" w:pos="792"/>
        </w:tabs>
        <w:ind w:left="0" w:firstLine="0"/>
      </w:pPr>
      <w:rPr>
        <w:rFonts w:hint="default"/>
      </w:rPr>
    </w:lvl>
    <w:lvl w:ilvl="2">
      <w:start w:val="1"/>
      <w:numFmt w:val="decimal"/>
      <w:pStyle w:val="3"/>
      <w:lvlText w:val="%1.%2.%3"/>
      <w:lvlJc w:val="left"/>
      <w:pPr>
        <w:tabs>
          <w:tab w:val="num" w:pos="1134"/>
        </w:tabs>
        <w:ind w:left="0" w:firstLine="0"/>
      </w:pPr>
      <w:rPr>
        <w:rFonts w:hint="default"/>
      </w:rPr>
    </w:lvl>
    <w:lvl w:ilvl="3">
      <w:start w:val="1"/>
      <w:numFmt w:val="decimal"/>
      <w:pStyle w:val="4"/>
      <w:lvlText w:val="%1.%2.%3.%4"/>
      <w:lvlJc w:val="left"/>
      <w:pPr>
        <w:tabs>
          <w:tab w:val="num" w:pos="1134"/>
        </w:tabs>
        <w:ind w:left="0" w:firstLine="28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8C473C4"/>
    <w:multiLevelType w:val="multilevel"/>
    <w:tmpl w:val="3F088F58"/>
    <w:styleLink w:val="511"/>
    <w:lvl w:ilvl="0">
      <w:start w:val="1"/>
      <w:numFmt w:val="decimal"/>
      <w:lvlText w:val="%1"/>
      <w:lvlJc w:val="left"/>
      <w:pPr>
        <w:ind w:left="4046" w:hanging="360"/>
      </w:pPr>
      <w:rPr>
        <w:rFonts w:hint="default"/>
      </w:rPr>
    </w:lvl>
    <w:lvl w:ilvl="1">
      <w:start w:val="1"/>
      <w:numFmt w:val="decimal"/>
      <w:lvlText w:val="%1.%2"/>
      <w:lvlJc w:val="left"/>
      <w:pPr>
        <w:ind w:left="3410" w:hanging="432"/>
      </w:pPr>
      <w:rPr>
        <w:rFonts w:hint="default"/>
      </w:rPr>
    </w:lvl>
    <w:lvl w:ilvl="2">
      <w:start w:val="1"/>
      <w:numFmt w:val="decimal"/>
      <w:lvlText w:val="%1.%2.%3"/>
      <w:lvlJc w:val="left"/>
      <w:pPr>
        <w:ind w:left="149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6A5486"/>
    <w:multiLevelType w:val="hybridMultilevel"/>
    <w:tmpl w:val="0E3EB7A4"/>
    <w:lvl w:ilvl="0" w:tplc="FE2ED8C4">
      <w:start w:val="1"/>
      <w:numFmt w:val="decimal"/>
      <w:lvlText w:val="7.%1."/>
      <w:lvlJc w:val="center"/>
      <w:pPr>
        <w:ind w:left="720" w:hanging="360"/>
      </w:pPr>
      <w:rPr>
        <w:rFonts w:hint="default"/>
        <w:b w:val="0"/>
      </w:rPr>
    </w:lvl>
    <w:lvl w:ilvl="1" w:tplc="67B032BC" w:tentative="1">
      <w:start w:val="1"/>
      <w:numFmt w:val="lowerLetter"/>
      <w:lvlText w:val="%2."/>
      <w:lvlJc w:val="left"/>
      <w:pPr>
        <w:ind w:left="1440" w:hanging="360"/>
      </w:pPr>
    </w:lvl>
    <w:lvl w:ilvl="2" w:tplc="D5B03CB0" w:tentative="1">
      <w:start w:val="1"/>
      <w:numFmt w:val="lowerRoman"/>
      <w:lvlText w:val="%3."/>
      <w:lvlJc w:val="right"/>
      <w:pPr>
        <w:ind w:left="2160" w:hanging="180"/>
      </w:pPr>
    </w:lvl>
    <w:lvl w:ilvl="3" w:tplc="B71C3F6C" w:tentative="1">
      <w:start w:val="1"/>
      <w:numFmt w:val="decimal"/>
      <w:lvlText w:val="%4."/>
      <w:lvlJc w:val="left"/>
      <w:pPr>
        <w:ind w:left="2880" w:hanging="360"/>
      </w:pPr>
    </w:lvl>
    <w:lvl w:ilvl="4" w:tplc="6916D7E8" w:tentative="1">
      <w:start w:val="1"/>
      <w:numFmt w:val="lowerLetter"/>
      <w:lvlText w:val="%5."/>
      <w:lvlJc w:val="left"/>
      <w:pPr>
        <w:ind w:left="3600" w:hanging="360"/>
      </w:pPr>
    </w:lvl>
    <w:lvl w:ilvl="5" w:tplc="6D04C844" w:tentative="1">
      <w:start w:val="1"/>
      <w:numFmt w:val="lowerRoman"/>
      <w:lvlText w:val="%6."/>
      <w:lvlJc w:val="right"/>
      <w:pPr>
        <w:ind w:left="4320" w:hanging="180"/>
      </w:pPr>
    </w:lvl>
    <w:lvl w:ilvl="6" w:tplc="92CC09D4" w:tentative="1">
      <w:start w:val="1"/>
      <w:numFmt w:val="decimal"/>
      <w:lvlText w:val="%7."/>
      <w:lvlJc w:val="left"/>
      <w:pPr>
        <w:ind w:left="5040" w:hanging="360"/>
      </w:pPr>
    </w:lvl>
    <w:lvl w:ilvl="7" w:tplc="69FC832A" w:tentative="1">
      <w:start w:val="1"/>
      <w:numFmt w:val="lowerLetter"/>
      <w:lvlText w:val="%8."/>
      <w:lvlJc w:val="left"/>
      <w:pPr>
        <w:ind w:left="5760" w:hanging="360"/>
      </w:pPr>
    </w:lvl>
    <w:lvl w:ilvl="8" w:tplc="81484494" w:tentative="1">
      <w:start w:val="1"/>
      <w:numFmt w:val="lowerRoman"/>
      <w:lvlText w:val="%9."/>
      <w:lvlJc w:val="right"/>
      <w:pPr>
        <w:ind w:left="6480" w:hanging="180"/>
      </w:pPr>
    </w:lvl>
  </w:abstractNum>
  <w:abstractNum w:abstractNumId="16" w15:restartNumberingAfterBreak="0">
    <w:nsid w:val="3A4E1144"/>
    <w:multiLevelType w:val="hybridMultilevel"/>
    <w:tmpl w:val="B0E2783E"/>
    <w:lvl w:ilvl="0" w:tplc="9606FD26">
      <w:start w:val="1"/>
      <w:numFmt w:val="decimal"/>
      <w:lvlText w:val="9.%1."/>
      <w:lvlJc w:val="right"/>
      <w:pPr>
        <w:ind w:left="1070" w:hanging="360"/>
      </w:pPr>
      <w:rPr>
        <w:rFonts w:hint="default"/>
        <w:b w:val="0"/>
        <w:bCs w:val="0"/>
        <w:sz w:val="24"/>
        <w:szCs w:val="24"/>
      </w:rPr>
    </w:lvl>
    <w:lvl w:ilvl="1" w:tplc="4A1C6A28">
      <w:start w:val="1"/>
      <w:numFmt w:val="lowerLetter"/>
      <w:lvlText w:val="%2."/>
      <w:lvlJc w:val="left"/>
      <w:pPr>
        <w:ind w:left="1790" w:hanging="360"/>
      </w:pPr>
    </w:lvl>
    <w:lvl w:ilvl="2" w:tplc="D79ADE94">
      <w:start w:val="1"/>
      <w:numFmt w:val="lowerRoman"/>
      <w:lvlText w:val="%3."/>
      <w:lvlJc w:val="right"/>
      <w:pPr>
        <w:ind w:left="2510" w:hanging="180"/>
      </w:pPr>
    </w:lvl>
    <w:lvl w:ilvl="3" w:tplc="6DE0AF82">
      <w:start w:val="1"/>
      <w:numFmt w:val="decimal"/>
      <w:lvlText w:val="%4."/>
      <w:lvlJc w:val="left"/>
      <w:pPr>
        <w:ind w:left="3230" w:hanging="360"/>
      </w:pPr>
    </w:lvl>
    <w:lvl w:ilvl="4" w:tplc="9A30940C">
      <w:start w:val="1"/>
      <w:numFmt w:val="lowerLetter"/>
      <w:lvlText w:val="%5."/>
      <w:lvlJc w:val="left"/>
      <w:pPr>
        <w:ind w:left="3950" w:hanging="360"/>
      </w:pPr>
    </w:lvl>
    <w:lvl w:ilvl="5" w:tplc="383CDE52">
      <w:start w:val="1"/>
      <w:numFmt w:val="lowerRoman"/>
      <w:lvlText w:val="%6."/>
      <w:lvlJc w:val="right"/>
      <w:pPr>
        <w:ind w:left="4670" w:hanging="180"/>
      </w:pPr>
    </w:lvl>
    <w:lvl w:ilvl="6" w:tplc="A95E09D4">
      <w:start w:val="1"/>
      <w:numFmt w:val="decimal"/>
      <w:lvlText w:val="%7."/>
      <w:lvlJc w:val="left"/>
      <w:pPr>
        <w:ind w:left="5390" w:hanging="360"/>
      </w:pPr>
    </w:lvl>
    <w:lvl w:ilvl="7" w:tplc="5100C1A4">
      <w:start w:val="1"/>
      <w:numFmt w:val="lowerLetter"/>
      <w:lvlText w:val="%8."/>
      <w:lvlJc w:val="left"/>
      <w:pPr>
        <w:ind w:left="6110" w:hanging="360"/>
      </w:pPr>
    </w:lvl>
    <w:lvl w:ilvl="8" w:tplc="40D0E834">
      <w:start w:val="1"/>
      <w:numFmt w:val="lowerRoman"/>
      <w:lvlText w:val="%9."/>
      <w:lvlJc w:val="right"/>
      <w:pPr>
        <w:ind w:left="6830" w:hanging="180"/>
      </w:pPr>
    </w:lvl>
  </w:abstractNum>
  <w:abstractNum w:abstractNumId="17" w15:restartNumberingAfterBreak="0">
    <w:nsid w:val="3C59525B"/>
    <w:multiLevelType w:val="hybridMultilevel"/>
    <w:tmpl w:val="5364A124"/>
    <w:lvl w:ilvl="0" w:tplc="4B961C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CD62777"/>
    <w:multiLevelType w:val="hybridMultilevel"/>
    <w:tmpl w:val="B8E00304"/>
    <w:lvl w:ilvl="0" w:tplc="1CA0A392">
      <w:start w:val="1"/>
      <w:numFmt w:val="decimal"/>
      <w:lvlText w:val="%1."/>
      <w:lvlJc w:val="left"/>
      <w:pPr>
        <w:ind w:left="1140" w:hanging="360"/>
      </w:pPr>
      <w:rPr>
        <w:rFonts w:hint="default"/>
        <w:i/>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9" w15:restartNumberingAfterBreak="0">
    <w:nsid w:val="3CE738C8"/>
    <w:multiLevelType w:val="hybridMultilevel"/>
    <w:tmpl w:val="AF0A8A46"/>
    <w:lvl w:ilvl="0" w:tplc="FFFFFFFF">
      <w:start w:val="1"/>
      <w:numFmt w:val="russianLower"/>
      <w:pStyle w:val="a2"/>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3ED53952"/>
    <w:multiLevelType w:val="multilevel"/>
    <w:tmpl w:val="C47C57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2"/>
        </w:tabs>
        <w:ind w:left="97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pStyle w:val="40"/>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FC1131"/>
    <w:multiLevelType w:val="hybridMultilevel"/>
    <w:tmpl w:val="59BABF00"/>
    <w:lvl w:ilvl="0" w:tplc="4BB4AC22">
      <w:start w:val="1"/>
      <w:numFmt w:val="decimal"/>
      <w:lvlText w:val="8.%1."/>
      <w:lvlJc w:val="left"/>
      <w:pPr>
        <w:ind w:left="720" w:hanging="360"/>
      </w:pPr>
      <w:rPr>
        <w:rFonts w:hint="default"/>
        <w:b w:val="0"/>
        <w:sz w:val="24"/>
        <w:szCs w:val="24"/>
      </w:rPr>
    </w:lvl>
    <w:lvl w:ilvl="1" w:tplc="1BA62D00" w:tentative="1">
      <w:start w:val="1"/>
      <w:numFmt w:val="lowerLetter"/>
      <w:lvlText w:val="%2."/>
      <w:lvlJc w:val="left"/>
      <w:pPr>
        <w:ind w:left="1440" w:hanging="360"/>
      </w:pPr>
    </w:lvl>
    <w:lvl w:ilvl="2" w:tplc="BDBC81BE" w:tentative="1">
      <w:start w:val="1"/>
      <w:numFmt w:val="lowerRoman"/>
      <w:lvlText w:val="%3."/>
      <w:lvlJc w:val="right"/>
      <w:pPr>
        <w:ind w:left="2160" w:hanging="180"/>
      </w:pPr>
    </w:lvl>
    <w:lvl w:ilvl="3" w:tplc="E13E8FC8" w:tentative="1">
      <w:start w:val="1"/>
      <w:numFmt w:val="decimal"/>
      <w:lvlText w:val="%4."/>
      <w:lvlJc w:val="left"/>
      <w:pPr>
        <w:ind w:left="2880" w:hanging="360"/>
      </w:pPr>
    </w:lvl>
    <w:lvl w:ilvl="4" w:tplc="8EBE991A" w:tentative="1">
      <w:start w:val="1"/>
      <w:numFmt w:val="lowerLetter"/>
      <w:lvlText w:val="%5."/>
      <w:lvlJc w:val="left"/>
      <w:pPr>
        <w:ind w:left="3600" w:hanging="360"/>
      </w:pPr>
    </w:lvl>
    <w:lvl w:ilvl="5" w:tplc="04187384" w:tentative="1">
      <w:start w:val="1"/>
      <w:numFmt w:val="lowerRoman"/>
      <w:lvlText w:val="%6."/>
      <w:lvlJc w:val="right"/>
      <w:pPr>
        <w:ind w:left="4320" w:hanging="180"/>
      </w:pPr>
    </w:lvl>
    <w:lvl w:ilvl="6" w:tplc="E9608DE8" w:tentative="1">
      <w:start w:val="1"/>
      <w:numFmt w:val="decimal"/>
      <w:lvlText w:val="%7."/>
      <w:lvlJc w:val="left"/>
      <w:pPr>
        <w:ind w:left="5040" w:hanging="360"/>
      </w:pPr>
    </w:lvl>
    <w:lvl w:ilvl="7" w:tplc="937475AE" w:tentative="1">
      <w:start w:val="1"/>
      <w:numFmt w:val="lowerLetter"/>
      <w:lvlText w:val="%8."/>
      <w:lvlJc w:val="left"/>
      <w:pPr>
        <w:ind w:left="5760" w:hanging="360"/>
      </w:pPr>
    </w:lvl>
    <w:lvl w:ilvl="8" w:tplc="FAF4FCD2" w:tentative="1">
      <w:start w:val="1"/>
      <w:numFmt w:val="lowerRoman"/>
      <w:lvlText w:val="%9."/>
      <w:lvlJc w:val="right"/>
      <w:pPr>
        <w:ind w:left="6480" w:hanging="180"/>
      </w:pPr>
    </w:lvl>
  </w:abstractNum>
  <w:abstractNum w:abstractNumId="22" w15:restartNumberingAfterBreak="0">
    <w:nsid w:val="44B87FED"/>
    <w:multiLevelType w:val="hybridMultilevel"/>
    <w:tmpl w:val="D69EF946"/>
    <w:lvl w:ilvl="0" w:tplc="90FC7FFE">
      <w:start w:val="4"/>
      <w:numFmt w:val="decimal"/>
      <w:lvlText w:val="%1."/>
      <w:lvlJc w:val="left"/>
      <w:pPr>
        <w:ind w:left="1080" w:hanging="360"/>
      </w:pPr>
      <w:rPr>
        <w:rFonts w:hint="default"/>
      </w:rPr>
    </w:lvl>
    <w:lvl w:ilvl="1" w:tplc="C5FE37B8" w:tentative="1">
      <w:start w:val="1"/>
      <w:numFmt w:val="lowerLetter"/>
      <w:lvlText w:val="%2."/>
      <w:lvlJc w:val="left"/>
      <w:pPr>
        <w:ind w:left="1800" w:hanging="360"/>
      </w:pPr>
    </w:lvl>
    <w:lvl w:ilvl="2" w:tplc="1BDE5614" w:tentative="1">
      <w:start w:val="1"/>
      <w:numFmt w:val="lowerRoman"/>
      <w:lvlText w:val="%3."/>
      <w:lvlJc w:val="right"/>
      <w:pPr>
        <w:ind w:left="2520" w:hanging="180"/>
      </w:pPr>
    </w:lvl>
    <w:lvl w:ilvl="3" w:tplc="C874A620" w:tentative="1">
      <w:start w:val="1"/>
      <w:numFmt w:val="decimal"/>
      <w:lvlText w:val="%4."/>
      <w:lvlJc w:val="left"/>
      <w:pPr>
        <w:ind w:left="3240" w:hanging="360"/>
      </w:pPr>
    </w:lvl>
    <w:lvl w:ilvl="4" w:tplc="B9A80D1E" w:tentative="1">
      <w:start w:val="1"/>
      <w:numFmt w:val="lowerLetter"/>
      <w:lvlText w:val="%5."/>
      <w:lvlJc w:val="left"/>
      <w:pPr>
        <w:ind w:left="3960" w:hanging="360"/>
      </w:pPr>
    </w:lvl>
    <w:lvl w:ilvl="5" w:tplc="AE1CE0C4" w:tentative="1">
      <w:start w:val="1"/>
      <w:numFmt w:val="lowerRoman"/>
      <w:lvlText w:val="%6."/>
      <w:lvlJc w:val="right"/>
      <w:pPr>
        <w:ind w:left="4680" w:hanging="180"/>
      </w:pPr>
    </w:lvl>
    <w:lvl w:ilvl="6" w:tplc="4010011E" w:tentative="1">
      <w:start w:val="1"/>
      <w:numFmt w:val="decimal"/>
      <w:lvlText w:val="%7."/>
      <w:lvlJc w:val="left"/>
      <w:pPr>
        <w:ind w:left="5400" w:hanging="360"/>
      </w:pPr>
    </w:lvl>
    <w:lvl w:ilvl="7" w:tplc="536255C2" w:tentative="1">
      <w:start w:val="1"/>
      <w:numFmt w:val="lowerLetter"/>
      <w:lvlText w:val="%8."/>
      <w:lvlJc w:val="left"/>
      <w:pPr>
        <w:ind w:left="6120" w:hanging="360"/>
      </w:pPr>
    </w:lvl>
    <w:lvl w:ilvl="8" w:tplc="625034AC" w:tentative="1">
      <w:start w:val="1"/>
      <w:numFmt w:val="lowerRoman"/>
      <w:lvlText w:val="%9."/>
      <w:lvlJc w:val="right"/>
      <w:pPr>
        <w:ind w:left="6840" w:hanging="180"/>
      </w:pPr>
    </w:lvl>
  </w:abstractNum>
  <w:abstractNum w:abstractNumId="23" w15:restartNumberingAfterBreak="0">
    <w:nsid w:val="4D685385"/>
    <w:multiLevelType w:val="hybridMultilevel"/>
    <w:tmpl w:val="B1268932"/>
    <w:lvl w:ilvl="0" w:tplc="99A61E6E">
      <w:start w:val="3"/>
      <w:numFmt w:val="decimal"/>
      <w:lvlText w:val="%1."/>
      <w:lvlJc w:val="left"/>
      <w:pPr>
        <w:ind w:left="1069" w:hanging="360"/>
      </w:pPr>
      <w:rPr>
        <w:rFonts w:hint="default"/>
      </w:rPr>
    </w:lvl>
    <w:lvl w:ilvl="1" w:tplc="C4F0CCA2" w:tentative="1">
      <w:start w:val="1"/>
      <w:numFmt w:val="lowerLetter"/>
      <w:lvlText w:val="%2."/>
      <w:lvlJc w:val="left"/>
      <w:pPr>
        <w:ind w:left="1789" w:hanging="360"/>
      </w:pPr>
    </w:lvl>
    <w:lvl w:ilvl="2" w:tplc="D8B2C47E" w:tentative="1">
      <w:start w:val="1"/>
      <w:numFmt w:val="lowerRoman"/>
      <w:lvlText w:val="%3."/>
      <w:lvlJc w:val="right"/>
      <w:pPr>
        <w:ind w:left="2509" w:hanging="180"/>
      </w:pPr>
    </w:lvl>
    <w:lvl w:ilvl="3" w:tplc="B290EA12" w:tentative="1">
      <w:start w:val="1"/>
      <w:numFmt w:val="decimal"/>
      <w:lvlText w:val="%4."/>
      <w:lvlJc w:val="left"/>
      <w:pPr>
        <w:ind w:left="3229" w:hanging="360"/>
      </w:pPr>
    </w:lvl>
    <w:lvl w:ilvl="4" w:tplc="5C745F62" w:tentative="1">
      <w:start w:val="1"/>
      <w:numFmt w:val="lowerLetter"/>
      <w:lvlText w:val="%5."/>
      <w:lvlJc w:val="left"/>
      <w:pPr>
        <w:ind w:left="3949" w:hanging="360"/>
      </w:pPr>
    </w:lvl>
    <w:lvl w:ilvl="5" w:tplc="B66AB570" w:tentative="1">
      <w:start w:val="1"/>
      <w:numFmt w:val="lowerRoman"/>
      <w:lvlText w:val="%6."/>
      <w:lvlJc w:val="right"/>
      <w:pPr>
        <w:ind w:left="4669" w:hanging="180"/>
      </w:pPr>
    </w:lvl>
    <w:lvl w:ilvl="6" w:tplc="18BA0B5E" w:tentative="1">
      <w:start w:val="1"/>
      <w:numFmt w:val="decimal"/>
      <w:lvlText w:val="%7."/>
      <w:lvlJc w:val="left"/>
      <w:pPr>
        <w:ind w:left="5389" w:hanging="360"/>
      </w:pPr>
    </w:lvl>
    <w:lvl w:ilvl="7" w:tplc="54664DB8" w:tentative="1">
      <w:start w:val="1"/>
      <w:numFmt w:val="lowerLetter"/>
      <w:lvlText w:val="%8."/>
      <w:lvlJc w:val="left"/>
      <w:pPr>
        <w:ind w:left="6109" w:hanging="360"/>
      </w:pPr>
    </w:lvl>
    <w:lvl w:ilvl="8" w:tplc="1BB40D68" w:tentative="1">
      <w:start w:val="1"/>
      <w:numFmt w:val="lowerRoman"/>
      <w:lvlText w:val="%9."/>
      <w:lvlJc w:val="right"/>
      <w:pPr>
        <w:ind w:left="6829" w:hanging="180"/>
      </w:pPr>
    </w:lvl>
  </w:abstractNum>
  <w:abstractNum w:abstractNumId="24" w15:restartNumberingAfterBreak="0">
    <w:nsid w:val="525726D0"/>
    <w:multiLevelType w:val="multilevel"/>
    <w:tmpl w:val="5CCE9E44"/>
    <w:styleLink w:val="1"/>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32C111E"/>
    <w:multiLevelType w:val="hybridMultilevel"/>
    <w:tmpl w:val="F21E2606"/>
    <w:lvl w:ilvl="0" w:tplc="1BFE4E62">
      <w:start w:val="1"/>
      <w:numFmt w:val="bullet"/>
      <w:pStyle w:val="--"/>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3E4115E"/>
    <w:multiLevelType w:val="hybridMultilevel"/>
    <w:tmpl w:val="0FC678B4"/>
    <w:lvl w:ilvl="0" w:tplc="0F84BA1A">
      <w:start w:val="1"/>
      <w:numFmt w:val="bullet"/>
      <w:lvlText w:val=""/>
      <w:lvlJc w:val="left"/>
      <w:pPr>
        <w:ind w:left="720" w:hanging="360"/>
      </w:pPr>
      <w:rPr>
        <w:rFonts w:ascii="Symbol" w:hAnsi="Symbol" w:hint="default"/>
      </w:rPr>
    </w:lvl>
    <w:lvl w:ilvl="1" w:tplc="30520BE0">
      <w:start w:val="1"/>
      <w:numFmt w:val="bullet"/>
      <w:lvlText w:val="o"/>
      <w:lvlJc w:val="left"/>
      <w:pPr>
        <w:ind w:left="1440" w:hanging="360"/>
      </w:pPr>
      <w:rPr>
        <w:rFonts w:ascii="Courier New" w:hAnsi="Courier New" w:cs="Courier New" w:hint="default"/>
      </w:rPr>
    </w:lvl>
    <w:lvl w:ilvl="2" w:tplc="0D422034">
      <w:start w:val="1"/>
      <w:numFmt w:val="bullet"/>
      <w:lvlText w:val=""/>
      <w:lvlJc w:val="left"/>
      <w:pPr>
        <w:ind w:left="2160" w:hanging="360"/>
      </w:pPr>
      <w:rPr>
        <w:rFonts w:ascii="Wingdings" w:hAnsi="Wingdings" w:hint="default"/>
      </w:rPr>
    </w:lvl>
    <w:lvl w:ilvl="3" w:tplc="C638D520">
      <w:start w:val="1"/>
      <w:numFmt w:val="bullet"/>
      <w:lvlText w:val=""/>
      <w:lvlJc w:val="left"/>
      <w:pPr>
        <w:ind w:left="2880" w:hanging="360"/>
      </w:pPr>
      <w:rPr>
        <w:rFonts w:ascii="Symbol" w:hAnsi="Symbol" w:hint="default"/>
      </w:rPr>
    </w:lvl>
    <w:lvl w:ilvl="4" w:tplc="CDC0EC9E">
      <w:start w:val="1"/>
      <w:numFmt w:val="bullet"/>
      <w:lvlText w:val="o"/>
      <w:lvlJc w:val="left"/>
      <w:pPr>
        <w:ind w:left="3600" w:hanging="360"/>
      </w:pPr>
      <w:rPr>
        <w:rFonts w:ascii="Courier New" w:hAnsi="Courier New" w:cs="Courier New" w:hint="default"/>
      </w:rPr>
    </w:lvl>
    <w:lvl w:ilvl="5" w:tplc="F6782150">
      <w:start w:val="1"/>
      <w:numFmt w:val="bullet"/>
      <w:lvlText w:val=""/>
      <w:lvlJc w:val="left"/>
      <w:pPr>
        <w:ind w:left="4320" w:hanging="360"/>
      </w:pPr>
      <w:rPr>
        <w:rFonts w:ascii="Wingdings" w:hAnsi="Wingdings" w:hint="default"/>
      </w:rPr>
    </w:lvl>
    <w:lvl w:ilvl="6" w:tplc="77AEB84A">
      <w:start w:val="1"/>
      <w:numFmt w:val="bullet"/>
      <w:lvlText w:val=""/>
      <w:lvlJc w:val="left"/>
      <w:pPr>
        <w:ind w:left="5040" w:hanging="360"/>
      </w:pPr>
      <w:rPr>
        <w:rFonts w:ascii="Symbol" w:hAnsi="Symbol" w:hint="default"/>
      </w:rPr>
    </w:lvl>
    <w:lvl w:ilvl="7" w:tplc="A60CB33C">
      <w:start w:val="1"/>
      <w:numFmt w:val="bullet"/>
      <w:lvlText w:val="o"/>
      <w:lvlJc w:val="left"/>
      <w:pPr>
        <w:ind w:left="5760" w:hanging="360"/>
      </w:pPr>
      <w:rPr>
        <w:rFonts w:ascii="Courier New" w:hAnsi="Courier New" w:cs="Courier New" w:hint="default"/>
      </w:rPr>
    </w:lvl>
    <w:lvl w:ilvl="8" w:tplc="BD2CDAB2">
      <w:start w:val="1"/>
      <w:numFmt w:val="bullet"/>
      <w:lvlText w:val=""/>
      <w:lvlJc w:val="left"/>
      <w:pPr>
        <w:ind w:left="6480" w:hanging="360"/>
      </w:pPr>
      <w:rPr>
        <w:rFonts w:ascii="Wingdings" w:hAnsi="Wingdings" w:hint="default"/>
      </w:rPr>
    </w:lvl>
  </w:abstractNum>
  <w:abstractNum w:abstractNumId="27" w15:restartNumberingAfterBreak="0">
    <w:nsid w:val="56122E91"/>
    <w:multiLevelType w:val="multilevel"/>
    <w:tmpl w:val="25884116"/>
    <w:lvl w:ilvl="0">
      <w:start w:val="1"/>
      <w:numFmt w:val="decimal"/>
      <w:lvlText w:val="%1."/>
      <w:lvlJc w:val="left"/>
      <w:pPr>
        <w:ind w:left="360" w:hanging="360"/>
      </w:pPr>
      <w:rPr>
        <w:rFonts w:cs="Times New Roman"/>
        <w:lang w:val="ru-RU"/>
      </w:rPr>
    </w:lvl>
    <w:lvl w:ilvl="1">
      <w:start w:val="1"/>
      <w:numFmt w:val="decimal"/>
      <w:lvlText w:val="%1.%2."/>
      <w:lvlJc w:val="left"/>
      <w:pPr>
        <w:ind w:left="1283"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56500734"/>
    <w:multiLevelType w:val="multilevel"/>
    <w:tmpl w:val="1AF8E506"/>
    <w:lvl w:ilvl="0">
      <w:start w:val="11"/>
      <w:numFmt w:val="decimal"/>
      <w:lvlText w:val="%1."/>
      <w:lvlJc w:val="left"/>
      <w:pPr>
        <w:ind w:left="480" w:hanging="480"/>
      </w:pPr>
      <w:rPr>
        <w:rFonts w:hint="default"/>
      </w:rPr>
    </w:lvl>
    <w:lvl w:ilvl="1">
      <w:start w:val="8"/>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15:restartNumberingAfterBreak="0">
    <w:nsid w:val="5E9377F1"/>
    <w:multiLevelType w:val="multilevel"/>
    <w:tmpl w:val="D83AEA36"/>
    <w:lvl w:ilvl="0">
      <w:start w:val="1"/>
      <w:numFmt w:val="decimal"/>
      <w:lvlText w:val="2.1.%1."/>
      <w:lvlJc w:val="left"/>
      <w:pPr>
        <w:ind w:left="720" w:hanging="360"/>
      </w:pPr>
      <w:rPr>
        <w:rFonts w:eastAsia="Times New Roman"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549EA"/>
    <w:multiLevelType w:val="hybridMultilevel"/>
    <w:tmpl w:val="14B4B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31E49F4"/>
    <w:multiLevelType w:val="hybridMultilevel"/>
    <w:tmpl w:val="70C4A1CE"/>
    <w:lvl w:ilvl="0" w:tplc="C358AD98">
      <w:start w:val="1"/>
      <w:numFmt w:val="bullet"/>
      <w:pStyle w:val="14"/>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4E354E"/>
    <w:multiLevelType w:val="multilevel"/>
    <w:tmpl w:val="041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57F0B66"/>
    <w:multiLevelType w:val="singleLevel"/>
    <w:tmpl w:val="D360A49C"/>
    <w:lvl w:ilvl="0">
      <w:start w:val="1"/>
      <w:numFmt w:val="bullet"/>
      <w:pStyle w:val="10"/>
      <w:lvlText w:val=""/>
      <w:lvlJc w:val="left"/>
      <w:pPr>
        <w:tabs>
          <w:tab w:val="num" w:pos="360"/>
        </w:tabs>
        <w:ind w:left="360" w:hanging="360"/>
      </w:pPr>
      <w:rPr>
        <w:rFonts w:ascii="Symbol" w:hAnsi="Symbol" w:hint="default"/>
      </w:rPr>
    </w:lvl>
  </w:abstractNum>
  <w:abstractNum w:abstractNumId="34" w15:restartNumberingAfterBreak="0">
    <w:nsid w:val="66EC4094"/>
    <w:multiLevelType w:val="singleLevel"/>
    <w:tmpl w:val="1A42A242"/>
    <w:lvl w:ilvl="0">
      <w:start w:val="1"/>
      <w:numFmt w:val="decimal"/>
      <w:pStyle w:val="a3"/>
      <w:lvlText w:val="%1)"/>
      <w:lvlJc w:val="left"/>
      <w:pPr>
        <w:tabs>
          <w:tab w:val="num" w:pos="360"/>
        </w:tabs>
        <w:ind w:left="360" w:hanging="360"/>
      </w:pPr>
    </w:lvl>
  </w:abstractNum>
  <w:abstractNum w:abstractNumId="35" w15:restartNumberingAfterBreak="0">
    <w:nsid w:val="6CF70BC1"/>
    <w:multiLevelType w:val="multilevel"/>
    <w:tmpl w:val="A3FEDB1C"/>
    <w:lvl w:ilvl="0">
      <w:start w:val="1"/>
      <w:numFmt w:val="decimal"/>
      <w:pStyle w:val="12"/>
      <w:lvlText w:val="%1."/>
      <w:lvlJc w:val="left"/>
      <w:pPr>
        <w:tabs>
          <w:tab w:val="num" w:pos="432"/>
        </w:tabs>
        <w:ind w:left="432" w:hanging="432"/>
      </w:pPr>
      <w:rPr>
        <w:rFonts w:hint="default"/>
      </w:rPr>
    </w:lvl>
    <w:lvl w:ilvl="1">
      <w:start w:val="1"/>
      <w:numFmt w:val="decimal"/>
      <w:pStyle w:val="20"/>
      <w:lvlText w:val="%1.%2"/>
      <w:lvlJc w:val="left"/>
      <w:pPr>
        <w:tabs>
          <w:tab w:val="num" w:pos="1536"/>
        </w:tabs>
        <w:ind w:left="1536" w:hanging="576"/>
      </w:pPr>
      <w:rPr>
        <w:rFonts w:hint="default"/>
      </w:rPr>
    </w:lvl>
    <w:lvl w:ilvl="2">
      <w:start w:val="1"/>
      <w:numFmt w:val="decimal"/>
      <w:pStyle w:val="30"/>
      <w:lvlText w:val="%1.%2.%3"/>
      <w:lvlJc w:val="left"/>
      <w:pPr>
        <w:tabs>
          <w:tab w:val="num" w:pos="227"/>
        </w:tabs>
        <w:ind w:left="0" w:firstLine="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2425A4"/>
    <w:multiLevelType w:val="hybridMultilevel"/>
    <w:tmpl w:val="A6629906"/>
    <w:lvl w:ilvl="0" w:tplc="4E92D102">
      <w:start w:val="1"/>
      <w:numFmt w:val="decimal"/>
      <w:lvlText w:val="3.%1."/>
      <w:lvlJc w:val="left"/>
      <w:pPr>
        <w:ind w:left="720" w:hanging="360"/>
      </w:pPr>
      <w:rPr>
        <w:rFonts w:hint="default"/>
      </w:rPr>
    </w:lvl>
    <w:lvl w:ilvl="1" w:tplc="E1E835D8" w:tentative="1">
      <w:start w:val="1"/>
      <w:numFmt w:val="lowerLetter"/>
      <w:lvlText w:val="%2."/>
      <w:lvlJc w:val="left"/>
      <w:pPr>
        <w:ind w:left="1440" w:hanging="360"/>
      </w:pPr>
    </w:lvl>
    <w:lvl w:ilvl="2" w:tplc="F4FA9B5E" w:tentative="1">
      <w:start w:val="1"/>
      <w:numFmt w:val="lowerRoman"/>
      <w:lvlText w:val="%3."/>
      <w:lvlJc w:val="right"/>
      <w:pPr>
        <w:ind w:left="2160" w:hanging="180"/>
      </w:pPr>
    </w:lvl>
    <w:lvl w:ilvl="3" w:tplc="CFF21036" w:tentative="1">
      <w:start w:val="1"/>
      <w:numFmt w:val="decimal"/>
      <w:lvlText w:val="%4."/>
      <w:lvlJc w:val="left"/>
      <w:pPr>
        <w:ind w:left="2880" w:hanging="360"/>
      </w:pPr>
    </w:lvl>
    <w:lvl w:ilvl="4" w:tplc="47607DEC" w:tentative="1">
      <w:start w:val="1"/>
      <w:numFmt w:val="lowerLetter"/>
      <w:lvlText w:val="%5."/>
      <w:lvlJc w:val="left"/>
      <w:pPr>
        <w:ind w:left="3600" w:hanging="360"/>
      </w:pPr>
    </w:lvl>
    <w:lvl w:ilvl="5" w:tplc="38127094" w:tentative="1">
      <w:start w:val="1"/>
      <w:numFmt w:val="lowerRoman"/>
      <w:lvlText w:val="%6."/>
      <w:lvlJc w:val="right"/>
      <w:pPr>
        <w:ind w:left="4320" w:hanging="180"/>
      </w:pPr>
    </w:lvl>
    <w:lvl w:ilvl="6" w:tplc="3D22CC02" w:tentative="1">
      <w:start w:val="1"/>
      <w:numFmt w:val="decimal"/>
      <w:lvlText w:val="%7."/>
      <w:lvlJc w:val="left"/>
      <w:pPr>
        <w:ind w:left="5040" w:hanging="360"/>
      </w:pPr>
    </w:lvl>
    <w:lvl w:ilvl="7" w:tplc="FEFA82F6" w:tentative="1">
      <w:start w:val="1"/>
      <w:numFmt w:val="lowerLetter"/>
      <w:lvlText w:val="%8."/>
      <w:lvlJc w:val="left"/>
      <w:pPr>
        <w:ind w:left="5760" w:hanging="360"/>
      </w:pPr>
    </w:lvl>
    <w:lvl w:ilvl="8" w:tplc="7786DB72" w:tentative="1">
      <w:start w:val="1"/>
      <w:numFmt w:val="lowerRoman"/>
      <w:lvlText w:val="%9."/>
      <w:lvlJc w:val="right"/>
      <w:pPr>
        <w:ind w:left="6480" w:hanging="180"/>
      </w:pPr>
    </w:lvl>
  </w:abstractNum>
  <w:abstractNum w:abstractNumId="37" w15:restartNumberingAfterBreak="0">
    <w:nsid w:val="778B5AA6"/>
    <w:multiLevelType w:val="multilevel"/>
    <w:tmpl w:val="2F30D1CC"/>
    <w:lvl w:ilvl="0">
      <w:start w:val="4"/>
      <w:numFmt w:val="decimal"/>
      <w:lvlText w:val="%1."/>
      <w:lvlJc w:val="left"/>
      <w:pPr>
        <w:ind w:left="1069" w:hanging="360"/>
      </w:pPr>
      <w:rPr>
        <w:rFonts w:hint="default"/>
      </w:rPr>
    </w:lvl>
    <w:lvl w:ilvl="1">
      <w:start w:val="4"/>
      <w:numFmt w:val="decimal"/>
      <w:isLgl/>
      <w:lvlText w:val="%1.%2."/>
      <w:lvlJc w:val="left"/>
      <w:pPr>
        <w:ind w:left="1249" w:hanging="540"/>
      </w:pPr>
      <w:rPr>
        <w:rFonts w:hint="default"/>
      </w:rPr>
    </w:lvl>
    <w:lvl w:ilvl="2">
      <w:start w:val="6"/>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8" w15:restartNumberingAfterBreak="0">
    <w:nsid w:val="779E459B"/>
    <w:multiLevelType w:val="hybridMultilevel"/>
    <w:tmpl w:val="39C0F01E"/>
    <w:lvl w:ilvl="0" w:tplc="524A37B4">
      <w:start w:val="1"/>
      <w:numFmt w:val="decimal"/>
      <w:lvlText w:val="4.4.%1."/>
      <w:lvlJc w:val="center"/>
      <w:pPr>
        <w:ind w:left="720" w:hanging="360"/>
      </w:pPr>
      <w:rPr>
        <w:rFonts w:hint="default"/>
        <w:b w:val="0"/>
      </w:rPr>
    </w:lvl>
    <w:lvl w:ilvl="1" w:tplc="77E28156" w:tentative="1">
      <w:start w:val="1"/>
      <w:numFmt w:val="lowerLetter"/>
      <w:lvlText w:val="%2."/>
      <w:lvlJc w:val="left"/>
      <w:pPr>
        <w:ind w:left="1440" w:hanging="360"/>
      </w:pPr>
    </w:lvl>
    <w:lvl w:ilvl="2" w:tplc="283E4456" w:tentative="1">
      <w:start w:val="1"/>
      <w:numFmt w:val="lowerRoman"/>
      <w:lvlText w:val="%3."/>
      <w:lvlJc w:val="right"/>
      <w:pPr>
        <w:ind w:left="2160" w:hanging="180"/>
      </w:pPr>
    </w:lvl>
    <w:lvl w:ilvl="3" w:tplc="172EBC5C" w:tentative="1">
      <w:start w:val="1"/>
      <w:numFmt w:val="decimal"/>
      <w:lvlText w:val="%4."/>
      <w:lvlJc w:val="left"/>
      <w:pPr>
        <w:ind w:left="2880" w:hanging="360"/>
      </w:pPr>
    </w:lvl>
    <w:lvl w:ilvl="4" w:tplc="99B4F3C6" w:tentative="1">
      <w:start w:val="1"/>
      <w:numFmt w:val="lowerLetter"/>
      <w:lvlText w:val="%5."/>
      <w:lvlJc w:val="left"/>
      <w:pPr>
        <w:ind w:left="3600" w:hanging="360"/>
      </w:pPr>
    </w:lvl>
    <w:lvl w:ilvl="5" w:tplc="A6C447DA" w:tentative="1">
      <w:start w:val="1"/>
      <w:numFmt w:val="lowerRoman"/>
      <w:lvlText w:val="%6."/>
      <w:lvlJc w:val="right"/>
      <w:pPr>
        <w:ind w:left="4320" w:hanging="180"/>
      </w:pPr>
    </w:lvl>
    <w:lvl w:ilvl="6" w:tplc="FD681320" w:tentative="1">
      <w:start w:val="1"/>
      <w:numFmt w:val="decimal"/>
      <w:lvlText w:val="%7."/>
      <w:lvlJc w:val="left"/>
      <w:pPr>
        <w:ind w:left="5040" w:hanging="360"/>
      </w:pPr>
    </w:lvl>
    <w:lvl w:ilvl="7" w:tplc="28BE49A8" w:tentative="1">
      <w:start w:val="1"/>
      <w:numFmt w:val="lowerLetter"/>
      <w:lvlText w:val="%8."/>
      <w:lvlJc w:val="left"/>
      <w:pPr>
        <w:ind w:left="5760" w:hanging="360"/>
      </w:pPr>
    </w:lvl>
    <w:lvl w:ilvl="8" w:tplc="194247C4" w:tentative="1">
      <w:start w:val="1"/>
      <w:numFmt w:val="lowerRoman"/>
      <w:lvlText w:val="%9."/>
      <w:lvlJc w:val="right"/>
      <w:pPr>
        <w:ind w:left="6480" w:hanging="180"/>
      </w:pPr>
    </w:lvl>
  </w:abstractNum>
  <w:num w:numId="1">
    <w:abstractNumId w:val="23"/>
  </w:num>
  <w:num w:numId="2">
    <w:abstractNumId w:val="36"/>
  </w:num>
  <w:num w:numId="3">
    <w:abstractNumId w:val="16"/>
  </w:num>
  <w:num w:numId="4">
    <w:abstractNumId w:val="21"/>
  </w:num>
  <w:num w:numId="5">
    <w:abstractNumId w:val="9"/>
  </w:num>
  <w:num w:numId="6">
    <w:abstractNumId w:val="4"/>
  </w:num>
  <w:num w:numId="7">
    <w:abstractNumId w:val="2"/>
  </w:num>
  <w:num w:numId="8">
    <w:abstractNumId w:val="29"/>
  </w:num>
  <w:num w:numId="9">
    <w:abstractNumId w:val="37"/>
  </w:num>
  <w:num w:numId="10">
    <w:abstractNumId w:val="12"/>
  </w:num>
  <w:num w:numId="11">
    <w:abstractNumId w:val="15"/>
  </w:num>
  <w:num w:numId="12">
    <w:abstractNumId w:val="38"/>
  </w:num>
  <w:num w:numId="13">
    <w:abstractNumId w:val="22"/>
  </w:num>
  <w:num w:numId="14">
    <w:abstractNumId w:val="26"/>
  </w:num>
  <w:num w:numId="15">
    <w:abstractNumId w:val="28"/>
  </w:num>
  <w:num w:numId="16">
    <w:abstractNumId w:val="0"/>
  </w:num>
  <w:num w:numId="17">
    <w:abstractNumId w:val="35"/>
  </w:num>
  <w:num w:numId="18">
    <w:abstractNumId w:val="20"/>
  </w:num>
  <w:num w:numId="19">
    <w:abstractNumId w:val="19"/>
  </w:num>
  <w:num w:numId="20">
    <w:abstractNumId w:val="34"/>
  </w:num>
  <w:num w:numId="21">
    <w:abstractNumId w:val="24"/>
  </w:num>
  <w:num w:numId="22">
    <w:abstractNumId w:val="13"/>
  </w:num>
  <w:num w:numId="23">
    <w:abstractNumId w:val="32"/>
  </w:num>
  <w:num w:numId="24">
    <w:abstractNumId w:val="33"/>
  </w:num>
  <w:num w:numId="25">
    <w:abstractNumId w:val="10"/>
  </w:num>
  <w:num w:numId="26">
    <w:abstractNumId w:val="1"/>
  </w:num>
  <w:num w:numId="27">
    <w:abstractNumId w:val="8"/>
  </w:num>
  <w:num w:numId="28">
    <w:abstractNumId w:val="30"/>
  </w:num>
  <w:num w:numId="29">
    <w:abstractNumId w:val="6"/>
  </w:num>
  <w:num w:numId="30">
    <w:abstractNumId w:val="14"/>
    <w:lvlOverride w:ilvl="0">
      <w:lvl w:ilvl="0">
        <w:start w:val="1"/>
        <w:numFmt w:val="decimal"/>
        <w:lvlText w:val="%1"/>
        <w:lvlJc w:val="left"/>
        <w:pPr>
          <w:ind w:left="4046" w:hanging="360"/>
        </w:pPr>
        <w:rPr>
          <w:rFonts w:hint="default"/>
        </w:rPr>
      </w:lvl>
    </w:lvlOverride>
    <w:lvlOverride w:ilvl="1">
      <w:lvl w:ilvl="1">
        <w:start w:val="1"/>
        <w:numFmt w:val="decimal"/>
        <w:lvlText w:val="%1.%2"/>
        <w:lvlJc w:val="left"/>
        <w:pPr>
          <w:ind w:left="3410" w:hanging="432"/>
        </w:pPr>
        <w:rPr>
          <w:rFonts w:hint="default"/>
        </w:rPr>
      </w:lvl>
    </w:lvlOverride>
    <w:lvlOverride w:ilvl="2">
      <w:lvl w:ilvl="2">
        <w:start w:val="1"/>
        <w:numFmt w:val="decimal"/>
        <w:lvlText w:val="%1.%2.%3"/>
        <w:lvlJc w:val="left"/>
        <w:pPr>
          <w:ind w:left="1497"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25"/>
  </w:num>
  <w:num w:numId="32">
    <w:abstractNumId w:val="5"/>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7"/>
  </w:num>
  <w:num w:numId="36">
    <w:abstractNumId w:val="11"/>
  </w:num>
  <w:num w:numId="37">
    <w:abstractNumId w:val="31"/>
  </w:num>
  <w:num w:numId="38">
    <w:abstractNumId w:val="27"/>
  </w:num>
  <w:num w:numId="39">
    <w:abstractNumId w:val="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2C9"/>
    <w:rsid w:val="00002447"/>
    <w:rsid w:val="00006A86"/>
    <w:rsid w:val="0000760C"/>
    <w:rsid w:val="000159BA"/>
    <w:rsid w:val="0006005F"/>
    <w:rsid w:val="00062056"/>
    <w:rsid w:val="000A41C0"/>
    <w:rsid w:val="000C4FB6"/>
    <w:rsid w:val="001218DD"/>
    <w:rsid w:val="0012589D"/>
    <w:rsid w:val="00134280"/>
    <w:rsid w:val="00162522"/>
    <w:rsid w:val="00174CC7"/>
    <w:rsid w:val="001914A4"/>
    <w:rsid w:val="001B30D4"/>
    <w:rsid w:val="001C289C"/>
    <w:rsid w:val="001C67BD"/>
    <w:rsid w:val="001D5C81"/>
    <w:rsid w:val="00203F66"/>
    <w:rsid w:val="002116A2"/>
    <w:rsid w:val="00240003"/>
    <w:rsid w:val="00240960"/>
    <w:rsid w:val="00241040"/>
    <w:rsid w:val="00246393"/>
    <w:rsid w:val="00256492"/>
    <w:rsid w:val="00260EC7"/>
    <w:rsid w:val="00261806"/>
    <w:rsid w:val="002625E2"/>
    <w:rsid w:val="002828FF"/>
    <w:rsid w:val="002C6305"/>
    <w:rsid w:val="002E1084"/>
    <w:rsid w:val="002E4BB6"/>
    <w:rsid w:val="00301C2F"/>
    <w:rsid w:val="003072FC"/>
    <w:rsid w:val="00331212"/>
    <w:rsid w:val="00394C2B"/>
    <w:rsid w:val="003F1914"/>
    <w:rsid w:val="00411288"/>
    <w:rsid w:val="00413140"/>
    <w:rsid w:val="004432C2"/>
    <w:rsid w:val="004565B1"/>
    <w:rsid w:val="004A31EF"/>
    <w:rsid w:val="004A7F57"/>
    <w:rsid w:val="004C2C04"/>
    <w:rsid w:val="004D5762"/>
    <w:rsid w:val="004E1997"/>
    <w:rsid w:val="004F1F3A"/>
    <w:rsid w:val="004F364E"/>
    <w:rsid w:val="00516F2E"/>
    <w:rsid w:val="0052057B"/>
    <w:rsid w:val="00555360"/>
    <w:rsid w:val="005620C2"/>
    <w:rsid w:val="005665F6"/>
    <w:rsid w:val="00585B02"/>
    <w:rsid w:val="005D072A"/>
    <w:rsid w:val="006002BA"/>
    <w:rsid w:val="00602883"/>
    <w:rsid w:val="006069FD"/>
    <w:rsid w:val="0061343D"/>
    <w:rsid w:val="00615499"/>
    <w:rsid w:val="006309AB"/>
    <w:rsid w:val="006669DB"/>
    <w:rsid w:val="00687398"/>
    <w:rsid w:val="006A4467"/>
    <w:rsid w:val="006D0EF0"/>
    <w:rsid w:val="006D1B01"/>
    <w:rsid w:val="006E42F2"/>
    <w:rsid w:val="00751E14"/>
    <w:rsid w:val="00755FF9"/>
    <w:rsid w:val="007565FB"/>
    <w:rsid w:val="007762C9"/>
    <w:rsid w:val="007B7439"/>
    <w:rsid w:val="00803911"/>
    <w:rsid w:val="0081082D"/>
    <w:rsid w:val="00867154"/>
    <w:rsid w:val="00896E03"/>
    <w:rsid w:val="008A7CC5"/>
    <w:rsid w:val="00901F28"/>
    <w:rsid w:val="00914866"/>
    <w:rsid w:val="0093184F"/>
    <w:rsid w:val="009479AD"/>
    <w:rsid w:val="00981B8C"/>
    <w:rsid w:val="009A14E5"/>
    <w:rsid w:val="009A58A8"/>
    <w:rsid w:val="009C109A"/>
    <w:rsid w:val="009C1551"/>
    <w:rsid w:val="009C3110"/>
    <w:rsid w:val="00A04CF3"/>
    <w:rsid w:val="00A31D17"/>
    <w:rsid w:val="00A33D4D"/>
    <w:rsid w:val="00A36D0C"/>
    <w:rsid w:val="00A85458"/>
    <w:rsid w:val="00AA26F3"/>
    <w:rsid w:val="00AB1A3E"/>
    <w:rsid w:val="00AE21D7"/>
    <w:rsid w:val="00AF1D60"/>
    <w:rsid w:val="00B4040F"/>
    <w:rsid w:val="00B8091F"/>
    <w:rsid w:val="00B84A67"/>
    <w:rsid w:val="00B8745D"/>
    <w:rsid w:val="00BA3E61"/>
    <w:rsid w:val="00BA5F1C"/>
    <w:rsid w:val="00BA7248"/>
    <w:rsid w:val="00BC68DD"/>
    <w:rsid w:val="00BE48F9"/>
    <w:rsid w:val="00C01264"/>
    <w:rsid w:val="00C16DCB"/>
    <w:rsid w:val="00C40A0A"/>
    <w:rsid w:val="00C473A6"/>
    <w:rsid w:val="00C667BD"/>
    <w:rsid w:val="00C92B40"/>
    <w:rsid w:val="00C9603B"/>
    <w:rsid w:val="00CC3A06"/>
    <w:rsid w:val="00CE6F78"/>
    <w:rsid w:val="00D03BFA"/>
    <w:rsid w:val="00D16F82"/>
    <w:rsid w:val="00D3368E"/>
    <w:rsid w:val="00D34617"/>
    <w:rsid w:val="00D618A4"/>
    <w:rsid w:val="00D66B29"/>
    <w:rsid w:val="00DE23F3"/>
    <w:rsid w:val="00DF55E8"/>
    <w:rsid w:val="00E04A63"/>
    <w:rsid w:val="00E06322"/>
    <w:rsid w:val="00E53770"/>
    <w:rsid w:val="00E80680"/>
    <w:rsid w:val="00EF4464"/>
    <w:rsid w:val="00F03ED7"/>
    <w:rsid w:val="00F05CDD"/>
    <w:rsid w:val="00F45D35"/>
    <w:rsid w:val="00F57E43"/>
    <w:rsid w:val="00FA0C7B"/>
    <w:rsid w:val="00FC1663"/>
    <w:rsid w:val="00FC49A6"/>
    <w:rsid w:val="00FD469E"/>
    <w:rsid w:val="00FF2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0F92"/>
  <w15:docId w15:val="{0A43F2A6-2263-4D9F-95A4-DBECD5CA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E61A6"/>
    <w:rPr>
      <w:rFonts w:ascii="Times New Roman" w:eastAsia="Times New Roman" w:hAnsi="Times New Roman"/>
      <w:sz w:val="24"/>
      <w:szCs w:val="24"/>
    </w:rPr>
  </w:style>
  <w:style w:type="paragraph" w:styleId="13">
    <w:name w:val="heading 1"/>
    <w:basedOn w:val="a4"/>
    <w:next w:val="a4"/>
    <w:link w:val="15"/>
    <w:qFormat/>
    <w:rsid w:val="00F94E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aliases w:val="Chapter Title,Sub Head,PullOut"/>
    <w:basedOn w:val="a4"/>
    <w:next w:val="a4"/>
    <w:link w:val="22"/>
    <w:qFormat/>
    <w:rsid w:val="004C2C04"/>
    <w:pPr>
      <w:keepNext/>
      <w:jc w:val="center"/>
      <w:outlineLvl w:val="1"/>
    </w:pPr>
    <w:rPr>
      <w:b/>
      <w:bCs/>
      <w:lang w:val="x-none" w:eastAsia="x-none"/>
    </w:rPr>
  </w:style>
  <w:style w:type="paragraph" w:styleId="31">
    <w:name w:val="heading 3"/>
    <w:basedOn w:val="a4"/>
    <w:next w:val="a4"/>
    <w:link w:val="32"/>
    <w:unhideWhenUsed/>
    <w:qFormat/>
    <w:rsid w:val="003E61A6"/>
    <w:pPr>
      <w:keepNext/>
      <w:keepLines/>
      <w:spacing w:before="200"/>
      <w:outlineLvl w:val="2"/>
    </w:pPr>
    <w:rPr>
      <w:rFonts w:ascii="Cambria" w:hAnsi="Cambria"/>
      <w:b/>
      <w:bCs/>
      <w:color w:val="4F81BD"/>
    </w:rPr>
  </w:style>
  <w:style w:type="paragraph" w:styleId="41">
    <w:name w:val="heading 4"/>
    <w:basedOn w:val="a4"/>
    <w:next w:val="a4"/>
    <w:link w:val="42"/>
    <w:qFormat/>
    <w:rsid w:val="004C2C04"/>
    <w:pPr>
      <w:keepNext/>
      <w:spacing w:before="240" w:after="60"/>
      <w:jc w:val="both"/>
      <w:outlineLvl w:val="3"/>
    </w:pPr>
    <w:rPr>
      <w:rFonts w:ascii="Arial" w:hAnsi="Arial"/>
      <w:szCs w:val="20"/>
      <w:lang w:val="x-none" w:eastAsia="x-none"/>
    </w:rPr>
  </w:style>
  <w:style w:type="paragraph" w:styleId="5">
    <w:name w:val="heading 5"/>
    <w:basedOn w:val="a4"/>
    <w:next w:val="a4"/>
    <w:link w:val="50"/>
    <w:qFormat/>
    <w:rsid w:val="004C2C04"/>
    <w:pPr>
      <w:spacing w:before="240" w:after="60"/>
      <w:jc w:val="both"/>
      <w:outlineLvl w:val="4"/>
    </w:pPr>
    <w:rPr>
      <w:sz w:val="22"/>
      <w:szCs w:val="20"/>
      <w:lang w:val="x-none" w:eastAsia="x-none"/>
    </w:rPr>
  </w:style>
  <w:style w:type="paragraph" w:styleId="6">
    <w:name w:val="heading 6"/>
    <w:basedOn w:val="a4"/>
    <w:next w:val="a4"/>
    <w:link w:val="60"/>
    <w:qFormat/>
    <w:rsid w:val="004C2C04"/>
    <w:pPr>
      <w:spacing w:before="240" w:after="60"/>
      <w:jc w:val="both"/>
      <w:outlineLvl w:val="5"/>
    </w:pPr>
    <w:rPr>
      <w:i/>
      <w:sz w:val="22"/>
      <w:szCs w:val="20"/>
      <w:lang w:val="x-none" w:eastAsia="x-none"/>
    </w:rPr>
  </w:style>
  <w:style w:type="paragraph" w:styleId="7">
    <w:name w:val="heading 7"/>
    <w:basedOn w:val="a4"/>
    <w:next w:val="a4"/>
    <w:link w:val="70"/>
    <w:qFormat/>
    <w:rsid w:val="004C2C04"/>
    <w:pPr>
      <w:spacing w:before="240" w:after="60"/>
      <w:jc w:val="both"/>
      <w:outlineLvl w:val="6"/>
    </w:pPr>
    <w:rPr>
      <w:rFonts w:ascii="Arial" w:hAnsi="Arial"/>
      <w:sz w:val="20"/>
      <w:szCs w:val="20"/>
      <w:lang w:val="x-none" w:eastAsia="x-none"/>
    </w:rPr>
  </w:style>
  <w:style w:type="paragraph" w:styleId="8">
    <w:name w:val="heading 8"/>
    <w:basedOn w:val="a4"/>
    <w:next w:val="a4"/>
    <w:link w:val="80"/>
    <w:qFormat/>
    <w:rsid w:val="004C2C04"/>
    <w:pPr>
      <w:spacing w:before="240" w:after="60"/>
      <w:jc w:val="both"/>
      <w:outlineLvl w:val="7"/>
    </w:pPr>
    <w:rPr>
      <w:rFonts w:ascii="Arial" w:hAnsi="Arial"/>
      <w:i/>
      <w:sz w:val="20"/>
      <w:szCs w:val="20"/>
      <w:lang w:val="x-none" w:eastAsia="x-none"/>
    </w:rPr>
  </w:style>
  <w:style w:type="paragraph" w:styleId="9">
    <w:name w:val="heading 9"/>
    <w:basedOn w:val="a4"/>
    <w:next w:val="a4"/>
    <w:link w:val="90"/>
    <w:qFormat/>
    <w:rsid w:val="004C2C04"/>
    <w:pPr>
      <w:spacing w:before="240" w:after="60"/>
      <w:jc w:val="both"/>
      <w:outlineLvl w:val="8"/>
    </w:pPr>
    <w:rPr>
      <w:rFonts w:ascii="Arial" w:hAnsi="Arial"/>
      <w:b/>
      <w:i/>
      <w:sz w:val="18"/>
      <w:szCs w:val="20"/>
      <w:lang w:val="x-none" w:eastAsia="x-none"/>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32">
    <w:name w:val="Заголовок 3 Знак"/>
    <w:basedOn w:val="a5"/>
    <w:link w:val="31"/>
    <w:rsid w:val="003E61A6"/>
    <w:rPr>
      <w:rFonts w:ascii="Cambria" w:eastAsia="Times New Roman" w:hAnsi="Cambria" w:cs="Times New Roman"/>
      <w:b/>
      <w:bCs/>
      <w:color w:val="4F81BD"/>
      <w:sz w:val="24"/>
      <w:szCs w:val="24"/>
      <w:lang w:eastAsia="ru-RU"/>
    </w:rPr>
  </w:style>
  <w:style w:type="character" w:styleId="a8">
    <w:name w:val="page number"/>
    <w:basedOn w:val="a5"/>
    <w:rsid w:val="003E61A6"/>
    <w:rPr>
      <w:rFonts w:ascii="Times New Roman" w:hAnsi="Times New Roman" w:cs="Times New Roman"/>
    </w:rPr>
  </w:style>
  <w:style w:type="paragraph" w:customStyle="1" w:styleId="ConsPlusNormal">
    <w:name w:val="ConsPlusNormal"/>
    <w:link w:val="ConsPlusNormal0"/>
    <w:uiPriority w:val="99"/>
    <w:qFormat/>
    <w:rsid w:val="003E61A6"/>
    <w:pPr>
      <w:widowControl w:val="0"/>
      <w:autoSpaceDE w:val="0"/>
      <w:autoSpaceDN w:val="0"/>
      <w:adjustRightInd w:val="0"/>
      <w:ind w:firstLine="720"/>
    </w:pPr>
    <w:rPr>
      <w:rFonts w:ascii="Arial" w:eastAsia="Times New Roman" w:hAnsi="Arial" w:cs="Arial"/>
      <w:sz w:val="22"/>
      <w:szCs w:val="22"/>
    </w:rPr>
  </w:style>
  <w:style w:type="paragraph" w:styleId="a9">
    <w:name w:val="header"/>
    <w:basedOn w:val="a4"/>
    <w:link w:val="aa"/>
    <w:uiPriority w:val="99"/>
    <w:rsid w:val="003E61A6"/>
    <w:pPr>
      <w:tabs>
        <w:tab w:val="center" w:pos="4153"/>
        <w:tab w:val="right" w:pos="8306"/>
      </w:tabs>
      <w:spacing w:before="120" w:after="120"/>
      <w:jc w:val="both"/>
    </w:pPr>
    <w:rPr>
      <w:rFonts w:ascii="Arial" w:hAnsi="Arial"/>
      <w:noProof/>
    </w:rPr>
  </w:style>
  <w:style w:type="character" w:customStyle="1" w:styleId="aa">
    <w:name w:val="Верхний колонтитул Знак"/>
    <w:basedOn w:val="a5"/>
    <w:link w:val="a9"/>
    <w:uiPriority w:val="99"/>
    <w:rsid w:val="003E61A6"/>
    <w:rPr>
      <w:rFonts w:ascii="Arial" w:eastAsia="Times New Roman" w:hAnsi="Arial" w:cs="Times New Roman"/>
      <w:noProof/>
      <w:sz w:val="24"/>
      <w:szCs w:val="24"/>
      <w:lang w:eastAsia="ru-RU"/>
    </w:rPr>
  </w:style>
  <w:style w:type="paragraph" w:styleId="ab">
    <w:name w:val="footer"/>
    <w:basedOn w:val="a4"/>
    <w:link w:val="ac"/>
    <w:uiPriority w:val="99"/>
    <w:rsid w:val="003E61A6"/>
    <w:pPr>
      <w:tabs>
        <w:tab w:val="center" w:pos="4153"/>
        <w:tab w:val="right" w:pos="8306"/>
      </w:tabs>
      <w:spacing w:after="60"/>
      <w:jc w:val="both"/>
    </w:pPr>
    <w:rPr>
      <w:noProof/>
    </w:rPr>
  </w:style>
  <w:style w:type="character" w:customStyle="1" w:styleId="ac">
    <w:name w:val="Нижний колонтитул Знак"/>
    <w:basedOn w:val="a5"/>
    <w:link w:val="ab"/>
    <w:uiPriority w:val="99"/>
    <w:rsid w:val="003E61A6"/>
    <w:rPr>
      <w:rFonts w:ascii="Times New Roman" w:eastAsia="Times New Roman" w:hAnsi="Times New Roman" w:cs="Times New Roman"/>
      <w:noProof/>
      <w:sz w:val="24"/>
      <w:szCs w:val="24"/>
      <w:lang w:eastAsia="ru-RU"/>
    </w:rPr>
  </w:style>
  <w:style w:type="paragraph" w:styleId="ad">
    <w:name w:val="Normal (Web)"/>
    <w:aliases w:val="Обычный (Web)"/>
    <w:basedOn w:val="a4"/>
    <w:uiPriority w:val="99"/>
    <w:qFormat/>
    <w:rsid w:val="003E61A6"/>
    <w:pPr>
      <w:spacing w:before="100" w:beforeAutospacing="1" w:after="100" w:afterAutospacing="1"/>
    </w:pPr>
  </w:style>
  <w:style w:type="paragraph" w:styleId="ae">
    <w:name w:val="Body Text Indent"/>
    <w:basedOn w:val="a4"/>
    <w:link w:val="16"/>
    <w:rsid w:val="003E61A6"/>
    <w:pPr>
      <w:spacing w:after="120" w:line="480" w:lineRule="auto"/>
    </w:pPr>
  </w:style>
  <w:style w:type="character" w:customStyle="1" w:styleId="af">
    <w:name w:val="Основной текст с отступом Знак"/>
    <w:basedOn w:val="a5"/>
    <w:rsid w:val="003E61A6"/>
    <w:rPr>
      <w:rFonts w:ascii="Times New Roman" w:eastAsia="Times New Roman" w:hAnsi="Times New Roman" w:cs="Times New Roman"/>
      <w:sz w:val="24"/>
      <w:szCs w:val="24"/>
      <w:lang w:eastAsia="ru-RU"/>
    </w:rPr>
  </w:style>
  <w:style w:type="character" w:customStyle="1" w:styleId="16">
    <w:name w:val="Основной текст с отступом Знак1"/>
    <w:link w:val="ae"/>
    <w:rsid w:val="003E61A6"/>
    <w:rPr>
      <w:rFonts w:ascii="Times New Roman" w:eastAsia="Times New Roman" w:hAnsi="Times New Roman" w:cs="Times New Roman"/>
      <w:sz w:val="24"/>
      <w:szCs w:val="24"/>
      <w:lang w:eastAsia="ru-RU"/>
    </w:rPr>
  </w:style>
  <w:style w:type="paragraph" w:customStyle="1" w:styleId="17">
    <w:name w:val="Текст1"/>
    <w:basedOn w:val="a4"/>
    <w:rsid w:val="003E61A6"/>
    <w:pPr>
      <w:suppressAutoHyphens/>
      <w:spacing w:line="288" w:lineRule="auto"/>
      <w:ind w:firstLine="720"/>
    </w:pPr>
    <w:rPr>
      <w:rFonts w:ascii="Courier New" w:hAnsi="Courier New" w:cs="Courier New"/>
      <w:lang w:eastAsia="ar-SA"/>
    </w:rPr>
  </w:style>
  <w:style w:type="paragraph" w:styleId="af0">
    <w:name w:val="List Paragraph"/>
    <w:basedOn w:val="a4"/>
    <w:link w:val="af1"/>
    <w:uiPriority w:val="34"/>
    <w:qFormat/>
    <w:rsid w:val="003E61A6"/>
    <w:pPr>
      <w:ind w:left="720"/>
      <w:contextualSpacing/>
    </w:pPr>
    <w:rPr>
      <w:sz w:val="20"/>
      <w:szCs w:val="20"/>
    </w:rPr>
  </w:style>
  <w:style w:type="paragraph" w:styleId="af2">
    <w:name w:val="Body Text"/>
    <w:aliases w:val="Основной текст Знак Знак,body text Знак Знак,Знак Знак,Знак Знак3,Знак1 Знак1,Основной текст Знак Знак Знак Знак Знак,Основной текст Знак Знак Знак Знак1 Знак,Caaieiaie aeaau,body text,Заг1,contents,Corps de texte,bt,body tesx,t,RFQ Text"/>
    <w:basedOn w:val="a4"/>
    <w:link w:val="af3"/>
    <w:unhideWhenUsed/>
    <w:qFormat/>
    <w:rsid w:val="003E61A6"/>
    <w:pPr>
      <w:spacing w:after="120"/>
    </w:pPr>
  </w:style>
  <w:style w:type="character" w:customStyle="1" w:styleId="af3">
    <w:name w:val="Основной текст Знак"/>
    <w:aliases w:val="Основной текст Знак Знак Знак1,body text Знак Знак Знак1,Знак Знак Знак3,Знак Знак3 Знак1,Знак1 Знак1 Знак1,Основной текст Знак Знак Знак Знак Знак Знак1,Основной текст Знак Знак Знак Знак1 Знак Знак1,Caaieiaie aeaau Знак,Заг1 Знак"/>
    <w:basedOn w:val="a5"/>
    <w:link w:val="af2"/>
    <w:uiPriority w:val="99"/>
    <w:rsid w:val="003E61A6"/>
    <w:rPr>
      <w:rFonts w:ascii="Times New Roman" w:eastAsia="Times New Roman" w:hAnsi="Times New Roman" w:cs="Times New Roman"/>
      <w:sz w:val="24"/>
      <w:szCs w:val="24"/>
      <w:lang w:eastAsia="ru-RU"/>
    </w:rPr>
  </w:style>
  <w:style w:type="paragraph" w:customStyle="1" w:styleId="ConsNormal">
    <w:name w:val="ConsNormal"/>
    <w:link w:val="ConsNormal0"/>
    <w:qFormat/>
    <w:rsid w:val="003E61A6"/>
    <w:pPr>
      <w:widowControl w:val="0"/>
      <w:suppressAutoHyphens/>
      <w:ind w:firstLine="720"/>
    </w:pPr>
    <w:rPr>
      <w:rFonts w:ascii="Consultant" w:eastAsia="Arial" w:hAnsi="Consultant"/>
      <w:sz w:val="22"/>
      <w:szCs w:val="22"/>
      <w:lang w:eastAsia="ar-SA"/>
    </w:rPr>
  </w:style>
  <w:style w:type="character" w:customStyle="1" w:styleId="ConsNormal0">
    <w:name w:val="ConsNormal Знак"/>
    <w:link w:val="ConsNormal"/>
    <w:rsid w:val="003E61A6"/>
    <w:rPr>
      <w:rFonts w:ascii="Consultant" w:eastAsia="Arial" w:hAnsi="Consultant"/>
      <w:sz w:val="22"/>
      <w:szCs w:val="22"/>
      <w:lang w:eastAsia="ar-SA" w:bidi="ar-SA"/>
    </w:rPr>
  </w:style>
  <w:style w:type="paragraph" w:customStyle="1" w:styleId="110">
    <w:name w:val="заголовок 11"/>
    <w:basedOn w:val="a4"/>
    <w:next w:val="a4"/>
    <w:qFormat/>
    <w:rsid w:val="003E61A6"/>
    <w:pPr>
      <w:keepNext/>
      <w:snapToGrid w:val="0"/>
      <w:jc w:val="center"/>
    </w:pPr>
    <w:rPr>
      <w:rFonts w:eastAsia="Calibri"/>
    </w:rPr>
  </w:style>
  <w:style w:type="paragraph" w:customStyle="1" w:styleId="Heading">
    <w:name w:val="Heading"/>
    <w:qFormat/>
    <w:rsid w:val="003E61A6"/>
    <w:pPr>
      <w:autoSpaceDE w:val="0"/>
      <w:autoSpaceDN w:val="0"/>
      <w:adjustRightInd w:val="0"/>
    </w:pPr>
    <w:rPr>
      <w:rFonts w:ascii="Arial" w:eastAsia="Times New Roman" w:hAnsi="Arial" w:cs="Arial"/>
      <w:b/>
      <w:bCs/>
      <w:sz w:val="22"/>
      <w:szCs w:val="22"/>
    </w:rPr>
  </w:style>
  <w:style w:type="paragraph" w:customStyle="1" w:styleId="ConsNonformat">
    <w:name w:val="ConsNonformat"/>
    <w:link w:val="ConsNonformat0"/>
    <w:qFormat/>
    <w:rsid w:val="003E61A6"/>
    <w:pPr>
      <w:widowControl w:val="0"/>
    </w:pPr>
    <w:rPr>
      <w:rFonts w:ascii="Courier New" w:eastAsia="Times New Roman" w:hAnsi="Courier New"/>
      <w:snapToGrid w:val="0"/>
    </w:rPr>
  </w:style>
  <w:style w:type="character" w:customStyle="1" w:styleId="ConsPlusNormal0">
    <w:name w:val="ConsPlusNormal Знак"/>
    <w:link w:val="ConsPlusNormal"/>
    <w:uiPriority w:val="99"/>
    <w:rsid w:val="003E61A6"/>
    <w:rPr>
      <w:rFonts w:ascii="Arial" w:eastAsia="Times New Roman" w:hAnsi="Arial" w:cs="Arial"/>
      <w:sz w:val="22"/>
      <w:szCs w:val="22"/>
      <w:lang w:eastAsia="ru-RU" w:bidi="ar-SA"/>
    </w:rPr>
  </w:style>
  <w:style w:type="paragraph" w:customStyle="1" w:styleId="ListParagraph1">
    <w:name w:val="List Paragraph1"/>
    <w:basedOn w:val="a4"/>
    <w:uiPriority w:val="99"/>
    <w:rsid w:val="003E61A6"/>
    <w:pPr>
      <w:spacing w:after="200" w:line="276" w:lineRule="auto"/>
      <w:ind w:left="720"/>
    </w:pPr>
    <w:rPr>
      <w:rFonts w:ascii="Calibri" w:hAnsi="Calibri"/>
      <w:sz w:val="22"/>
      <w:szCs w:val="22"/>
      <w:lang w:eastAsia="en-US"/>
    </w:rPr>
  </w:style>
  <w:style w:type="paragraph" w:customStyle="1" w:styleId="18">
    <w:name w:val="Абзац списка1"/>
    <w:basedOn w:val="a4"/>
    <w:qFormat/>
    <w:rsid w:val="003E61A6"/>
    <w:pPr>
      <w:spacing w:after="200" w:line="276" w:lineRule="auto"/>
      <w:ind w:left="720"/>
    </w:pPr>
    <w:rPr>
      <w:rFonts w:ascii="Calibri" w:hAnsi="Calibri"/>
      <w:sz w:val="22"/>
      <w:szCs w:val="22"/>
      <w:lang w:eastAsia="en-US"/>
    </w:rPr>
  </w:style>
  <w:style w:type="paragraph" w:customStyle="1" w:styleId="TextNormal">
    <w:name w:val="Text Normal"/>
    <w:basedOn w:val="a4"/>
    <w:qFormat/>
    <w:rsid w:val="003E61A6"/>
    <w:pPr>
      <w:widowControl w:val="0"/>
      <w:tabs>
        <w:tab w:val="left" w:pos="0"/>
      </w:tabs>
      <w:spacing w:after="120"/>
      <w:ind w:left="850" w:right="-1" w:hanging="283"/>
      <w:jc w:val="both"/>
    </w:pPr>
    <w:rPr>
      <w:rFonts w:ascii="Arial" w:hAnsi="Arial" w:cs="Arial"/>
      <w:sz w:val="22"/>
      <w:szCs w:val="22"/>
    </w:rPr>
  </w:style>
  <w:style w:type="paragraph" w:customStyle="1" w:styleId="200">
    <w:name w:val="20"/>
    <w:basedOn w:val="a4"/>
    <w:uiPriority w:val="99"/>
    <w:rsid w:val="003E61A6"/>
    <w:pPr>
      <w:suppressAutoHyphens/>
      <w:spacing w:before="104" w:after="104"/>
      <w:ind w:left="104" w:right="104"/>
    </w:pPr>
    <w:rPr>
      <w:lang w:eastAsia="ar-SA"/>
    </w:rPr>
  </w:style>
  <w:style w:type="paragraph" w:customStyle="1" w:styleId="33">
    <w:name w:val="Абзац списка3"/>
    <w:basedOn w:val="a4"/>
    <w:rsid w:val="003E61A6"/>
    <w:pPr>
      <w:suppressAutoHyphens/>
      <w:ind w:left="720"/>
    </w:pPr>
    <w:rPr>
      <w:rFonts w:eastAsia="Calibri"/>
      <w:lang w:eastAsia="ar-SA"/>
    </w:rPr>
  </w:style>
  <w:style w:type="paragraph" w:styleId="af4">
    <w:name w:val="Plain Text"/>
    <w:basedOn w:val="a4"/>
    <w:link w:val="af5"/>
    <w:rsid w:val="007C425F"/>
    <w:rPr>
      <w:rFonts w:ascii="Courier New" w:hAnsi="Courier New"/>
      <w:sz w:val="20"/>
      <w:szCs w:val="20"/>
    </w:rPr>
  </w:style>
  <w:style w:type="character" w:customStyle="1" w:styleId="af5">
    <w:name w:val="Текст Знак"/>
    <w:basedOn w:val="a5"/>
    <w:link w:val="af4"/>
    <w:rsid w:val="007C425F"/>
    <w:rPr>
      <w:rFonts w:ascii="Courier New" w:eastAsia="Times New Roman" w:hAnsi="Courier New" w:cs="Times New Roman"/>
      <w:sz w:val="20"/>
      <w:szCs w:val="20"/>
      <w:lang w:eastAsia="ru-RU"/>
    </w:rPr>
  </w:style>
  <w:style w:type="paragraph" w:customStyle="1" w:styleId="ConsPlusTitle">
    <w:name w:val="ConsPlusTitle"/>
    <w:uiPriority w:val="99"/>
    <w:qFormat/>
    <w:rsid w:val="00D21084"/>
    <w:pPr>
      <w:widowControl w:val="0"/>
      <w:autoSpaceDE w:val="0"/>
      <w:autoSpaceDN w:val="0"/>
      <w:adjustRightInd w:val="0"/>
    </w:pPr>
    <w:rPr>
      <w:rFonts w:ascii="Arial" w:eastAsia="Times New Roman" w:hAnsi="Arial" w:cs="Arial"/>
      <w:b/>
      <w:bCs/>
    </w:rPr>
  </w:style>
  <w:style w:type="character" w:styleId="af6">
    <w:name w:val="Hyperlink"/>
    <w:basedOn w:val="a5"/>
    <w:uiPriority w:val="99"/>
    <w:unhideWhenUsed/>
    <w:rsid w:val="00682012"/>
    <w:rPr>
      <w:color w:val="0000FF" w:themeColor="hyperlink"/>
      <w:u w:val="single"/>
    </w:rPr>
  </w:style>
  <w:style w:type="paragraph" w:styleId="af7">
    <w:name w:val="Balloon Text"/>
    <w:basedOn w:val="a4"/>
    <w:link w:val="af8"/>
    <w:uiPriority w:val="99"/>
    <w:unhideWhenUsed/>
    <w:rsid w:val="009D37F8"/>
    <w:rPr>
      <w:rFonts w:ascii="Segoe UI" w:hAnsi="Segoe UI" w:cs="Segoe UI"/>
      <w:sz w:val="18"/>
      <w:szCs w:val="18"/>
    </w:rPr>
  </w:style>
  <w:style w:type="character" w:customStyle="1" w:styleId="af8">
    <w:name w:val="Текст выноски Знак"/>
    <w:basedOn w:val="a5"/>
    <w:link w:val="af7"/>
    <w:uiPriority w:val="99"/>
    <w:rsid w:val="009D37F8"/>
    <w:rPr>
      <w:rFonts w:ascii="Segoe UI" w:eastAsia="Times New Roman" w:hAnsi="Segoe UI" w:cs="Segoe UI"/>
      <w:sz w:val="18"/>
      <w:szCs w:val="18"/>
    </w:rPr>
  </w:style>
  <w:style w:type="character" w:customStyle="1" w:styleId="af1">
    <w:name w:val="Абзац списка Знак"/>
    <w:link w:val="af0"/>
    <w:uiPriority w:val="34"/>
    <w:locked/>
    <w:rsid w:val="005D2869"/>
    <w:rPr>
      <w:rFonts w:ascii="Times New Roman" w:eastAsia="Times New Roman" w:hAnsi="Times New Roman"/>
    </w:rPr>
  </w:style>
  <w:style w:type="paragraph" w:styleId="af9">
    <w:name w:val="footnote text"/>
    <w:aliases w:val="Знак2"/>
    <w:basedOn w:val="a4"/>
    <w:link w:val="afa"/>
    <w:uiPriority w:val="99"/>
    <w:unhideWhenUsed/>
    <w:qFormat/>
    <w:rsid w:val="00605B51"/>
    <w:rPr>
      <w:sz w:val="20"/>
      <w:szCs w:val="20"/>
    </w:rPr>
  </w:style>
  <w:style w:type="character" w:customStyle="1" w:styleId="afa">
    <w:name w:val="Текст сноски Знак"/>
    <w:aliases w:val="Знак2 Знак"/>
    <w:basedOn w:val="a5"/>
    <w:link w:val="af9"/>
    <w:uiPriority w:val="99"/>
    <w:rsid w:val="00605B51"/>
    <w:rPr>
      <w:rFonts w:ascii="Times New Roman" w:eastAsia="Times New Roman" w:hAnsi="Times New Roman"/>
    </w:rPr>
  </w:style>
  <w:style w:type="character" w:styleId="afb">
    <w:name w:val="footnote reference"/>
    <w:basedOn w:val="a5"/>
    <w:uiPriority w:val="99"/>
    <w:unhideWhenUsed/>
    <w:rsid w:val="00605B51"/>
    <w:rPr>
      <w:vertAlign w:val="superscript"/>
    </w:rPr>
  </w:style>
  <w:style w:type="paragraph" w:customStyle="1" w:styleId="ConsPlusNonformat">
    <w:name w:val="ConsPlusNonformat"/>
    <w:qFormat/>
    <w:rsid w:val="00B15AA0"/>
    <w:pPr>
      <w:widowControl w:val="0"/>
      <w:autoSpaceDE w:val="0"/>
      <w:autoSpaceDN w:val="0"/>
    </w:pPr>
    <w:rPr>
      <w:rFonts w:ascii="Courier New" w:eastAsia="Times New Roman" w:hAnsi="Courier New" w:cs="Courier New"/>
    </w:rPr>
  </w:style>
  <w:style w:type="paragraph" w:styleId="HTML">
    <w:name w:val="HTML Address"/>
    <w:basedOn w:val="a4"/>
    <w:link w:val="HTML0"/>
    <w:uiPriority w:val="99"/>
    <w:semiHidden/>
    <w:unhideWhenUsed/>
    <w:rsid w:val="00F94EE8"/>
    <w:pPr>
      <w:spacing w:after="60"/>
      <w:jc w:val="both"/>
    </w:pPr>
    <w:rPr>
      <w:i/>
      <w:iCs/>
    </w:rPr>
  </w:style>
  <w:style w:type="character" w:customStyle="1" w:styleId="HTML0">
    <w:name w:val="Адрес HTML Знак"/>
    <w:basedOn w:val="a5"/>
    <w:link w:val="HTML"/>
    <w:uiPriority w:val="99"/>
    <w:semiHidden/>
    <w:rsid w:val="00F94EE8"/>
    <w:rPr>
      <w:rFonts w:ascii="Times New Roman" w:eastAsia="Times New Roman" w:hAnsi="Times New Roman"/>
      <w:i/>
      <w:iCs/>
      <w:sz w:val="24"/>
      <w:szCs w:val="24"/>
    </w:rPr>
  </w:style>
  <w:style w:type="character" w:customStyle="1" w:styleId="15">
    <w:name w:val="Заголовок 1 Знак"/>
    <w:basedOn w:val="a5"/>
    <w:link w:val="13"/>
    <w:rsid w:val="00F94EE8"/>
    <w:rPr>
      <w:rFonts w:asciiTheme="majorHAnsi" w:eastAsiaTheme="majorEastAsia" w:hAnsiTheme="majorHAnsi" w:cstheme="majorBidi"/>
      <w:b/>
      <w:bCs/>
      <w:color w:val="365F91" w:themeColor="accent1" w:themeShade="BF"/>
      <w:sz w:val="28"/>
      <w:szCs w:val="28"/>
    </w:rPr>
  </w:style>
  <w:style w:type="paragraph" w:customStyle="1" w:styleId="ConsPlusCell">
    <w:name w:val="ConsPlusCell"/>
    <w:uiPriority w:val="99"/>
    <w:qFormat/>
    <w:rsid w:val="004A3DD4"/>
    <w:pPr>
      <w:widowControl w:val="0"/>
      <w:autoSpaceDE w:val="0"/>
      <w:autoSpaceDN w:val="0"/>
    </w:pPr>
    <w:rPr>
      <w:rFonts w:ascii="Courier New" w:eastAsia="Times New Roman" w:hAnsi="Courier New" w:cs="Courier New"/>
    </w:rPr>
  </w:style>
  <w:style w:type="character" w:customStyle="1" w:styleId="Bodytext6NotItalic">
    <w:name w:val="Body text (6) + Not Italic"/>
    <w:basedOn w:val="a5"/>
    <w:rsid w:val="004C0FC7"/>
    <w:rPr>
      <w:rFonts w:eastAsia="Times New Roman"/>
      <w:i/>
      <w:iCs/>
      <w:color w:val="000000"/>
      <w:spacing w:val="0"/>
      <w:w w:val="100"/>
      <w:position w:val="0"/>
      <w:sz w:val="28"/>
      <w:szCs w:val="28"/>
      <w:shd w:val="clear" w:color="auto" w:fill="FFFFFF"/>
      <w:lang w:val="ru-RU"/>
    </w:rPr>
  </w:style>
  <w:style w:type="paragraph" w:customStyle="1" w:styleId="Normal0">
    <w:name w:val="Normal_0"/>
    <w:qFormat/>
    <w:rsid w:val="00DE4576"/>
    <w:rPr>
      <w:rFonts w:ascii="Times New Roman" w:eastAsia="Times New Roman" w:hAnsi="Times New Roman"/>
      <w:sz w:val="24"/>
      <w:szCs w:val="24"/>
    </w:rPr>
  </w:style>
  <w:style w:type="table" w:styleId="afc">
    <w:name w:val="Table Grid"/>
    <w:basedOn w:val="a6"/>
    <w:uiPriority w:val="99"/>
    <w:rsid w:val="00EC3A2D"/>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2">
    <w:name w:val="Заголовок 2 Знак"/>
    <w:aliases w:val="Chapter Title Знак,Sub Head Знак,PullOut Знак"/>
    <w:basedOn w:val="a5"/>
    <w:link w:val="21"/>
    <w:rsid w:val="004C2C04"/>
    <w:rPr>
      <w:rFonts w:ascii="Times New Roman" w:eastAsia="Times New Roman" w:hAnsi="Times New Roman"/>
      <w:b/>
      <w:bCs/>
      <w:sz w:val="24"/>
      <w:szCs w:val="24"/>
      <w:lang w:val="x-none" w:eastAsia="x-none"/>
    </w:rPr>
  </w:style>
  <w:style w:type="character" w:customStyle="1" w:styleId="42">
    <w:name w:val="Заголовок 4 Знак"/>
    <w:basedOn w:val="a5"/>
    <w:link w:val="41"/>
    <w:rsid w:val="004C2C04"/>
    <w:rPr>
      <w:rFonts w:ascii="Arial" w:eastAsia="Times New Roman" w:hAnsi="Arial"/>
      <w:sz w:val="24"/>
      <w:lang w:val="x-none" w:eastAsia="x-none"/>
    </w:rPr>
  </w:style>
  <w:style w:type="character" w:customStyle="1" w:styleId="50">
    <w:name w:val="Заголовок 5 Знак"/>
    <w:basedOn w:val="a5"/>
    <w:link w:val="5"/>
    <w:rsid w:val="004C2C04"/>
    <w:rPr>
      <w:rFonts w:ascii="Times New Roman" w:eastAsia="Times New Roman" w:hAnsi="Times New Roman"/>
      <w:sz w:val="22"/>
      <w:lang w:val="x-none" w:eastAsia="x-none"/>
    </w:rPr>
  </w:style>
  <w:style w:type="character" w:customStyle="1" w:styleId="60">
    <w:name w:val="Заголовок 6 Знак"/>
    <w:basedOn w:val="a5"/>
    <w:link w:val="6"/>
    <w:rsid w:val="004C2C04"/>
    <w:rPr>
      <w:rFonts w:ascii="Times New Roman" w:eastAsia="Times New Roman" w:hAnsi="Times New Roman"/>
      <w:i/>
      <w:sz w:val="22"/>
      <w:lang w:val="x-none" w:eastAsia="x-none"/>
    </w:rPr>
  </w:style>
  <w:style w:type="character" w:customStyle="1" w:styleId="70">
    <w:name w:val="Заголовок 7 Знак"/>
    <w:basedOn w:val="a5"/>
    <w:link w:val="7"/>
    <w:rsid w:val="004C2C04"/>
    <w:rPr>
      <w:rFonts w:ascii="Arial" w:eastAsia="Times New Roman" w:hAnsi="Arial"/>
      <w:lang w:val="x-none" w:eastAsia="x-none"/>
    </w:rPr>
  </w:style>
  <w:style w:type="character" w:customStyle="1" w:styleId="80">
    <w:name w:val="Заголовок 8 Знак"/>
    <w:basedOn w:val="a5"/>
    <w:link w:val="8"/>
    <w:rsid w:val="004C2C04"/>
    <w:rPr>
      <w:rFonts w:ascii="Arial" w:eastAsia="Times New Roman" w:hAnsi="Arial"/>
      <w:i/>
      <w:lang w:val="x-none" w:eastAsia="x-none"/>
    </w:rPr>
  </w:style>
  <w:style w:type="character" w:customStyle="1" w:styleId="90">
    <w:name w:val="Заголовок 9 Знак"/>
    <w:basedOn w:val="a5"/>
    <w:link w:val="9"/>
    <w:rsid w:val="004C2C04"/>
    <w:rPr>
      <w:rFonts w:ascii="Arial" w:eastAsia="Times New Roman" w:hAnsi="Arial"/>
      <w:b/>
      <w:i/>
      <w:sz w:val="18"/>
      <w:lang w:val="x-none" w:eastAsia="x-none"/>
    </w:rPr>
  </w:style>
  <w:style w:type="character" w:customStyle="1" w:styleId="310">
    <w:name w:val="Заголовок 3 Знак1"/>
    <w:rsid w:val="004C2C04"/>
    <w:rPr>
      <w:rFonts w:ascii="Arial" w:hAnsi="Arial"/>
      <w:b/>
      <w:sz w:val="24"/>
    </w:rPr>
  </w:style>
  <w:style w:type="paragraph" w:customStyle="1" w:styleId="12">
    <w:name w:val="Стиль1"/>
    <w:basedOn w:val="a4"/>
    <w:qFormat/>
    <w:rsid w:val="004C2C04"/>
    <w:pPr>
      <w:keepNext/>
      <w:keepLines/>
      <w:widowControl w:val="0"/>
      <w:numPr>
        <w:numId w:val="17"/>
      </w:numPr>
      <w:suppressLineNumbers/>
      <w:suppressAutoHyphens/>
      <w:spacing w:after="60"/>
      <w:jc w:val="both"/>
    </w:pPr>
    <w:rPr>
      <w:b/>
      <w:sz w:val="28"/>
    </w:rPr>
  </w:style>
  <w:style w:type="paragraph" w:customStyle="1" w:styleId="20">
    <w:name w:val="Стиль2"/>
    <w:basedOn w:val="23"/>
    <w:qFormat/>
    <w:rsid w:val="004C2C04"/>
    <w:pPr>
      <w:keepNext/>
      <w:keepLines/>
      <w:widowControl w:val="0"/>
      <w:numPr>
        <w:ilvl w:val="1"/>
        <w:numId w:val="17"/>
      </w:numPr>
      <w:suppressLineNumbers/>
      <w:suppressAutoHyphens/>
      <w:spacing w:after="60"/>
    </w:pPr>
    <w:rPr>
      <w:b/>
      <w:szCs w:val="20"/>
    </w:rPr>
  </w:style>
  <w:style w:type="paragraph" w:styleId="23">
    <w:name w:val="List Number 2"/>
    <w:basedOn w:val="a4"/>
    <w:rsid w:val="004C2C04"/>
    <w:pPr>
      <w:tabs>
        <w:tab w:val="num" w:pos="643"/>
      </w:tabs>
      <w:ind w:left="643" w:hanging="360"/>
      <w:jc w:val="both"/>
    </w:pPr>
  </w:style>
  <w:style w:type="paragraph" w:customStyle="1" w:styleId="30">
    <w:name w:val="Стиль3 Знак"/>
    <w:basedOn w:val="24"/>
    <w:uiPriority w:val="99"/>
    <w:qFormat/>
    <w:rsid w:val="004C2C04"/>
    <w:pPr>
      <w:widowControl w:val="0"/>
      <w:numPr>
        <w:ilvl w:val="2"/>
        <w:numId w:val="17"/>
      </w:numPr>
      <w:adjustRightInd w:val="0"/>
      <w:spacing w:after="0" w:line="240" w:lineRule="auto"/>
      <w:textAlignment w:val="baseline"/>
    </w:pPr>
    <w:rPr>
      <w:szCs w:val="20"/>
    </w:rPr>
  </w:style>
  <w:style w:type="paragraph" w:styleId="24">
    <w:name w:val="Body Text Indent 2"/>
    <w:basedOn w:val="a4"/>
    <w:link w:val="25"/>
    <w:rsid w:val="004C2C04"/>
    <w:pPr>
      <w:spacing w:after="120" w:line="480" w:lineRule="auto"/>
      <w:ind w:left="283"/>
      <w:jc w:val="both"/>
    </w:pPr>
    <w:rPr>
      <w:lang w:val="x-none" w:eastAsia="x-none"/>
    </w:rPr>
  </w:style>
  <w:style w:type="character" w:customStyle="1" w:styleId="25">
    <w:name w:val="Основной текст с отступом 2 Знак"/>
    <w:basedOn w:val="a5"/>
    <w:link w:val="24"/>
    <w:rsid w:val="004C2C04"/>
    <w:rPr>
      <w:rFonts w:ascii="Times New Roman" w:eastAsia="Times New Roman" w:hAnsi="Times New Roman"/>
      <w:sz w:val="24"/>
      <w:szCs w:val="24"/>
      <w:lang w:val="x-none" w:eastAsia="x-none"/>
    </w:rPr>
  </w:style>
  <w:style w:type="paragraph" w:styleId="26">
    <w:name w:val="toc 2"/>
    <w:basedOn w:val="a4"/>
    <w:next w:val="a4"/>
    <w:autoRedefine/>
    <w:rsid w:val="004C2C04"/>
    <w:pPr>
      <w:tabs>
        <w:tab w:val="left" w:pos="720"/>
        <w:tab w:val="right" w:leader="dot" w:pos="9720"/>
      </w:tabs>
      <w:ind w:left="240"/>
    </w:pPr>
    <w:rPr>
      <w:smallCaps/>
      <w:noProof/>
      <w:sz w:val="20"/>
      <w:szCs w:val="20"/>
    </w:rPr>
  </w:style>
  <w:style w:type="paragraph" w:styleId="27">
    <w:name w:val="List Bullet 2"/>
    <w:basedOn w:val="a4"/>
    <w:autoRedefine/>
    <w:rsid w:val="004C2C04"/>
    <w:pPr>
      <w:spacing w:after="60"/>
      <w:ind w:left="283"/>
      <w:jc w:val="center"/>
    </w:pPr>
    <w:rPr>
      <w:b/>
      <w:szCs w:val="20"/>
    </w:rPr>
  </w:style>
  <w:style w:type="paragraph" w:styleId="34">
    <w:name w:val="Body Text Indent 3"/>
    <w:basedOn w:val="a4"/>
    <w:link w:val="35"/>
    <w:rsid w:val="004C2C04"/>
    <w:pPr>
      <w:keepNext/>
      <w:keepLines/>
      <w:widowControl w:val="0"/>
      <w:suppressLineNumbers/>
      <w:tabs>
        <w:tab w:val="num" w:pos="252"/>
      </w:tabs>
      <w:suppressAutoHyphens/>
      <w:ind w:left="720"/>
      <w:jc w:val="both"/>
    </w:pPr>
    <w:rPr>
      <w:lang w:val="x-none" w:eastAsia="x-none"/>
    </w:rPr>
  </w:style>
  <w:style w:type="character" w:customStyle="1" w:styleId="35">
    <w:name w:val="Основной текст с отступом 3 Знак"/>
    <w:basedOn w:val="a5"/>
    <w:link w:val="34"/>
    <w:rsid w:val="004C2C04"/>
    <w:rPr>
      <w:rFonts w:ascii="Times New Roman" w:eastAsia="Times New Roman" w:hAnsi="Times New Roman"/>
      <w:sz w:val="24"/>
      <w:szCs w:val="24"/>
      <w:lang w:val="x-none" w:eastAsia="x-none"/>
    </w:rPr>
  </w:style>
  <w:style w:type="paragraph" w:styleId="19">
    <w:name w:val="toc 1"/>
    <w:basedOn w:val="a4"/>
    <w:next w:val="a4"/>
    <w:autoRedefine/>
    <w:rsid w:val="004C2C04"/>
    <w:pPr>
      <w:keepNext/>
      <w:keepLines/>
      <w:widowControl w:val="0"/>
      <w:suppressLineNumbers/>
      <w:tabs>
        <w:tab w:val="right" w:leader="dot" w:pos="9720"/>
      </w:tabs>
      <w:suppressAutoHyphens/>
      <w:spacing w:before="120" w:after="120"/>
      <w:jc w:val="both"/>
    </w:pPr>
    <w:rPr>
      <w:bCs/>
      <w:caps/>
    </w:rPr>
  </w:style>
  <w:style w:type="paragraph" w:styleId="36">
    <w:name w:val="toc 3"/>
    <w:basedOn w:val="a4"/>
    <w:next w:val="a4"/>
    <w:autoRedefine/>
    <w:rsid w:val="004C2C04"/>
    <w:pPr>
      <w:tabs>
        <w:tab w:val="left" w:pos="1200"/>
        <w:tab w:val="right" w:leader="dot" w:pos="9720"/>
      </w:tabs>
      <w:ind w:left="480"/>
    </w:pPr>
    <w:rPr>
      <w:i/>
      <w:iCs/>
      <w:sz w:val="20"/>
      <w:szCs w:val="20"/>
    </w:rPr>
  </w:style>
  <w:style w:type="paragraph" w:styleId="43">
    <w:name w:val="toc 4"/>
    <w:basedOn w:val="a4"/>
    <w:next w:val="a4"/>
    <w:autoRedefine/>
    <w:rsid w:val="004C2C04"/>
    <w:pPr>
      <w:ind w:left="720"/>
      <w:jc w:val="both"/>
    </w:pPr>
    <w:rPr>
      <w:sz w:val="18"/>
      <w:szCs w:val="18"/>
    </w:rPr>
  </w:style>
  <w:style w:type="paragraph" w:styleId="51">
    <w:name w:val="toc 5"/>
    <w:basedOn w:val="a4"/>
    <w:next w:val="a4"/>
    <w:autoRedefine/>
    <w:rsid w:val="004C2C04"/>
    <w:pPr>
      <w:ind w:left="960"/>
      <w:jc w:val="both"/>
    </w:pPr>
    <w:rPr>
      <w:sz w:val="18"/>
      <w:szCs w:val="18"/>
    </w:rPr>
  </w:style>
  <w:style w:type="paragraph" w:styleId="61">
    <w:name w:val="toc 6"/>
    <w:basedOn w:val="a4"/>
    <w:next w:val="a4"/>
    <w:autoRedefine/>
    <w:rsid w:val="004C2C04"/>
    <w:pPr>
      <w:ind w:left="1200"/>
      <w:jc w:val="both"/>
    </w:pPr>
    <w:rPr>
      <w:sz w:val="18"/>
      <w:szCs w:val="18"/>
    </w:rPr>
  </w:style>
  <w:style w:type="paragraph" w:styleId="71">
    <w:name w:val="toc 7"/>
    <w:basedOn w:val="a4"/>
    <w:next w:val="a4"/>
    <w:autoRedefine/>
    <w:rsid w:val="004C2C04"/>
    <w:pPr>
      <w:ind w:left="1440"/>
      <w:jc w:val="both"/>
    </w:pPr>
    <w:rPr>
      <w:sz w:val="18"/>
      <w:szCs w:val="18"/>
    </w:rPr>
  </w:style>
  <w:style w:type="paragraph" w:styleId="81">
    <w:name w:val="toc 8"/>
    <w:basedOn w:val="a4"/>
    <w:next w:val="a4"/>
    <w:autoRedefine/>
    <w:rsid w:val="004C2C04"/>
    <w:pPr>
      <w:ind w:left="1680"/>
      <w:jc w:val="both"/>
    </w:pPr>
    <w:rPr>
      <w:sz w:val="18"/>
      <w:szCs w:val="18"/>
    </w:rPr>
  </w:style>
  <w:style w:type="paragraph" w:styleId="91">
    <w:name w:val="toc 9"/>
    <w:basedOn w:val="a4"/>
    <w:next w:val="a4"/>
    <w:autoRedefine/>
    <w:rsid w:val="004C2C04"/>
    <w:pPr>
      <w:ind w:left="1920"/>
      <w:jc w:val="both"/>
    </w:pPr>
    <w:rPr>
      <w:sz w:val="18"/>
      <w:szCs w:val="18"/>
    </w:rPr>
  </w:style>
  <w:style w:type="paragraph" w:styleId="28">
    <w:name w:val="Body Text 2"/>
    <w:basedOn w:val="a4"/>
    <w:link w:val="29"/>
    <w:rsid w:val="004C2C04"/>
    <w:pPr>
      <w:tabs>
        <w:tab w:val="num" w:pos="744"/>
      </w:tabs>
      <w:spacing w:after="60"/>
      <w:ind w:left="744" w:hanging="567"/>
      <w:jc w:val="both"/>
    </w:pPr>
    <w:rPr>
      <w:szCs w:val="20"/>
    </w:rPr>
  </w:style>
  <w:style w:type="character" w:customStyle="1" w:styleId="29">
    <w:name w:val="Основной текст 2 Знак"/>
    <w:basedOn w:val="a5"/>
    <w:link w:val="28"/>
    <w:rsid w:val="004C2C04"/>
    <w:rPr>
      <w:rFonts w:ascii="Times New Roman" w:eastAsia="Times New Roman" w:hAnsi="Times New Roman"/>
      <w:sz w:val="24"/>
    </w:rPr>
  </w:style>
  <w:style w:type="paragraph" w:styleId="37">
    <w:name w:val="List Bullet 3"/>
    <w:basedOn w:val="a4"/>
    <w:autoRedefine/>
    <w:rsid w:val="004C2C04"/>
    <w:pPr>
      <w:tabs>
        <w:tab w:val="num" w:pos="926"/>
      </w:tabs>
      <w:spacing w:after="60"/>
      <w:ind w:left="926" w:hanging="360"/>
      <w:jc w:val="both"/>
    </w:pPr>
    <w:rPr>
      <w:szCs w:val="20"/>
    </w:rPr>
  </w:style>
  <w:style w:type="paragraph" w:styleId="44">
    <w:name w:val="List Bullet 4"/>
    <w:basedOn w:val="a4"/>
    <w:autoRedefine/>
    <w:rsid w:val="004C2C04"/>
    <w:pPr>
      <w:tabs>
        <w:tab w:val="num" w:pos="1209"/>
      </w:tabs>
      <w:spacing w:after="60"/>
      <w:ind w:left="1209" w:hanging="360"/>
      <w:jc w:val="both"/>
    </w:pPr>
    <w:rPr>
      <w:szCs w:val="20"/>
    </w:rPr>
  </w:style>
  <w:style w:type="paragraph" w:styleId="52">
    <w:name w:val="List Bullet 5"/>
    <w:basedOn w:val="a4"/>
    <w:autoRedefine/>
    <w:rsid w:val="004C2C04"/>
    <w:pPr>
      <w:tabs>
        <w:tab w:val="num" w:pos="1492"/>
      </w:tabs>
      <w:spacing w:after="60"/>
      <w:ind w:left="1492" w:hanging="360"/>
      <w:jc w:val="both"/>
    </w:pPr>
    <w:rPr>
      <w:szCs w:val="20"/>
    </w:rPr>
  </w:style>
  <w:style w:type="paragraph" w:styleId="afd">
    <w:name w:val="List Number"/>
    <w:basedOn w:val="a4"/>
    <w:rsid w:val="004C2C04"/>
    <w:pPr>
      <w:tabs>
        <w:tab w:val="num" w:pos="360"/>
      </w:tabs>
      <w:spacing w:after="60"/>
      <w:ind w:left="360" w:hanging="360"/>
      <w:jc w:val="both"/>
    </w:pPr>
    <w:rPr>
      <w:szCs w:val="20"/>
    </w:rPr>
  </w:style>
  <w:style w:type="paragraph" w:styleId="38">
    <w:name w:val="List Number 3"/>
    <w:basedOn w:val="a4"/>
    <w:rsid w:val="004C2C04"/>
    <w:pPr>
      <w:tabs>
        <w:tab w:val="num" w:pos="926"/>
      </w:tabs>
      <w:spacing w:after="60"/>
      <w:ind w:left="926" w:hanging="360"/>
      <w:jc w:val="both"/>
    </w:pPr>
    <w:rPr>
      <w:szCs w:val="20"/>
    </w:rPr>
  </w:style>
  <w:style w:type="paragraph" w:styleId="45">
    <w:name w:val="List Number 4"/>
    <w:basedOn w:val="a4"/>
    <w:rsid w:val="004C2C04"/>
    <w:pPr>
      <w:tabs>
        <w:tab w:val="num" w:pos="1209"/>
      </w:tabs>
      <w:spacing w:after="60"/>
      <w:ind w:left="1209" w:hanging="360"/>
      <w:jc w:val="both"/>
    </w:pPr>
    <w:rPr>
      <w:szCs w:val="20"/>
    </w:rPr>
  </w:style>
  <w:style w:type="paragraph" w:styleId="53">
    <w:name w:val="List Number 5"/>
    <w:basedOn w:val="a4"/>
    <w:rsid w:val="004C2C04"/>
    <w:pPr>
      <w:tabs>
        <w:tab w:val="num" w:pos="1492"/>
      </w:tabs>
      <w:spacing w:after="60"/>
      <w:ind w:left="1492" w:hanging="360"/>
      <w:jc w:val="both"/>
    </w:pPr>
    <w:rPr>
      <w:szCs w:val="20"/>
    </w:rPr>
  </w:style>
  <w:style w:type="paragraph" w:customStyle="1" w:styleId="afe">
    <w:name w:val="Раздел"/>
    <w:basedOn w:val="a4"/>
    <w:semiHidden/>
    <w:qFormat/>
    <w:rsid w:val="004C2C04"/>
    <w:pPr>
      <w:tabs>
        <w:tab w:val="num" w:pos="1440"/>
      </w:tabs>
      <w:spacing w:before="120" w:after="120"/>
      <w:ind w:left="720" w:hanging="720"/>
      <w:jc w:val="center"/>
    </w:pPr>
    <w:rPr>
      <w:rFonts w:ascii="Arial Narrow" w:hAnsi="Arial Narrow"/>
      <w:b/>
      <w:sz w:val="28"/>
      <w:szCs w:val="20"/>
    </w:rPr>
  </w:style>
  <w:style w:type="paragraph" w:customStyle="1" w:styleId="39">
    <w:name w:val="Раздел 3"/>
    <w:basedOn w:val="a4"/>
    <w:semiHidden/>
    <w:qFormat/>
    <w:rsid w:val="004C2C04"/>
    <w:pPr>
      <w:tabs>
        <w:tab w:val="num" w:pos="360"/>
      </w:tabs>
      <w:spacing w:before="120" w:after="120"/>
      <w:ind w:left="360" w:hanging="360"/>
      <w:jc w:val="center"/>
    </w:pPr>
    <w:rPr>
      <w:b/>
      <w:szCs w:val="20"/>
    </w:rPr>
  </w:style>
  <w:style w:type="paragraph" w:customStyle="1" w:styleId="aff">
    <w:name w:val="Условия контракта"/>
    <w:basedOn w:val="a4"/>
    <w:semiHidden/>
    <w:qFormat/>
    <w:rsid w:val="004C2C04"/>
    <w:pPr>
      <w:tabs>
        <w:tab w:val="num" w:pos="567"/>
      </w:tabs>
      <w:spacing w:before="240" w:after="120"/>
      <w:ind w:left="567" w:hanging="567"/>
      <w:jc w:val="both"/>
    </w:pPr>
    <w:rPr>
      <w:b/>
      <w:szCs w:val="20"/>
    </w:rPr>
  </w:style>
  <w:style w:type="paragraph" w:customStyle="1" w:styleId="Instruction">
    <w:name w:val="Instruction"/>
    <w:basedOn w:val="28"/>
    <w:semiHidden/>
    <w:qFormat/>
    <w:rsid w:val="004C2C04"/>
    <w:pPr>
      <w:tabs>
        <w:tab w:val="clear" w:pos="744"/>
        <w:tab w:val="num" w:pos="360"/>
      </w:tabs>
      <w:spacing w:before="180"/>
      <w:ind w:left="360" w:hanging="360"/>
    </w:pPr>
    <w:rPr>
      <w:b/>
    </w:rPr>
  </w:style>
  <w:style w:type="paragraph" w:customStyle="1" w:styleId="3a">
    <w:name w:val="Стиль3"/>
    <w:basedOn w:val="24"/>
    <w:qFormat/>
    <w:rsid w:val="004C2C04"/>
    <w:pPr>
      <w:widowControl w:val="0"/>
      <w:tabs>
        <w:tab w:val="num" w:pos="1307"/>
      </w:tabs>
      <w:adjustRightInd w:val="0"/>
      <w:spacing w:after="0" w:line="240" w:lineRule="auto"/>
      <w:ind w:left="1080"/>
      <w:textAlignment w:val="baseline"/>
    </w:pPr>
    <w:rPr>
      <w:szCs w:val="20"/>
    </w:rPr>
  </w:style>
  <w:style w:type="paragraph" w:customStyle="1" w:styleId="2-11">
    <w:name w:val="содержание2-11"/>
    <w:basedOn w:val="a4"/>
    <w:qFormat/>
    <w:rsid w:val="004C2C04"/>
    <w:pPr>
      <w:spacing w:after="60"/>
      <w:jc w:val="both"/>
    </w:pPr>
  </w:style>
  <w:style w:type="paragraph" w:styleId="aff0">
    <w:name w:val="List Bullet"/>
    <w:basedOn w:val="a4"/>
    <w:autoRedefine/>
    <w:rsid w:val="004C2C04"/>
    <w:pPr>
      <w:widowControl w:val="0"/>
      <w:spacing w:after="60"/>
      <w:jc w:val="both"/>
    </w:pPr>
  </w:style>
  <w:style w:type="paragraph" w:customStyle="1" w:styleId="aff1">
    <w:name w:val="Тендерные данные"/>
    <w:basedOn w:val="a4"/>
    <w:qFormat/>
    <w:rsid w:val="004C2C04"/>
    <w:pPr>
      <w:tabs>
        <w:tab w:val="left" w:pos="1985"/>
      </w:tabs>
      <w:spacing w:before="120" w:after="60"/>
      <w:jc w:val="both"/>
    </w:pPr>
    <w:rPr>
      <w:b/>
      <w:szCs w:val="20"/>
    </w:rPr>
  </w:style>
  <w:style w:type="paragraph" w:customStyle="1" w:styleId="2a">
    <w:name w:val="Заголовок 2 со списком"/>
    <w:basedOn w:val="21"/>
    <w:next w:val="a4"/>
    <w:link w:val="2b"/>
    <w:qFormat/>
    <w:rsid w:val="004C2C04"/>
    <w:pPr>
      <w:tabs>
        <w:tab w:val="num" w:pos="360"/>
      </w:tabs>
      <w:spacing w:line="360" w:lineRule="auto"/>
      <w:ind w:left="360" w:hanging="360"/>
    </w:pPr>
  </w:style>
  <w:style w:type="character" w:customStyle="1" w:styleId="2b">
    <w:name w:val="Заголовок 2 со списком Знак"/>
    <w:link w:val="2a"/>
    <w:rsid w:val="004C2C04"/>
    <w:rPr>
      <w:rFonts w:ascii="Times New Roman" w:eastAsia="Times New Roman" w:hAnsi="Times New Roman"/>
      <w:b/>
      <w:bCs/>
      <w:sz w:val="24"/>
      <w:szCs w:val="24"/>
      <w:lang w:val="x-none" w:eastAsia="x-none"/>
    </w:rPr>
  </w:style>
  <w:style w:type="paragraph" w:customStyle="1" w:styleId="3b">
    <w:name w:val="Заголовок 3 со списком"/>
    <w:basedOn w:val="31"/>
    <w:link w:val="3c"/>
    <w:qFormat/>
    <w:rsid w:val="004C2C04"/>
    <w:pPr>
      <w:keepLines w:val="0"/>
      <w:tabs>
        <w:tab w:val="num" w:pos="972"/>
      </w:tabs>
      <w:spacing w:before="240" w:after="60"/>
      <w:ind w:left="972" w:hanging="432"/>
      <w:jc w:val="both"/>
    </w:pPr>
    <w:rPr>
      <w:rFonts w:ascii="Arial" w:hAnsi="Arial"/>
      <w:bCs w:val="0"/>
      <w:color w:val="auto"/>
      <w:szCs w:val="20"/>
      <w:lang w:val="x-none" w:eastAsia="x-none"/>
    </w:rPr>
  </w:style>
  <w:style w:type="character" w:customStyle="1" w:styleId="3c">
    <w:name w:val="Заголовок 3 со списком Знак"/>
    <w:link w:val="3b"/>
    <w:rsid w:val="004C2C04"/>
    <w:rPr>
      <w:rFonts w:ascii="Arial" w:eastAsia="Times New Roman" w:hAnsi="Arial"/>
      <w:b/>
      <w:sz w:val="24"/>
      <w:lang w:val="x-none" w:eastAsia="x-none"/>
    </w:rPr>
  </w:style>
  <w:style w:type="character" w:customStyle="1" w:styleId="1a">
    <w:name w:val="Основной текст Знак1"/>
    <w:aliases w:val="Основной текст Знак Знак Знак,body text Знак Знак Знак,Знак Знак Знак1,Знак Знак3 Знак,Знак1 Знак1 Знак,Основной текст Знак Знак Знак Знак Знак Знак,Основной текст Знак Знак Знак Знак1 Знак Знак,Caaieiaie aeaau Знак1,body text Знак"/>
    <w:rsid w:val="004C2C04"/>
    <w:rPr>
      <w:sz w:val="24"/>
      <w:szCs w:val="24"/>
    </w:rPr>
  </w:style>
  <w:style w:type="paragraph" w:styleId="3d">
    <w:name w:val="Body Text 3"/>
    <w:basedOn w:val="a4"/>
    <w:link w:val="3e"/>
    <w:rsid w:val="004C2C04"/>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jc w:val="both"/>
    </w:pPr>
    <w:rPr>
      <w:b/>
      <w:i/>
      <w:sz w:val="22"/>
      <w:lang w:val="x-none" w:eastAsia="x-none"/>
    </w:rPr>
  </w:style>
  <w:style w:type="character" w:customStyle="1" w:styleId="3e">
    <w:name w:val="Основной текст 3 Знак"/>
    <w:basedOn w:val="a5"/>
    <w:link w:val="3d"/>
    <w:rsid w:val="004C2C04"/>
    <w:rPr>
      <w:rFonts w:ascii="Times New Roman" w:eastAsia="Times New Roman" w:hAnsi="Times New Roman"/>
      <w:b/>
      <w:i/>
      <w:sz w:val="22"/>
      <w:szCs w:val="24"/>
      <w:lang w:val="x-none" w:eastAsia="x-none"/>
    </w:rPr>
  </w:style>
  <w:style w:type="character" w:customStyle="1" w:styleId="aff2">
    <w:name w:val="Основной шрифт"/>
    <w:semiHidden/>
    <w:rsid w:val="004C2C04"/>
  </w:style>
  <w:style w:type="paragraph" w:customStyle="1" w:styleId="aff3">
    <w:name w:val="текст таблицы"/>
    <w:basedOn w:val="a4"/>
    <w:qFormat/>
    <w:rsid w:val="004C2C04"/>
    <w:pPr>
      <w:spacing w:before="120"/>
      <w:ind w:right="-102"/>
      <w:jc w:val="both"/>
    </w:pPr>
  </w:style>
  <w:style w:type="character" w:styleId="aff4">
    <w:name w:val="FollowedHyperlink"/>
    <w:rsid w:val="004C2C04"/>
    <w:rPr>
      <w:color w:val="800080"/>
      <w:u w:val="single"/>
    </w:rPr>
  </w:style>
  <w:style w:type="paragraph" w:customStyle="1" w:styleId="aff5">
    <w:name w:val="ТЛ_Заказчик"/>
    <w:basedOn w:val="a4"/>
    <w:link w:val="aff6"/>
    <w:qFormat/>
    <w:rsid w:val="004C2C04"/>
    <w:pPr>
      <w:jc w:val="center"/>
    </w:pPr>
    <w:rPr>
      <w:sz w:val="28"/>
      <w:szCs w:val="28"/>
      <w:lang w:val="x-none" w:eastAsia="x-none"/>
    </w:rPr>
  </w:style>
  <w:style w:type="character" w:customStyle="1" w:styleId="aff6">
    <w:name w:val="ТЛ_Заказчик Знак"/>
    <w:link w:val="aff5"/>
    <w:rsid w:val="004C2C04"/>
    <w:rPr>
      <w:rFonts w:ascii="Times New Roman" w:eastAsia="Times New Roman" w:hAnsi="Times New Roman"/>
      <w:sz w:val="28"/>
      <w:szCs w:val="28"/>
      <w:lang w:val="x-none" w:eastAsia="x-none"/>
    </w:rPr>
  </w:style>
  <w:style w:type="paragraph" w:customStyle="1" w:styleId="aff7">
    <w:name w:val="ТЛ_Утверждаю"/>
    <w:basedOn w:val="a4"/>
    <w:link w:val="aff8"/>
    <w:qFormat/>
    <w:rsid w:val="004C2C04"/>
    <w:pPr>
      <w:ind w:left="4860"/>
      <w:jc w:val="center"/>
    </w:pPr>
    <w:rPr>
      <w:sz w:val="28"/>
      <w:szCs w:val="28"/>
      <w:lang w:val="x-none" w:eastAsia="x-none"/>
    </w:rPr>
  </w:style>
  <w:style w:type="character" w:customStyle="1" w:styleId="aff8">
    <w:name w:val="ТЛ_Утверждаю Знак"/>
    <w:link w:val="aff7"/>
    <w:rsid w:val="004C2C04"/>
    <w:rPr>
      <w:rFonts w:ascii="Times New Roman" w:eastAsia="Times New Roman" w:hAnsi="Times New Roman"/>
      <w:sz w:val="28"/>
      <w:szCs w:val="28"/>
      <w:lang w:val="x-none" w:eastAsia="x-none"/>
    </w:rPr>
  </w:style>
  <w:style w:type="paragraph" w:customStyle="1" w:styleId="aff9">
    <w:name w:val="ТЛ_Название"/>
    <w:basedOn w:val="a4"/>
    <w:link w:val="affa"/>
    <w:qFormat/>
    <w:rsid w:val="004C2C04"/>
    <w:pPr>
      <w:jc w:val="center"/>
    </w:pPr>
    <w:rPr>
      <w:b/>
      <w:sz w:val="28"/>
      <w:szCs w:val="28"/>
      <w:lang w:val="x-none" w:eastAsia="x-none"/>
    </w:rPr>
  </w:style>
  <w:style w:type="character" w:customStyle="1" w:styleId="affa">
    <w:name w:val="ТЛ_Название Знак"/>
    <w:link w:val="aff9"/>
    <w:rsid w:val="004C2C04"/>
    <w:rPr>
      <w:rFonts w:ascii="Times New Roman" w:eastAsia="Times New Roman" w:hAnsi="Times New Roman"/>
      <w:b/>
      <w:sz w:val="28"/>
      <w:szCs w:val="28"/>
      <w:lang w:val="x-none" w:eastAsia="x-none"/>
    </w:rPr>
  </w:style>
  <w:style w:type="paragraph" w:customStyle="1" w:styleId="affb">
    <w:name w:val="ТЛ_Город и Дата"/>
    <w:basedOn w:val="a4"/>
    <w:link w:val="affc"/>
    <w:qFormat/>
    <w:rsid w:val="004C2C04"/>
    <w:pPr>
      <w:jc w:val="center"/>
    </w:pPr>
    <w:rPr>
      <w:sz w:val="28"/>
      <w:szCs w:val="28"/>
      <w:lang w:val="x-none" w:eastAsia="x-none"/>
    </w:rPr>
  </w:style>
  <w:style w:type="character" w:customStyle="1" w:styleId="affc">
    <w:name w:val="ТЛ_Город и Дата Знак"/>
    <w:link w:val="affb"/>
    <w:rsid w:val="004C2C04"/>
    <w:rPr>
      <w:rFonts w:ascii="Times New Roman" w:eastAsia="Times New Roman" w:hAnsi="Times New Roman"/>
      <w:sz w:val="28"/>
      <w:szCs w:val="28"/>
      <w:lang w:val="x-none" w:eastAsia="x-none"/>
    </w:rPr>
  </w:style>
  <w:style w:type="paragraph" w:customStyle="1" w:styleId="affd">
    <w:name w:val="АД_Наименование Разделов"/>
    <w:basedOn w:val="13"/>
    <w:link w:val="affe"/>
    <w:qFormat/>
    <w:rsid w:val="004C2C04"/>
    <w:pPr>
      <w:keepLines w:val="0"/>
      <w:spacing w:before="240" w:after="60"/>
      <w:jc w:val="center"/>
    </w:pPr>
    <w:rPr>
      <w:rFonts w:ascii="Times New Roman" w:eastAsia="Times New Roman" w:hAnsi="Times New Roman" w:cs="Times New Roman"/>
      <w:bCs w:val="0"/>
      <w:color w:val="auto"/>
      <w:kern w:val="28"/>
      <w:szCs w:val="20"/>
      <w:lang w:val="x-none" w:eastAsia="x-none"/>
    </w:rPr>
  </w:style>
  <w:style w:type="character" w:customStyle="1" w:styleId="affe">
    <w:name w:val="АД_Наименование Разделов Знак"/>
    <w:link w:val="affd"/>
    <w:rsid w:val="004C2C04"/>
    <w:rPr>
      <w:rFonts w:ascii="Times New Roman" w:eastAsia="Times New Roman" w:hAnsi="Times New Roman"/>
      <w:b/>
      <w:kern w:val="28"/>
      <w:sz w:val="28"/>
      <w:lang w:val="x-none" w:eastAsia="x-none"/>
    </w:rPr>
  </w:style>
  <w:style w:type="paragraph" w:customStyle="1" w:styleId="afff">
    <w:name w:val="АД_Наименование главы с нумерацией"/>
    <w:basedOn w:val="2a"/>
    <w:link w:val="afff0"/>
    <w:qFormat/>
    <w:rsid w:val="004C2C04"/>
    <w:rPr>
      <w:b w:val="0"/>
    </w:rPr>
  </w:style>
  <w:style w:type="paragraph" w:customStyle="1" w:styleId="afff1">
    <w:name w:val="АД_Наименование главы без нумерации"/>
    <w:basedOn w:val="21"/>
    <w:link w:val="afff2"/>
    <w:qFormat/>
    <w:rsid w:val="004C2C04"/>
  </w:style>
  <w:style w:type="character" w:customStyle="1" w:styleId="afff2">
    <w:name w:val="АД_Наименование главы без нумерации Знак"/>
    <w:basedOn w:val="22"/>
    <w:link w:val="afff1"/>
    <w:rsid w:val="004C2C04"/>
    <w:rPr>
      <w:rFonts w:ascii="Times New Roman" w:eastAsia="Times New Roman" w:hAnsi="Times New Roman"/>
      <w:b/>
      <w:bCs/>
      <w:sz w:val="24"/>
      <w:szCs w:val="24"/>
      <w:lang w:val="x-none" w:eastAsia="x-none"/>
    </w:rPr>
  </w:style>
  <w:style w:type="character" w:customStyle="1" w:styleId="afff0">
    <w:name w:val="АД_Глава Знак"/>
    <w:basedOn w:val="2b"/>
    <w:link w:val="afff"/>
    <w:rsid w:val="004C2C04"/>
    <w:rPr>
      <w:rFonts w:ascii="Times New Roman" w:eastAsia="Times New Roman" w:hAnsi="Times New Roman"/>
      <w:b w:val="0"/>
      <w:bCs/>
      <w:sz w:val="24"/>
      <w:szCs w:val="24"/>
      <w:lang w:val="x-none" w:eastAsia="x-none"/>
    </w:rPr>
  </w:style>
  <w:style w:type="paragraph" w:customStyle="1" w:styleId="afff3">
    <w:name w:val="АД_Нумерованный пункт"/>
    <w:basedOn w:val="3b"/>
    <w:link w:val="afff4"/>
    <w:qFormat/>
    <w:rsid w:val="004C2C04"/>
    <w:pPr>
      <w:tabs>
        <w:tab w:val="clear" w:pos="972"/>
        <w:tab w:val="num" w:pos="720"/>
      </w:tabs>
      <w:ind w:left="720" w:hanging="720"/>
    </w:pPr>
    <w:rPr>
      <w:rFonts w:ascii="Times New Roman" w:hAnsi="Times New Roman"/>
    </w:rPr>
  </w:style>
  <w:style w:type="character" w:customStyle="1" w:styleId="afff4">
    <w:name w:val="АД_Нумерованный пункт Знак"/>
    <w:basedOn w:val="3c"/>
    <w:link w:val="afff3"/>
    <w:rsid w:val="004C2C04"/>
    <w:rPr>
      <w:rFonts w:ascii="Times New Roman" w:eastAsia="Times New Roman" w:hAnsi="Times New Roman"/>
      <w:b/>
      <w:sz w:val="24"/>
      <w:lang w:val="x-none" w:eastAsia="x-none"/>
    </w:rPr>
  </w:style>
  <w:style w:type="paragraph" w:customStyle="1" w:styleId="afff5">
    <w:name w:val="АД_Нумерованный подпункт"/>
    <w:basedOn w:val="a4"/>
    <w:link w:val="afff6"/>
    <w:qFormat/>
    <w:rsid w:val="004C2C04"/>
    <w:pPr>
      <w:tabs>
        <w:tab w:val="left" w:pos="720"/>
      </w:tabs>
      <w:ind w:left="720" w:hanging="720"/>
      <w:jc w:val="both"/>
    </w:pPr>
  </w:style>
  <w:style w:type="character" w:customStyle="1" w:styleId="afff6">
    <w:name w:val="АД_Нумерованный подпункт Знак"/>
    <w:link w:val="afff5"/>
    <w:rsid w:val="004C2C04"/>
    <w:rPr>
      <w:rFonts w:ascii="Times New Roman" w:eastAsia="Times New Roman" w:hAnsi="Times New Roman"/>
      <w:sz w:val="24"/>
      <w:szCs w:val="24"/>
    </w:rPr>
  </w:style>
  <w:style w:type="paragraph" w:customStyle="1" w:styleId="afff7">
    <w:name w:val="АД_Основной текст"/>
    <w:basedOn w:val="a4"/>
    <w:link w:val="afff8"/>
    <w:qFormat/>
    <w:rsid w:val="004C2C04"/>
    <w:pPr>
      <w:ind w:firstLine="567"/>
      <w:jc w:val="both"/>
    </w:pPr>
    <w:rPr>
      <w:lang w:val="x-none" w:eastAsia="x-none"/>
    </w:rPr>
  </w:style>
  <w:style w:type="character" w:customStyle="1" w:styleId="afff8">
    <w:name w:val="АД_Основной текст Знак"/>
    <w:link w:val="afff7"/>
    <w:rsid w:val="004C2C04"/>
    <w:rPr>
      <w:rFonts w:ascii="Times New Roman" w:eastAsia="Times New Roman" w:hAnsi="Times New Roman"/>
      <w:sz w:val="24"/>
      <w:szCs w:val="24"/>
      <w:lang w:val="x-none" w:eastAsia="x-none"/>
    </w:rPr>
  </w:style>
  <w:style w:type="paragraph" w:customStyle="1" w:styleId="1b">
    <w:name w:val="Стиль АД_Список 1"/>
    <w:aliases w:val="2,3 + полужирный курсив"/>
    <w:basedOn w:val="a4"/>
    <w:qFormat/>
    <w:rsid w:val="004C2C04"/>
    <w:pPr>
      <w:tabs>
        <w:tab w:val="left" w:pos="720"/>
        <w:tab w:val="num" w:pos="1440"/>
      </w:tabs>
      <w:ind w:left="1224" w:hanging="504"/>
      <w:jc w:val="both"/>
    </w:pPr>
    <w:rPr>
      <w:b/>
      <w:bCs/>
      <w:i/>
      <w:iCs/>
    </w:rPr>
  </w:style>
  <w:style w:type="paragraph" w:customStyle="1" w:styleId="afff9">
    <w:name w:val="АД_Заголовки таблиц"/>
    <w:basedOn w:val="a4"/>
    <w:qFormat/>
    <w:rsid w:val="004C2C04"/>
    <w:pPr>
      <w:jc w:val="center"/>
    </w:pPr>
    <w:rPr>
      <w:b/>
      <w:bCs/>
    </w:rPr>
  </w:style>
  <w:style w:type="paragraph" w:styleId="afffa">
    <w:name w:val="TOC Heading"/>
    <w:basedOn w:val="13"/>
    <w:next w:val="a4"/>
    <w:uiPriority w:val="39"/>
    <w:qFormat/>
    <w:rsid w:val="004C2C04"/>
    <w:pPr>
      <w:spacing w:line="276" w:lineRule="auto"/>
      <w:outlineLvl w:val="9"/>
    </w:pPr>
    <w:rPr>
      <w:rFonts w:ascii="Cambria" w:eastAsia="Times New Roman" w:hAnsi="Cambria" w:cs="Times New Roman"/>
      <w:color w:val="365F91"/>
      <w:lang w:val="x-none" w:eastAsia="en-US"/>
    </w:rPr>
  </w:style>
  <w:style w:type="paragraph" w:customStyle="1" w:styleId="afffb">
    <w:name w:val="АД_Основной текст по центру полужирный"/>
    <w:basedOn w:val="a4"/>
    <w:link w:val="afffc"/>
    <w:qFormat/>
    <w:rsid w:val="004C2C04"/>
    <w:pPr>
      <w:ind w:firstLine="567"/>
      <w:jc w:val="center"/>
    </w:pPr>
    <w:rPr>
      <w:b/>
      <w:lang w:val="x-none" w:eastAsia="x-none"/>
    </w:rPr>
  </w:style>
  <w:style w:type="character" w:customStyle="1" w:styleId="afffc">
    <w:name w:val="АД_Основной текст по центру полужирный Знак"/>
    <w:link w:val="afffb"/>
    <w:rsid w:val="004C2C04"/>
    <w:rPr>
      <w:rFonts w:ascii="Times New Roman" w:eastAsia="Times New Roman" w:hAnsi="Times New Roman"/>
      <w:b/>
      <w:sz w:val="24"/>
      <w:szCs w:val="24"/>
      <w:lang w:val="x-none" w:eastAsia="x-none"/>
    </w:rPr>
  </w:style>
  <w:style w:type="paragraph" w:customStyle="1" w:styleId="3f">
    <w:name w:val="АД_Текст отступ 3"/>
    <w:aliases w:val="25"/>
    <w:basedOn w:val="a4"/>
    <w:link w:val="3f0"/>
    <w:qFormat/>
    <w:rsid w:val="004C2C04"/>
    <w:pPr>
      <w:ind w:left="1418"/>
      <w:jc w:val="both"/>
    </w:pPr>
    <w:rPr>
      <w:lang w:val="x-none" w:eastAsia="x-none"/>
    </w:rPr>
  </w:style>
  <w:style w:type="character" w:customStyle="1" w:styleId="3f0">
    <w:name w:val="АД_Текст отступ 3 Знак"/>
    <w:aliases w:val="25 Знак"/>
    <w:link w:val="3f"/>
    <w:rsid w:val="004C2C04"/>
    <w:rPr>
      <w:rFonts w:ascii="Times New Roman" w:eastAsia="Times New Roman" w:hAnsi="Times New Roman"/>
      <w:sz w:val="24"/>
      <w:szCs w:val="24"/>
      <w:lang w:val="x-none" w:eastAsia="x-none"/>
    </w:rPr>
  </w:style>
  <w:style w:type="paragraph" w:customStyle="1" w:styleId="40">
    <w:name w:val="АД_Нумерованный подпункт 4 уровня"/>
    <w:basedOn w:val="afff5"/>
    <w:link w:val="46"/>
    <w:qFormat/>
    <w:rsid w:val="004C2C04"/>
    <w:pPr>
      <w:numPr>
        <w:ilvl w:val="3"/>
        <w:numId w:val="18"/>
      </w:numPr>
      <w:tabs>
        <w:tab w:val="clear" w:pos="720"/>
        <w:tab w:val="clear" w:pos="1800"/>
        <w:tab w:val="num" w:pos="993"/>
      </w:tabs>
      <w:ind w:left="993" w:hanging="993"/>
    </w:pPr>
  </w:style>
  <w:style w:type="character" w:customStyle="1" w:styleId="46">
    <w:name w:val="АД_Нумерованный подпункт 4 уровня Знак"/>
    <w:basedOn w:val="afff6"/>
    <w:link w:val="40"/>
    <w:rsid w:val="004C2C04"/>
    <w:rPr>
      <w:rFonts w:ascii="Times New Roman" w:eastAsia="Times New Roman" w:hAnsi="Times New Roman"/>
      <w:sz w:val="24"/>
      <w:szCs w:val="24"/>
    </w:rPr>
  </w:style>
  <w:style w:type="paragraph" w:customStyle="1" w:styleId="a2">
    <w:name w:val="АД_Список абв"/>
    <w:basedOn w:val="a4"/>
    <w:qFormat/>
    <w:rsid w:val="004C2C04"/>
    <w:pPr>
      <w:numPr>
        <w:numId w:val="19"/>
      </w:numPr>
      <w:jc w:val="both"/>
    </w:pPr>
  </w:style>
  <w:style w:type="paragraph" w:customStyle="1" w:styleId="1c">
    <w:name w:val="Обычный1"/>
    <w:link w:val="Normal"/>
    <w:qFormat/>
    <w:rsid w:val="004C2C04"/>
    <w:pPr>
      <w:widowControl w:val="0"/>
      <w:snapToGrid w:val="0"/>
      <w:spacing w:line="300" w:lineRule="auto"/>
      <w:ind w:firstLine="720"/>
      <w:jc w:val="both"/>
    </w:pPr>
    <w:rPr>
      <w:rFonts w:ascii="Times New Roman" w:eastAsia="Times New Roman" w:hAnsi="Times New Roman"/>
      <w:sz w:val="24"/>
    </w:rPr>
  </w:style>
  <w:style w:type="paragraph" w:styleId="afffd">
    <w:name w:val="Block Text"/>
    <w:basedOn w:val="a4"/>
    <w:rsid w:val="004C2C04"/>
    <w:pPr>
      <w:spacing w:after="120"/>
      <w:ind w:left="1440" w:right="1440"/>
      <w:jc w:val="both"/>
    </w:pPr>
    <w:rPr>
      <w:szCs w:val="20"/>
    </w:rPr>
  </w:style>
  <w:style w:type="paragraph" w:customStyle="1" w:styleId="WW-2">
    <w:name w:val="WW-Основной текст с отступом 2"/>
    <w:basedOn w:val="a4"/>
    <w:qFormat/>
    <w:rsid w:val="004C2C04"/>
    <w:pPr>
      <w:suppressAutoHyphens/>
      <w:ind w:left="-540"/>
      <w:jc w:val="both"/>
    </w:pPr>
    <w:rPr>
      <w:rFonts w:ascii="Arial" w:hAnsi="Arial" w:cs="Arial"/>
      <w:sz w:val="18"/>
      <w:lang w:eastAsia="ar-SA"/>
    </w:rPr>
  </w:style>
  <w:style w:type="paragraph" w:customStyle="1" w:styleId="WW-3">
    <w:name w:val="WW-Основной текст с отступом 3"/>
    <w:basedOn w:val="a4"/>
    <w:qFormat/>
    <w:rsid w:val="004C2C04"/>
    <w:pPr>
      <w:suppressAutoHyphens/>
      <w:ind w:left="-540"/>
      <w:jc w:val="both"/>
    </w:pPr>
    <w:rPr>
      <w:rFonts w:ascii="Arial" w:hAnsi="Arial" w:cs="Arial"/>
      <w:sz w:val="17"/>
      <w:lang w:eastAsia="ar-SA"/>
    </w:rPr>
  </w:style>
  <w:style w:type="paragraph" w:customStyle="1" w:styleId="a3">
    <w:name w:val="Список нум."/>
    <w:basedOn w:val="a4"/>
    <w:qFormat/>
    <w:rsid w:val="004C2C04"/>
    <w:pPr>
      <w:keepNext/>
      <w:numPr>
        <w:numId w:val="20"/>
      </w:numPr>
      <w:tabs>
        <w:tab w:val="left" w:pos="1701"/>
      </w:tabs>
      <w:spacing w:before="120" w:after="120" w:line="360" w:lineRule="auto"/>
    </w:pPr>
    <w:rPr>
      <w:rFonts w:ascii="Arial" w:hAnsi="Arial"/>
      <w:szCs w:val="20"/>
    </w:rPr>
  </w:style>
  <w:style w:type="paragraph" w:customStyle="1" w:styleId="1VI">
    <w:name w:val="Заголовок 1 (раздел VI)"/>
    <w:basedOn w:val="13"/>
    <w:qFormat/>
    <w:rsid w:val="004C2C04"/>
    <w:pPr>
      <w:widowControl w:val="0"/>
      <w:tabs>
        <w:tab w:val="num" w:pos="643"/>
      </w:tabs>
      <w:suppressAutoHyphens/>
      <w:spacing w:before="240" w:after="60"/>
      <w:ind w:left="643" w:right="567" w:firstLine="709"/>
      <w:jc w:val="center"/>
    </w:pPr>
    <w:rPr>
      <w:rFonts w:ascii="Arial" w:eastAsia="Times New Roman" w:hAnsi="Arial" w:cs="Arial"/>
      <w:color w:val="auto"/>
      <w:kern w:val="32"/>
      <w:szCs w:val="32"/>
      <w:lang w:val="x-none" w:eastAsia="x-none"/>
    </w:rPr>
  </w:style>
  <w:style w:type="paragraph" w:customStyle="1" w:styleId="FR1">
    <w:name w:val="FR1"/>
    <w:qFormat/>
    <w:rsid w:val="004C2C04"/>
    <w:pPr>
      <w:widowControl w:val="0"/>
      <w:spacing w:before="200"/>
      <w:ind w:left="40" w:firstLine="680"/>
      <w:jc w:val="both"/>
    </w:pPr>
    <w:rPr>
      <w:rFonts w:ascii="Arial" w:eastAsia="Times New Roman" w:hAnsi="Arial"/>
      <w:snapToGrid w:val="0"/>
    </w:rPr>
  </w:style>
  <w:style w:type="paragraph" w:customStyle="1" w:styleId="FR2">
    <w:name w:val="FR2"/>
    <w:qFormat/>
    <w:rsid w:val="004C2C04"/>
    <w:pPr>
      <w:widowControl w:val="0"/>
      <w:spacing w:before="20"/>
      <w:jc w:val="center"/>
    </w:pPr>
    <w:rPr>
      <w:rFonts w:ascii="Arial" w:eastAsia="Times New Roman" w:hAnsi="Arial"/>
      <w:snapToGrid w:val="0"/>
      <w:sz w:val="24"/>
    </w:rPr>
  </w:style>
  <w:style w:type="paragraph" w:customStyle="1" w:styleId="afffe">
    <w:name w:val="Знак"/>
    <w:basedOn w:val="a4"/>
    <w:rsid w:val="004C2C04"/>
    <w:pPr>
      <w:spacing w:after="160" w:line="240" w:lineRule="exact"/>
      <w:jc w:val="both"/>
    </w:pPr>
    <w:rPr>
      <w:rFonts w:ascii="Verdana" w:hAnsi="Verdana"/>
      <w:sz w:val="22"/>
      <w:szCs w:val="20"/>
      <w:lang w:val="en-US" w:eastAsia="en-US"/>
    </w:rPr>
  </w:style>
  <w:style w:type="paragraph" w:customStyle="1" w:styleId="3f1">
    <w:name w:val="Стиль3 Знак Знак"/>
    <w:basedOn w:val="24"/>
    <w:link w:val="3f2"/>
    <w:qFormat/>
    <w:rsid w:val="004C2C04"/>
    <w:pPr>
      <w:widowControl w:val="0"/>
      <w:tabs>
        <w:tab w:val="num" w:pos="227"/>
      </w:tabs>
      <w:adjustRightInd w:val="0"/>
      <w:spacing w:after="0" w:line="240" w:lineRule="auto"/>
      <w:ind w:left="0"/>
      <w:textAlignment w:val="baseline"/>
    </w:pPr>
    <w:rPr>
      <w:szCs w:val="20"/>
    </w:rPr>
  </w:style>
  <w:style w:type="paragraph" w:customStyle="1" w:styleId="03zagolovok2">
    <w:name w:val="03zagolovok2"/>
    <w:basedOn w:val="a4"/>
    <w:qFormat/>
    <w:rsid w:val="004C2C04"/>
    <w:pPr>
      <w:keepNext/>
      <w:spacing w:before="360" w:after="120" w:line="360" w:lineRule="atLeast"/>
      <w:outlineLvl w:val="1"/>
    </w:pPr>
    <w:rPr>
      <w:rFonts w:ascii="GaramondC" w:hAnsi="GaramondC"/>
      <w:b/>
      <w:color w:val="000000"/>
      <w:sz w:val="28"/>
      <w:szCs w:val="28"/>
    </w:rPr>
  </w:style>
  <w:style w:type="paragraph" w:styleId="affff">
    <w:name w:val="Title"/>
    <w:basedOn w:val="a4"/>
    <w:link w:val="1d"/>
    <w:qFormat/>
    <w:rsid w:val="004C2C04"/>
    <w:pPr>
      <w:widowControl w:val="0"/>
      <w:shd w:val="clear" w:color="auto" w:fill="FFFFFF"/>
      <w:autoSpaceDE w:val="0"/>
      <w:autoSpaceDN w:val="0"/>
      <w:adjustRightInd w:val="0"/>
      <w:ind w:left="72"/>
      <w:jc w:val="center"/>
    </w:pPr>
    <w:rPr>
      <w:bCs/>
      <w:color w:val="000000"/>
      <w:spacing w:val="13"/>
      <w:szCs w:val="22"/>
      <w:lang w:val="x-none" w:eastAsia="x-none"/>
    </w:rPr>
  </w:style>
  <w:style w:type="character" w:customStyle="1" w:styleId="1d">
    <w:name w:val="Заголовок Знак1"/>
    <w:basedOn w:val="a5"/>
    <w:link w:val="affff"/>
    <w:rsid w:val="004C2C04"/>
    <w:rPr>
      <w:rFonts w:ascii="Times New Roman" w:eastAsia="Times New Roman" w:hAnsi="Times New Roman"/>
      <w:bCs/>
      <w:color w:val="000000"/>
      <w:spacing w:val="13"/>
      <w:sz w:val="24"/>
      <w:szCs w:val="22"/>
      <w:shd w:val="clear" w:color="auto" w:fill="FFFFFF"/>
      <w:lang w:val="x-none" w:eastAsia="x-none"/>
    </w:rPr>
  </w:style>
  <w:style w:type="paragraph" w:customStyle="1" w:styleId="affff0">
    <w:name w:val="текст"/>
    <w:qFormat/>
    <w:rsid w:val="004C2C04"/>
    <w:pPr>
      <w:autoSpaceDE w:val="0"/>
      <w:autoSpaceDN w:val="0"/>
      <w:adjustRightInd w:val="0"/>
      <w:jc w:val="both"/>
    </w:pPr>
    <w:rPr>
      <w:rFonts w:ascii="SchoolBookC" w:eastAsia="Times New Roman" w:hAnsi="SchoolBookC"/>
      <w:color w:val="000000"/>
      <w:sz w:val="24"/>
    </w:rPr>
  </w:style>
  <w:style w:type="paragraph" w:customStyle="1" w:styleId="affff1">
    <w:name w:val="втяжка"/>
    <w:basedOn w:val="1e"/>
    <w:next w:val="1e"/>
    <w:qFormat/>
    <w:rsid w:val="004C2C04"/>
    <w:pPr>
      <w:tabs>
        <w:tab w:val="left" w:pos="567"/>
      </w:tabs>
      <w:spacing w:before="57"/>
      <w:ind w:left="567" w:hanging="567"/>
    </w:pPr>
  </w:style>
  <w:style w:type="paragraph" w:customStyle="1" w:styleId="1e">
    <w:name w:val="текст1"/>
    <w:qFormat/>
    <w:rsid w:val="004C2C04"/>
    <w:pPr>
      <w:autoSpaceDE w:val="0"/>
      <w:autoSpaceDN w:val="0"/>
      <w:adjustRightInd w:val="0"/>
      <w:ind w:firstLine="397"/>
      <w:jc w:val="both"/>
    </w:pPr>
    <w:rPr>
      <w:rFonts w:ascii="SchoolBookC" w:eastAsia="Times New Roman" w:hAnsi="SchoolBookC"/>
      <w:sz w:val="24"/>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4"/>
    <w:qFormat/>
    <w:rsid w:val="004C2C04"/>
    <w:pPr>
      <w:spacing w:before="100" w:beforeAutospacing="1" w:after="100" w:afterAutospacing="1"/>
    </w:pPr>
    <w:rPr>
      <w:rFonts w:ascii="Tahoma" w:hAnsi="Tahoma"/>
      <w:sz w:val="20"/>
      <w:szCs w:val="20"/>
      <w:lang w:val="en-US" w:eastAsia="en-US"/>
    </w:rPr>
  </w:style>
  <w:style w:type="paragraph" w:customStyle="1" w:styleId="2CharCharCharCharCharCharCharCharCharCharCharCharCharCharCharChar0">
    <w:name w:val="Знак Знак2 Char Char Знак Знак Char Char Знак Знак Char Char Знак Знак Char Char Знак Знак Char Char Знак Знак Char Char Знак Знак Char Char Знак Знак Char Char"/>
    <w:basedOn w:val="a4"/>
    <w:rsid w:val="004C2C04"/>
    <w:pPr>
      <w:spacing w:before="100" w:beforeAutospacing="1" w:after="100" w:afterAutospacing="1"/>
    </w:pPr>
    <w:rPr>
      <w:rFonts w:ascii="Tahoma" w:hAnsi="Tahoma"/>
      <w:sz w:val="20"/>
      <w:szCs w:val="20"/>
      <w:lang w:val="en-US" w:eastAsia="en-US"/>
    </w:rPr>
  </w:style>
  <w:style w:type="paragraph" w:customStyle="1" w:styleId="CharChar">
    <w:name w:val="Char Char"/>
    <w:basedOn w:val="a4"/>
    <w:rsid w:val="004C2C04"/>
    <w:pPr>
      <w:spacing w:before="100" w:beforeAutospacing="1" w:after="100" w:afterAutospacing="1"/>
    </w:pPr>
    <w:rPr>
      <w:rFonts w:ascii="Tahoma" w:hAnsi="Tahoma"/>
      <w:sz w:val="20"/>
      <w:szCs w:val="20"/>
      <w:lang w:val="en-US" w:eastAsia="en-US"/>
    </w:rPr>
  </w:style>
  <w:style w:type="paragraph" w:customStyle="1" w:styleId="2c">
    <w:name w:val="Знак Знак Знак2 Знак"/>
    <w:basedOn w:val="a4"/>
    <w:rsid w:val="004C2C04"/>
    <w:pPr>
      <w:widowControl w:val="0"/>
      <w:adjustRightInd w:val="0"/>
      <w:spacing w:after="160" w:line="240" w:lineRule="exact"/>
      <w:jc w:val="right"/>
    </w:pPr>
    <w:rPr>
      <w:sz w:val="20"/>
      <w:szCs w:val="20"/>
      <w:lang w:val="en-GB" w:eastAsia="en-US"/>
    </w:rPr>
  </w:style>
  <w:style w:type="paragraph" w:customStyle="1" w:styleId="1f">
    <w:name w:val="заголовок 1"/>
    <w:basedOn w:val="a4"/>
    <w:next w:val="a4"/>
    <w:qFormat/>
    <w:rsid w:val="004C2C04"/>
    <w:pPr>
      <w:keepNext/>
      <w:autoSpaceDE w:val="0"/>
      <w:autoSpaceDN w:val="0"/>
    </w:pPr>
    <w:rPr>
      <w:b/>
      <w:bCs/>
    </w:rPr>
  </w:style>
  <w:style w:type="paragraph" w:customStyle="1" w:styleId="2d">
    <w:name w:val="Абзац списка2"/>
    <w:basedOn w:val="a4"/>
    <w:link w:val="ListParagraphChar"/>
    <w:qFormat/>
    <w:rsid w:val="004C2C04"/>
    <w:pPr>
      <w:spacing w:after="200" w:line="276" w:lineRule="auto"/>
      <w:ind w:left="720"/>
    </w:pPr>
    <w:rPr>
      <w:rFonts w:ascii="Calibri" w:hAnsi="Calibri"/>
      <w:sz w:val="22"/>
      <w:szCs w:val="22"/>
      <w:lang w:eastAsia="en-US"/>
    </w:rPr>
  </w:style>
  <w:style w:type="paragraph" w:customStyle="1" w:styleId="210">
    <w:name w:val="Основной текст 21"/>
    <w:basedOn w:val="a4"/>
    <w:qFormat/>
    <w:rsid w:val="004C2C04"/>
    <w:pPr>
      <w:widowControl w:val="0"/>
      <w:jc w:val="both"/>
    </w:pPr>
    <w:rPr>
      <w:rFonts w:cs="Arial"/>
      <w:szCs w:val="18"/>
    </w:rPr>
  </w:style>
  <w:style w:type="paragraph" w:customStyle="1" w:styleId="BankNormal">
    <w:name w:val="BankNormal"/>
    <w:basedOn w:val="a4"/>
    <w:qFormat/>
    <w:rsid w:val="004C2C04"/>
    <w:pPr>
      <w:spacing w:after="240"/>
    </w:pPr>
    <w:rPr>
      <w:szCs w:val="20"/>
      <w:lang w:val="en-US"/>
    </w:rPr>
  </w:style>
  <w:style w:type="paragraph" w:customStyle="1" w:styleId="1f0">
    <w:name w:val="Знак Знак1 Знак Знак Знак Знак Знак Знак"/>
    <w:basedOn w:val="a4"/>
    <w:qFormat/>
    <w:rsid w:val="004C2C04"/>
    <w:pPr>
      <w:spacing w:after="160" w:line="240" w:lineRule="exact"/>
    </w:pPr>
    <w:rPr>
      <w:rFonts w:ascii="Verdana" w:hAnsi="Verdana" w:cs="Verdana"/>
      <w:sz w:val="20"/>
      <w:szCs w:val="20"/>
      <w:lang w:val="en-US" w:eastAsia="en-US"/>
    </w:rPr>
  </w:style>
  <w:style w:type="paragraph" w:customStyle="1" w:styleId="affff2">
    <w:name w:val="Таблицы (моноширинный)"/>
    <w:basedOn w:val="a4"/>
    <w:next w:val="a4"/>
    <w:qFormat/>
    <w:rsid w:val="004C2C04"/>
    <w:pPr>
      <w:widowControl w:val="0"/>
      <w:autoSpaceDE w:val="0"/>
      <w:autoSpaceDN w:val="0"/>
      <w:adjustRightInd w:val="0"/>
      <w:jc w:val="both"/>
    </w:pPr>
    <w:rPr>
      <w:rFonts w:ascii="Courier New" w:hAnsi="Courier New" w:cs="Courier New"/>
      <w:sz w:val="20"/>
      <w:szCs w:val="20"/>
    </w:rPr>
  </w:style>
  <w:style w:type="paragraph" w:customStyle="1" w:styleId="affff3">
    <w:name w:val="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1f1">
    <w:name w:val="Знак1"/>
    <w:basedOn w:val="a4"/>
    <w:rsid w:val="004C2C04"/>
    <w:pPr>
      <w:spacing w:before="100" w:beforeAutospacing="1" w:after="100" w:afterAutospacing="1"/>
    </w:pPr>
    <w:rPr>
      <w:rFonts w:ascii="Tahoma" w:hAnsi="Tahoma"/>
      <w:sz w:val="20"/>
      <w:szCs w:val="20"/>
      <w:lang w:val="en-US" w:eastAsia="en-US"/>
    </w:rPr>
  </w:style>
  <w:style w:type="paragraph" w:customStyle="1" w:styleId="220">
    <w:name w:val="Основной текст 22"/>
    <w:basedOn w:val="a4"/>
    <w:qFormat/>
    <w:rsid w:val="004C2C04"/>
    <w:pPr>
      <w:overflowPunct w:val="0"/>
      <w:autoSpaceDE w:val="0"/>
      <w:autoSpaceDN w:val="0"/>
      <w:adjustRightInd w:val="0"/>
      <w:jc w:val="center"/>
    </w:pPr>
    <w:rPr>
      <w:b/>
      <w:sz w:val="28"/>
      <w:szCs w:val="20"/>
    </w:rPr>
  </w:style>
  <w:style w:type="paragraph" w:customStyle="1" w:styleId="1f2">
    <w:name w:val="Знак Знак Знак Знак Знак Знак Знак Знак Знак Знак Знак Знак1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styleId="z-">
    <w:name w:val="HTML Top of Form"/>
    <w:basedOn w:val="a4"/>
    <w:next w:val="a4"/>
    <w:link w:val="z-0"/>
    <w:hidden/>
    <w:rsid w:val="004C2C04"/>
    <w:pPr>
      <w:pBdr>
        <w:bottom w:val="single" w:sz="6" w:space="1" w:color="auto"/>
      </w:pBdr>
      <w:jc w:val="center"/>
    </w:pPr>
    <w:rPr>
      <w:rFonts w:ascii="Arial" w:hAnsi="Arial"/>
      <w:vanish/>
      <w:sz w:val="16"/>
      <w:szCs w:val="16"/>
      <w:lang w:val="x-none" w:eastAsia="x-none"/>
    </w:rPr>
  </w:style>
  <w:style w:type="character" w:customStyle="1" w:styleId="z-0">
    <w:name w:val="z-Начало формы Знак"/>
    <w:basedOn w:val="a5"/>
    <w:link w:val="z-"/>
    <w:rsid w:val="004C2C04"/>
    <w:rPr>
      <w:rFonts w:ascii="Arial" w:eastAsia="Times New Roman" w:hAnsi="Arial"/>
      <w:vanish/>
      <w:sz w:val="16"/>
      <w:szCs w:val="16"/>
      <w:lang w:val="x-none" w:eastAsia="x-none"/>
    </w:rPr>
  </w:style>
  <w:style w:type="paragraph" w:styleId="z-1">
    <w:name w:val="HTML Bottom of Form"/>
    <w:basedOn w:val="a4"/>
    <w:next w:val="a4"/>
    <w:link w:val="z-2"/>
    <w:hidden/>
    <w:rsid w:val="004C2C04"/>
    <w:pPr>
      <w:pBdr>
        <w:top w:val="single" w:sz="6" w:space="1" w:color="auto"/>
      </w:pBdr>
      <w:jc w:val="center"/>
    </w:pPr>
    <w:rPr>
      <w:rFonts w:ascii="Arial" w:hAnsi="Arial"/>
      <w:vanish/>
      <w:sz w:val="16"/>
      <w:szCs w:val="16"/>
      <w:lang w:val="x-none" w:eastAsia="x-none"/>
    </w:rPr>
  </w:style>
  <w:style w:type="character" w:customStyle="1" w:styleId="z-2">
    <w:name w:val="z-Конец формы Знак"/>
    <w:basedOn w:val="a5"/>
    <w:link w:val="z-1"/>
    <w:rsid w:val="004C2C04"/>
    <w:rPr>
      <w:rFonts w:ascii="Arial" w:eastAsia="Times New Roman" w:hAnsi="Arial"/>
      <w:vanish/>
      <w:sz w:val="16"/>
      <w:szCs w:val="16"/>
      <w:lang w:val="x-none" w:eastAsia="x-none"/>
    </w:rPr>
  </w:style>
  <w:style w:type="paragraph" w:customStyle="1" w:styleId="affff4">
    <w:name w:val="текст сноски"/>
    <w:basedOn w:val="a4"/>
    <w:qFormat/>
    <w:rsid w:val="004C2C04"/>
    <w:pPr>
      <w:widowControl w:val="0"/>
    </w:pPr>
    <w:rPr>
      <w:rFonts w:ascii="Gelvetsky 12pt" w:hAnsi="Gelvetsky 12pt"/>
      <w:szCs w:val="20"/>
      <w:lang w:val="en-US"/>
    </w:rPr>
  </w:style>
  <w:style w:type="paragraph" w:customStyle="1" w:styleId="2e">
    <w:name w:val="çàãîëîâîê 2"/>
    <w:basedOn w:val="a4"/>
    <w:next w:val="a4"/>
    <w:qFormat/>
    <w:rsid w:val="004C2C04"/>
    <w:pPr>
      <w:keepNext/>
      <w:jc w:val="both"/>
    </w:pPr>
    <w:rPr>
      <w:szCs w:val="20"/>
    </w:rPr>
  </w:style>
  <w:style w:type="paragraph" w:customStyle="1" w:styleId="affff5">
    <w:name w:val="директор"/>
    <w:basedOn w:val="a4"/>
    <w:qFormat/>
    <w:rsid w:val="004C2C04"/>
    <w:pPr>
      <w:widowControl w:val="0"/>
      <w:spacing w:line="218" w:lineRule="auto"/>
      <w:ind w:firstLine="454"/>
      <w:jc w:val="both"/>
    </w:pPr>
    <w:rPr>
      <w:rFonts w:ascii="Arial" w:hAnsi="Arial"/>
      <w:szCs w:val="20"/>
    </w:rPr>
  </w:style>
  <w:style w:type="paragraph" w:styleId="1f3">
    <w:name w:val="index 1"/>
    <w:basedOn w:val="a4"/>
    <w:next w:val="a4"/>
    <w:autoRedefine/>
    <w:semiHidden/>
    <w:rsid w:val="004C2C04"/>
    <w:pPr>
      <w:ind w:left="240" w:hanging="240"/>
    </w:pPr>
  </w:style>
  <w:style w:type="paragraph" w:customStyle="1" w:styleId="2f">
    <w:name w:val="заголовок 2"/>
    <w:basedOn w:val="a4"/>
    <w:next w:val="a4"/>
    <w:qFormat/>
    <w:rsid w:val="004C2C04"/>
    <w:pPr>
      <w:keepNext/>
      <w:widowControl w:val="0"/>
      <w:autoSpaceDE w:val="0"/>
      <w:autoSpaceDN w:val="0"/>
      <w:adjustRightInd w:val="0"/>
    </w:pPr>
  </w:style>
  <w:style w:type="character" w:customStyle="1" w:styleId="120">
    <w:name w:val="Заголовок 1 Знак Знак2 Знак"/>
    <w:aliases w:val="Заголовок 1 Знак2 Знак Знак,Заголовок 1 Знак1 Знак Знак Знак,Заголовок 1 Знак Знак Знак Знак Знак"/>
    <w:rsid w:val="004C2C04"/>
    <w:rPr>
      <w:b/>
      <w:bCs/>
      <w:noProof w:val="0"/>
      <w:sz w:val="28"/>
      <w:szCs w:val="24"/>
      <w:lang w:val="ru-RU" w:eastAsia="ru-RU" w:bidi="ar-SA"/>
    </w:rPr>
  </w:style>
  <w:style w:type="paragraph" w:customStyle="1" w:styleId="xl24">
    <w:name w:val="xl24"/>
    <w:basedOn w:val="a4"/>
    <w:qFormat/>
    <w:rsid w:val="004C2C04"/>
    <w:pPr>
      <w:spacing w:before="100" w:after="100"/>
      <w:jc w:val="center"/>
      <w:textAlignment w:val="center"/>
    </w:pPr>
  </w:style>
  <w:style w:type="paragraph" w:customStyle="1" w:styleId="311">
    <w:name w:val="Основной текст 31"/>
    <w:basedOn w:val="a4"/>
    <w:qFormat/>
    <w:rsid w:val="004C2C04"/>
    <w:pPr>
      <w:tabs>
        <w:tab w:val="left" w:pos="426"/>
      </w:tabs>
      <w:jc w:val="both"/>
    </w:pPr>
    <w:rPr>
      <w:rFonts w:ascii="Arial" w:hAnsi="Arial"/>
      <w:szCs w:val="20"/>
    </w:rPr>
  </w:style>
  <w:style w:type="paragraph" w:customStyle="1" w:styleId="affff6">
    <w:name w:val="Текст в таблице"/>
    <w:basedOn w:val="a4"/>
    <w:qFormat/>
    <w:rsid w:val="004C2C04"/>
  </w:style>
  <w:style w:type="paragraph" w:styleId="affff7">
    <w:name w:val="Subtitle"/>
    <w:basedOn w:val="a4"/>
    <w:link w:val="affff8"/>
    <w:qFormat/>
    <w:rsid w:val="004C2C04"/>
    <w:pPr>
      <w:autoSpaceDE w:val="0"/>
      <w:autoSpaceDN w:val="0"/>
      <w:jc w:val="center"/>
    </w:pPr>
    <w:rPr>
      <w:i/>
      <w:lang w:val="x-none" w:eastAsia="x-none"/>
    </w:rPr>
  </w:style>
  <w:style w:type="character" w:customStyle="1" w:styleId="affff8">
    <w:name w:val="Подзаголовок Знак"/>
    <w:basedOn w:val="a5"/>
    <w:link w:val="affff7"/>
    <w:rsid w:val="004C2C04"/>
    <w:rPr>
      <w:rFonts w:ascii="Times New Roman" w:eastAsia="Times New Roman" w:hAnsi="Times New Roman"/>
      <w:i/>
      <w:sz w:val="24"/>
      <w:szCs w:val="24"/>
      <w:lang w:val="x-none" w:eastAsia="x-none"/>
    </w:rPr>
  </w:style>
  <w:style w:type="paragraph" w:customStyle="1" w:styleId="affff9">
    <w:name w:val="Табличный"/>
    <w:basedOn w:val="a4"/>
    <w:qFormat/>
    <w:rsid w:val="004C2C04"/>
    <w:rPr>
      <w:sz w:val="20"/>
    </w:rPr>
  </w:style>
  <w:style w:type="paragraph" w:styleId="affffa">
    <w:name w:val="Salutation"/>
    <w:basedOn w:val="a4"/>
    <w:next w:val="a4"/>
    <w:link w:val="affffb"/>
    <w:rsid w:val="004C2C04"/>
    <w:rPr>
      <w:lang w:val="x-none" w:eastAsia="x-none"/>
    </w:rPr>
  </w:style>
  <w:style w:type="character" w:customStyle="1" w:styleId="affffb">
    <w:name w:val="Приветствие Знак"/>
    <w:basedOn w:val="a5"/>
    <w:link w:val="affffa"/>
    <w:rsid w:val="004C2C04"/>
    <w:rPr>
      <w:rFonts w:ascii="Times New Roman" w:eastAsia="Times New Roman" w:hAnsi="Times New Roman"/>
      <w:sz w:val="24"/>
      <w:szCs w:val="24"/>
      <w:lang w:val="x-none" w:eastAsia="x-none"/>
    </w:rPr>
  </w:style>
  <w:style w:type="character" w:customStyle="1" w:styleId="affffc">
    <w:name w:val="Гипертекстовая ссылка"/>
    <w:rsid w:val="004C2C04"/>
    <w:rPr>
      <w:color w:val="008000"/>
      <w:sz w:val="20"/>
      <w:szCs w:val="20"/>
      <w:u w:val="single"/>
    </w:rPr>
  </w:style>
  <w:style w:type="paragraph" w:customStyle="1" w:styleId="WW-20">
    <w:name w:val="WW-Основной текст 2"/>
    <w:basedOn w:val="a4"/>
    <w:qFormat/>
    <w:rsid w:val="004C2C04"/>
    <w:pPr>
      <w:suppressAutoHyphens/>
      <w:jc w:val="center"/>
    </w:pPr>
    <w:rPr>
      <w:sz w:val="28"/>
    </w:rPr>
  </w:style>
  <w:style w:type="paragraph" w:customStyle="1" w:styleId="1f4">
    <w:name w:val="Заголовок_1"/>
    <w:basedOn w:val="1f3"/>
    <w:qFormat/>
    <w:rsid w:val="004C2C04"/>
    <w:pPr>
      <w:ind w:left="200" w:hanging="200"/>
      <w:jc w:val="center"/>
    </w:pPr>
    <w:rPr>
      <w:b/>
      <w:sz w:val="32"/>
      <w:szCs w:val="32"/>
    </w:rPr>
  </w:style>
  <w:style w:type="paragraph" w:customStyle="1" w:styleId="NormalNumber">
    <w:name w:val="Normal_Number"/>
    <w:basedOn w:val="a4"/>
    <w:qFormat/>
    <w:rsid w:val="004C2C04"/>
    <w:pPr>
      <w:spacing w:before="120"/>
      <w:jc w:val="both"/>
    </w:pPr>
    <w:rPr>
      <w:sz w:val="20"/>
      <w:szCs w:val="20"/>
      <w:lang w:eastAsia="en-US"/>
    </w:rPr>
  </w:style>
  <w:style w:type="paragraph" w:customStyle="1" w:styleId="NormalNumber2">
    <w:name w:val="Normal_Number_2"/>
    <w:basedOn w:val="NormalNumber"/>
    <w:qFormat/>
    <w:rsid w:val="004C2C04"/>
    <w:pPr>
      <w:tabs>
        <w:tab w:val="num" w:pos="1440"/>
      </w:tabs>
      <w:ind w:left="1224" w:hanging="504"/>
    </w:pPr>
  </w:style>
  <w:style w:type="character" w:styleId="affffd">
    <w:name w:val="Strong"/>
    <w:uiPriority w:val="99"/>
    <w:qFormat/>
    <w:rsid w:val="004C2C04"/>
    <w:rPr>
      <w:b/>
      <w:bCs/>
    </w:rPr>
  </w:style>
  <w:style w:type="paragraph" w:customStyle="1" w:styleId="affffe">
    <w:name w:val="обычн БО"/>
    <w:basedOn w:val="a4"/>
    <w:qFormat/>
    <w:rsid w:val="004C2C04"/>
    <w:pPr>
      <w:widowControl w:val="0"/>
      <w:jc w:val="both"/>
    </w:pPr>
    <w:rPr>
      <w:rFonts w:ascii="Arial" w:hAnsi="Arial"/>
      <w:szCs w:val="20"/>
    </w:rPr>
  </w:style>
  <w:style w:type="paragraph" w:customStyle="1" w:styleId="47">
    <w:name w:val="Основной текст 4"/>
    <w:basedOn w:val="220"/>
    <w:qFormat/>
    <w:rsid w:val="004C2C04"/>
    <w:pPr>
      <w:widowControl w:val="0"/>
      <w:overflowPunct/>
      <w:autoSpaceDE/>
      <w:autoSpaceDN/>
      <w:adjustRightInd/>
      <w:spacing w:after="120"/>
      <w:ind w:left="283" w:firstLine="720"/>
      <w:jc w:val="both"/>
    </w:pPr>
    <w:rPr>
      <w:rFonts w:ascii="Arial" w:hAnsi="Arial"/>
      <w:b w:val="0"/>
      <w:sz w:val="24"/>
    </w:rPr>
  </w:style>
  <w:style w:type="paragraph" w:styleId="HTML1">
    <w:name w:val="HTML Preformatted"/>
    <w:basedOn w:val="a4"/>
    <w:link w:val="HTML2"/>
    <w:rsid w:val="004C2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18"/>
      <w:szCs w:val="18"/>
      <w:lang w:val="x-none" w:eastAsia="x-none"/>
    </w:rPr>
  </w:style>
  <w:style w:type="character" w:customStyle="1" w:styleId="HTML2">
    <w:name w:val="Стандартный HTML Знак"/>
    <w:basedOn w:val="a5"/>
    <w:link w:val="HTML1"/>
    <w:rsid w:val="004C2C04"/>
    <w:rPr>
      <w:rFonts w:ascii="Courier New" w:eastAsia="Times New Roman" w:hAnsi="Courier New"/>
      <w:color w:val="000000"/>
      <w:sz w:val="18"/>
      <w:szCs w:val="18"/>
      <w:lang w:val="x-none" w:eastAsia="x-none"/>
    </w:rPr>
  </w:style>
  <w:style w:type="paragraph" w:customStyle="1" w:styleId="afffff">
    <w:name w:val="Îáû÷íûé"/>
    <w:qFormat/>
    <w:rsid w:val="004C2C04"/>
    <w:pPr>
      <w:autoSpaceDE w:val="0"/>
      <w:autoSpaceDN w:val="0"/>
    </w:pPr>
    <w:rPr>
      <w:rFonts w:ascii="Times New Roman" w:eastAsia="Times New Roman" w:hAnsi="Times New Roman"/>
    </w:rPr>
  </w:style>
  <w:style w:type="paragraph" w:customStyle="1" w:styleId="312">
    <w:name w:val="Основной текст с отступом 31"/>
    <w:qFormat/>
    <w:rsid w:val="004C2C04"/>
    <w:pPr>
      <w:widowControl w:val="0"/>
      <w:spacing w:after="120"/>
      <w:ind w:left="283"/>
    </w:pPr>
    <w:rPr>
      <w:rFonts w:ascii="Times New Roman" w:eastAsia="Times New Roman" w:hAnsi="Times New Roman"/>
      <w:sz w:val="16"/>
    </w:rPr>
  </w:style>
  <w:style w:type="paragraph" w:customStyle="1" w:styleId="1f5">
    <w:name w:val="Основной текст с отступом1"/>
    <w:basedOn w:val="a4"/>
    <w:qFormat/>
    <w:rsid w:val="004C2C04"/>
    <w:pPr>
      <w:autoSpaceDE w:val="0"/>
      <w:jc w:val="both"/>
    </w:pPr>
    <w:rPr>
      <w:sz w:val="28"/>
      <w:szCs w:val="28"/>
    </w:rPr>
  </w:style>
  <w:style w:type="paragraph" w:customStyle="1" w:styleId="1f6">
    <w:name w:val="Текст сноски1"/>
    <w:basedOn w:val="a4"/>
    <w:qFormat/>
    <w:rsid w:val="004C2C04"/>
    <w:pPr>
      <w:widowControl w:val="0"/>
      <w:suppressAutoHyphens/>
    </w:pPr>
  </w:style>
  <w:style w:type="paragraph" w:customStyle="1" w:styleId="afffff0">
    <w:basedOn w:val="a4"/>
    <w:next w:val="af2"/>
    <w:rsid w:val="004C2C04"/>
    <w:pPr>
      <w:keepNext/>
      <w:suppressAutoHyphens/>
      <w:spacing w:before="240" w:after="120"/>
    </w:pPr>
    <w:rPr>
      <w:rFonts w:ascii="Verdana" w:eastAsia="Verdana" w:hAnsi="Verdana"/>
      <w:sz w:val="28"/>
      <w:szCs w:val="28"/>
      <w:lang w:eastAsia="ar-SA"/>
    </w:rPr>
  </w:style>
  <w:style w:type="paragraph" w:customStyle="1" w:styleId="Roscherk2">
    <w:name w:val="Roscherk2"/>
    <w:basedOn w:val="a4"/>
    <w:qFormat/>
    <w:rsid w:val="004C2C04"/>
    <w:pPr>
      <w:tabs>
        <w:tab w:val="left" w:pos="4536"/>
      </w:tabs>
      <w:spacing w:before="240"/>
      <w:jc w:val="both"/>
    </w:pPr>
    <w:rPr>
      <w:sz w:val="20"/>
      <w:szCs w:val="20"/>
      <w:lang w:eastAsia="en-US"/>
    </w:rPr>
  </w:style>
  <w:style w:type="paragraph" w:customStyle="1" w:styleId="Roscherk1">
    <w:name w:val="Roscherk1"/>
    <w:basedOn w:val="Roscherk2"/>
    <w:next w:val="Roscherk2"/>
    <w:qFormat/>
    <w:rsid w:val="004C2C04"/>
    <w:pPr>
      <w:spacing w:before="960"/>
    </w:pPr>
    <w:rPr>
      <w:b/>
    </w:rPr>
  </w:style>
  <w:style w:type="paragraph" w:customStyle="1" w:styleId="Iniiaiieoaeno">
    <w:name w:val="Iniiaiie oaeno"/>
    <w:basedOn w:val="a4"/>
    <w:qFormat/>
    <w:rsid w:val="004C2C04"/>
    <w:pPr>
      <w:widowControl w:val="0"/>
      <w:spacing w:after="120"/>
      <w:ind w:firstLine="720"/>
    </w:pPr>
    <w:rPr>
      <w:rFonts w:ascii="Garamond" w:hAnsi="Garamond"/>
      <w:sz w:val="20"/>
      <w:szCs w:val="20"/>
    </w:rPr>
  </w:style>
  <w:style w:type="paragraph" w:customStyle="1" w:styleId="zag">
    <w:name w:val="zag"/>
    <w:basedOn w:val="a4"/>
    <w:qFormat/>
    <w:rsid w:val="004C2C04"/>
    <w:pPr>
      <w:keepNext/>
      <w:spacing w:before="240" w:after="60" w:line="200" w:lineRule="atLeast"/>
      <w:jc w:val="center"/>
    </w:pPr>
    <w:rPr>
      <w:rFonts w:ascii="Baltica" w:hAnsi="Baltica"/>
      <w:b/>
      <w:spacing w:val="20"/>
      <w:sz w:val="22"/>
      <w:szCs w:val="20"/>
      <w:lang w:val="en-GB"/>
    </w:rPr>
  </w:style>
  <w:style w:type="character" w:customStyle="1" w:styleId="afffff1">
    <w:name w:val="Цветовое выделение"/>
    <w:rsid w:val="004C2C04"/>
    <w:rPr>
      <w:b/>
      <w:bCs/>
      <w:color w:val="000080"/>
      <w:sz w:val="20"/>
      <w:szCs w:val="20"/>
    </w:rPr>
  </w:style>
  <w:style w:type="paragraph" w:customStyle="1" w:styleId="afffff2">
    <w:name w:val="Заголовок статьи"/>
    <w:basedOn w:val="a4"/>
    <w:next w:val="a4"/>
    <w:qFormat/>
    <w:rsid w:val="004C2C04"/>
    <w:pPr>
      <w:widowControl w:val="0"/>
      <w:autoSpaceDE w:val="0"/>
      <w:autoSpaceDN w:val="0"/>
      <w:adjustRightInd w:val="0"/>
      <w:ind w:left="1612" w:hanging="892"/>
      <w:jc w:val="both"/>
    </w:pPr>
    <w:rPr>
      <w:rFonts w:ascii="Arial" w:hAnsi="Arial"/>
      <w:sz w:val="20"/>
      <w:szCs w:val="20"/>
    </w:rPr>
  </w:style>
  <w:style w:type="paragraph" w:customStyle="1" w:styleId="afffff3">
    <w:name w:val="Комментарий"/>
    <w:basedOn w:val="a4"/>
    <w:next w:val="a4"/>
    <w:qFormat/>
    <w:rsid w:val="004C2C04"/>
    <w:pPr>
      <w:widowControl w:val="0"/>
      <w:autoSpaceDE w:val="0"/>
      <w:autoSpaceDN w:val="0"/>
      <w:adjustRightInd w:val="0"/>
      <w:ind w:left="170"/>
      <w:jc w:val="both"/>
    </w:pPr>
    <w:rPr>
      <w:rFonts w:ascii="Arial" w:hAnsi="Arial"/>
      <w:i/>
      <w:iCs/>
      <w:color w:val="800080"/>
      <w:sz w:val="20"/>
      <w:szCs w:val="20"/>
    </w:rPr>
  </w:style>
  <w:style w:type="paragraph" w:customStyle="1" w:styleId="FR3">
    <w:name w:val="FR3"/>
    <w:qFormat/>
    <w:rsid w:val="004C2C04"/>
    <w:pPr>
      <w:widowControl w:val="0"/>
      <w:spacing w:line="480" w:lineRule="auto"/>
      <w:jc w:val="both"/>
    </w:pPr>
    <w:rPr>
      <w:rFonts w:ascii="Times New Roman" w:eastAsia="Times New Roman" w:hAnsi="Times New Roman"/>
      <w:sz w:val="24"/>
      <w:szCs w:val="24"/>
    </w:rPr>
  </w:style>
  <w:style w:type="paragraph" w:customStyle="1" w:styleId="afffff4">
    <w:name w:val="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styleId="afffff5">
    <w:name w:val="Date"/>
    <w:basedOn w:val="a4"/>
    <w:next w:val="a4"/>
    <w:link w:val="afffff6"/>
    <w:rsid w:val="004C2C04"/>
    <w:pPr>
      <w:spacing w:after="60"/>
      <w:jc w:val="both"/>
    </w:pPr>
    <w:rPr>
      <w:szCs w:val="20"/>
      <w:lang w:val="x-none" w:eastAsia="x-none"/>
    </w:rPr>
  </w:style>
  <w:style w:type="character" w:customStyle="1" w:styleId="afffff6">
    <w:name w:val="Дата Знак"/>
    <w:basedOn w:val="a5"/>
    <w:link w:val="afffff5"/>
    <w:rsid w:val="004C2C04"/>
    <w:rPr>
      <w:rFonts w:ascii="Times New Roman" w:eastAsia="Times New Roman" w:hAnsi="Times New Roman"/>
      <w:sz w:val="24"/>
      <w:lang w:val="x-none" w:eastAsia="x-none"/>
    </w:rPr>
  </w:style>
  <w:style w:type="numbering" w:customStyle="1" w:styleId="1">
    <w:name w:val="Текущий список1"/>
    <w:rsid w:val="004C2C04"/>
    <w:pPr>
      <w:numPr>
        <w:numId w:val="21"/>
      </w:numPr>
    </w:pPr>
  </w:style>
  <w:style w:type="paragraph" w:customStyle="1" w:styleId="afffff7">
    <w:name w:val="Подраздел"/>
    <w:basedOn w:val="a4"/>
    <w:qFormat/>
    <w:rsid w:val="004C2C04"/>
    <w:pPr>
      <w:tabs>
        <w:tab w:val="num" w:pos="643"/>
      </w:tabs>
      <w:suppressAutoHyphens/>
      <w:spacing w:before="240" w:after="120"/>
      <w:ind w:left="643" w:hanging="360"/>
      <w:jc w:val="center"/>
    </w:pPr>
    <w:rPr>
      <w:rFonts w:ascii="Arial Narrow" w:hAnsi="Arial Narrow"/>
      <w:b/>
      <w:smallCaps/>
      <w:spacing w:val="-2"/>
      <w:sz w:val="28"/>
      <w:szCs w:val="28"/>
    </w:rPr>
  </w:style>
  <w:style w:type="paragraph" w:customStyle="1" w:styleId="3f3">
    <w:name w:val="заголовок 3"/>
    <w:basedOn w:val="a4"/>
    <w:next w:val="a4"/>
    <w:qFormat/>
    <w:rsid w:val="004C2C04"/>
    <w:pPr>
      <w:keepNext/>
      <w:autoSpaceDE w:val="0"/>
      <w:autoSpaceDN w:val="0"/>
      <w:jc w:val="center"/>
    </w:pPr>
  </w:style>
  <w:style w:type="paragraph" w:customStyle="1" w:styleId="48">
    <w:name w:val="заголовок 4"/>
    <w:basedOn w:val="a4"/>
    <w:next w:val="a4"/>
    <w:qFormat/>
    <w:rsid w:val="004C2C04"/>
    <w:pPr>
      <w:keepNext/>
      <w:autoSpaceDE w:val="0"/>
      <w:autoSpaceDN w:val="0"/>
      <w:jc w:val="center"/>
    </w:pPr>
    <w:rPr>
      <w:sz w:val="28"/>
      <w:szCs w:val="28"/>
    </w:rPr>
  </w:style>
  <w:style w:type="paragraph" w:customStyle="1" w:styleId="54">
    <w:name w:val="заголовок 5"/>
    <w:basedOn w:val="a4"/>
    <w:next w:val="a4"/>
    <w:qFormat/>
    <w:rsid w:val="004C2C04"/>
    <w:pPr>
      <w:keepNext/>
      <w:autoSpaceDE w:val="0"/>
      <w:autoSpaceDN w:val="0"/>
      <w:outlineLvl w:val="4"/>
    </w:pPr>
    <w:rPr>
      <w:b/>
      <w:bCs/>
      <w:sz w:val="28"/>
      <w:szCs w:val="28"/>
    </w:rPr>
  </w:style>
  <w:style w:type="paragraph" w:customStyle="1" w:styleId="92">
    <w:name w:val="заголовок 9"/>
    <w:basedOn w:val="a4"/>
    <w:next w:val="a4"/>
    <w:qFormat/>
    <w:rsid w:val="004C2C04"/>
    <w:pPr>
      <w:keepNext/>
      <w:autoSpaceDE w:val="0"/>
      <w:autoSpaceDN w:val="0"/>
      <w:jc w:val="center"/>
    </w:pPr>
    <w:rPr>
      <w:b/>
      <w:bCs/>
      <w:sz w:val="20"/>
      <w:szCs w:val="20"/>
    </w:rPr>
  </w:style>
  <w:style w:type="paragraph" w:customStyle="1" w:styleId="72">
    <w:name w:val="заголовок 7"/>
    <w:basedOn w:val="a4"/>
    <w:next w:val="a4"/>
    <w:qFormat/>
    <w:rsid w:val="004C2C04"/>
    <w:pPr>
      <w:keepNext/>
      <w:autoSpaceDE w:val="0"/>
      <w:autoSpaceDN w:val="0"/>
      <w:outlineLvl w:val="6"/>
    </w:pPr>
    <w:rPr>
      <w:b/>
      <w:bCs/>
      <w:sz w:val="20"/>
      <w:szCs w:val="20"/>
    </w:rPr>
  </w:style>
  <w:style w:type="paragraph" w:customStyle="1" w:styleId="afffff8">
    <w:name w:val="Подподпункт"/>
    <w:basedOn w:val="a4"/>
    <w:qFormat/>
    <w:rsid w:val="004C2C04"/>
    <w:pPr>
      <w:tabs>
        <w:tab w:val="num" w:pos="360"/>
        <w:tab w:val="num" w:pos="5585"/>
      </w:tabs>
      <w:jc w:val="both"/>
    </w:pPr>
    <w:rPr>
      <w:szCs w:val="20"/>
    </w:rPr>
  </w:style>
  <w:style w:type="paragraph" w:customStyle="1" w:styleId="ConsTitle">
    <w:name w:val="ConsTitle"/>
    <w:qFormat/>
    <w:rsid w:val="004C2C04"/>
    <w:pPr>
      <w:autoSpaceDE w:val="0"/>
      <w:autoSpaceDN w:val="0"/>
      <w:adjustRightInd w:val="0"/>
      <w:ind w:right="19772"/>
    </w:pPr>
    <w:rPr>
      <w:rFonts w:ascii="Arial" w:eastAsia="Times New Roman" w:hAnsi="Arial" w:cs="Arial"/>
      <w:b/>
      <w:bCs/>
      <w:sz w:val="16"/>
      <w:szCs w:val="16"/>
    </w:rPr>
  </w:style>
  <w:style w:type="paragraph" w:customStyle="1" w:styleId="afffff9">
    <w:name w:val="Списки"/>
    <w:basedOn w:val="a4"/>
    <w:qFormat/>
    <w:rsid w:val="004C2C04"/>
    <w:pPr>
      <w:tabs>
        <w:tab w:val="left" w:pos="1260"/>
      </w:tabs>
      <w:spacing w:before="120" w:after="120"/>
      <w:jc w:val="both"/>
    </w:pPr>
    <w:rPr>
      <w:szCs w:val="28"/>
    </w:rPr>
  </w:style>
  <w:style w:type="paragraph" w:customStyle="1" w:styleId="Nonformat">
    <w:name w:val="Nonformat"/>
    <w:basedOn w:val="a4"/>
    <w:qFormat/>
    <w:rsid w:val="004C2C04"/>
    <w:pPr>
      <w:autoSpaceDE w:val="0"/>
      <w:autoSpaceDN w:val="0"/>
      <w:adjustRightInd w:val="0"/>
    </w:pPr>
    <w:rPr>
      <w:rFonts w:ascii="Consultant" w:hAnsi="Consultant" w:cs="Consultant"/>
      <w:sz w:val="20"/>
      <w:szCs w:val="20"/>
    </w:rPr>
  </w:style>
  <w:style w:type="paragraph" w:customStyle="1" w:styleId="xl58">
    <w:name w:val="xl58"/>
    <w:basedOn w:val="a4"/>
    <w:qFormat/>
    <w:rsid w:val="004C2C04"/>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b/>
      <w:bCs/>
    </w:rPr>
  </w:style>
  <w:style w:type="paragraph" w:styleId="afffffa">
    <w:name w:val="Document Map"/>
    <w:basedOn w:val="a4"/>
    <w:link w:val="afffffb"/>
    <w:semiHidden/>
    <w:rsid w:val="004C2C04"/>
    <w:pPr>
      <w:shd w:val="clear" w:color="auto" w:fill="000080"/>
    </w:pPr>
    <w:rPr>
      <w:rFonts w:ascii="Tahoma" w:hAnsi="Tahoma"/>
      <w:lang w:val="x-none" w:eastAsia="x-none"/>
    </w:rPr>
  </w:style>
  <w:style w:type="character" w:customStyle="1" w:styleId="afffffb">
    <w:name w:val="Схема документа Знак"/>
    <w:basedOn w:val="a5"/>
    <w:link w:val="afffffa"/>
    <w:semiHidden/>
    <w:rsid w:val="004C2C04"/>
    <w:rPr>
      <w:rFonts w:ascii="Tahoma" w:eastAsia="Times New Roman" w:hAnsi="Tahoma"/>
      <w:sz w:val="24"/>
      <w:szCs w:val="24"/>
      <w:shd w:val="clear" w:color="auto" w:fill="000080"/>
      <w:lang w:val="x-none" w:eastAsia="x-none"/>
    </w:rPr>
  </w:style>
  <w:style w:type="character" w:customStyle="1" w:styleId="Normal">
    <w:name w:val="Normal Знак"/>
    <w:link w:val="1c"/>
    <w:rsid w:val="004C2C04"/>
    <w:rPr>
      <w:rFonts w:ascii="Times New Roman" w:eastAsia="Times New Roman" w:hAnsi="Times New Roman"/>
      <w:sz w:val="24"/>
    </w:rPr>
  </w:style>
  <w:style w:type="paragraph" w:customStyle="1" w:styleId="1f7">
    <w:name w:val="Знак Знак Знак Знак Знак Знак Знак Знак Знак Знак Знак Знак1 Знак"/>
    <w:basedOn w:val="a4"/>
    <w:rsid w:val="004C2C04"/>
    <w:pPr>
      <w:spacing w:before="100" w:beforeAutospacing="1" w:after="100" w:afterAutospacing="1"/>
    </w:pPr>
    <w:rPr>
      <w:rFonts w:ascii="Tahoma" w:hAnsi="Tahoma"/>
      <w:sz w:val="20"/>
      <w:szCs w:val="20"/>
      <w:lang w:val="en-US" w:eastAsia="en-US"/>
    </w:rPr>
  </w:style>
  <w:style w:type="paragraph" w:customStyle="1" w:styleId="afffffc">
    <w:name w:val="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afffffd">
    <w:name w:val="Знак Знак Знак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1f8">
    <w:name w:val="Знак Знак Знак Знак Знак Знак Знак Знак Знак Знак Знак Знак1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1f9">
    <w:name w:val="Знак Знак Знак Знак Знак Знак Знак Знак Знак Знак Знак Знак1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styleId="afffffe">
    <w:name w:val="caption"/>
    <w:basedOn w:val="a4"/>
    <w:next w:val="a4"/>
    <w:qFormat/>
    <w:rsid w:val="004C2C04"/>
    <w:pPr>
      <w:widowControl w:val="0"/>
      <w:autoSpaceDE w:val="0"/>
      <w:autoSpaceDN w:val="0"/>
      <w:adjustRightInd w:val="0"/>
      <w:spacing w:before="120" w:after="120"/>
    </w:pPr>
    <w:rPr>
      <w:b/>
      <w:bCs/>
      <w:sz w:val="20"/>
      <w:szCs w:val="20"/>
    </w:rPr>
  </w:style>
  <w:style w:type="character" w:customStyle="1" w:styleId="1fa">
    <w:name w:val="Основной шрифт абзаца1"/>
    <w:rsid w:val="004C2C04"/>
  </w:style>
  <w:style w:type="paragraph" w:customStyle="1" w:styleId="1fb">
    <w:name w:val="Название1"/>
    <w:basedOn w:val="1c"/>
    <w:qFormat/>
    <w:rsid w:val="004C2C04"/>
    <w:pPr>
      <w:widowControl/>
      <w:snapToGrid/>
      <w:spacing w:line="240" w:lineRule="auto"/>
      <w:ind w:firstLine="0"/>
      <w:jc w:val="center"/>
    </w:pPr>
    <w:rPr>
      <w:b/>
      <w:sz w:val="28"/>
    </w:rPr>
  </w:style>
  <w:style w:type="paragraph" w:styleId="affffff">
    <w:name w:val="Normal Indent"/>
    <w:basedOn w:val="a4"/>
    <w:rsid w:val="004C2C04"/>
    <w:pPr>
      <w:spacing w:before="120"/>
      <w:ind w:firstLine="709"/>
      <w:jc w:val="both"/>
    </w:pPr>
    <w:rPr>
      <w:sz w:val="28"/>
    </w:rPr>
  </w:style>
  <w:style w:type="paragraph" w:customStyle="1" w:styleId="111">
    <w:name w:val="Заголовок 11"/>
    <w:basedOn w:val="1c"/>
    <w:next w:val="1c"/>
    <w:qFormat/>
    <w:rsid w:val="004C2C04"/>
    <w:pPr>
      <w:keepNext/>
      <w:widowControl/>
      <w:snapToGrid/>
      <w:spacing w:line="240" w:lineRule="auto"/>
      <w:jc w:val="left"/>
    </w:pPr>
    <w:rPr>
      <w:sz w:val="28"/>
    </w:rPr>
  </w:style>
  <w:style w:type="paragraph" w:customStyle="1" w:styleId="2f0">
    <w:name w:val="Текст2"/>
    <w:basedOn w:val="1c"/>
    <w:qFormat/>
    <w:rsid w:val="004C2C04"/>
    <w:pPr>
      <w:widowControl/>
      <w:snapToGrid/>
      <w:spacing w:line="240" w:lineRule="auto"/>
      <w:ind w:firstLine="0"/>
      <w:jc w:val="left"/>
    </w:pPr>
    <w:rPr>
      <w:rFonts w:ascii="Courier New" w:hAnsi="Courier New"/>
      <w:sz w:val="20"/>
    </w:rPr>
  </w:style>
  <w:style w:type="paragraph" w:customStyle="1" w:styleId="affffff0">
    <w:name w:val="Стиль По центру"/>
    <w:basedOn w:val="a4"/>
    <w:qFormat/>
    <w:rsid w:val="004C2C04"/>
    <w:pPr>
      <w:jc w:val="center"/>
    </w:pPr>
    <w:rPr>
      <w:sz w:val="28"/>
      <w:szCs w:val="20"/>
    </w:rPr>
  </w:style>
  <w:style w:type="paragraph" w:customStyle="1" w:styleId="affffff1">
    <w:name w:val="Текст справа"/>
    <w:basedOn w:val="a4"/>
    <w:qFormat/>
    <w:rsid w:val="004C2C04"/>
    <w:pPr>
      <w:jc w:val="right"/>
    </w:pPr>
    <w:rPr>
      <w:sz w:val="28"/>
      <w:szCs w:val="20"/>
    </w:rPr>
  </w:style>
  <w:style w:type="paragraph" w:customStyle="1" w:styleId="2">
    <w:name w:val="Многоуровневый_2"/>
    <w:basedOn w:val="a4"/>
    <w:qFormat/>
    <w:rsid w:val="004C2C04"/>
    <w:pPr>
      <w:keepNext/>
      <w:numPr>
        <w:ilvl w:val="1"/>
        <w:numId w:val="22"/>
      </w:numPr>
      <w:jc w:val="both"/>
    </w:pPr>
    <w:rPr>
      <w:b/>
      <w:i/>
      <w:sz w:val="28"/>
    </w:rPr>
  </w:style>
  <w:style w:type="paragraph" w:customStyle="1" w:styleId="3">
    <w:name w:val="Многоуровневый_3 Знак Знак"/>
    <w:basedOn w:val="a4"/>
    <w:link w:val="3f4"/>
    <w:qFormat/>
    <w:rsid w:val="004C2C04"/>
    <w:pPr>
      <w:numPr>
        <w:ilvl w:val="2"/>
        <w:numId w:val="22"/>
      </w:numPr>
      <w:jc w:val="both"/>
    </w:pPr>
    <w:rPr>
      <w:bCs/>
      <w:iCs/>
      <w:sz w:val="28"/>
      <w:lang w:val="x-none" w:eastAsia="x-none"/>
    </w:rPr>
  </w:style>
  <w:style w:type="character" w:customStyle="1" w:styleId="3f4">
    <w:name w:val="Многоуровневый_3 Знак Знак Знак"/>
    <w:link w:val="3"/>
    <w:rsid w:val="004C2C04"/>
    <w:rPr>
      <w:rFonts w:ascii="Times New Roman" w:eastAsia="Times New Roman" w:hAnsi="Times New Roman"/>
      <w:bCs/>
      <w:iCs/>
      <w:sz w:val="28"/>
      <w:szCs w:val="24"/>
      <w:lang w:val="x-none" w:eastAsia="x-none"/>
    </w:rPr>
  </w:style>
  <w:style w:type="paragraph" w:customStyle="1" w:styleId="4">
    <w:name w:val="Многоуровневый_4"/>
    <w:basedOn w:val="a4"/>
    <w:qFormat/>
    <w:rsid w:val="004C2C04"/>
    <w:pPr>
      <w:numPr>
        <w:ilvl w:val="3"/>
        <w:numId w:val="22"/>
      </w:numPr>
      <w:jc w:val="both"/>
    </w:pPr>
    <w:rPr>
      <w:sz w:val="28"/>
    </w:rPr>
  </w:style>
  <w:style w:type="paragraph" w:customStyle="1" w:styleId="1fc">
    <w:name w:val="Многоуровневый_1"/>
    <w:basedOn w:val="a4"/>
    <w:qFormat/>
    <w:rsid w:val="004C2C04"/>
    <w:pPr>
      <w:keepNext/>
      <w:jc w:val="both"/>
    </w:pPr>
    <w:rPr>
      <w:b/>
      <w:bCs/>
      <w:i/>
      <w:iCs/>
      <w:sz w:val="28"/>
    </w:rPr>
  </w:style>
  <w:style w:type="paragraph" w:customStyle="1" w:styleId="3f5">
    <w:name w:val="Многоуровневый_3"/>
    <w:basedOn w:val="a4"/>
    <w:link w:val="3f6"/>
    <w:qFormat/>
    <w:rsid w:val="004C2C04"/>
    <w:pPr>
      <w:tabs>
        <w:tab w:val="num" w:pos="1134"/>
      </w:tabs>
      <w:jc w:val="both"/>
    </w:pPr>
    <w:rPr>
      <w:bCs/>
      <w:iCs/>
      <w:sz w:val="28"/>
    </w:rPr>
  </w:style>
  <w:style w:type="character" w:customStyle="1" w:styleId="3f6">
    <w:name w:val="Многоуровневый_3 Знак"/>
    <w:link w:val="3f5"/>
    <w:rsid w:val="004C2C04"/>
    <w:rPr>
      <w:rFonts w:ascii="Times New Roman" w:eastAsia="Times New Roman" w:hAnsi="Times New Roman"/>
      <w:bCs/>
      <w:iCs/>
      <w:sz w:val="28"/>
      <w:szCs w:val="24"/>
    </w:rPr>
  </w:style>
  <w:style w:type="paragraph" w:customStyle="1" w:styleId="affffff2">
    <w:name w:val="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1fd">
    <w:name w:val="Знак Знак Знак Знак Знак Знак Знак Знак Знак Знак Знак Знак1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font5">
    <w:name w:val="font5"/>
    <w:basedOn w:val="a4"/>
    <w:qFormat/>
    <w:rsid w:val="004C2C04"/>
    <w:pPr>
      <w:spacing w:before="100" w:beforeAutospacing="1" w:after="100" w:afterAutospacing="1"/>
    </w:pPr>
    <w:rPr>
      <w:sz w:val="20"/>
      <w:szCs w:val="20"/>
    </w:rPr>
  </w:style>
  <w:style w:type="paragraph" w:customStyle="1" w:styleId="font6">
    <w:name w:val="font6"/>
    <w:basedOn w:val="a4"/>
    <w:qFormat/>
    <w:rsid w:val="004C2C04"/>
    <w:pPr>
      <w:spacing w:before="100" w:beforeAutospacing="1" w:after="100" w:afterAutospacing="1"/>
    </w:pPr>
    <w:rPr>
      <w:sz w:val="20"/>
      <w:szCs w:val="20"/>
    </w:rPr>
  </w:style>
  <w:style w:type="paragraph" w:customStyle="1" w:styleId="xl25">
    <w:name w:val="xl25"/>
    <w:basedOn w:val="a4"/>
    <w:qFormat/>
    <w:rsid w:val="004C2C04"/>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26">
    <w:name w:val="xl26"/>
    <w:basedOn w:val="a4"/>
    <w:qFormat/>
    <w:rsid w:val="004C2C04"/>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7">
    <w:name w:val="xl27"/>
    <w:basedOn w:val="a4"/>
    <w:qFormat/>
    <w:rsid w:val="004C2C04"/>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8">
    <w:name w:val="xl28"/>
    <w:basedOn w:val="a4"/>
    <w:qFormat/>
    <w:rsid w:val="004C2C04"/>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top"/>
    </w:pPr>
  </w:style>
  <w:style w:type="paragraph" w:customStyle="1" w:styleId="xl29">
    <w:name w:val="xl29"/>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0">
    <w:name w:val="xl30"/>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1">
    <w:name w:val="xl31"/>
    <w:basedOn w:val="a4"/>
    <w:qFormat/>
    <w:rsid w:val="004C2C0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style>
  <w:style w:type="paragraph" w:customStyle="1" w:styleId="xl32">
    <w:name w:val="xl32"/>
    <w:basedOn w:val="a4"/>
    <w:qFormat/>
    <w:rsid w:val="004C2C04"/>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style>
  <w:style w:type="paragraph" w:customStyle="1" w:styleId="xl33">
    <w:name w:val="xl33"/>
    <w:basedOn w:val="a4"/>
    <w:qFormat/>
    <w:rsid w:val="004C2C04"/>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style>
  <w:style w:type="paragraph" w:customStyle="1" w:styleId="xl34">
    <w:name w:val="xl34"/>
    <w:basedOn w:val="a4"/>
    <w:qFormat/>
    <w:rsid w:val="004C2C04"/>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style>
  <w:style w:type="paragraph" w:customStyle="1" w:styleId="xl35">
    <w:name w:val="xl35"/>
    <w:basedOn w:val="a4"/>
    <w:qFormat/>
    <w:rsid w:val="004C2C04"/>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style>
  <w:style w:type="paragraph" w:customStyle="1" w:styleId="xl36">
    <w:name w:val="xl36"/>
    <w:basedOn w:val="a4"/>
    <w:qFormat/>
    <w:rsid w:val="004C2C04"/>
    <w:pPr>
      <w:pBdr>
        <w:top w:val="single" w:sz="4" w:space="0" w:color="auto"/>
        <w:left w:val="single" w:sz="4" w:space="0" w:color="auto"/>
        <w:bottom w:val="single" w:sz="4" w:space="0" w:color="auto"/>
      </w:pBdr>
      <w:spacing w:before="100" w:beforeAutospacing="1" w:after="100" w:afterAutospacing="1"/>
      <w:jc w:val="center"/>
      <w:textAlignment w:val="top"/>
    </w:pPr>
  </w:style>
  <w:style w:type="paragraph" w:customStyle="1" w:styleId="xl37">
    <w:name w:val="xl37"/>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8">
    <w:name w:val="xl38"/>
    <w:basedOn w:val="a4"/>
    <w:qFormat/>
    <w:rsid w:val="004C2C04"/>
    <w:pPr>
      <w:pBdr>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9">
    <w:name w:val="xl39"/>
    <w:basedOn w:val="a4"/>
    <w:qFormat/>
    <w:rsid w:val="004C2C04"/>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0">
    <w:name w:val="xl40"/>
    <w:basedOn w:val="a4"/>
    <w:qFormat/>
    <w:rsid w:val="004C2C04"/>
    <w:pPr>
      <w:pBdr>
        <w:left w:val="single" w:sz="4" w:space="0" w:color="auto"/>
        <w:bottom w:val="single" w:sz="4" w:space="0" w:color="auto"/>
        <w:right w:val="single" w:sz="8" w:space="0" w:color="auto"/>
      </w:pBdr>
      <w:spacing w:before="100" w:beforeAutospacing="1" w:after="100" w:afterAutospacing="1"/>
      <w:jc w:val="center"/>
      <w:textAlignment w:val="top"/>
    </w:pPr>
  </w:style>
  <w:style w:type="paragraph" w:customStyle="1" w:styleId="xl41">
    <w:name w:val="xl41"/>
    <w:basedOn w:val="a4"/>
    <w:qFormat/>
    <w:rsid w:val="004C2C04"/>
    <w:pPr>
      <w:pBdr>
        <w:top w:val="single" w:sz="4" w:space="0" w:color="auto"/>
        <w:left w:val="single" w:sz="4" w:space="0" w:color="auto"/>
        <w:right w:val="single" w:sz="4" w:space="0" w:color="auto"/>
      </w:pBdr>
      <w:spacing w:before="100" w:beforeAutospacing="1" w:after="100" w:afterAutospacing="1"/>
      <w:textAlignment w:val="top"/>
    </w:pPr>
  </w:style>
  <w:style w:type="paragraph" w:customStyle="1" w:styleId="xl42">
    <w:name w:val="xl42"/>
    <w:basedOn w:val="a4"/>
    <w:qFormat/>
    <w:rsid w:val="004C2C04"/>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43">
    <w:name w:val="xl43"/>
    <w:basedOn w:val="a4"/>
    <w:qFormat/>
    <w:rsid w:val="004C2C04"/>
    <w:pPr>
      <w:pBdr>
        <w:top w:val="single" w:sz="4" w:space="0" w:color="auto"/>
        <w:left w:val="single" w:sz="4" w:space="0" w:color="auto"/>
        <w:right w:val="single" w:sz="8" w:space="0" w:color="auto"/>
      </w:pBdr>
      <w:spacing w:before="100" w:beforeAutospacing="1" w:after="100" w:afterAutospacing="1"/>
      <w:jc w:val="center"/>
      <w:textAlignment w:val="top"/>
    </w:pPr>
  </w:style>
  <w:style w:type="paragraph" w:customStyle="1" w:styleId="xl44">
    <w:name w:val="xl44"/>
    <w:basedOn w:val="a4"/>
    <w:qFormat/>
    <w:rsid w:val="004C2C04"/>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style>
  <w:style w:type="paragraph" w:customStyle="1" w:styleId="xl45">
    <w:name w:val="xl45"/>
    <w:basedOn w:val="a4"/>
    <w:qFormat/>
    <w:rsid w:val="004C2C0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b/>
      <w:bCs/>
    </w:rPr>
  </w:style>
  <w:style w:type="paragraph" w:customStyle="1" w:styleId="xl46">
    <w:name w:val="xl46"/>
    <w:basedOn w:val="a4"/>
    <w:qFormat/>
    <w:rsid w:val="004C2C04"/>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7">
    <w:name w:val="xl47"/>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8">
    <w:name w:val="xl48"/>
    <w:basedOn w:val="a4"/>
    <w:qFormat/>
    <w:rsid w:val="004C2C04"/>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49">
    <w:name w:val="xl49"/>
    <w:basedOn w:val="a4"/>
    <w:qFormat/>
    <w:rsid w:val="004C2C04"/>
    <w:pPr>
      <w:pBdr>
        <w:left w:val="single" w:sz="4" w:space="0" w:color="auto"/>
        <w:right w:val="single" w:sz="4" w:space="0" w:color="auto"/>
      </w:pBdr>
      <w:spacing w:before="100" w:beforeAutospacing="1" w:after="100" w:afterAutospacing="1"/>
      <w:jc w:val="center"/>
      <w:textAlignment w:val="top"/>
    </w:pPr>
  </w:style>
  <w:style w:type="paragraph" w:customStyle="1" w:styleId="xl50">
    <w:name w:val="xl50"/>
    <w:basedOn w:val="a4"/>
    <w:qFormat/>
    <w:rsid w:val="004C2C04"/>
    <w:pPr>
      <w:pBdr>
        <w:left w:val="single" w:sz="4" w:space="0" w:color="auto"/>
        <w:right w:val="single" w:sz="4" w:space="0" w:color="auto"/>
      </w:pBdr>
      <w:spacing w:before="100" w:beforeAutospacing="1" w:after="100" w:afterAutospacing="1"/>
      <w:textAlignment w:val="top"/>
    </w:pPr>
  </w:style>
  <w:style w:type="paragraph" w:customStyle="1" w:styleId="xl51">
    <w:name w:val="xl51"/>
    <w:basedOn w:val="a4"/>
    <w:qFormat/>
    <w:rsid w:val="004C2C04"/>
    <w:pPr>
      <w:pBdr>
        <w:left w:val="single" w:sz="4" w:space="0" w:color="auto"/>
        <w:right w:val="single" w:sz="4" w:space="0" w:color="auto"/>
      </w:pBdr>
      <w:spacing w:before="100" w:beforeAutospacing="1" w:after="100" w:afterAutospacing="1"/>
      <w:jc w:val="center"/>
      <w:textAlignment w:val="top"/>
    </w:pPr>
  </w:style>
  <w:style w:type="paragraph" w:customStyle="1" w:styleId="xl52">
    <w:name w:val="xl52"/>
    <w:basedOn w:val="a4"/>
    <w:qFormat/>
    <w:rsid w:val="004C2C04"/>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53">
    <w:name w:val="xl53"/>
    <w:basedOn w:val="a4"/>
    <w:qFormat/>
    <w:rsid w:val="004C2C04"/>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style>
  <w:style w:type="paragraph" w:customStyle="1" w:styleId="xl54">
    <w:name w:val="xl54"/>
    <w:basedOn w:val="a4"/>
    <w:qFormat/>
    <w:rsid w:val="004C2C04"/>
    <w:pPr>
      <w:pBdr>
        <w:top w:val="single" w:sz="8" w:space="0" w:color="auto"/>
        <w:left w:val="single" w:sz="8" w:space="0" w:color="auto"/>
        <w:right w:val="single" w:sz="4" w:space="0" w:color="auto"/>
      </w:pBdr>
      <w:spacing w:before="100" w:beforeAutospacing="1" w:after="100" w:afterAutospacing="1"/>
      <w:jc w:val="center"/>
      <w:textAlignment w:val="top"/>
    </w:pPr>
  </w:style>
  <w:style w:type="paragraph" w:customStyle="1" w:styleId="xl55">
    <w:name w:val="xl55"/>
    <w:basedOn w:val="a4"/>
    <w:qFormat/>
    <w:rsid w:val="004C2C04"/>
    <w:pPr>
      <w:pBdr>
        <w:left w:val="single" w:sz="8" w:space="0" w:color="auto"/>
        <w:right w:val="single" w:sz="4" w:space="0" w:color="auto"/>
      </w:pBdr>
      <w:spacing w:before="100" w:beforeAutospacing="1" w:after="100" w:afterAutospacing="1"/>
      <w:jc w:val="center"/>
      <w:textAlignment w:val="top"/>
    </w:pPr>
  </w:style>
  <w:style w:type="paragraph" w:customStyle="1" w:styleId="xl56">
    <w:name w:val="xl56"/>
    <w:basedOn w:val="a4"/>
    <w:qFormat/>
    <w:rsid w:val="004C2C04"/>
    <w:pPr>
      <w:pBdr>
        <w:left w:val="single" w:sz="8" w:space="0" w:color="auto"/>
        <w:bottom w:val="single" w:sz="8" w:space="0" w:color="auto"/>
        <w:right w:val="single" w:sz="4" w:space="0" w:color="auto"/>
      </w:pBdr>
      <w:spacing w:before="100" w:beforeAutospacing="1" w:after="100" w:afterAutospacing="1"/>
      <w:jc w:val="center"/>
      <w:textAlignment w:val="top"/>
    </w:pPr>
  </w:style>
  <w:style w:type="paragraph" w:customStyle="1" w:styleId="xl57">
    <w:name w:val="xl57"/>
    <w:basedOn w:val="a4"/>
    <w:qFormat/>
    <w:rsid w:val="004C2C04"/>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top"/>
    </w:pPr>
  </w:style>
  <w:style w:type="paragraph" w:customStyle="1" w:styleId="xl59">
    <w:name w:val="xl59"/>
    <w:basedOn w:val="a4"/>
    <w:qFormat/>
    <w:rsid w:val="004C2C04"/>
    <w:pPr>
      <w:pBdr>
        <w:top w:val="single" w:sz="8" w:space="0" w:color="auto"/>
        <w:left w:val="single" w:sz="4" w:space="0" w:color="auto"/>
        <w:right w:val="single" w:sz="4" w:space="0" w:color="auto"/>
      </w:pBdr>
      <w:spacing w:before="100" w:beforeAutospacing="1" w:after="100" w:afterAutospacing="1"/>
      <w:textAlignment w:val="top"/>
    </w:pPr>
  </w:style>
  <w:style w:type="paragraph" w:customStyle="1" w:styleId="xl60">
    <w:name w:val="xl60"/>
    <w:basedOn w:val="a4"/>
    <w:qFormat/>
    <w:rsid w:val="004C2C04"/>
    <w:pPr>
      <w:pBdr>
        <w:left w:val="single" w:sz="4" w:space="0" w:color="auto"/>
        <w:bottom w:val="single" w:sz="8" w:space="0" w:color="auto"/>
        <w:right w:val="single" w:sz="4" w:space="0" w:color="auto"/>
      </w:pBdr>
      <w:spacing w:before="100" w:beforeAutospacing="1" w:after="100" w:afterAutospacing="1"/>
      <w:textAlignment w:val="top"/>
    </w:pPr>
  </w:style>
  <w:style w:type="paragraph" w:customStyle="1" w:styleId="xl61">
    <w:name w:val="xl61"/>
    <w:basedOn w:val="a4"/>
    <w:qFormat/>
    <w:rsid w:val="004C2C04"/>
    <w:pPr>
      <w:pBdr>
        <w:top w:val="single" w:sz="8" w:space="0" w:color="auto"/>
        <w:left w:val="single" w:sz="4" w:space="0" w:color="auto"/>
        <w:right w:val="single" w:sz="4" w:space="0" w:color="auto"/>
      </w:pBdr>
      <w:spacing w:before="100" w:beforeAutospacing="1" w:after="100" w:afterAutospacing="1"/>
      <w:jc w:val="center"/>
      <w:textAlignment w:val="top"/>
    </w:pPr>
  </w:style>
  <w:style w:type="paragraph" w:customStyle="1" w:styleId="xl62">
    <w:name w:val="xl62"/>
    <w:basedOn w:val="a4"/>
    <w:qFormat/>
    <w:rsid w:val="004C2C04"/>
    <w:pPr>
      <w:pBdr>
        <w:left w:val="single" w:sz="4" w:space="0" w:color="auto"/>
        <w:bottom w:val="single" w:sz="8" w:space="0" w:color="auto"/>
        <w:right w:val="single" w:sz="4" w:space="0" w:color="auto"/>
      </w:pBdr>
      <w:spacing w:before="100" w:beforeAutospacing="1" w:after="100" w:afterAutospacing="1"/>
      <w:jc w:val="center"/>
      <w:textAlignment w:val="top"/>
    </w:pPr>
  </w:style>
  <w:style w:type="paragraph" w:customStyle="1" w:styleId="xl63">
    <w:name w:val="xl63"/>
    <w:basedOn w:val="a4"/>
    <w:qFormat/>
    <w:rsid w:val="004C2C04"/>
    <w:pPr>
      <w:pBdr>
        <w:top w:val="single" w:sz="8" w:space="0" w:color="auto"/>
        <w:left w:val="single" w:sz="4" w:space="0" w:color="auto"/>
        <w:right w:val="single" w:sz="4" w:space="0" w:color="auto"/>
      </w:pBdr>
      <w:spacing w:before="100" w:beforeAutospacing="1" w:after="100" w:afterAutospacing="1"/>
      <w:jc w:val="center"/>
      <w:textAlignment w:val="top"/>
    </w:pPr>
  </w:style>
  <w:style w:type="paragraph" w:customStyle="1" w:styleId="xl64">
    <w:name w:val="xl64"/>
    <w:basedOn w:val="a4"/>
    <w:qFormat/>
    <w:rsid w:val="004C2C04"/>
    <w:pPr>
      <w:pBdr>
        <w:left w:val="single" w:sz="4" w:space="0" w:color="auto"/>
        <w:bottom w:val="single" w:sz="8" w:space="0" w:color="auto"/>
        <w:right w:val="single" w:sz="4" w:space="0" w:color="auto"/>
      </w:pBdr>
      <w:spacing w:before="100" w:beforeAutospacing="1" w:after="100" w:afterAutospacing="1"/>
      <w:jc w:val="center"/>
      <w:textAlignment w:val="top"/>
    </w:pPr>
  </w:style>
  <w:style w:type="paragraph" w:customStyle="1" w:styleId="xl65">
    <w:name w:val="xl65"/>
    <w:basedOn w:val="a4"/>
    <w:qFormat/>
    <w:rsid w:val="004C2C04"/>
    <w:pPr>
      <w:pBdr>
        <w:top w:val="single" w:sz="8" w:space="0" w:color="auto"/>
        <w:left w:val="single" w:sz="4" w:space="0" w:color="auto"/>
        <w:bottom w:val="single" w:sz="4" w:space="0" w:color="auto"/>
      </w:pBdr>
      <w:spacing w:before="100" w:beforeAutospacing="1" w:after="100" w:afterAutospacing="1"/>
      <w:jc w:val="center"/>
      <w:textAlignment w:val="top"/>
    </w:pPr>
  </w:style>
  <w:style w:type="paragraph" w:customStyle="1" w:styleId="xl66">
    <w:name w:val="xl66"/>
    <w:basedOn w:val="a4"/>
    <w:qFormat/>
    <w:rsid w:val="004C2C04"/>
    <w:pPr>
      <w:pBdr>
        <w:top w:val="single" w:sz="4" w:space="0" w:color="auto"/>
        <w:left w:val="single" w:sz="4" w:space="0" w:color="auto"/>
      </w:pBdr>
      <w:spacing w:before="100" w:beforeAutospacing="1" w:after="100" w:afterAutospacing="1"/>
      <w:jc w:val="center"/>
      <w:textAlignment w:val="top"/>
    </w:pPr>
  </w:style>
  <w:style w:type="paragraph" w:customStyle="1" w:styleId="xl67">
    <w:name w:val="xl67"/>
    <w:basedOn w:val="a4"/>
    <w:qFormat/>
    <w:rsid w:val="004C2C04"/>
    <w:pPr>
      <w:pBdr>
        <w:left w:val="single" w:sz="4" w:space="0" w:color="auto"/>
      </w:pBdr>
      <w:spacing w:before="100" w:beforeAutospacing="1" w:after="100" w:afterAutospacing="1"/>
      <w:jc w:val="center"/>
      <w:textAlignment w:val="top"/>
    </w:pPr>
  </w:style>
  <w:style w:type="paragraph" w:customStyle="1" w:styleId="xl68">
    <w:name w:val="xl68"/>
    <w:basedOn w:val="a4"/>
    <w:qFormat/>
    <w:rsid w:val="004C2C04"/>
    <w:pPr>
      <w:pBdr>
        <w:left w:val="single" w:sz="4" w:space="0" w:color="auto"/>
        <w:bottom w:val="single" w:sz="4" w:space="0" w:color="auto"/>
      </w:pBdr>
      <w:spacing w:before="100" w:beforeAutospacing="1" w:after="100" w:afterAutospacing="1"/>
      <w:jc w:val="center"/>
      <w:textAlignment w:val="top"/>
    </w:pPr>
  </w:style>
  <w:style w:type="paragraph" w:customStyle="1" w:styleId="1fe">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character" w:customStyle="1" w:styleId="m1">
    <w:name w:val="m1"/>
    <w:rsid w:val="004C2C04"/>
    <w:rPr>
      <w:color w:val="0000FF"/>
    </w:rPr>
  </w:style>
  <w:style w:type="character" w:customStyle="1" w:styleId="pi1">
    <w:name w:val="pi1"/>
    <w:rsid w:val="004C2C04"/>
    <w:rPr>
      <w:color w:val="0000FF"/>
    </w:rPr>
  </w:style>
  <w:style w:type="paragraph" w:customStyle="1" w:styleId="1ff">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1ff0">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affffff3">
    <w:name w:val="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font7">
    <w:name w:val="font7"/>
    <w:basedOn w:val="a4"/>
    <w:qFormat/>
    <w:rsid w:val="004C2C04"/>
    <w:pPr>
      <w:spacing w:before="100" w:beforeAutospacing="1" w:after="100" w:afterAutospacing="1"/>
    </w:pPr>
    <w:rPr>
      <w:u w:val="single"/>
    </w:rPr>
  </w:style>
  <w:style w:type="paragraph" w:customStyle="1" w:styleId="font8">
    <w:name w:val="font8"/>
    <w:basedOn w:val="a4"/>
    <w:qFormat/>
    <w:rsid w:val="004C2C04"/>
    <w:pPr>
      <w:spacing w:before="100" w:beforeAutospacing="1" w:after="100" w:afterAutospacing="1"/>
    </w:pPr>
  </w:style>
  <w:style w:type="paragraph" w:customStyle="1" w:styleId="font9">
    <w:name w:val="font9"/>
    <w:basedOn w:val="a4"/>
    <w:qFormat/>
    <w:rsid w:val="004C2C04"/>
    <w:pPr>
      <w:spacing w:before="100" w:beforeAutospacing="1" w:after="100" w:afterAutospacing="1"/>
    </w:pPr>
    <w:rPr>
      <w:color w:val="000000"/>
    </w:rPr>
  </w:style>
  <w:style w:type="paragraph" w:customStyle="1" w:styleId="font10">
    <w:name w:val="font10"/>
    <w:basedOn w:val="a4"/>
    <w:qFormat/>
    <w:rsid w:val="004C2C04"/>
    <w:pPr>
      <w:spacing w:before="100" w:beforeAutospacing="1" w:after="100" w:afterAutospacing="1"/>
    </w:pPr>
    <w:rPr>
      <w:color w:val="000000"/>
    </w:rPr>
  </w:style>
  <w:style w:type="paragraph" w:customStyle="1" w:styleId="font11">
    <w:name w:val="font11"/>
    <w:basedOn w:val="a4"/>
    <w:qFormat/>
    <w:rsid w:val="004C2C04"/>
    <w:pPr>
      <w:spacing w:before="100" w:beforeAutospacing="1" w:after="100" w:afterAutospacing="1"/>
    </w:pPr>
    <w:rPr>
      <w:rFonts w:ascii="Symbol" w:hAnsi="Symbol"/>
      <w:color w:val="000000"/>
    </w:rPr>
  </w:style>
  <w:style w:type="paragraph" w:customStyle="1" w:styleId="affffff4">
    <w:name w:val="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1ff1">
    <w:name w:val="Знак Знак Знак1 Знак"/>
    <w:basedOn w:val="a4"/>
    <w:rsid w:val="004C2C04"/>
    <w:pPr>
      <w:spacing w:before="100" w:beforeAutospacing="1" w:after="100" w:afterAutospacing="1"/>
    </w:pPr>
    <w:rPr>
      <w:rFonts w:ascii="Tahoma" w:hAnsi="Tahoma"/>
      <w:sz w:val="20"/>
      <w:szCs w:val="20"/>
      <w:lang w:val="en-US" w:eastAsia="en-US"/>
    </w:rPr>
  </w:style>
  <w:style w:type="paragraph" w:customStyle="1" w:styleId="xl22">
    <w:name w:val="xl22"/>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3">
    <w:name w:val="xl23"/>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rPr>
  </w:style>
  <w:style w:type="paragraph" w:customStyle="1" w:styleId="1ff2">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numbering" w:styleId="111111">
    <w:name w:val="Outline List 2"/>
    <w:basedOn w:val="a7"/>
    <w:rsid w:val="004C2C04"/>
  </w:style>
  <w:style w:type="paragraph" w:customStyle="1" w:styleId="1ff3">
    <w:name w:val="Знак Знак Знак Знак Знак Знак Знак Знак Знак Знак Знак Знак1"/>
    <w:basedOn w:val="a4"/>
    <w:rsid w:val="004C2C04"/>
    <w:pPr>
      <w:spacing w:before="100" w:beforeAutospacing="1" w:after="100" w:afterAutospacing="1"/>
    </w:pPr>
    <w:rPr>
      <w:rFonts w:ascii="Tahoma" w:hAnsi="Tahoma"/>
      <w:sz w:val="20"/>
      <w:szCs w:val="20"/>
      <w:lang w:val="en-US" w:eastAsia="en-US"/>
    </w:rPr>
  </w:style>
  <w:style w:type="paragraph" w:customStyle="1" w:styleId="1ff4">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affffff5">
    <w:name w:val="Знак Знак Знак Знак Знак Знак Знак Знак Знак Знак Знак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affffff6">
    <w:name w:val="Знак Знак Знак Знак Знак Знак Знак Знак Знак Знак Знак Знак Знак Знак Знак Знак Знак Знак Знак Знак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xl69">
    <w:name w:val="xl69"/>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CYR" w:hAnsi="Times New Roman CYR" w:cs="Times New Roman CYR"/>
    </w:rPr>
  </w:style>
  <w:style w:type="paragraph" w:customStyle="1" w:styleId="xl70">
    <w:name w:val="xl70"/>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CYR" w:hAnsi="Times New Roman CYR" w:cs="Times New Roman CYR"/>
      <w:b/>
      <w:bCs/>
    </w:rPr>
  </w:style>
  <w:style w:type="paragraph" w:customStyle="1" w:styleId="xl71">
    <w:name w:val="xl71"/>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CYR" w:hAnsi="Times New Roman CYR" w:cs="Times New Roman CYR"/>
    </w:rPr>
  </w:style>
  <w:style w:type="paragraph" w:customStyle="1" w:styleId="xl72">
    <w:name w:val="xl72"/>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cs="Times New Roman CYR"/>
    </w:rPr>
  </w:style>
  <w:style w:type="paragraph" w:customStyle="1" w:styleId="xl73">
    <w:name w:val="xl73"/>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CYR" w:hAnsi="Times New Roman CYR" w:cs="Times New Roman CYR"/>
    </w:rPr>
  </w:style>
  <w:style w:type="paragraph" w:customStyle="1" w:styleId="xl74">
    <w:name w:val="xl74"/>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CYR" w:hAnsi="Times New Roman CYR" w:cs="Times New Roman CYR"/>
      <w:sz w:val="18"/>
      <w:szCs w:val="18"/>
    </w:rPr>
  </w:style>
  <w:style w:type="paragraph" w:customStyle="1" w:styleId="xl75">
    <w:name w:val="xl75"/>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CYR" w:hAnsi="Times New Roman CYR" w:cs="Times New Roman CYR"/>
      <w:b/>
      <w:bCs/>
    </w:rPr>
  </w:style>
  <w:style w:type="paragraph" w:customStyle="1" w:styleId="xl76">
    <w:name w:val="xl76"/>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CYR" w:hAnsi="Times New Roman CYR" w:cs="Times New Roman CYR"/>
    </w:rPr>
  </w:style>
  <w:style w:type="paragraph" w:customStyle="1" w:styleId="xl77">
    <w:name w:val="xl77"/>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CYR" w:hAnsi="Times New Roman CYR" w:cs="Times New Roman CYR"/>
    </w:rPr>
  </w:style>
  <w:style w:type="paragraph" w:customStyle="1" w:styleId="xl78">
    <w:name w:val="xl78"/>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CYR" w:hAnsi="Times New Roman CYR" w:cs="Times New Roman CYR"/>
    </w:rPr>
  </w:style>
  <w:style w:type="paragraph" w:customStyle="1" w:styleId="xl79">
    <w:name w:val="xl79"/>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CYR" w:hAnsi="Times New Roman CYR" w:cs="Times New Roman CYR"/>
    </w:rPr>
  </w:style>
  <w:style w:type="paragraph" w:customStyle="1" w:styleId="xl80">
    <w:name w:val="xl80"/>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CYR" w:hAnsi="Times New Roman CYR" w:cs="Times New Roman CYR"/>
      <w:sz w:val="18"/>
      <w:szCs w:val="18"/>
    </w:rPr>
  </w:style>
  <w:style w:type="paragraph" w:customStyle="1" w:styleId="xl81">
    <w:name w:val="xl81"/>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CYR" w:hAnsi="Times New Roman CYR" w:cs="Times New Roman CYR"/>
      <w:b/>
      <w:bCs/>
    </w:rPr>
  </w:style>
  <w:style w:type="paragraph" w:customStyle="1" w:styleId="10">
    <w:name w:val="Список1"/>
    <w:basedOn w:val="a4"/>
    <w:qFormat/>
    <w:rsid w:val="004C2C04"/>
    <w:pPr>
      <w:numPr>
        <w:numId w:val="24"/>
      </w:numPr>
      <w:tabs>
        <w:tab w:val="left" w:pos="7088"/>
      </w:tabs>
      <w:spacing w:line="360" w:lineRule="auto"/>
    </w:pPr>
    <w:rPr>
      <w:szCs w:val="20"/>
    </w:rPr>
  </w:style>
  <w:style w:type="paragraph" w:customStyle="1" w:styleId="mark-">
    <w:name w:val="mark -"/>
    <w:basedOn w:val="affffff7"/>
    <w:qFormat/>
    <w:rsid w:val="004C2C04"/>
    <w:pPr>
      <w:numPr>
        <w:numId w:val="25"/>
      </w:numPr>
      <w:tabs>
        <w:tab w:val="right" w:leader="dot" w:pos="10490"/>
      </w:tabs>
      <w:jc w:val="left"/>
    </w:pPr>
  </w:style>
  <w:style w:type="paragraph" w:customStyle="1" w:styleId="affffff7">
    <w:name w:val="Осн. текст Д"/>
    <w:qFormat/>
    <w:rsid w:val="004C2C04"/>
    <w:pPr>
      <w:spacing w:after="40"/>
      <w:ind w:firstLine="284"/>
      <w:jc w:val="both"/>
    </w:pPr>
    <w:rPr>
      <w:rFonts w:ascii="Times New Roman" w:eastAsia="Times New Roman" w:hAnsi="Times New Roman"/>
      <w:snapToGrid w:val="0"/>
      <w:sz w:val="24"/>
    </w:rPr>
  </w:style>
  <w:style w:type="paragraph" w:customStyle="1" w:styleId="3---">
    <w:name w:val="3---"/>
    <w:basedOn w:val="a4"/>
    <w:qFormat/>
    <w:rsid w:val="004C2C04"/>
    <w:pPr>
      <w:spacing w:before="120" w:after="120"/>
      <w:jc w:val="both"/>
    </w:pPr>
    <w:rPr>
      <w:szCs w:val="20"/>
    </w:rPr>
  </w:style>
  <w:style w:type="paragraph" w:customStyle="1" w:styleId="FormField">
    <w:name w:val="FormField"/>
    <w:basedOn w:val="a4"/>
    <w:qFormat/>
    <w:rsid w:val="004C2C04"/>
    <w:pPr>
      <w:widowControl w:val="0"/>
      <w:spacing w:before="120"/>
    </w:pPr>
    <w:rPr>
      <w:rFonts w:ascii="Arial" w:hAnsi="Arial"/>
      <w:b/>
      <w:szCs w:val="20"/>
    </w:rPr>
  </w:style>
  <w:style w:type="paragraph" w:customStyle="1" w:styleId="Head93">
    <w:name w:val="Head 9.3"/>
    <w:basedOn w:val="a4"/>
    <w:next w:val="a4"/>
    <w:qFormat/>
    <w:rsid w:val="004C2C04"/>
    <w:pPr>
      <w:keepNext/>
      <w:widowControl w:val="0"/>
      <w:suppressAutoHyphens/>
      <w:spacing w:before="240" w:after="60"/>
      <w:jc w:val="center"/>
    </w:pPr>
    <w:rPr>
      <w:rFonts w:ascii="Times New Roman Bold" w:hAnsi="Times New Roman Bold"/>
      <w:b/>
      <w:bCs/>
      <w:sz w:val="28"/>
      <w:szCs w:val="28"/>
    </w:rPr>
  </w:style>
  <w:style w:type="paragraph" w:customStyle="1" w:styleId="StyleFirstline127cm">
    <w:name w:val="Style First line:  127 cm"/>
    <w:basedOn w:val="a4"/>
    <w:qFormat/>
    <w:rsid w:val="004C2C04"/>
    <w:pPr>
      <w:overflowPunct w:val="0"/>
      <w:autoSpaceDE w:val="0"/>
      <w:autoSpaceDN w:val="0"/>
      <w:adjustRightInd w:val="0"/>
      <w:spacing w:before="120"/>
      <w:ind w:firstLine="720"/>
      <w:jc w:val="both"/>
      <w:textAlignment w:val="baseline"/>
    </w:pPr>
    <w:rPr>
      <w:rFonts w:ascii="Arial" w:hAnsi="Arial"/>
      <w:szCs w:val="20"/>
    </w:rPr>
  </w:style>
  <w:style w:type="paragraph" w:customStyle="1" w:styleId="Oaaeeoaoaeno">
    <w:name w:val="#Oaaeeoa oaeno"/>
    <w:basedOn w:val="a4"/>
    <w:qFormat/>
    <w:rsid w:val="004C2C04"/>
    <w:pPr>
      <w:overflowPunct w:val="0"/>
      <w:autoSpaceDE w:val="0"/>
      <w:autoSpaceDN w:val="0"/>
      <w:adjustRightInd w:val="0"/>
      <w:textAlignment w:val="baseline"/>
    </w:pPr>
    <w:rPr>
      <w:sz w:val="20"/>
      <w:szCs w:val="20"/>
    </w:rPr>
  </w:style>
  <w:style w:type="paragraph" w:customStyle="1" w:styleId="a00">
    <w:name w:val="a0"/>
    <w:basedOn w:val="a4"/>
    <w:qFormat/>
    <w:rsid w:val="004C2C04"/>
    <w:pPr>
      <w:spacing w:before="100" w:beforeAutospacing="1" w:after="100" w:afterAutospacing="1"/>
    </w:pPr>
    <w:rPr>
      <w:rFonts w:ascii="Arial Unicode MS" w:eastAsia="Arial Unicode MS" w:hAnsi="Arial Unicode MS" w:cs="Arial Unicode MS"/>
    </w:rPr>
  </w:style>
  <w:style w:type="paragraph" w:customStyle="1" w:styleId="1KGK9">
    <w:name w:val="1KG=K9"/>
    <w:qFormat/>
    <w:rsid w:val="004C2C04"/>
    <w:rPr>
      <w:rFonts w:ascii="Arial" w:eastAsia="Times New Roman" w:hAnsi="Arial"/>
      <w:snapToGrid w:val="0"/>
      <w:sz w:val="24"/>
      <w:lang w:val="en-AU" w:eastAsia="en-US"/>
    </w:rPr>
  </w:style>
  <w:style w:type="character" w:styleId="affffff8">
    <w:name w:val="annotation reference"/>
    <w:rsid w:val="004C2C04"/>
    <w:rPr>
      <w:sz w:val="16"/>
      <w:szCs w:val="16"/>
    </w:rPr>
  </w:style>
  <w:style w:type="paragraph" w:styleId="affffff9">
    <w:name w:val="annotation text"/>
    <w:basedOn w:val="a4"/>
    <w:link w:val="affffffa"/>
    <w:rsid w:val="004C2C04"/>
    <w:rPr>
      <w:sz w:val="20"/>
      <w:szCs w:val="20"/>
    </w:rPr>
  </w:style>
  <w:style w:type="character" w:customStyle="1" w:styleId="affffffa">
    <w:name w:val="Текст примечания Знак"/>
    <w:basedOn w:val="a5"/>
    <w:link w:val="affffff9"/>
    <w:rsid w:val="004C2C04"/>
    <w:rPr>
      <w:rFonts w:ascii="Times New Roman" w:eastAsia="Times New Roman" w:hAnsi="Times New Roman"/>
    </w:rPr>
  </w:style>
  <w:style w:type="paragraph" w:styleId="affffffb">
    <w:name w:val="annotation subject"/>
    <w:basedOn w:val="affffff9"/>
    <w:next w:val="affffff9"/>
    <w:link w:val="affffffc"/>
    <w:rsid w:val="004C2C04"/>
    <w:rPr>
      <w:b/>
      <w:bCs/>
      <w:lang w:val="x-none" w:eastAsia="x-none"/>
    </w:rPr>
  </w:style>
  <w:style w:type="character" w:customStyle="1" w:styleId="affffffc">
    <w:name w:val="Тема примечания Знак"/>
    <w:basedOn w:val="affffffa"/>
    <w:link w:val="affffffb"/>
    <w:rsid w:val="004C2C04"/>
    <w:rPr>
      <w:rFonts w:ascii="Times New Roman" w:eastAsia="Times New Roman" w:hAnsi="Times New Roman"/>
      <w:b/>
      <w:bCs/>
      <w:lang w:val="x-none" w:eastAsia="x-none"/>
    </w:rPr>
  </w:style>
  <w:style w:type="paragraph" w:customStyle="1" w:styleId="a0">
    <w:name w:val="#Таблица цифры"/>
    <w:basedOn w:val="a4"/>
    <w:qFormat/>
    <w:rsid w:val="004C2C04"/>
    <w:pPr>
      <w:numPr>
        <w:numId w:val="26"/>
      </w:numPr>
      <w:tabs>
        <w:tab w:val="clear" w:pos="643"/>
      </w:tabs>
      <w:ind w:left="0" w:firstLine="0"/>
      <w:jc w:val="center"/>
    </w:pPr>
    <w:rPr>
      <w:sz w:val="20"/>
      <w:szCs w:val="20"/>
    </w:rPr>
  </w:style>
  <w:style w:type="paragraph" w:customStyle="1" w:styleId="affffffd">
    <w:name w:val="Стиль"/>
    <w:qFormat/>
    <w:rsid w:val="004C2C04"/>
    <w:pPr>
      <w:widowControl w:val="0"/>
      <w:autoSpaceDE w:val="0"/>
      <w:autoSpaceDN w:val="0"/>
      <w:adjustRightInd w:val="0"/>
    </w:pPr>
    <w:rPr>
      <w:rFonts w:ascii="Arial" w:eastAsia="Times New Roman" w:hAnsi="Arial" w:cs="Arial"/>
      <w:sz w:val="24"/>
      <w:szCs w:val="24"/>
    </w:rPr>
  </w:style>
  <w:style w:type="character" w:customStyle="1" w:styleId="ConsPlusNormal1">
    <w:name w:val="ConsPlusNormal Знак Знак"/>
    <w:locked/>
    <w:rsid w:val="004C2C04"/>
    <w:rPr>
      <w:rFonts w:ascii="Arial" w:hAnsi="Arial" w:cs="Arial"/>
      <w:sz w:val="24"/>
      <w:szCs w:val="24"/>
      <w:lang w:val="ru-RU" w:eastAsia="ru-RU" w:bidi="ar-SA"/>
    </w:rPr>
  </w:style>
  <w:style w:type="paragraph" w:customStyle="1" w:styleId="caaieiaie1">
    <w:name w:val="caaieiaie 1"/>
    <w:basedOn w:val="afffff"/>
    <w:next w:val="afffff"/>
    <w:qFormat/>
    <w:rsid w:val="004C2C04"/>
    <w:pPr>
      <w:keepNext/>
      <w:autoSpaceDE/>
      <w:autoSpaceDN/>
      <w:ind w:firstLine="567"/>
      <w:jc w:val="both"/>
    </w:pPr>
    <w:rPr>
      <w:sz w:val="24"/>
    </w:rPr>
  </w:style>
  <w:style w:type="paragraph" w:customStyle="1" w:styleId="CharCharCharChar">
    <w:name w:val="Знак Знак Char Char Знак Знак Char Char Знак Знак Знак Знак Знак Знак"/>
    <w:basedOn w:val="a4"/>
    <w:qFormat/>
    <w:rsid w:val="004C2C04"/>
    <w:pPr>
      <w:spacing w:after="160" w:line="240" w:lineRule="exact"/>
    </w:pPr>
    <w:rPr>
      <w:rFonts w:ascii="Verdana" w:hAnsi="Verdana"/>
      <w:lang w:val="en-US" w:eastAsia="en-US"/>
    </w:rPr>
  </w:style>
  <w:style w:type="paragraph" w:customStyle="1" w:styleId="115">
    <w:name w:val="Стиль СОН1 + Перед:  15 пт"/>
    <w:basedOn w:val="a4"/>
    <w:autoRedefine/>
    <w:qFormat/>
    <w:rsid w:val="004C2C04"/>
    <w:pPr>
      <w:keepNext/>
      <w:widowControl w:val="0"/>
      <w:suppressAutoHyphens/>
      <w:overflowPunct w:val="0"/>
      <w:autoSpaceDE w:val="0"/>
      <w:autoSpaceDN w:val="0"/>
      <w:adjustRightInd w:val="0"/>
      <w:jc w:val="center"/>
      <w:textAlignment w:val="baseline"/>
    </w:pPr>
    <w:rPr>
      <w:b/>
      <w:bCs/>
      <w:snapToGrid w:val="0"/>
      <w:sz w:val="28"/>
      <w:szCs w:val="28"/>
    </w:rPr>
  </w:style>
  <w:style w:type="character" w:customStyle="1" w:styleId="apple-style-span">
    <w:name w:val="apple-style-span"/>
    <w:basedOn w:val="a5"/>
    <w:rsid w:val="004C2C04"/>
  </w:style>
  <w:style w:type="paragraph" w:customStyle="1" w:styleId="02statia1">
    <w:name w:val="02statia1"/>
    <w:basedOn w:val="a4"/>
    <w:qFormat/>
    <w:rsid w:val="004C2C04"/>
    <w:pPr>
      <w:keepNext/>
      <w:spacing w:before="280" w:line="320" w:lineRule="atLeast"/>
      <w:ind w:left="1134" w:right="851" w:hanging="578"/>
      <w:outlineLvl w:val="2"/>
    </w:pPr>
    <w:rPr>
      <w:rFonts w:ascii="GaramondNarrowC" w:hAnsi="GaramondNarrowC" w:cs="GaramondNarrowC"/>
      <w:b/>
      <w:bCs/>
    </w:rPr>
  </w:style>
  <w:style w:type="paragraph" w:customStyle="1" w:styleId="02statia2">
    <w:name w:val="02statia2"/>
    <w:basedOn w:val="a4"/>
    <w:qFormat/>
    <w:rsid w:val="004C2C04"/>
    <w:pPr>
      <w:spacing w:before="120" w:line="320" w:lineRule="atLeast"/>
      <w:ind w:left="2020" w:hanging="880"/>
      <w:jc w:val="both"/>
    </w:pPr>
    <w:rPr>
      <w:rFonts w:ascii="GaramondNarrowC" w:hAnsi="GaramondNarrowC" w:cs="GaramondNarrowC"/>
      <w:color w:val="000000"/>
      <w:sz w:val="21"/>
      <w:szCs w:val="21"/>
    </w:rPr>
  </w:style>
  <w:style w:type="paragraph" w:customStyle="1" w:styleId="02statia3">
    <w:name w:val="02statia3"/>
    <w:basedOn w:val="a4"/>
    <w:qFormat/>
    <w:rsid w:val="004C2C04"/>
    <w:pPr>
      <w:spacing w:before="120" w:line="320" w:lineRule="atLeast"/>
      <w:ind w:left="2900" w:hanging="880"/>
      <w:jc w:val="both"/>
    </w:pPr>
    <w:rPr>
      <w:rFonts w:ascii="GaramondNarrowC" w:hAnsi="GaramondNarrowC" w:cs="GaramondNarrowC"/>
      <w:color w:val="000000"/>
      <w:sz w:val="21"/>
      <w:szCs w:val="21"/>
    </w:rPr>
  </w:style>
  <w:style w:type="paragraph" w:customStyle="1" w:styleId="-">
    <w:name w:val="Контракт-раздел"/>
    <w:basedOn w:val="a4"/>
    <w:next w:val="-0"/>
    <w:qFormat/>
    <w:rsid w:val="004C2C04"/>
    <w:pPr>
      <w:keepNext/>
      <w:numPr>
        <w:numId w:val="27"/>
      </w:numPr>
      <w:tabs>
        <w:tab w:val="left" w:pos="540"/>
      </w:tabs>
      <w:suppressAutoHyphens/>
      <w:spacing w:before="360" w:after="120"/>
      <w:jc w:val="center"/>
      <w:outlineLvl w:val="3"/>
    </w:pPr>
    <w:rPr>
      <w:b/>
      <w:bCs/>
      <w:caps/>
      <w:smallCaps/>
    </w:rPr>
  </w:style>
  <w:style w:type="paragraph" w:customStyle="1" w:styleId="-0">
    <w:name w:val="Контракт-пункт"/>
    <w:basedOn w:val="a4"/>
    <w:qFormat/>
    <w:rsid w:val="004C2C04"/>
    <w:pPr>
      <w:numPr>
        <w:ilvl w:val="1"/>
        <w:numId w:val="27"/>
      </w:numPr>
      <w:jc w:val="both"/>
    </w:pPr>
  </w:style>
  <w:style w:type="paragraph" w:customStyle="1" w:styleId="-1">
    <w:name w:val="Контракт-подпункт"/>
    <w:basedOn w:val="a4"/>
    <w:qFormat/>
    <w:rsid w:val="004C2C04"/>
    <w:pPr>
      <w:numPr>
        <w:ilvl w:val="2"/>
        <w:numId w:val="27"/>
      </w:numPr>
      <w:jc w:val="both"/>
    </w:pPr>
  </w:style>
  <w:style w:type="paragraph" w:customStyle="1" w:styleId="-2">
    <w:name w:val="Контракт-подподпункт"/>
    <w:basedOn w:val="a4"/>
    <w:qFormat/>
    <w:rsid w:val="004C2C04"/>
    <w:pPr>
      <w:numPr>
        <w:ilvl w:val="3"/>
        <w:numId w:val="27"/>
      </w:numPr>
      <w:jc w:val="both"/>
    </w:pPr>
  </w:style>
  <w:style w:type="paragraph" w:customStyle="1" w:styleId="121">
    <w:name w:val="Знак Знак12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affffffe">
    <w:name w:val="Содержимое таблицы"/>
    <w:basedOn w:val="a4"/>
    <w:qFormat/>
    <w:rsid w:val="004C2C04"/>
    <w:pPr>
      <w:widowControl w:val="0"/>
      <w:suppressLineNumbers/>
      <w:suppressAutoHyphens/>
    </w:pPr>
    <w:rPr>
      <w:rFonts w:ascii="Arial" w:eastAsia="Lucida Sans Unicode" w:hAnsi="Arial"/>
      <w:lang w:eastAsia="ar-SA"/>
    </w:rPr>
  </w:style>
  <w:style w:type="paragraph" w:customStyle="1" w:styleId="afffffff">
    <w:name w:val="Заголовок таблицы"/>
    <w:basedOn w:val="affffffe"/>
    <w:qFormat/>
    <w:rsid w:val="004C2C04"/>
    <w:pPr>
      <w:jc w:val="center"/>
    </w:pPr>
    <w:rPr>
      <w:b/>
      <w:bCs/>
      <w:i/>
      <w:iCs/>
    </w:rPr>
  </w:style>
  <w:style w:type="paragraph" w:customStyle="1" w:styleId="1ff5">
    <w:name w:val="Знак1"/>
    <w:basedOn w:val="a4"/>
    <w:qFormat/>
    <w:rsid w:val="004C2C04"/>
    <w:pPr>
      <w:spacing w:before="100" w:beforeAutospacing="1" w:after="100" w:afterAutospacing="1" w:line="276" w:lineRule="auto"/>
    </w:pPr>
    <w:rPr>
      <w:rFonts w:ascii="Tahoma" w:hAnsi="Tahoma"/>
      <w:sz w:val="20"/>
      <w:szCs w:val="20"/>
      <w:lang w:val="en-US" w:eastAsia="en-US"/>
    </w:rPr>
  </w:style>
  <w:style w:type="character" w:customStyle="1" w:styleId="201">
    <w:name w:val="Знак Знак20"/>
    <w:rsid w:val="004C2C04"/>
    <w:rPr>
      <w:b/>
      <w:kern w:val="28"/>
      <w:sz w:val="36"/>
    </w:rPr>
  </w:style>
  <w:style w:type="paragraph" w:customStyle="1" w:styleId="Style3">
    <w:name w:val="Style3"/>
    <w:basedOn w:val="a4"/>
    <w:uiPriority w:val="99"/>
    <w:qFormat/>
    <w:rsid w:val="004C2C04"/>
    <w:pPr>
      <w:tabs>
        <w:tab w:val="num" w:pos="120"/>
      </w:tabs>
      <w:spacing w:after="240" w:line="-360" w:lineRule="auto"/>
      <w:ind w:left="120"/>
      <w:jc w:val="both"/>
    </w:pPr>
    <w:rPr>
      <w:lang w:val="en-GB"/>
    </w:rPr>
  </w:style>
  <w:style w:type="paragraph" w:customStyle="1" w:styleId="2f1">
    <w:name w:val="Знак Знак2 Знак Знак Знак Знак"/>
    <w:basedOn w:val="a4"/>
    <w:rsid w:val="004C2C04"/>
    <w:pPr>
      <w:spacing w:after="160" w:line="240" w:lineRule="exact"/>
    </w:pPr>
    <w:rPr>
      <w:rFonts w:eastAsia="Calibri"/>
      <w:sz w:val="20"/>
      <w:szCs w:val="20"/>
      <w:lang w:eastAsia="zh-CN"/>
    </w:rPr>
  </w:style>
  <w:style w:type="paragraph" w:customStyle="1" w:styleId="xl82">
    <w:name w:val="xl82"/>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rPr>
  </w:style>
  <w:style w:type="paragraph" w:customStyle="1" w:styleId="xl83">
    <w:name w:val="xl83"/>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rPr>
  </w:style>
  <w:style w:type="paragraph" w:customStyle="1" w:styleId="xl84">
    <w:name w:val="xl84"/>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85">
    <w:name w:val="xl85"/>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14"/>
      <w:szCs w:val="14"/>
    </w:rPr>
  </w:style>
  <w:style w:type="paragraph" w:customStyle="1" w:styleId="xl86">
    <w:name w:val="xl86"/>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87">
    <w:name w:val="xl87"/>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14"/>
      <w:szCs w:val="14"/>
    </w:rPr>
  </w:style>
  <w:style w:type="paragraph" w:customStyle="1" w:styleId="xl88">
    <w:name w:val="xl88"/>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14"/>
      <w:szCs w:val="14"/>
    </w:rPr>
  </w:style>
  <w:style w:type="paragraph" w:customStyle="1" w:styleId="xl89">
    <w:name w:val="xl89"/>
    <w:basedOn w:val="a4"/>
    <w:qFormat/>
    <w:rsid w:val="004C2C04"/>
    <w:pPr>
      <w:spacing w:before="100" w:beforeAutospacing="1" w:after="100" w:afterAutospacing="1"/>
      <w:jc w:val="right"/>
    </w:pPr>
    <w:rPr>
      <w:rFonts w:ascii="Arial" w:hAnsi="Arial" w:cs="Arial"/>
    </w:rPr>
  </w:style>
  <w:style w:type="paragraph" w:customStyle="1" w:styleId="xl90">
    <w:name w:val="xl90"/>
    <w:basedOn w:val="a4"/>
    <w:qFormat/>
    <w:rsid w:val="004C2C04"/>
    <w:pPr>
      <w:spacing w:before="100" w:beforeAutospacing="1" w:after="100" w:afterAutospacing="1"/>
      <w:jc w:val="right"/>
    </w:pPr>
  </w:style>
  <w:style w:type="paragraph" w:customStyle="1" w:styleId="xl91">
    <w:name w:val="xl91"/>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92">
    <w:name w:val="xl92"/>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rPr>
  </w:style>
  <w:style w:type="paragraph" w:customStyle="1" w:styleId="xl93">
    <w:name w:val="xl93"/>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rPr>
  </w:style>
  <w:style w:type="paragraph" w:customStyle="1" w:styleId="xl94">
    <w:name w:val="xl94"/>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95">
    <w:name w:val="xl95"/>
    <w:basedOn w:val="a4"/>
    <w:qFormat/>
    <w:rsid w:val="004C2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afffffff0">
    <w:name w:val="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Style5">
    <w:name w:val="Style5"/>
    <w:basedOn w:val="a4"/>
    <w:uiPriority w:val="99"/>
    <w:qFormat/>
    <w:rsid w:val="004C2C04"/>
    <w:pPr>
      <w:widowControl w:val="0"/>
      <w:autoSpaceDE w:val="0"/>
      <w:autoSpaceDN w:val="0"/>
      <w:adjustRightInd w:val="0"/>
      <w:spacing w:line="307" w:lineRule="exact"/>
      <w:ind w:hanging="115"/>
    </w:pPr>
  </w:style>
  <w:style w:type="paragraph" w:customStyle="1" w:styleId="Style11">
    <w:name w:val="Style11"/>
    <w:basedOn w:val="a4"/>
    <w:uiPriority w:val="99"/>
    <w:qFormat/>
    <w:rsid w:val="004C2C04"/>
    <w:pPr>
      <w:widowControl w:val="0"/>
      <w:autoSpaceDE w:val="0"/>
      <w:autoSpaceDN w:val="0"/>
      <w:adjustRightInd w:val="0"/>
      <w:spacing w:line="283" w:lineRule="exact"/>
    </w:pPr>
  </w:style>
  <w:style w:type="character" w:customStyle="1" w:styleId="FontStyle24">
    <w:name w:val="Font Style24"/>
    <w:uiPriority w:val="99"/>
    <w:rsid w:val="004C2C04"/>
    <w:rPr>
      <w:rFonts w:ascii="Times New Roman" w:hAnsi="Times New Roman" w:cs="Times New Roman"/>
      <w:sz w:val="20"/>
      <w:szCs w:val="20"/>
    </w:rPr>
  </w:style>
  <w:style w:type="paragraph" w:customStyle="1" w:styleId="Style4">
    <w:name w:val="Style4"/>
    <w:basedOn w:val="a4"/>
    <w:uiPriority w:val="99"/>
    <w:qFormat/>
    <w:rsid w:val="004C2C04"/>
    <w:pPr>
      <w:widowControl w:val="0"/>
      <w:autoSpaceDE w:val="0"/>
      <w:autoSpaceDN w:val="0"/>
      <w:adjustRightInd w:val="0"/>
    </w:pPr>
  </w:style>
  <w:style w:type="paragraph" w:customStyle="1" w:styleId="Style6">
    <w:name w:val="Style6"/>
    <w:basedOn w:val="a4"/>
    <w:uiPriority w:val="99"/>
    <w:qFormat/>
    <w:rsid w:val="004C2C04"/>
    <w:pPr>
      <w:widowControl w:val="0"/>
      <w:autoSpaceDE w:val="0"/>
      <w:autoSpaceDN w:val="0"/>
      <w:adjustRightInd w:val="0"/>
      <w:spacing w:line="278" w:lineRule="exact"/>
      <w:jc w:val="center"/>
    </w:pPr>
  </w:style>
  <w:style w:type="character" w:customStyle="1" w:styleId="FontStyle27">
    <w:name w:val="Font Style27"/>
    <w:rsid w:val="004C2C04"/>
    <w:rPr>
      <w:rFonts w:ascii="Times New Roman" w:hAnsi="Times New Roman" w:cs="Times New Roman"/>
      <w:sz w:val="22"/>
      <w:szCs w:val="22"/>
    </w:rPr>
  </w:style>
  <w:style w:type="character" w:customStyle="1" w:styleId="FontStyle33">
    <w:name w:val="Font Style33"/>
    <w:rsid w:val="004C2C04"/>
    <w:rPr>
      <w:rFonts w:ascii="Times New Roman" w:hAnsi="Times New Roman" w:cs="Times New Roman"/>
      <w:i/>
      <w:iCs/>
      <w:spacing w:val="-10"/>
      <w:sz w:val="22"/>
      <w:szCs w:val="22"/>
    </w:rPr>
  </w:style>
  <w:style w:type="paragraph" w:customStyle="1" w:styleId="Style2">
    <w:name w:val="Style2"/>
    <w:basedOn w:val="a4"/>
    <w:uiPriority w:val="99"/>
    <w:qFormat/>
    <w:rsid w:val="004C2C04"/>
    <w:pPr>
      <w:widowControl w:val="0"/>
      <w:autoSpaceDE w:val="0"/>
      <w:autoSpaceDN w:val="0"/>
      <w:adjustRightInd w:val="0"/>
    </w:pPr>
  </w:style>
  <w:style w:type="character" w:customStyle="1" w:styleId="FontStyle38">
    <w:name w:val="Font Style38"/>
    <w:rsid w:val="004C2C04"/>
    <w:rPr>
      <w:rFonts w:ascii="Times New Roman" w:hAnsi="Times New Roman" w:cs="Times New Roman"/>
      <w:b/>
      <w:bCs/>
      <w:i/>
      <w:iCs/>
      <w:spacing w:val="30"/>
      <w:sz w:val="12"/>
      <w:szCs w:val="12"/>
    </w:rPr>
  </w:style>
  <w:style w:type="numbering" w:customStyle="1" w:styleId="1ff6">
    <w:name w:val="Нет списка1"/>
    <w:next w:val="a7"/>
    <w:semiHidden/>
    <w:rsid w:val="004C2C04"/>
  </w:style>
  <w:style w:type="paragraph" w:customStyle="1" w:styleId="afffffff1">
    <w:name w:val="Перечисление"/>
    <w:basedOn w:val="a4"/>
    <w:qFormat/>
    <w:rsid w:val="004C2C04"/>
    <w:pPr>
      <w:suppressAutoHyphens/>
    </w:pPr>
    <w:rPr>
      <w:sz w:val="20"/>
      <w:lang w:eastAsia="ar-SA"/>
    </w:rPr>
  </w:style>
  <w:style w:type="paragraph" w:customStyle="1" w:styleId="afffffff2">
    <w:name w:val="Текст основной"/>
    <w:basedOn w:val="a4"/>
    <w:qFormat/>
    <w:rsid w:val="004C2C04"/>
    <w:pPr>
      <w:suppressAutoHyphens/>
      <w:ind w:firstLine="851"/>
    </w:pPr>
    <w:rPr>
      <w:sz w:val="32"/>
      <w:lang w:eastAsia="ar-SA"/>
    </w:rPr>
  </w:style>
  <w:style w:type="paragraph" w:customStyle="1" w:styleId="a">
    <w:name w:val="Подпункт"/>
    <w:basedOn w:val="a4"/>
    <w:qFormat/>
    <w:rsid w:val="004C2C04"/>
    <w:pPr>
      <w:numPr>
        <w:numId w:val="16"/>
      </w:numPr>
      <w:suppressAutoHyphens/>
      <w:ind w:left="851"/>
    </w:pPr>
    <w:rPr>
      <w:lang w:eastAsia="ar-SA"/>
    </w:rPr>
  </w:style>
  <w:style w:type="paragraph" w:customStyle="1" w:styleId="313">
    <w:name w:val="Основной текст 31"/>
    <w:basedOn w:val="a4"/>
    <w:qFormat/>
    <w:rsid w:val="004C2C04"/>
    <w:pPr>
      <w:suppressAutoHyphens/>
    </w:pPr>
    <w:rPr>
      <w:lang w:eastAsia="ar-SA"/>
    </w:rPr>
  </w:style>
  <w:style w:type="paragraph" w:customStyle="1" w:styleId="afffffff3">
    <w:name w:val="Таблица шапка"/>
    <w:basedOn w:val="a4"/>
    <w:qFormat/>
    <w:rsid w:val="004C2C04"/>
    <w:pPr>
      <w:keepNext/>
      <w:spacing w:before="40" w:after="40"/>
      <w:ind w:left="57" w:right="57"/>
    </w:pPr>
    <w:rPr>
      <w:sz w:val="18"/>
      <w:szCs w:val="18"/>
    </w:rPr>
  </w:style>
  <w:style w:type="paragraph" w:customStyle="1" w:styleId="afffffff4">
    <w:name w:val="Таблица текст"/>
    <w:basedOn w:val="a4"/>
    <w:qFormat/>
    <w:rsid w:val="004C2C04"/>
    <w:pPr>
      <w:spacing w:before="40" w:after="40"/>
      <w:ind w:left="57" w:right="57"/>
    </w:pPr>
    <w:rPr>
      <w:sz w:val="22"/>
      <w:szCs w:val="22"/>
    </w:rPr>
  </w:style>
  <w:style w:type="numbering" w:customStyle="1" w:styleId="2f2">
    <w:name w:val="Нет списка2"/>
    <w:next w:val="a7"/>
    <w:uiPriority w:val="99"/>
    <w:semiHidden/>
    <w:unhideWhenUsed/>
    <w:rsid w:val="004C2C04"/>
  </w:style>
  <w:style w:type="numbering" w:customStyle="1" w:styleId="3f7">
    <w:name w:val="Нет списка3"/>
    <w:next w:val="a7"/>
    <w:uiPriority w:val="99"/>
    <w:semiHidden/>
    <w:unhideWhenUsed/>
    <w:rsid w:val="004C2C04"/>
  </w:style>
  <w:style w:type="paragraph" w:customStyle="1" w:styleId="Style1">
    <w:name w:val="Style1"/>
    <w:basedOn w:val="a4"/>
    <w:uiPriority w:val="99"/>
    <w:qFormat/>
    <w:rsid w:val="004C2C04"/>
    <w:pPr>
      <w:widowControl w:val="0"/>
      <w:autoSpaceDE w:val="0"/>
      <w:autoSpaceDN w:val="0"/>
      <w:adjustRightInd w:val="0"/>
      <w:spacing w:line="319" w:lineRule="exact"/>
    </w:pPr>
  </w:style>
  <w:style w:type="paragraph" w:customStyle="1" w:styleId="Style7">
    <w:name w:val="Style7"/>
    <w:basedOn w:val="a4"/>
    <w:uiPriority w:val="99"/>
    <w:qFormat/>
    <w:rsid w:val="004C2C04"/>
    <w:pPr>
      <w:widowControl w:val="0"/>
      <w:autoSpaceDE w:val="0"/>
      <w:autoSpaceDN w:val="0"/>
      <w:adjustRightInd w:val="0"/>
      <w:spacing w:line="269" w:lineRule="exact"/>
    </w:pPr>
  </w:style>
  <w:style w:type="paragraph" w:customStyle="1" w:styleId="Style8">
    <w:name w:val="Style8"/>
    <w:basedOn w:val="a4"/>
    <w:uiPriority w:val="99"/>
    <w:qFormat/>
    <w:rsid w:val="004C2C04"/>
    <w:pPr>
      <w:widowControl w:val="0"/>
      <w:autoSpaceDE w:val="0"/>
      <w:autoSpaceDN w:val="0"/>
      <w:adjustRightInd w:val="0"/>
    </w:pPr>
  </w:style>
  <w:style w:type="paragraph" w:customStyle="1" w:styleId="Style9">
    <w:name w:val="Style9"/>
    <w:basedOn w:val="a4"/>
    <w:uiPriority w:val="99"/>
    <w:qFormat/>
    <w:rsid w:val="004C2C04"/>
    <w:pPr>
      <w:widowControl w:val="0"/>
      <w:autoSpaceDE w:val="0"/>
      <w:autoSpaceDN w:val="0"/>
      <w:adjustRightInd w:val="0"/>
      <w:spacing w:line="290" w:lineRule="exact"/>
    </w:pPr>
  </w:style>
  <w:style w:type="paragraph" w:customStyle="1" w:styleId="Style10">
    <w:name w:val="Style10"/>
    <w:basedOn w:val="a4"/>
    <w:uiPriority w:val="99"/>
    <w:qFormat/>
    <w:rsid w:val="004C2C04"/>
    <w:pPr>
      <w:widowControl w:val="0"/>
      <w:autoSpaceDE w:val="0"/>
      <w:autoSpaceDN w:val="0"/>
      <w:adjustRightInd w:val="0"/>
      <w:spacing w:line="277" w:lineRule="exact"/>
    </w:pPr>
  </w:style>
  <w:style w:type="paragraph" w:customStyle="1" w:styleId="Style12">
    <w:name w:val="Style12"/>
    <w:basedOn w:val="a4"/>
    <w:uiPriority w:val="99"/>
    <w:qFormat/>
    <w:rsid w:val="004C2C04"/>
    <w:pPr>
      <w:widowControl w:val="0"/>
      <w:autoSpaceDE w:val="0"/>
      <w:autoSpaceDN w:val="0"/>
      <w:adjustRightInd w:val="0"/>
      <w:spacing w:line="278" w:lineRule="exact"/>
      <w:jc w:val="both"/>
    </w:pPr>
  </w:style>
  <w:style w:type="paragraph" w:customStyle="1" w:styleId="Style13">
    <w:name w:val="Style13"/>
    <w:basedOn w:val="a4"/>
    <w:uiPriority w:val="99"/>
    <w:qFormat/>
    <w:rsid w:val="004C2C04"/>
    <w:pPr>
      <w:widowControl w:val="0"/>
      <w:autoSpaceDE w:val="0"/>
      <w:autoSpaceDN w:val="0"/>
      <w:adjustRightInd w:val="0"/>
      <w:spacing w:line="278" w:lineRule="exact"/>
      <w:ind w:hanging="350"/>
    </w:pPr>
  </w:style>
  <w:style w:type="paragraph" w:customStyle="1" w:styleId="Style14">
    <w:name w:val="Style14"/>
    <w:basedOn w:val="a4"/>
    <w:uiPriority w:val="99"/>
    <w:qFormat/>
    <w:rsid w:val="004C2C04"/>
    <w:pPr>
      <w:widowControl w:val="0"/>
      <w:autoSpaceDE w:val="0"/>
      <w:autoSpaceDN w:val="0"/>
      <w:adjustRightInd w:val="0"/>
      <w:spacing w:line="278" w:lineRule="exact"/>
      <w:ind w:firstLine="720"/>
    </w:pPr>
  </w:style>
  <w:style w:type="paragraph" w:customStyle="1" w:styleId="Style15">
    <w:name w:val="Style15"/>
    <w:basedOn w:val="a4"/>
    <w:uiPriority w:val="99"/>
    <w:qFormat/>
    <w:rsid w:val="004C2C04"/>
    <w:pPr>
      <w:widowControl w:val="0"/>
      <w:autoSpaceDE w:val="0"/>
      <w:autoSpaceDN w:val="0"/>
      <w:adjustRightInd w:val="0"/>
      <w:spacing w:line="275" w:lineRule="exact"/>
    </w:pPr>
  </w:style>
  <w:style w:type="paragraph" w:customStyle="1" w:styleId="Style16">
    <w:name w:val="Style16"/>
    <w:basedOn w:val="a4"/>
    <w:uiPriority w:val="99"/>
    <w:qFormat/>
    <w:rsid w:val="004C2C04"/>
    <w:pPr>
      <w:widowControl w:val="0"/>
      <w:autoSpaceDE w:val="0"/>
      <w:autoSpaceDN w:val="0"/>
      <w:adjustRightInd w:val="0"/>
      <w:spacing w:line="275" w:lineRule="exact"/>
    </w:pPr>
  </w:style>
  <w:style w:type="paragraph" w:customStyle="1" w:styleId="Style17">
    <w:name w:val="Style17"/>
    <w:basedOn w:val="a4"/>
    <w:uiPriority w:val="99"/>
    <w:qFormat/>
    <w:rsid w:val="004C2C04"/>
    <w:pPr>
      <w:widowControl w:val="0"/>
      <w:autoSpaceDE w:val="0"/>
      <w:autoSpaceDN w:val="0"/>
      <w:adjustRightInd w:val="0"/>
    </w:pPr>
  </w:style>
  <w:style w:type="paragraph" w:customStyle="1" w:styleId="Style18">
    <w:name w:val="Style18"/>
    <w:basedOn w:val="a4"/>
    <w:uiPriority w:val="99"/>
    <w:qFormat/>
    <w:rsid w:val="004C2C04"/>
    <w:pPr>
      <w:widowControl w:val="0"/>
      <w:autoSpaceDE w:val="0"/>
      <w:autoSpaceDN w:val="0"/>
      <w:adjustRightInd w:val="0"/>
      <w:spacing w:line="302" w:lineRule="exact"/>
    </w:pPr>
  </w:style>
  <w:style w:type="character" w:customStyle="1" w:styleId="FontStyle20">
    <w:name w:val="Font Style20"/>
    <w:uiPriority w:val="99"/>
    <w:rsid w:val="004C2C04"/>
    <w:rPr>
      <w:rFonts w:ascii="Times New Roman" w:hAnsi="Times New Roman" w:cs="Times New Roman"/>
      <w:b/>
      <w:bCs/>
      <w:sz w:val="26"/>
      <w:szCs w:val="26"/>
    </w:rPr>
  </w:style>
  <w:style w:type="character" w:customStyle="1" w:styleId="FontStyle21">
    <w:name w:val="Font Style21"/>
    <w:uiPriority w:val="99"/>
    <w:rsid w:val="004C2C04"/>
    <w:rPr>
      <w:rFonts w:ascii="Calibri" w:hAnsi="Calibri" w:cs="Calibri"/>
      <w:b/>
      <w:bCs/>
      <w:sz w:val="20"/>
      <w:szCs w:val="20"/>
    </w:rPr>
  </w:style>
  <w:style w:type="character" w:customStyle="1" w:styleId="FontStyle22">
    <w:name w:val="Font Style22"/>
    <w:uiPriority w:val="99"/>
    <w:rsid w:val="004C2C04"/>
    <w:rPr>
      <w:rFonts w:ascii="Calibri" w:hAnsi="Calibri" w:cs="Calibri"/>
      <w:sz w:val="20"/>
      <w:szCs w:val="20"/>
    </w:rPr>
  </w:style>
  <w:style w:type="character" w:customStyle="1" w:styleId="FontStyle23">
    <w:name w:val="Font Style23"/>
    <w:uiPriority w:val="99"/>
    <w:rsid w:val="004C2C04"/>
    <w:rPr>
      <w:rFonts w:ascii="Times New Roman" w:hAnsi="Times New Roman" w:cs="Times New Roman"/>
      <w:b/>
      <w:bCs/>
      <w:sz w:val="22"/>
      <w:szCs w:val="22"/>
    </w:rPr>
  </w:style>
  <w:style w:type="character" w:customStyle="1" w:styleId="FontStyle25">
    <w:name w:val="Font Style25"/>
    <w:rsid w:val="004C2C04"/>
    <w:rPr>
      <w:rFonts w:ascii="Times New Roman" w:hAnsi="Times New Roman" w:cs="Times New Roman"/>
      <w:b/>
      <w:bCs/>
      <w:sz w:val="20"/>
      <w:szCs w:val="20"/>
    </w:rPr>
  </w:style>
  <w:style w:type="character" w:customStyle="1" w:styleId="FontStyle26">
    <w:name w:val="Font Style26"/>
    <w:uiPriority w:val="99"/>
    <w:rsid w:val="004C2C04"/>
    <w:rPr>
      <w:rFonts w:ascii="Times New Roman" w:hAnsi="Times New Roman" w:cs="Times New Roman"/>
      <w:sz w:val="20"/>
      <w:szCs w:val="20"/>
    </w:rPr>
  </w:style>
  <w:style w:type="table" w:customStyle="1" w:styleId="1ff7">
    <w:name w:val="Сетка таблицы1"/>
    <w:basedOn w:val="a6"/>
    <w:next w:val="afc"/>
    <w:uiPriority w:val="99"/>
    <w:rsid w:val="004C2C04"/>
    <w:rPr>
      <w:rFonts w:ascii="Times New Roman"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7">
    <w:name w:val="стиль147"/>
    <w:rsid w:val="004C2C04"/>
  </w:style>
  <w:style w:type="paragraph" w:customStyle="1" w:styleId="afffffff5">
    <w:name w:val="Обычный таблица"/>
    <w:basedOn w:val="a4"/>
    <w:qFormat/>
    <w:rsid w:val="004C2C04"/>
    <w:pPr>
      <w:suppressAutoHyphens/>
    </w:pPr>
    <w:rPr>
      <w:sz w:val="18"/>
      <w:szCs w:val="18"/>
      <w:lang w:eastAsia="zh-CN"/>
    </w:rPr>
  </w:style>
  <w:style w:type="character" w:customStyle="1" w:styleId="211">
    <w:name w:val="Заголовок 2 Знак1"/>
    <w:aliases w:val="Chapter Title Знак1,Sub Head Знак1,PullOut Знак1"/>
    <w:semiHidden/>
    <w:rsid w:val="004C2C04"/>
    <w:rPr>
      <w:rFonts w:ascii="Cambria" w:eastAsia="Times New Roman" w:hAnsi="Cambria" w:cs="Times New Roman"/>
      <w:b/>
      <w:bCs/>
      <w:color w:val="4F81BD"/>
      <w:sz w:val="26"/>
      <w:szCs w:val="26"/>
    </w:rPr>
  </w:style>
  <w:style w:type="character" w:customStyle="1" w:styleId="1ff8">
    <w:name w:val="Текст примечания Знак1"/>
    <w:semiHidden/>
    <w:rsid w:val="004C2C04"/>
  </w:style>
  <w:style w:type="paragraph" w:customStyle="1" w:styleId="122">
    <w:name w:val="Знак Знак12 Знак Знак"/>
    <w:basedOn w:val="a4"/>
    <w:qFormat/>
    <w:rsid w:val="004C2C04"/>
    <w:pPr>
      <w:spacing w:before="100" w:beforeAutospacing="1" w:after="100" w:afterAutospacing="1"/>
    </w:pPr>
    <w:rPr>
      <w:rFonts w:ascii="Tahoma" w:hAnsi="Tahoma"/>
      <w:sz w:val="20"/>
      <w:szCs w:val="20"/>
      <w:lang w:val="en-US" w:eastAsia="en-US"/>
    </w:rPr>
  </w:style>
  <w:style w:type="character" w:customStyle="1" w:styleId="212">
    <w:name w:val="Основной текст с отступом 2 Знак1"/>
    <w:semiHidden/>
    <w:rsid w:val="004C2C04"/>
    <w:rPr>
      <w:sz w:val="24"/>
      <w:szCs w:val="24"/>
    </w:rPr>
  </w:style>
  <w:style w:type="character" w:customStyle="1" w:styleId="213">
    <w:name w:val="Основной текст 2 Знак1"/>
    <w:semiHidden/>
    <w:rsid w:val="004C2C04"/>
    <w:rPr>
      <w:sz w:val="24"/>
      <w:szCs w:val="24"/>
    </w:rPr>
  </w:style>
  <w:style w:type="paragraph" w:customStyle="1" w:styleId="CharChar0">
    <w:name w:val="Char Char"/>
    <w:basedOn w:val="a4"/>
    <w:qFormat/>
    <w:rsid w:val="004C2C04"/>
    <w:pPr>
      <w:spacing w:before="100" w:beforeAutospacing="1" w:after="100" w:afterAutospacing="1"/>
    </w:pPr>
    <w:rPr>
      <w:rFonts w:ascii="Tahoma" w:hAnsi="Tahoma"/>
      <w:sz w:val="20"/>
      <w:szCs w:val="20"/>
      <w:lang w:val="en-US" w:eastAsia="en-US"/>
    </w:rPr>
  </w:style>
  <w:style w:type="paragraph" w:customStyle="1" w:styleId="2f3">
    <w:name w:val="Знак Знак Знак2 Знак"/>
    <w:basedOn w:val="a4"/>
    <w:qFormat/>
    <w:rsid w:val="004C2C04"/>
    <w:pPr>
      <w:widowControl w:val="0"/>
      <w:adjustRightInd w:val="0"/>
      <w:spacing w:after="160" w:line="240" w:lineRule="exact"/>
      <w:jc w:val="right"/>
    </w:pPr>
    <w:rPr>
      <w:sz w:val="20"/>
      <w:szCs w:val="20"/>
      <w:lang w:val="en-GB" w:eastAsia="en-US"/>
    </w:rPr>
  </w:style>
  <w:style w:type="paragraph" w:customStyle="1" w:styleId="1ff9">
    <w:name w:val="Знак Знак Знак Знак Знак Знак Знак Знак Знак Знак Знак Знак1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afffffff6">
    <w:name w:val="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1ffa">
    <w:name w:val="Знак Знак Знак Знак Знак Знак Знак Знак Знак Знак Знак Знак1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afffffff7">
    <w:name w:val="Знак Знак Знак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1ffb">
    <w:name w:val="Знак Знак Знак Знак Знак Знак Знак Знак Знак Знак Знак Знак1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afffffff8">
    <w:name w:val="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1ffc">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1ffd">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1ffe">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afffffff9">
    <w:name w:val="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afffffffa">
    <w:name w:val="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1fff">
    <w:name w:val="Знак Знак Знак1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1fff0">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1fff1">
    <w:name w:val="Знак Знак Знак Знак Знак Знак Знак Знак Знак Знак Знак Знак1"/>
    <w:basedOn w:val="a4"/>
    <w:qFormat/>
    <w:rsid w:val="004C2C04"/>
    <w:pPr>
      <w:spacing w:before="100" w:beforeAutospacing="1" w:after="100" w:afterAutospacing="1"/>
    </w:pPr>
    <w:rPr>
      <w:rFonts w:ascii="Tahoma" w:hAnsi="Tahoma"/>
      <w:sz w:val="20"/>
      <w:szCs w:val="20"/>
      <w:lang w:val="en-US" w:eastAsia="en-US"/>
    </w:rPr>
  </w:style>
  <w:style w:type="paragraph" w:customStyle="1" w:styleId="1fff2">
    <w:name w:val="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afffffffb">
    <w:name w:val="Знак Знак Знак Знак Знак Знак Знак Знак Знак Знак Знак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afffffffc">
    <w:name w:val="Знак Знак Знак Знак Знак Знак Знак Знак Знак Знак Знак Знак Знак Знак Знак Знак Знак Знак Знак Знак Знак Знак Знак Знак Знак Знак Знак Знак"/>
    <w:basedOn w:val="a4"/>
    <w:qFormat/>
    <w:rsid w:val="004C2C04"/>
    <w:pPr>
      <w:spacing w:before="100" w:beforeAutospacing="1" w:after="100" w:afterAutospacing="1"/>
    </w:pPr>
    <w:rPr>
      <w:rFonts w:ascii="Tahoma" w:hAnsi="Tahoma"/>
      <w:sz w:val="20"/>
      <w:szCs w:val="20"/>
      <w:lang w:val="en-US" w:eastAsia="en-US"/>
    </w:rPr>
  </w:style>
  <w:style w:type="paragraph" w:customStyle="1" w:styleId="2f4">
    <w:name w:val="Знак Знак2 Знак Знак Знак Знак"/>
    <w:basedOn w:val="a4"/>
    <w:qFormat/>
    <w:rsid w:val="004C2C04"/>
    <w:pPr>
      <w:spacing w:after="160" w:line="240" w:lineRule="exact"/>
    </w:pPr>
    <w:rPr>
      <w:rFonts w:eastAsia="Calibri"/>
      <w:sz w:val="20"/>
      <w:szCs w:val="20"/>
      <w:lang w:eastAsia="zh-CN"/>
    </w:rPr>
  </w:style>
  <w:style w:type="character" w:customStyle="1" w:styleId="710">
    <w:name w:val="Заголовок 7 Знак1"/>
    <w:semiHidden/>
    <w:rsid w:val="004C2C04"/>
    <w:rPr>
      <w:rFonts w:ascii="Cambria" w:eastAsia="Times New Roman" w:hAnsi="Cambria" w:cs="Times New Roman"/>
      <w:i/>
      <w:iCs/>
      <w:color w:val="404040"/>
      <w:sz w:val="24"/>
      <w:szCs w:val="24"/>
    </w:rPr>
  </w:style>
  <w:style w:type="character" w:customStyle="1" w:styleId="810">
    <w:name w:val="Заголовок 8 Знак1"/>
    <w:semiHidden/>
    <w:rsid w:val="004C2C04"/>
    <w:rPr>
      <w:rFonts w:ascii="Cambria" w:eastAsia="Times New Roman" w:hAnsi="Cambria" w:cs="Times New Roman"/>
      <w:color w:val="404040"/>
    </w:rPr>
  </w:style>
  <w:style w:type="character" w:customStyle="1" w:styleId="910">
    <w:name w:val="Заголовок 9 Знак1"/>
    <w:semiHidden/>
    <w:rsid w:val="004C2C04"/>
    <w:rPr>
      <w:rFonts w:ascii="Cambria" w:eastAsia="Times New Roman" w:hAnsi="Cambria" w:cs="Times New Roman"/>
      <w:i/>
      <w:iCs/>
      <w:color w:val="404040"/>
    </w:rPr>
  </w:style>
  <w:style w:type="character" w:customStyle="1" w:styleId="314">
    <w:name w:val="Основной текст с отступом 3 Знак1"/>
    <w:semiHidden/>
    <w:rsid w:val="004C2C04"/>
    <w:rPr>
      <w:sz w:val="16"/>
      <w:szCs w:val="16"/>
    </w:rPr>
  </w:style>
  <w:style w:type="character" w:customStyle="1" w:styleId="1fff3">
    <w:name w:val="Текст Знак1"/>
    <w:semiHidden/>
    <w:rsid w:val="004C2C04"/>
    <w:rPr>
      <w:rFonts w:ascii="Consolas" w:hAnsi="Consolas" w:cs="Consolas"/>
      <w:sz w:val="21"/>
      <w:szCs w:val="21"/>
    </w:rPr>
  </w:style>
  <w:style w:type="character" w:customStyle="1" w:styleId="1fff4">
    <w:name w:val="Нижний колонтитул Знак1"/>
    <w:uiPriority w:val="99"/>
    <w:semiHidden/>
    <w:rsid w:val="004C2C04"/>
    <w:rPr>
      <w:sz w:val="24"/>
      <w:szCs w:val="24"/>
    </w:rPr>
  </w:style>
  <w:style w:type="character" w:customStyle="1" w:styleId="1fff5">
    <w:name w:val="Верхний колонтитул Знак1"/>
    <w:uiPriority w:val="99"/>
    <w:semiHidden/>
    <w:rsid w:val="004C2C04"/>
    <w:rPr>
      <w:sz w:val="24"/>
      <w:szCs w:val="24"/>
    </w:rPr>
  </w:style>
  <w:style w:type="character" w:customStyle="1" w:styleId="315">
    <w:name w:val="Основной текст 3 Знак1"/>
    <w:semiHidden/>
    <w:rsid w:val="004C2C04"/>
    <w:rPr>
      <w:sz w:val="16"/>
      <w:szCs w:val="16"/>
    </w:rPr>
  </w:style>
  <w:style w:type="character" w:customStyle="1" w:styleId="1fff6">
    <w:name w:val="Текст выноски Знак1"/>
    <w:semiHidden/>
    <w:rsid w:val="004C2C04"/>
    <w:rPr>
      <w:rFonts w:ascii="Tahoma" w:hAnsi="Tahoma" w:cs="Tahoma"/>
      <w:sz w:val="16"/>
      <w:szCs w:val="16"/>
    </w:rPr>
  </w:style>
  <w:style w:type="character" w:customStyle="1" w:styleId="1fff7">
    <w:name w:val="Текст сноски Знак1"/>
    <w:aliases w:val="Знак2 Знак1"/>
    <w:uiPriority w:val="99"/>
    <w:semiHidden/>
    <w:rsid w:val="004C2C04"/>
  </w:style>
  <w:style w:type="character" w:customStyle="1" w:styleId="1fff8">
    <w:name w:val="Название Знак1"/>
    <w:rsid w:val="004C2C04"/>
    <w:rPr>
      <w:rFonts w:ascii="Cambria" w:eastAsia="Times New Roman" w:hAnsi="Cambria" w:cs="Times New Roman"/>
      <w:color w:val="17365D"/>
      <w:spacing w:val="5"/>
      <w:kern w:val="28"/>
      <w:sz w:val="52"/>
      <w:szCs w:val="52"/>
    </w:rPr>
  </w:style>
  <w:style w:type="character" w:customStyle="1" w:styleId="1fff9">
    <w:name w:val="Подзаголовок Знак1"/>
    <w:rsid w:val="004C2C04"/>
    <w:rPr>
      <w:rFonts w:ascii="Cambria" w:eastAsia="Times New Roman" w:hAnsi="Cambria" w:cs="Times New Roman"/>
      <w:i/>
      <w:iCs/>
      <w:color w:val="4F81BD"/>
      <w:spacing w:val="15"/>
      <w:sz w:val="24"/>
      <w:szCs w:val="24"/>
    </w:rPr>
  </w:style>
  <w:style w:type="character" w:customStyle="1" w:styleId="1fffa">
    <w:name w:val="Приветствие Знак1"/>
    <w:semiHidden/>
    <w:rsid w:val="004C2C04"/>
    <w:rPr>
      <w:sz w:val="24"/>
      <w:szCs w:val="24"/>
    </w:rPr>
  </w:style>
  <w:style w:type="character" w:customStyle="1" w:styleId="1fffb">
    <w:name w:val="Дата Знак1"/>
    <w:semiHidden/>
    <w:rsid w:val="004C2C04"/>
    <w:rPr>
      <w:sz w:val="24"/>
      <w:szCs w:val="24"/>
    </w:rPr>
  </w:style>
  <w:style w:type="character" w:customStyle="1" w:styleId="1fffc">
    <w:name w:val="Схема документа Знак1"/>
    <w:semiHidden/>
    <w:rsid w:val="004C2C04"/>
    <w:rPr>
      <w:rFonts w:ascii="Tahoma" w:hAnsi="Tahoma" w:cs="Tahoma"/>
      <w:sz w:val="16"/>
      <w:szCs w:val="16"/>
    </w:rPr>
  </w:style>
  <w:style w:type="character" w:customStyle="1" w:styleId="1fffd">
    <w:name w:val="Тема примечания Знак1"/>
    <w:semiHidden/>
    <w:rsid w:val="004C2C04"/>
    <w:rPr>
      <w:b/>
      <w:bCs/>
    </w:rPr>
  </w:style>
  <w:style w:type="character" w:customStyle="1" w:styleId="202">
    <w:name w:val="Знак Знак20"/>
    <w:rsid w:val="004C2C04"/>
    <w:rPr>
      <w:b/>
      <w:bCs w:val="0"/>
      <w:kern w:val="28"/>
      <w:sz w:val="36"/>
    </w:rPr>
  </w:style>
  <w:style w:type="table" w:customStyle="1" w:styleId="2f5">
    <w:name w:val="Сетка таблицы2"/>
    <w:basedOn w:val="a6"/>
    <w:next w:val="afc"/>
    <w:rsid w:val="004C2C0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d">
    <w:name w:val="Знак Знак Знак"/>
    <w:basedOn w:val="a4"/>
    <w:autoRedefine/>
    <w:rsid w:val="004C2C04"/>
    <w:pPr>
      <w:spacing w:after="160" w:line="240" w:lineRule="exact"/>
    </w:pPr>
    <w:rPr>
      <w:rFonts w:eastAsia="SimSun"/>
      <w:b/>
      <w:bCs/>
      <w:sz w:val="28"/>
      <w:szCs w:val="28"/>
      <w:lang w:val="en-US" w:eastAsia="en-US"/>
    </w:rPr>
  </w:style>
  <w:style w:type="paragraph" w:styleId="afffffffe">
    <w:name w:val="No Spacing"/>
    <w:aliases w:val="таблица"/>
    <w:link w:val="affffffff"/>
    <w:uiPriority w:val="1"/>
    <w:qFormat/>
    <w:rsid w:val="004C2C04"/>
    <w:rPr>
      <w:sz w:val="22"/>
      <w:szCs w:val="22"/>
      <w:lang w:eastAsia="en-US"/>
    </w:rPr>
  </w:style>
  <w:style w:type="character" w:customStyle="1" w:styleId="apple-converted-space">
    <w:name w:val="apple-converted-space"/>
    <w:uiPriority w:val="99"/>
    <w:rsid w:val="004C2C04"/>
  </w:style>
  <w:style w:type="table" w:customStyle="1" w:styleId="3f8">
    <w:name w:val="Сетка таблицы3"/>
    <w:basedOn w:val="a6"/>
    <w:next w:val="afc"/>
    <w:uiPriority w:val="59"/>
    <w:rsid w:val="004C2C04"/>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14">
    <w:name w:val="Основной текст с отступом 21"/>
    <w:basedOn w:val="a4"/>
    <w:qFormat/>
    <w:rsid w:val="004C2C04"/>
    <w:pPr>
      <w:suppressAutoHyphens/>
      <w:spacing w:after="120" w:line="480" w:lineRule="auto"/>
      <w:ind w:left="283"/>
    </w:pPr>
    <w:rPr>
      <w:lang w:eastAsia="ar-SA"/>
    </w:rPr>
  </w:style>
  <w:style w:type="paragraph" w:customStyle="1" w:styleId="123">
    <w:name w:val="Знак Знак12 Знак Знак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124">
    <w:name w:val="Знак Знак12 Знак Знак Знак Знак Знак Знак"/>
    <w:basedOn w:val="a4"/>
    <w:rsid w:val="004C2C04"/>
    <w:pPr>
      <w:spacing w:before="100" w:beforeAutospacing="1" w:after="100" w:afterAutospacing="1"/>
    </w:pPr>
    <w:rPr>
      <w:rFonts w:ascii="Tahoma" w:hAnsi="Tahoma"/>
      <w:sz w:val="20"/>
      <w:szCs w:val="20"/>
      <w:lang w:val="en-US" w:eastAsia="en-US"/>
    </w:rPr>
  </w:style>
  <w:style w:type="paragraph" w:customStyle="1" w:styleId="msonormalcxspmiddle">
    <w:name w:val="msonormalcxspmiddle"/>
    <w:basedOn w:val="a4"/>
    <w:qFormat/>
    <w:rsid w:val="004C2C04"/>
    <w:pPr>
      <w:spacing w:before="100" w:beforeAutospacing="1" w:after="100" w:afterAutospacing="1"/>
    </w:pPr>
    <w:rPr>
      <w:rFonts w:ascii="Calibri" w:hAnsi="Calibri" w:cs="Calibri"/>
    </w:rPr>
  </w:style>
  <w:style w:type="character" w:customStyle="1" w:styleId="affffffff0">
    <w:name w:val="Основной текст Знак Знак Знак Знак"/>
    <w:rsid w:val="004C2C04"/>
    <w:rPr>
      <w:sz w:val="24"/>
      <w:szCs w:val="24"/>
    </w:rPr>
  </w:style>
  <w:style w:type="paragraph" w:customStyle="1" w:styleId="affffffff1">
    <w:name w:val="Таблица"/>
    <w:basedOn w:val="afffffe"/>
    <w:qFormat/>
    <w:rsid w:val="004C2C04"/>
    <w:pPr>
      <w:widowControl/>
      <w:suppressLineNumbers/>
      <w:suppressAutoHyphens/>
      <w:autoSpaceDE/>
      <w:autoSpaceDN/>
      <w:adjustRightInd/>
    </w:pPr>
    <w:rPr>
      <w:b w:val="0"/>
      <w:bCs w:val="0"/>
      <w:i/>
      <w:iCs/>
      <w:sz w:val="24"/>
      <w:szCs w:val="24"/>
      <w:lang w:eastAsia="zh-CN"/>
    </w:rPr>
  </w:style>
  <w:style w:type="paragraph" w:customStyle="1" w:styleId="1fffe">
    <w:name w:val="Без интервала1"/>
    <w:qFormat/>
    <w:rsid w:val="004C2C04"/>
    <w:rPr>
      <w:sz w:val="22"/>
      <w:szCs w:val="22"/>
      <w:lang w:eastAsia="en-US"/>
    </w:rPr>
  </w:style>
  <w:style w:type="character" w:customStyle="1" w:styleId="ConsNonformat0">
    <w:name w:val="ConsNonformat Знак"/>
    <w:link w:val="ConsNonformat"/>
    <w:locked/>
    <w:rsid w:val="004C2C04"/>
    <w:rPr>
      <w:rFonts w:ascii="Courier New" w:eastAsia="Times New Roman" w:hAnsi="Courier New"/>
      <w:snapToGrid w:val="0"/>
    </w:rPr>
  </w:style>
  <w:style w:type="character" w:styleId="affffffff2">
    <w:name w:val="Emphasis"/>
    <w:uiPriority w:val="20"/>
    <w:qFormat/>
    <w:rsid w:val="004C2C04"/>
    <w:rPr>
      <w:i/>
      <w:iCs/>
    </w:rPr>
  </w:style>
  <w:style w:type="character" w:customStyle="1" w:styleId="FontStyle14">
    <w:name w:val="Font Style14"/>
    <w:uiPriority w:val="99"/>
    <w:rsid w:val="004C2C04"/>
    <w:rPr>
      <w:rFonts w:ascii="Times New Roman" w:hAnsi="Times New Roman" w:cs="Times New Roman"/>
      <w:color w:val="000000"/>
      <w:sz w:val="20"/>
      <w:szCs w:val="20"/>
    </w:rPr>
  </w:style>
  <w:style w:type="character" w:customStyle="1" w:styleId="ListParagraphChar">
    <w:name w:val="List Paragraph Char"/>
    <w:link w:val="2d"/>
    <w:locked/>
    <w:rsid w:val="004C2C04"/>
    <w:rPr>
      <w:rFonts w:eastAsia="Times New Roman"/>
      <w:sz w:val="22"/>
      <w:szCs w:val="22"/>
      <w:lang w:eastAsia="en-US"/>
    </w:rPr>
  </w:style>
  <w:style w:type="character" w:customStyle="1" w:styleId="tztxt">
    <w:name w:val="tz_txt Знак"/>
    <w:link w:val="tztxt0"/>
    <w:locked/>
    <w:rsid w:val="004C2C04"/>
    <w:rPr>
      <w:lang w:eastAsia="x-none"/>
    </w:rPr>
  </w:style>
  <w:style w:type="paragraph" w:customStyle="1" w:styleId="tztxt0">
    <w:name w:val="tz_txt"/>
    <w:basedOn w:val="a4"/>
    <w:link w:val="tztxt"/>
    <w:qFormat/>
    <w:rsid w:val="004C2C04"/>
    <w:pPr>
      <w:spacing w:after="120"/>
      <w:ind w:firstLine="709"/>
      <w:jc w:val="both"/>
    </w:pPr>
    <w:rPr>
      <w:rFonts w:ascii="Calibri" w:eastAsia="Calibri" w:hAnsi="Calibri"/>
      <w:sz w:val="20"/>
      <w:szCs w:val="20"/>
      <w:lang w:eastAsia="x-none"/>
    </w:rPr>
  </w:style>
  <w:style w:type="character" w:customStyle="1" w:styleId="Bodytext">
    <w:name w:val="Body text_"/>
    <w:link w:val="2f6"/>
    <w:rsid w:val="004C2C04"/>
    <w:rPr>
      <w:sz w:val="28"/>
      <w:szCs w:val="28"/>
      <w:shd w:val="clear" w:color="auto" w:fill="FFFFFF"/>
    </w:rPr>
  </w:style>
  <w:style w:type="paragraph" w:customStyle="1" w:styleId="2f6">
    <w:name w:val="Основной текст2"/>
    <w:basedOn w:val="a4"/>
    <w:link w:val="Bodytext"/>
    <w:rsid w:val="004C2C04"/>
    <w:pPr>
      <w:widowControl w:val="0"/>
      <w:shd w:val="clear" w:color="auto" w:fill="FFFFFF"/>
      <w:spacing w:before="600" w:line="389" w:lineRule="exact"/>
      <w:ind w:hanging="960"/>
      <w:jc w:val="both"/>
    </w:pPr>
    <w:rPr>
      <w:rFonts w:ascii="Calibri" w:eastAsia="Calibri" w:hAnsi="Calibri"/>
      <w:sz w:val="28"/>
      <w:szCs w:val="28"/>
    </w:rPr>
  </w:style>
  <w:style w:type="character" w:customStyle="1" w:styleId="affffffff3">
    <w:name w:val="Основной текст + Не полужирный"/>
    <w:rsid w:val="004C2C04"/>
    <w:rPr>
      <w:rFonts w:ascii="Times New Roman" w:eastAsia="Times New Roman" w:hAnsi="Times New Roman" w:cs="Times New Roman"/>
      <w:b/>
      <w:bCs/>
      <w:color w:val="000000"/>
      <w:sz w:val="24"/>
      <w:szCs w:val="20"/>
      <w:lang w:eastAsia="ru-RU" w:bidi="ar-SA"/>
    </w:rPr>
  </w:style>
  <w:style w:type="character" w:customStyle="1" w:styleId="affffffff4">
    <w:name w:val="Заголовок Знак"/>
    <w:rsid w:val="004C2C04"/>
    <w:rPr>
      <w:rFonts w:ascii="Verdana" w:eastAsia="Verdana" w:hAnsi="Verdana"/>
      <w:sz w:val="28"/>
      <w:szCs w:val="28"/>
      <w:lang w:eastAsia="ar-SA"/>
    </w:rPr>
  </w:style>
  <w:style w:type="numbering" w:customStyle="1" w:styleId="11">
    <w:name w:val="Текущий список11"/>
    <w:rsid w:val="004C2C04"/>
    <w:pPr>
      <w:numPr>
        <w:numId w:val="29"/>
      </w:numPr>
    </w:pPr>
  </w:style>
  <w:style w:type="numbering" w:customStyle="1" w:styleId="1111111">
    <w:name w:val="1 / 1.1 / 1.1.11"/>
    <w:basedOn w:val="a7"/>
    <w:next w:val="111111"/>
    <w:rsid w:val="004C2C04"/>
    <w:pPr>
      <w:numPr>
        <w:numId w:val="23"/>
      </w:numPr>
    </w:pPr>
  </w:style>
  <w:style w:type="paragraph" w:customStyle="1" w:styleId="2f7">
    <w:name w:val="Обычный2"/>
    <w:rsid w:val="004C2C04"/>
    <w:pPr>
      <w:widowControl w:val="0"/>
      <w:shd w:val="clear" w:color="auto" w:fill="FFFFFF"/>
      <w:snapToGrid w:val="0"/>
      <w:ind w:firstLine="709"/>
      <w:jc w:val="both"/>
    </w:pPr>
    <w:rPr>
      <w:rFonts w:ascii="Times New Roman" w:eastAsia="Times New Roman" w:hAnsi="Times New Roman"/>
      <w:sz w:val="22"/>
    </w:rPr>
  </w:style>
  <w:style w:type="numbering" w:customStyle="1" w:styleId="511">
    <w:name w:val="Стиль511"/>
    <w:rsid w:val="004C2C04"/>
    <w:pPr>
      <w:numPr>
        <w:numId w:val="40"/>
      </w:numPr>
    </w:pPr>
  </w:style>
  <w:style w:type="paragraph" w:customStyle="1" w:styleId="--">
    <w:name w:val="--"/>
    <w:basedOn w:val="a4"/>
    <w:link w:val="--0"/>
    <w:qFormat/>
    <w:rsid w:val="004C2C04"/>
    <w:pPr>
      <w:numPr>
        <w:numId w:val="31"/>
      </w:numPr>
      <w:autoSpaceDE w:val="0"/>
      <w:jc w:val="both"/>
    </w:pPr>
    <w:rPr>
      <w:lang w:val="x-none" w:eastAsia="ar-SA"/>
    </w:rPr>
  </w:style>
  <w:style w:type="character" w:customStyle="1" w:styleId="--0">
    <w:name w:val="-- Знак"/>
    <w:link w:val="--"/>
    <w:rsid w:val="004C2C04"/>
    <w:rPr>
      <w:rFonts w:ascii="Times New Roman" w:eastAsia="Times New Roman" w:hAnsi="Times New Roman"/>
      <w:sz w:val="24"/>
      <w:szCs w:val="24"/>
      <w:lang w:val="x-none" w:eastAsia="ar-SA"/>
    </w:rPr>
  </w:style>
  <w:style w:type="paragraph" w:customStyle="1" w:styleId="222">
    <w:name w:val="222"/>
    <w:basedOn w:val="a4"/>
    <w:link w:val="2220"/>
    <w:qFormat/>
    <w:rsid w:val="004C2C04"/>
    <w:pPr>
      <w:ind w:left="851"/>
    </w:pPr>
    <w:rPr>
      <w:rFonts w:ascii="Times New Roman CYR" w:hAnsi="Times New Roman CYR"/>
      <w:sz w:val="20"/>
      <w:szCs w:val="20"/>
      <w:lang w:val="x-none" w:eastAsia="x-none"/>
    </w:rPr>
  </w:style>
  <w:style w:type="character" w:customStyle="1" w:styleId="2220">
    <w:name w:val="222 Знак"/>
    <w:link w:val="222"/>
    <w:rsid w:val="004C2C04"/>
    <w:rPr>
      <w:rFonts w:ascii="Times New Roman CYR" w:eastAsia="Times New Roman" w:hAnsi="Times New Roman CYR"/>
      <w:lang w:val="x-none" w:eastAsia="x-none"/>
    </w:rPr>
  </w:style>
  <w:style w:type="paragraph" w:customStyle="1" w:styleId="2222222">
    <w:name w:val="2222222"/>
    <w:basedOn w:val="a4"/>
    <w:link w:val="22222220"/>
    <w:qFormat/>
    <w:rsid w:val="004C2C04"/>
    <w:pPr>
      <w:numPr>
        <w:ilvl w:val="1"/>
        <w:numId w:val="32"/>
      </w:numPr>
      <w:ind w:right="-1"/>
      <w:contextualSpacing/>
      <w:jc w:val="both"/>
    </w:pPr>
    <w:rPr>
      <w:bCs/>
      <w:color w:val="000000"/>
      <w:spacing w:val="-1"/>
      <w:lang w:val="x-none" w:eastAsia="x-none"/>
    </w:rPr>
  </w:style>
  <w:style w:type="character" w:customStyle="1" w:styleId="22222220">
    <w:name w:val="2222222 Знак"/>
    <w:link w:val="2222222"/>
    <w:rsid w:val="004C2C04"/>
    <w:rPr>
      <w:rFonts w:ascii="Times New Roman" w:eastAsia="Times New Roman" w:hAnsi="Times New Roman"/>
      <w:bCs/>
      <w:color w:val="000000"/>
      <w:spacing w:val="-1"/>
      <w:sz w:val="24"/>
      <w:szCs w:val="24"/>
      <w:lang w:val="x-none" w:eastAsia="x-none"/>
    </w:rPr>
  </w:style>
  <w:style w:type="character" w:customStyle="1" w:styleId="Bodytext6">
    <w:name w:val="Body text (6)_"/>
    <w:link w:val="Bodytext60"/>
    <w:rsid w:val="004C2C04"/>
    <w:rPr>
      <w:i/>
      <w:iCs/>
      <w:sz w:val="28"/>
      <w:szCs w:val="28"/>
      <w:shd w:val="clear" w:color="auto" w:fill="FFFFFF"/>
    </w:rPr>
  </w:style>
  <w:style w:type="paragraph" w:customStyle="1" w:styleId="Bodytext60">
    <w:name w:val="Body text (6)"/>
    <w:basedOn w:val="a4"/>
    <w:link w:val="Bodytext6"/>
    <w:rsid w:val="004C2C04"/>
    <w:pPr>
      <w:widowControl w:val="0"/>
      <w:shd w:val="clear" w:color="auto" w:fill="FFFFFF"/>
      <w:spacing w:line="0" w:lineRule="atLeast"/>
      <w:ind w:hanging="1640"/>
    </w:pPr>
    <w:rPr>
      <w:rFonts w:ascii="Calibri" w:eastAsia="Calibri" w:hAnsi="Calibri"/>
      <w:i/>
      <w:iCs/>
      <w:sz w:val="28"/>
      <w:szCs w:val="28"/>
    </w:rPr>
  </w:style>
  <w:style w:type="paragraph" w:customStyle="1" w:styleId="125">
    <w:name w:val="Знак Знак12 Знак Знак Знак Знак"/>
    <w:basedOn w:val="a4"/>
    <w:qFormat/>
    <w:rsid w:val="004C2C04"/>
    <w:pPr>
      <w:spacing w:before="100" w:beforeAutospacing="1" w:after="100" w:afterAutospacing="1"/>
    </w:pPr>
    <w:rPr>
      <w:rFonts w:ascii="Tahoma" w:hAnsi="Tahoma" w:cs="Tahoma"/>
      <w:sz w:val="20"/>
      <w:szCs w:val="20"/>
      <w:lang w:val="en-US" w:eastAsia="en-US"/>
    </w:rPr>
  </w:style>
  <w:style w:type="character" w:customStyle="1" w:styleId="Arial8">
    <w:name w:val="Стиль (латиница) Arial 8 пт Синий"/>
    <w:uiPriority w:val="99"/>
    <w:rsid w:val="004C2C04"/>
    <w:rPr>
      <w:rFonts w:ascii="Times New Roman" w:hAnsi="Times New Roman" w:cs="Times New Roman" w:hint="default"/>
      <w:color w:val="0000FF"/>
      <w:sz w:val="24"/>
    </w:rPr>
  </w:style>
  <w:style w:type="character" w:customStyle="1" w:styleId="100">
    <w:name w:val="Основной текст + 10"/>
    <w:aliases w:val="5 pt,Не полужирный,Основной текст + Impact,5,Курсив"/>
    <w:rsid w:val="004C2C04"/>
    <w:rPr>
      <w:rFonts w:ascii="Times New Roman" w:hAnsi="Times New Roman" w:cs="Times New Roman"/>
      <w:b/>
      <w:bCs/>
      <w:color w:val="000000"/>
      <w:spacing w:val="0"/>
      <w:w w:val="100"/>
      <w:position w:val="0"/>
      <w:sz w:val="21"/>
      <w:szCs w:val="21"/>
      <w:u w:val="none"/>
      <w:lang w:val="ru-RU" w:eastAsia="ru-RU"/>
    </w:rPr>
  </w:style>
  <w:style w:type="character" w:customStyle="1" w:styleId="disclist">
    <w:name w:val="disc_list"/>
    <w:rsid w:val="004C2C04"/>
  </w:style>
  <w:style w:type="character" w:customStyle="1" w:styleId="termin">
    <w:name w:val="termin"/>
    <w:rsid w:val="004C2C04"/>
  </w:style>
  <w:style w:type="character" w:customStyle="1" w:styleId="affffffff">
    <w:name w:val="Без интервала Знак"/>
    <w:aliases w:val="таблица Знак"/>
    <w:link w:val="afffffffe"/>
    <w:uiPriority w:val="1"/>
    <w:locked/>
    <w:rsid w:val="004C2C04"/>
    <w:rPr>
      <w:sz w:val="22"/>
      <w:szCs w:val="22"/>
      <w:lang w:eastAsia="en-US"/>
    </w:rPr>
  </w:style>
  <w:style w:type="paragraph" w:customStyle="1" w:styleId="Iniiaiieoaeno2">
    <w:name w:val="Iniiaiie oaeno 2"/>
    <w:basedOn w:val="a4"/>
    <w:rsid w:val="004C2C04"/>
    <w:pPr>
      <w:ind w:firstLine="709"/>
      <w:jc w:val="both"/>
    </w:pPr>
    <w:rPr>
      <w:szCs w:val="20"/>
    </w:rPr>
  </w:style>
  <w:style w:type="paragraph" w:customStyle="1" w:styleId="Default">
    <w:name w:val="Default"/>
    <w:link w:val="Default0"/>
    <w:qFormat/>
    <w:rsid w:val="004C2C04"/>
    <w:pPr>
      <w:autoSpaceDE w:val="0"/>
      <w:autoSpaceDN w:val="0"/>
      <w:adjustRightInd w:val="0"/>
      <w:jc w:val="both"/>
    </w:pPr>
    <w:rPr>
      <w:rFonts w:ascii="Times New Roman" w:eastAsia="Times New Roman" w:hAnsi="Times New Roman"/>
      <w:color w:val="000000"/>
      <w:sz w:val="24"/>
      <w:szCs w:val="24"/>
    </w:rPr>
  </w:style>
  <w:style w:type="character" w:customStyle="1" w:styleId="Default0">
    <w:name w:val="Default Знак"/>
    <w:link w:val="Default"/>
    <w:locked/>
    <w:rsid w:val="004C2C04"/>
    <w:rPr>
      <w:rFonts w:ascii="Times New Roman" w:eastAsia="Times New Roman" w:hAnsi="Times New Roman"/>
      <w:color w:val="000000"/>
      <w:sz w:val="24"/>
      <w:szCs w:val="24"/>
    </w:rPr>
  </w:style>
  <w:style w:type="character" w:customStyle="1" w:styleId="2f8">
    <w:name w:val="Основной текст (2)_"/>
    <w:link w:val="2f9"/>
    <w:locked/>
    <w:rsid w:val="004C2C04"/>
    <w:rPr>
      <w:shd w:val="clear" w:color="auto" w:fill="FFFFFF"/>
    </w:rPr>
  </w:style>
  <w:style w:type="character" w:customStyle="1" w:styleId="1ffff">
    <w:name w:val="Заголовок №1_"/>
    <w:link w:val="1ffff0"/>
    <w:locked/>
    <w:rsid w:val="004C2C04"/>
    <w:rPr>
      <w:b/>
      <w:bCs/>
      <w:shd w:val="clear" w:color="auto" w:fill="FFFFFF"/>
    </w:rPr>
  </w:style>
  <w:style w:type="character" w:customStyle="1" w:styleId="3f9">
    <w:name w:val="Основной текст (3)_"/>
    <w:link w:val="3fa"/>
    <w:locked/>
    <w:rsid w:val="004C2C04"/>
    <w:rPr>
      <w:b/>
      <w:bCs/>
      <w:shd w:val="clear" w:color="auto" w:fill="FFFFFF"/>
    </w:rPr>
  </w:style>
  <w:style w:type="paragraph" w:customStyle="1" w:styleId="2f9">
    <w:name w:val="Основной текст (2)"/>
    <w:basedOn w:val="a4"/>
    <w:link w:val="2f8"/>
    <w:qFormat/>
    <w:rsid w:val="004C2C04"/>
    <w:pPr>
      <w:widowControl w:val="0"/>
      <w:shd w:val="clear" w:color="auto" w:fill="FFFFFF"/>
      <w:spacing w:after="780" w:line="490" w:lineRule="exact"/>
      <w:ind w:hanging="380"/>
      <w:jc w:val="right"/>
    </w:pPr>
    <w:rPr>
      <w:rFonts w:ascii="Calibri" w:eastAsia="Calibri" w:hAnsi="Calibri"/>
      <w:sz w:val="20"/>
      <w:szCs w:val="20"/>
    </w:rPr>
  </w:style>
  <w:style w:type="paragraph" w:customStyle="1" w:styleId="1ffff0">
    <w:name w:val="Заголовок №1"/>
    <w:basedOn w:val="a4"/>
    <w:link w:val="1ffff"/>
    <w:qFormat/>
    <w:rsid w:val="004C2C04"/>
    <w:pPr>
      <w:widowControl w:val="0"/>
      <w:shd w:val="clear" w:color="auto" w:fill="FFFFFF"/>
      <w:spacing w:line="283" w:lineRule="exact"/>
      <w:ind w:hanging="380"/>
      <w:outlineLvl w:val="0"/>
    </w:pPr>
    <w:rPr>
      <w:rFonts w:ascii="Calibri" w:eastAsia="Calibri" w:hAnsi="Calibri"/>
      <w:b/>
      <w:bCs/>
      <w:sz w:val="20"/>
      <w:szCs w:val="20"/>
    </w:rPr>
  </w:style>
  <w:style w:type="paragraph" w:customStyle="1" w:styleId="3fa">
    <w:name w:val="Основной текст (3)"/>
    <w:basedOn w:val="a4"/>
    <w:link w:val="3f9"/>
    <w:qFormat/>
    <w:rsid w:val="004C2C04"/>
    <w:pPr>
      <w:widowControl w:val="0"/>
      <w:shd w:val="clear" w:color="auto" w:fill="FFFFFF"/>
      <w:spacing w:line="293" w:lineRule="exact"/>
      <w:ind w:hanging="380"/>
    </w:pPr>
    <w:rPr>
      <w:rFonts w:ascii="Calibri" w:eastAsia="Calibri" w:hAnsi="Calibri"/>
      <w:b/>
      <w:bCs/>
      <w:sz w:val="20"/>
      <w:szCs w:val="20"/>
    </w:rPr>
  </w:style>
  <w:style w:type="character" w:customStyle="1" w:styleId="label">
    <w:name w:val="label"/>
    <w:rsid w:val="004C2C04"/>
  </w:style>
  <w:style w:type="paragraph" w:customStyle="1" w:styleId="1210">
    <w:name w:val="Знак Знак12 Знак Знак Знак Знак Знак Знак1"/>
    <w:basedOn w:val="a4"/>
    <w:rsid w:val="004C2C04"/>
    <w:pPr>
      <w:spacing w:before="100" w:beforeAutospacing="1" w:after="100" w:afterAutospacing="1"/>
    </w:pPr>
    <w:rPr>
      <w:rFonts w:ascii="Tahoma" w:hAnsi="Tahoma"/>
      <w:sz w:val="20"/>
      <w:szCs w:val="20"/>
      <w:lang w:val="en-US" w:eastAsia="en-US"/>
    </w:rPr>
  </w:style>
  <w:style w:type="paragraph" w:customStyle="1" w:styleId="affff1cxspmiddle">
    <w:name w:val="affff1cxspmiddle"/>
    <w:basedOn w:val="a4"/>
    <w:qFormat/>
    <w:rsid w:val="004C2C04"/>
    <w:pPr>
      <w:spacing w:before="100" w:beforeAutospacing="1" w:after="100" w:afterAutospacing="1"/>
      <w:jc w:val="both"/>
    </w:pPr>
  </w:style>
  <w:style w:type="paragraph" w:customStyle="1" w:styleId="affff1cxsplast">
    <w:name w:val="affff1cxsplast"/>
    <w:basedOn w:val="a4"/>
    <w:qFormat/>
    <w:rsid w:val="004C2C04"/>
    <w:pPr>
      <w:spacing w:before="100" w:beforeAutospacing="1" w:after="100" w:afterAutospacing="1"/>
      <w:jc w:val="both"/>
    </w:pPr>
  </w:style>
  <w:style w:type="character" w:customStyle="1" w:styleId="170">
    <w:name w:val="Знак Знак17"/>
    <w:rsid w:val="004C2C04"/>
    <w:rPr>
      <w:rFonts w:ascii="Arial" w:hAnsi="Arial"/>
      <w:sz w:val="24"/>
    </w:rPr>
  </w:style>
  <w:style w:type="character" w:customStyle="1" w:styleId="affffffff5">
    <w:name w:val="Основной текст_"/>
    <w:link w:val="1ffff1"/>
    <w:locked/>
    <w:rsid w:val="004C2C04"/>
    <w:rPr>
      <w:spacing w:val="30"/>
      <w:shd w:val="clear" w:color="auto" w:fill="FFFFFF"/>
    </w:rPr>
  </w:style>
  <w:style w:type="paragraph" w:customStyle="1" w:styleId="1ffff1">
    <w:name w:val="Основной текст1"/>
    <w:basedOn w:val="a4"/>
    <w:link w:val="affffffff5"/>
    <w:qFormat/>
    <w:rsid w:val="004C2C04"/>
    <w:pPr>
      <w:shd w:val="clear" w:color="auto" w:fill="FFFFFF"/>
      <w:spacing w:after="60" w:line="0" w:lineRule="atLeast"/>
      <w:jc w:val="both"/>
    </w:pPr>
    <w:rPr>
      <w:rFonts w:ascii="Calibri" w:eastAsia="Calibri" w:hAnsi="Calibri"/>
      <w:spacing w:val="30"/>
      <w:sz w:val="20"/>
      <w:szCs w:val="20"/>
    </w:rPr>
  </w:style>
  <w:style w:type="character" w:customStyle="1" w:styleId="1pt">
    <w:name w:val="Основной текст + Интервал 1 pt"/>
    <w:rsid w:val="004C2C04"/>
    <w:rPr>
      <w:rFonts w:ascii="Times New Roman" w:eastAsia="Times New Roman" w:hAnsi="Times New Roman" w:cs="Times New Roman" w:hint="default"/>
      <w:b w:val="0"/>
      <w:bCs w:val="0"/>
      <w:i w:val="0"/>
      <w:iCs w:val="0"/>
      <w:smallCaps w:val="0"/>
      <w:strike w:val="0"/>
      <w:dstrike w:val="0"/>
      <w:spacing w:val="20"/>
      <w:sz w:val="22"/>
      <w:szCs w:val="22"/>
      <w:u w:val="none"/>
      <w:effect w:val="none"/>
    </w:rPr>
  </w:style>
  <w:style w:type="paragraph" w:styleId="affffffff6">
    <w:name w:val="endnote text"/>
    <w:basedOn w:val="a4"/>
    <w:link w:val="affffffff7"/>
    <w:rsid w:val="004C2C04"/>
    <w:pPr>
      <w:jc w:val="both"/>
    </w:pPr>
    <w:rPr>
      <w:sz w:val="20"/>
      <w:szCs w:val="20"/>
    </w:rPr>
  </w:style>
  <w:style w:type="character" w:customStyle="1" w:styleId="affffffff7">
    <w:name w:val="Текст концевой сноски Знак"/>
    <w:basedOn w:val="a5"/>
    <w:link w:val="affffffff6"/>
    <w:rsid w:val="004C2C04"/>
    <w:rPr>
      <w:rFonts w:ascii="Times New Roman" w:eastAsia="Times New Roman" w:hAnsi="Times New Roman"/>
    </w:rPr>
  </w:style>
  <w:style w:type="character" w:styleId="affffffff8">
    <w:name w:val="endnote reference"/>
    <w:rsid w:val="004C2C04"/>
    <w:rPr>
      <w:vertAlign w:val="superscript"/>
    </w:rPr>
  </w:style>
  <w:style w:type="paragraph" w:customStyle="1" w:styleId="126">
    <w:name w:val="Знак Знак12 Знак Знак Знак Знак Знак Знак Знак Знак"/>
    <w:basedOn w:val="a4"/>
    <w:qFormat/>
    <w:rsid w:val="004C2C04"/>
    <w:pPr>
      <w:tabs>
        <w:tab w:val="num" w:pos="567"/>
      </w:tabs>
      <w:spacing w:before="100" w:beforeAutospacing="1" w:after="100" w:afterAutospacing="1"/>
    </w:pPr>
    <w:rPr>
      <w:rFonts w:ascii="Tahoma" w:hAnsi="Tahoma"/>
      <w:sz w:val="20"/>
      <w:szCs w:val="20"/>
      <w:lang w:val="en-US" w:eastAsia="en-US"/>
    </w:rPr>
  </w:style>
  <w:style w:type="paragraph" w:customStyle="1" w:styleId="2fa">
    <w:name w:val="Знак Знак Знак2"/>
    <w:basedOn w:val="a4"/>
    <w:autoRedefine/>
    <w:qFormat/>
    <w:rsid w:val="004C2C04"/>
    <w:pPr>
      <w:tabs>
        <w:tab w:val="num" w:pos="567"/>
      </w:tabs>
      <w:spacing w:after="160" w:line="240" w:lineRule="exact"/>
    </w:pPr>
    <w:rPr>
      <w:rFonts w:eastAsia="SimSun"/>
      <w:b/>
      <w:bCs/>
      <w:sz w:val="28"/>
      <w:szCs w:val="28"/>
      <w:lang w:val="en-US" w:eastAsia="en-US"/>
    </w:rPr>
  </w:style>
  <w:style w:type="paragraph" w:customStyle="1" w:styleId="127">
    <w:name w:val="Знак Знак12 Знак Знак Знак Знак Знак Знак"/>
    <w:basedOn w:val="a4"/>
    <w:qFormat/>
    <w:rsid w:val="004C2C04"/>
    <w:pPr>
      <w:tabs>
        <w:tab w:val="num" w:pos="567"/>
      </w:tabs>
      <w:spacing w:before="100" w:beforeAutospacing="1" w:after="100" w:afterAutospacing="1"/>
    </w:pPr>
    <w:rPr>
      <w:rFonts w:ascii="Tahoma" w:hAnsi="Tahoma"/>
      <w:sz w:val="20"/>
      <w:szCs w:val="20"/>
      <w:lang w:val="en-US" w:eastAsia="en-US"/>
    </w:rPr>
  </w:style>
  <w:style w:type="character" w:customStyle="1" w:styleId="171">
    <w:name w:val="Знак Знак17"/>
    <w:rsid w:val="004C2C04"/>
    <w:rPr>
      <w:rFonts w:ascii="Arial" w:hAnsi="Arial" w:cs="Arial" w:hint="default"/>
      <w:sz w:val="24"/>
    </w:rPr>
  </w:style>
  <w:style w:type="character" w:customStyle="1" w:styleId="1ffff2">
    <w:name w:val="Текст концевой сноски Знак1"/>
    <w:semiHidden/>
    <w:rsid w:val="004C2C04"/>
  </w:style>
  <w:style w:type="character" w:customStyle="1" w:styleId="FontStyle30">
    <w:name w:val="Font Style30"/>
    <w:rsid w:val="004C2C04"/>
    <w:rPr>
      <w:rFonts w:ascii="Times New Roman" w:hAnsi="Times New Roman"/>
      <w:sz w:val="20"/>
    </w:rPr>
  </w:style>
  <w:style w:type="character" w:customStyle="1" w:styleId="affffffff9">
    <w:name w:val="Основной текст + Курсив"/>
    <w:aliases w:val="Интервал 0 pt"/>
    <w:rsid w:val="004C2C04"/>
    <w:rPr>
      <w:rFonts w:ascii="Times New Roman" w:hAnsi="Times New Roman"/>
      <w:i/>
      <w:color w:val="000000"/>
      <w:spacing w:val="0"/>
      <w:w w:val="100"/>
      <w:position w:val="0"/>
      <w:sz w:val="19"/>
      <w:u w:val="none"/>
      <w:shd w:val="clear" w:color="auto" w:fill="FFFFFF"/>
      <w:lang w:val="ru-RU" w:eastAsia="x-none"/>
    </w:rPr>
  </w:style>
  <w:style w:type="character" w:customStyle="1" w:styleId="3fb">
    <w:name w:val="Основной текст (3) + Не курсив"/>
    <w:aliases w:val="Интервал 0 pt1"/>
    <w:rsid w:val="004C2C04"/>
    <w:rPr>
      <w:i/>
      <w:color w:val="000000"/>
      <w:spacing w:val="5"/>
      <w:w w:val="100"/>
      <w:position w:val="0"/>
      <w:sz w:val="19"/>
      <w:shd w:val="clear" w:color="auto" w:fill="FFFFFF"/>
      <w:lang w:val="ru-RU" w:eastAsia="x-none"/>
    </w:rPr>
  </w:style>
  <w:style w:type="paragraph" w:customStyle="1" w:styleId="3fc">
    <w:name w:val="Основной текст3"/>
    <w:basedOn w:val="a4"/>
    <w:rsid w:val="004C2C04"/>
    <w:pPr>
      <w:widowControl w:val="0"/>
      <w:shd w:val="clear" w:color="auto" w:fill="FFFFFF"/>
      <w:spacing w:after="540" w:line="256" w:lineRule="exact"/>
      <w:jc w:val="right"/>
    </w:pPr>
    <w:rPr>
      <w:color w:val="000000"/>
      <w:sz w:val="23"/>
      <w:szCs w:val="23"/>
    </w:rPr>
  </w:style>
  <w:style w:type="numbering" w:customStyle="1" w:styleId="1110">
    <w:name w:val="Текущий список111"/>
    <w:rsid w:val="004C2C04"/>
  </w:style>
  <w:style w:type="numbering" w:customStyle="1" w:styleId="11111111">
    <w:name w:val="1 / 1.1 / 1.1.111"/>
    <w:basedOn w:val="a7"/>
    <w:next w:val="111111"/>
    <w:rsid w:val="004C2C04"/>
  </w:style>
  <w:style w:type="numbering" w:customStyle="1" w:styleId="5111">
    <w:name w:val="Стиль5111"/>
    <w:rsid w:val="004C2C04"/>
  </w:style>
  <w:style w:type="character" w:customStyle="1" w:styleId="pt-a0-000016">
    <w:name w:val="pt-a0-000016"/>
    <w:rsid w:val="004C2C04"/>
    <w:rPr>
      <w:rFonts w:ascii="Times New Roman" w:hAnsi="Times New Roman" w:cs="Times New Roman" w:hint="default"/>
      <w:b w:val="0"/>
      <w:bCs w:val="0"/>
      <w:i w:val="0"/>
      <w:iCs w:val="0"/>
      <w:color w:val="000000"/>
      <w:sz w:val="28"/>
      <w:szCs w:val="28"/>
    </w:rPr>
  </w:style>
  <w:style w:type="character" w:customStyle="1" w:styleId="3f2">
    <w:name w:val="Стиль3 Знак Знак Знак"/>
    <w:link w:val="3f1"/>
    <w:locked/>
    <w:rsid w:val="004C2C04"/>
    <w:rPr>
      <w:rFonts w:ascii="Times New Roman" w:eastAsia="Times New Roman" w:hAnsi="Times New Roman"/>
      <w:sz w:val="24"/>
      <w:lang w:val="x-none" w:eastAsia="x-none"/>
    </w:rPr>
  </w:style>
  <w:style w:type="numbering" w:customStyle="1" w:styleId="a1">
    <w:name w:val="НЦРТ Положение"/>
    <w:uiPriority w:val="99"/>
    <w:rsid w:val="004C2C04"/>
    <w:pPr>
      <w:numPr>
        <w:numId w:val="36"/>
      </w:numPr>
    </w:pPr>
  </w:style>
  <w:style w:type="character" w:customStyle="1" w:styleId="62">
    <w:name w:val="Основной текст (6)_"/>
    <w:link w:val="63"/>
    <w:rsid w:val="004C2C04"/>
    <w:rPr>
      <w:sz w:val="19"/>
      <w:szCs w:val="19"/>
      <w:shd w:val="clear" w:color="auto" w:fill="FFFFFF"/>
    </w:rPr>
  </w:style>
  <w:style w:type="paragraph" w:customStyle="1" w:styleId="63">
    <w:name w:val="Основной текст (6)"/>
    <w:basedOn w:val="a4"/>
    <w:link w:val="62"/>
    <w:rsid w:val="004C2C04"/>
    <w:pPr>
      <w:shd w:val="clear" w:color="auto" w:fill="FFFFFF"/>
      <w:spacing w:line="0" w:lineRule="atLeast"/>
    </w:pPr>
    <w:rPr>
      <w:rFonts w:ascii="Calibri" w:eastAsia="Calibri" w:hAnsi="Calibri"/>
      <w:sz w:val="19"/>
      <w:szCs w:val="19"/>
    </w:rPr>
  </w:style>
  <w:style w:type="paragraph" w:customStyle="1" w:styleId="14">
    <w:name w:val="Обычный + 14 пт"/>
    <w:basedOn w:val="a4"/>
    <w:uiPriority w:val="99"/>
    <w:rsid w:val="004C2C04"/>
    <w:pPr>
      <w:numPr>
        <w:numId w:val="37"/>
      </w:numPr>
      <w:jc w:val="both"/>
    </w:pPr>
    <w:rPr>
      <w:rFonts w:ascii="Arial" w:eastAsia="Calibri" w:hAnsi="Arial" w:cs="Arial"/>
      <w:color w:val="000000"/>
      <w:sz w:val="20"/>
      <w:szCs w:val="20"/>
    </w:rPr>
  </w:style>
  <w:style w:type="paragraph" w:customStyle="1" w:styleId="128">
    <w:name w:val="Знак Знак12"/>
    <w:basedOn w:val="a4"/>
    <w:rsid w:val="004C2C04"/>
    <w:pPr>
      <w:spacing w:before="100" w:beforeAutospacing="1" w:after="100" w:afterAutospacing="1"/>
    </w:pPr>
    <w:rPr>
      <w:rFonts w:ascii="Tahoma" w:hAnsi="Tahoma"/>
      <w:sz w:val="20"/>
      <w:szCs w:val="20"/>
      <w:lang w:val="en-US" w:eastAsia="en-US"/>
    </w:rPr>
  </w:style>
  <w:style w:type="paragraph" w:customStyle="1" w:styleId="112">
    <w:name w:val="Знак Знак11"/>
    <w:basedOn w:val="a4"/>
    <w:rsid w:val="004C2C04"/>
    <w:pPr>
      <w:spacing w:before="100" w:beforeAutospacing="1" w:after="100" w:afterAutospacing="1"/>
    </w:pPr>
    <w:rPr>
      <w:rFonts w:ascii="Tahoma" w:hAnsi="Tahoma"/>
      <w:sz w:val="20"/>
      <w:szCs w:val="20"/>
      <w:lang w:val="en-US" w:eastAsia="en-US"/>
    </w:rPr>
  </w:style>
  <w:style w:type="character" w:customStyle="1" w:styleId="FontStyle16">
    <w:name w:val="Font Style16"/>
    <w:rsid w:val="004C2C04"/>
    <w:rPr>
      <w:rFonts w:ascii="Times New Roman" w:hAnsi="Times New Roman" w:cs="Times New Roman"/>
      <w:sz w:val="20"/>
      <w:szCs w:val="20"/>
    </w:rPr>
  </w:style>
  <w:style w:type="character" w:customStyle="1" w:styleId="215">
    <w:name w:val="Знак Знак21"/>
    <w:rsid w:val="004C2C04"/>
    <w:rPr>
      <w:b/>
      <w:kern w:val="28"/>
      <w:sz w:val="36"/>
    </w:rPr>
  </w:style>
  <w:style w:type="table" w:styleId="-10">
    <w:name w:val="Table Web 1"/>
    <w:basedOn w:val="a6"/>
    <w:rsid w:val="004C2C04"/>
    <w:pPr>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FontStyle17">
    <w:name w:val="Font Style17"/>
    <w:rsid w:val="004C2C04"/>
    <w:rPr>
      <w:rFonts w:ascii="Times New Roman" w:hAnsi="Times New Roman" w:cs="Times New Roman"/>
      <w:b/>
      <w:bCs/>
      <w:sz w:val="20"/>
      <w:szCs w:val="20"/>
    </w:rPr>
  </w:style>
  <w:style w:type="character" w:customStyle="1" w:styleId="280">
    <w:name w:val="Знак Знак28"/>
    <w:rsid w:val="004C2C04"/>
    <w:rPr>
      <w:b/>
      <w:kern w:val="28"/>
      <w:sz w:val="36"/>
    </w:rPr>
  </w:style>
  <w:style w:type="character" w:customStyle="1" w:styleId="270">
    <w:name w:val="Знак Знак27"/>
    <w:rsid w:val="004C2C04"/>
    <w:rPr>
      <w:rFonts w:ascii="Arial" w:hAnsi="Arial"/>
      <w:b/>
      <w:sz w:val="24"/>
    </w:rPr>
  </w:style>
  <w:style w:type="character" w:customStyle="1" w:styleId="260">
    <w:name w:val="Знак Знак26"/>
    <w:rsid w:val="004C2C04"/>
    <w:rPr>
      <w:rFonts w:ascii="Arial" w:hAnsi="Arial"/>
      <w:sz w:val="24"/>
    </w:rPr>
  </w:style>
  <w:style w:type="character" w:customStyle="1" w:styleId="250">
    <w:name w:val="Знак Знак25"/>
    <w:rsid w:val="004C2C04"/>
    <w:rPr>
      <w:sz w:val="22"/>
    </w:rPr>
  </w:style>
  <w:style w:type="character" w:customStyle="1" w:styleId="240">
    <w:name w:val="Знак Знак24"/>
    <w:rsid w:val="004C2C04"/>
    <w:rPr>
      <w:i/>
      <w:sz w:val="22"/>
    </w:rPr>
  </w:style>
  <w:style w:type="character" w:customStyle="1" w:styleId="230">
    <w:name w:val="Знак Знак23"/>
    <w:rsid w:val="004C2C04"/>
    <w:rPr>
      <w:rFonts w:ascii="Arial" w:hAnsi="Arial"/>
    </w:rPr>
  </w:style>
  <w:style w:type="character" w:customStyle="1" w:styleId="221">
    <w:name w:val="Знак Знак22"/>
    <w:rsid w:val="004C2C04"/>
    <w:rPr>
      <w:rFonts w:ascii="Arial" w:hAnsi="Arial"/>
      <w:i/>
    </w:rPr>
  </w:style>
  <w:style w:type="paragraph" w:customStyle="1" w:styleId="1ffff3">
    <w:name w:val="Пункты договора 1"/>
    <w:basedOn w:val="a4"/>
    <w:rsid w:val="004C2C04"/>
    <w:pPr>
      <w:widowControl w:val="0"/>
      <w:suppressAutoHyphens/>
    </w:pPr>
    <w:rPr>
      <w:rFonts w:eastAsia="Andale Sans UI"/>
      <w:kern w:val="1"/>
    </w:rPr>
  </w:style>
  <w:style w:type="paragraph" w:customStyle="1" w:styleId="129">
    <w:name w:val="Знак Знак12 Знак Знак Знак Знак Знак Знак Знак Знак"/>
    <w:basedOn w:val="a4"/>
    <w:rsid w:val="005620C2"/>
    <w:pPr>
      <w:spacing w:before="100" w:beforeAutospacing="1" w:after="100" w:afterAutospacing="1"/>
    </w:pPr>
    <w:rPr>
      <w:rFonts w:ascii="Tahoma" w:hAnsi="Tahom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282EF95CA4124F1021F2050C025E939D20F44C10C97F7FF3B0F321AA6010351173B8EA6EF98E1E628C7C4859E30s8B" TargetMode="External"/><Relationship Id="rId18" Type="http://schemas.openxmlformats.org/officeDocument/2006/relationships/hyperlink" Target="consultantplus://offline/ref=576E2446AFCC4AB5699244D840094ABED096BABB955B27349590752A2AE302F806F4875CE335C34172D96FFF75829A89D0EAF3B1DFx8V" TargetMode="External"/><Relationship Id="rId26" Type="http://schemas.openxmlformats.org/officeDocument/2006/relationships/hyperlink" Target="consultantplus://offline/ref=576E2446AFCC4AB5699244D840094ABED096BABB955B27349590752A2AE302F806F48758E53F9F153E8736AE30C9978FCFF6F3B5E60BC49AD2xAV" TargetMode="External"/><Relationship Id="rId21" Type="http://schemas.openxmlformats.org/officeDocument/2006/relationships/hyperlink" Target="consultantplus://offline/ref=576E2446AFCC4AB5699244D840094ABED096BABB955B27349590752A2AE302F806F48758E43F951B62DD26AA799C9B91CEEEEDB1F80BDCx4V"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consultantplus://offline/ref=B282EF95CA4124F1021F2050C025E939D20F44C10C97F7FF3B0F321AA6010351173B8EA6EF98E1E628C7C4859E30s8B" TargetMode="External"/><Relationship Id="rId17" Type="http://schemas.openxmlformats.org/officeDocument/2006/relationships/hyperlink" Target="consultantplus://offline/ref=576E2446AFCC4AB5699244D840094ABED096BABB955B27349590752A2AE302F806F48758E43E911B62DD26AA799C9B91CEEEEDB1F80BDCx4V" TargetMode="External"/><Relationship Id="rId25" Type="http://schemas.openxmlformats.org/officeDocument/2006/relationships/hyperlink" Target="consultantplus://offline/ref=576E2446AFCC4AB5699244D840094ABED096BABB955B27349590752A2AE302F806F48758E43F951B62DD26AA799C9B91CEEEEDB1F80BDCx4V"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nsultantplus://offline/ref=576E2446AFCC4AB5699244D840094ABED090BAB9945727349590752A2AE302F806F4875AEE6AC654638162FE6A9C9C91CCE8F1DBx3V" TargetMode="External"/><Relationship Id="rId20" Type="http://schemas.openxmlformats.org/officeDocument/2006/relationships/hyperlink" Target="consultantplus://offline/ref=576E2446AFCC4AB5699244D840094ABED096BABB955B27349590752A2AE302F806F48758E43F961B62DD26AA799C9B91CEEEEDB1F80BDCx4V" TargetMode="External"/><Relationship Id="rId29" Type="http://schemas.openxmlformats.org/officeDocument/2006/relationships/hyperlink" Target="consultantplus://offline/ref=B282EF95CA4124F1021F2050C025E939D20F41C00396F7FF3B0F321AA6010351053BD6AAE993F8EC7C8882D0910A380A93C5D660832734s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B282EF95CA4124F1021F2050C025E939D3094DCD039CAAF533563E18A10E5C460272DAABEC9CFCE3238D97C1C90538168CC4C87C8125403Es8B" TargetMode="External"/><Relationship Id="rId24" Type="http://schemas.openxmlformats.org/officeDocument/2006/relationships/hyperlink" Target="consultantplus://offline/ref=576E2446AFCC4AB5699244D840094ABED096BABB955B27349590752A2AE302F806F48758E43F961B62DD26AA799C9B91CEEEEDB1F80BDCx4V"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sultantplus://offline/ref=B282EF95CA4124F1021F2050C025E939D20B45C40596F7FF3B0F321AA6010351053BD6AAED9AFFE32DD292D4D85D371690DBC9629D2742EA3FsBB" TargetMode="External"/><Relationship Id="rId23" Type="http://schemas.openxmlformats.org/officeDocument/2006/relationships/hyperlink" Target="consultantplus://offline/ref=576E2446AFCC4AB5699244D840094ABED096BABB955B27349590752A2AE302F806F48758E43F971B62DD26AA799C9B91CEEEEDB1F80BDCx4V" TargetMode="External"/><Relationship Id="rId28" Type="http://schemas.openxmlformats.org/officeDocument/2006/relationships/hyperlink" Target="consultantplus://offline/ref=576E2446AFCC4AB5699244D840094ABED096BABB955B27349590752A2AE302F806F48758E33A9E1B62DD26AA799C9B91CEEEEDB1F80BDCx4V" TargetMode="External"/><Relationship Id="rId36" Type="http://schemas.openxmlformats.org/officeDocument/2006/relationships/header" Target="header3.xml"/><Relationship Id="rId10" Type="http://schemas.openxmlformats.org/officeDocument/2006/relationships/hyperlink" Target="consultantplus://offline/ref=576E2446AFCC4AB5699244D840094ABED096BABB955B27349590752A2AE302F814F4DF54E53F8910309260FF76D9xCV" TargetMode="External"/><Relationship Id="rId19" Type="http://schemas.openxmlformats.org/officeDocument/2006/relationships/hyperlink" Target="consultantplus://offline/ref=576E2446AFCC4AB5699244D840094ABED096BABB955B27349590752A2AE302F806F48758E53F94103F8736AE30C9978FCFF6F3B5E60BC49AD2xAV" TargetMode="External"/><Relationship Id="rId31" Type="http://schemas.openxmlformats.org/officeDocument/2006/relationships/hyperlink" Target="consultantplus://offline/ref=B282EF95CA4124F1021F2050C025E939D20F44C10C97F7FF3B0F321AA6010351053BD6AAED9BFCE721D292D4D85D371690DBC9629D2742EA3FsBB" TargetMode="External"/><Relationship Id="rId4" Type="http://schemas.openxmlformats.org/officeDocument/2006/relationships/settings" Target="settings.xml"/><Relationship Id="rId9" Type="http://schemas.openxmlformats.org/officeDocument/2006/relationships/hyperlink" Target="consultantplus://offline/ref=B282EF95CA4124F1021F2050C025E939D20F44C10C97F7FF3B0F321AA6010351173B8EA6EF98E1E628C7C4859E30s8B" TargetMode="External"/><Relationship Id="rId14" Type="http://schemas.openxmlformats.org/officeDocument/2006/relationships/hyperlink" Target="consultantplus://offline/ref=B282EF95CA4124F1021F2050C025E939D20F44C10C97F7FF3B0F321AA6010351173B8EA6EF98E1E628C7C4859E30s8B" TargetMode="External"/><Relationship Id="rId22" Type="http://schemas.openxmlformats.org/officeDocument/2006/relationships/hyperlink" Target="consultantplus://offline/ref=576E2446AFCC4AB5699244D840094ABED096BABB955B27349590752A2AE302F806F48758E63C9F1B62DD26AA799C9B91CEEEEDB1F80BDCx4V" TargetMode="External"/><Relationship Id="rId27" Type="http://schemas.openxmlformats.org/officeDocument/2006/relationships/hyperlink" Target="consultantplus://offline/ref=576E2446AFCC4AB5699244D840094ABED096BABB955B27349590752A2AE302F806F48758E53E9313318736AE30C9978FCFF6F3B5E60BC49AD2xAV" TargetMode="External"/><Relationship Id="rId30" Type="http://schemas.openxmlformats.org/officeDocument/2006/relationships/hyperlink" Target="consultantplus://offline/ref=B282EF95CA4124F1021F2050C025E939D20F44C10C97F7FF3B0F321AA6010351173B8EA6EF98E1E628C7C4859E30s8B" TargetMode="External"/><Relationship Id="rId35" Type="http://schemas.openxmlformats.org/officeDocument/2006/relationships/footer" Target="footer2.xml"/><Relationship Id="rId8" Type="http://schemas.openxmlformats.org/officeDocument/2006/relationships/hyperlink" Target="consultantplus://offline/ref=B282EF95CA4124F1021F2050C025E939D20F44C10C97F7FF3B0F321AA6010351173B8EA6EF98E1E628C7C4859E30s8B"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consultantplus://offline/ref=576E2446AFCC4AB5699244D840094ABED096BABB955B27349590752A2AE302F806F48758E43F951B62DD26AA799C9B91CEEEEDB1F80BDCx4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9F588-5893-42B3-B4E5-ECDBFA5D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19</Pages>
  <Words>8114</Words>
  <Characters>46256</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gzakaz</Company>
  <LinksUpToDate>false</LinksUpToDate>
  <CharactersWithSpaces>54262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gz4</dc:creator>
  <cp:lastModifiedBy>Надежда Викторовна Ворожцова</cp:lastModifiedBy>
  <cp:revision>78</cp:revision>
  <cp:lastPrinted>2022-03-14T04:15:00Z</cp:lastPrinted>
  <dcterms:created xsi:type="dcterms:W3CDTF">2022-01-17T01:20:00Z</dcterms:created>
  <dcterms:modified xsi:type="dcterms:W3CDTF">2025-05-22T02:33:00Z</dcterms:modified>
</cp:coreProperties>
</file>