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1955" w:rsidRDefault="006A5700">
      <w:pPr>
        <w:pStyle w:val="af6"/>
        <w:spacing w:line="240" w:lineRule="auto"/>
        <w:ind w:firstLine="0"/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731955" w:rsidRDefault="006A5700">
      <w:pPr>
        <w:jc w:val="center"/>
      </w:pPr>
      <w:r>
        <w:rPr>
          <w:sz w:val="22"/>
          <w:szCs w:val="22"/>
        </w:rPr>
        <w:t xml:space="preserve">Федеральное государственное бюджетное образовательное </w:t>
      </w:r>
    </w:p>
    <w:p w:rsidR="00731955" w:rsidRDefault="006A5700">
      <w:pPr>
        <w:jc w:val="center"/>
      </w:pPr>
      <w:r>
        <w:rPr>
          <w:sz w:val="22"/>
          <w:szCs w:val="22"/>
        </w:rPr>
        <w:t>учреждение высшего образования</w:t>
      </w:r>
    </w:p>
    <w:p w:rsidR="00731955" w:rsidRDefault="006A5700">
      <w:pPr>
        <w:jc w:val="center"/>
      </w:pPr>
      <w:r>
        <w:rPr>
          <w:noProof/>
          <w:lang w:eastAsia="ru-RU"/>
        </w:rPr>
        <w:drawing>
          <wp:anchor distT="0" distB="0" distL="114935" distR="114935" simplePos="0" relativeHeight="2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34925</wp:posOffset>
            </wp:positionV>
            <wp:extent cx="438785" cy="454025"/>
            <wp:effectExtent l="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Пермский национальный исследовательский</w:t>
      </w:r>
    </w:p>
    <w:p w:rsidR="00731955" w:rsidRDefault="006A5700">
      <w:pPr>
        <w:pStyle w:val="8"/>
        <w:numPr>
          <w:ilvl w:val="7"/>
          <w:numId w:val="1"/>
        </w:numPr>
        <w:spacing w:before="0" w:after="0"/>
        <w:ind w:left="0" w:right="1" w:firstLine="0"/>
        <w:jc w:val="center"/>
      </w:pPr>
      <w:r>
        <w:rPr>
          <w:b/>
          <w:i w:val="0"/>
          <w:sz w:val="28"/>
          <w:szCs w:val="28"/>
        </w:rPr>
        <w:t>политехнический университет</w:t>
      </w:r>
    </w:p>
    <w:p w:rsidR="00731955" w:rsidRDefault="00731955">
      <w:pPr>
        <w:rPr>
          <w:sz w:val="16"/>
          <w:szCs w:val="16"/>
        </w:rPr>
      </w:pPr>
    </w:p>
    <w:tbl>
      <w:tblPr>
        <w:tblW w:w="7796" w:type="dxa"/>
        <w:tblInd w:w="1668" w:type="dxa"/>
        <w:tblLook w:val="0000" w:firstRow="0" w:lastRow="0" w:firstColumn="0" w:lastColumn="0" w:noHBand="0" w:noVBand="0"/>
      </w:tblPr>
      <w:tblGrid>
        <w:gridCol w:w="1559"/>
        <w:gridCol w:w="6237"/>
      </w:tblGrid>
      <w:tr w:rsidR="00731955">
        <w:tc>
          <w:tcPr>
            <w:tcW w:w="1559" w:type="dxa"/>
            <w:shd w:val="clear" w:color="auto" w:fill="auto"/>
          </w:tcPr>
          <w:p w:rsidR="00731955" w:rsidRDefault="006A5700">
            <w:r>
              <w:rPr>
                <w:sz w:val="28"/>
                <w:szCs w:val="28"/>
              </w:rPr>
              <w:t>Факультет</w:t>
            </w:r>
          </w:p>
        </w:tc>
        <w:tc>
          <w:tcPr>
            <w:tcW w:w="6236" w:type="dxa"/>
            <w:shd w:val="clear" w:color="auto" w:fill="auto"/>
          </w:tcPr>
          <w:p w:rsidR="00731955" w:rsidRPr="008E2E1B" w:rsidRDefault="00391BF4" w:rsidP="00DA204A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DA204A">
              <w:rPr>
                <w:sz w:val="28"/>
                <w:szCs w:val="28"/>
              </w:rPr>
              <w:t>факультет</w:t>
            </w:r>
            <w:r w:rsidR="008E2E1B">
              <w:rPr>
                <w:sz w:val="28"/>
                <w:szCs w:val="28"/>
                <w:lang w:val="en-US"/>
              </w:rPr>
              <w:t>}}</w:t>
            </w:r>
          </w:p>
        </w:tc>
      </w:tr>
      <w:tr w:rsidR="00731955">
        <w:tc>
          <w:tcPr>
            <w:tcW w:w="1559" w:type="dxa"/>
            <w:shd w:val="clear" w:color="auto" w:fill="auto"/>
          </w:tcPr>
          <w:p w:rsidR="00731955" w:rsidRDefault="006A5700"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6236" w:type="dxa"/>
            <w:shd w:val="clear" w:color="auto" w:fill="auto"/>
          </w:tcPr>
          <w:p w:rsidR="00731955" w:rsidRPr="008E2E1B" w:rsidRDefault="00391BF4" w:rsidP="00DA204A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DA204A">
              <w:rPr>
                <w:sz w:val="28"/>
                <w:szCs w:val="28"/>
              </w:rPr>
              <w:t>кафедра</w:t>
            </w:r>
            <w:r w:rsidR="008E2E1B">
              <w:rPr>
                <w:sz w:val="28"/>
                <w:szCs w:val="28"/>
                <w:lang w:val="en-US"/>
              </w:rPr>
              <w:t>}}</w:t>
            </w:r>
          </w:p>
        </w:tc>
      </w:tr>
    </w:tbl>
    <w:p w:rsidR="00731955" w:rsidRDefault="006A5700">
      <w:pPr>
        <w:suppressAutoHyphens/>
        <w:ind w:left="6300"/>
      </w:pPr>
      <w:r>
        <w:rPr>
          <w:b/>
        </w:rPr>
        <w:t>УТВЕРЖДАЮ</w:t>
      </w:r>
    </w:p>
    <w:p w:rsidR="00731955" w:rsidRDefault="006A5700">
      <w:pPr>
        <w:suppressAutoHyphens/>
        <w:ind w:left="6300"/>
      </w:pPr>
      <w:r>
        <w:t>Проректор по учебной работе</w:t>
      </w:r>
    </w:p>
    <w:tbl>
      <w:tblPr>
        <w:tblW w:w="4274" w:type="dxa"/>
        <w:tblInd w:w="5579" w:type="dxa"/>
        <w:tblLook w:val="0000" w:firstRow="0" w:lastRow="0" w:firstColumn="0" w:lastColumn="0" w:noHBand="0" w:noVBand="0"/>
      </w:tblPr>
      <w:tblGrid>
        <w:gridCol w:w="1618"/>
        <w:gridCol w:w="2656"/>
      </w:tblGrid>
      <w:tr w:rsidR="00731955">
        <w:tc>
          <w:tcPr>
            <w:tcW w:w="4273" w:type="dxa"/>
            <w:gridSpan w:val="2"/>
            <w:shd w:val="clear" w:color="auto" w:fill="auto"/>
          </w:tcPr>
          <w:p w:rsidR="00731955" w:rsidRPr="00E26C8F" w:rsidRDefault="00E26C8F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проректор_по_учебной_работе</w:t>
            </w:r>
            <w:r>
              <w:rPr>
                <w:lang w:val="en-US"/>
              </w:rPr>
              <w:t>}}</w:t>
            </w:r>
          </w:p>
        </w:tc>
      </w:tr>
      <w:tr w:rsidR="00731955">
        <w:tc>
          <w:tcPr>
            <w:tcW w:w="1618" w:type="dxa"/>
            <w:shd w:val="clear" w:color="auto" w:fill="auto"/>
          </w:tcPr>
          <w:p w:rsidR="00731955" w:rsidRDefault="00731955">
            <w:pPr>
              <w:suppressAutoHyphens/>
            </w:pPr>
          </w:p>
        </w:tc>
        <w:tc>
          <w:tcPr>
            <w:tcW w:w="2655" w:type="dxa"/>
            <w:shd w:val="clear" w:color="auto" w:fill="auto"/>
          </w:tcPr>
          <w:p w:rsidR="00731955" w:rsidRDefault="00731955">
            <w:pPr>
              <w:suppressAutoHyphens/>
            </w:pPr>
          </w:p>
        </w:tc>
      </w:tr>
    </w:tbl>
    <w:p w:rsidR="00731955" w:rsidRDefault="006A5700">
      <w:pPr>
        <w:suppressAutoHyphens/>
        <w:spacing w:before="120"/>
        <w:ind w:left="6300"/>
      </w:pPr>
      <w:r>
        <w:t xml:space="preserve"> «___» _____________ 201__ г.</w:t>
      </w:r>
    </w:p>
    <w:p w:rsidR="00731955" w:rsidRDefault="00731955"/>
    <w:p w:rsidR="00731955" w:rsidRDefault="006A5700">
      <w:pPr>
        <w:jc w:val="center"/>
      </w:pPr>
      <w:r>
        <w:t>УЧЕБНО-МЕТОДИЧЕСКИЙ КОМПЛЕКС ДИСЦИПЛИНЫ</w:t>
      </w:r>
    </w:p>
    <w:tbl>
      <w:tblPr>
        <w:tblW w:w="7796" w:type="dxa"/>
        <w:tblInd w:w="1101" w:type="dxa"/>
        <w:tblLook w:val="0000" w:firstRow="0" w:lastRow="0" w:firstColumn="0" w:lastColumn="0" w:noHBand="0" w:noVBand="0"/>
      </w:tblPr>
      <w:tblGrid>
        <w:gridCol w:w="7796"/>
      </w:tblGrid>
      <w:tr w:rsidR="00731955">
        <w:tc>
          <w:tcPr>
            <w:tcW w:w="7796" w:type="dxa"/>
            <w:shd w:val="clear" w:color="auto" w:fill="auto"/>
          </w:tcPr>
          <w:p w:rsidR="00731955" w:rsidRDefault="006A5700" w:rsidP="00A24420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«</w:t>
            </w:r>
            <w:r w:rsidR="008E2E1B" w:rsidRPr="00376FF3">
              <w:rPr>
                <w:b/>
                <w:sz w:val="28"/>
                <w:szCs w:val="28"/>
              </w:rPr>
              <w:t>{{</w:t>
            </w:r>
            <w:r w:rsidR="00DA204A" w:rsidRPr="00DA204A">
              <w:rPr>
                <w:b/>
                <w:sz w:val="28"/>
                <w:szCs w:val="28"/>
              </w:rPr>
              <w:t>учебно</w:t>
            </w:r>
            <w:r w:rsidR="00A24420">
              <w:rPr>
                <w:b/>
                <w:sz w:val="28"/>
                <w:szCs w:val="28"/>
              </w:rPr>
              <w:t>_</w:t>
            </w:r>
            <w:r w:rsidR="00DA204A" w:rsidRPr="00DA204A">
              <w:rPr>
                <w:b/>
                <w:sz w:val="28"/>
                <w:szCs w:val="28"/>
              </w:rPr>
              <w:t>методический</w:t>
            </w:r>
            <w:r w:rsidR="00A24420">
              <w:rPr>
                <w:b/>
                <w:sz w:val="28"/>
                <w:szCs w:val="28"/>
              </w:rPr>
              <w:t>_</w:t>
            </w:r>
            <w:r w:rsidR="00DA204A">
              <w:rPr>
                <w:b/>
                <w:sz w:val="28"/>
                <w:szCs w:val="28"/>
              </w:rPr>
              <w:t>комплекс</w:t>
            </w:r>
            <w:r w:rsidR="00A24420">
              <w:rPr>
                <w:b/>
                <w:sz w:val="28"/>
                <w:szCs w:val="28"/>
              </w:rPr>
              <w:t>_</w:t>
            </w:r>
            <w:r w:rsidR="00DA204A" w:rsidRPr="00DA204A">
              <w:rPr>
                <w:b/>
                <w:sz w:val="28"/>
                <w:szCs w:val="28"/>
              </w:rPr>
              <w:t>дисциплины</w:t>
            </w:r>
            <w:r w:rsidR="008E2E1B" w:rsidRPr="00376FF3">
              <w:rPr>
                <w:b/>
                <w:sz w:val="28"/>
                <w:szCs w:val="28"/>
              </w:rPr>
              <w:t>}}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</w:tbl>
    <w:p w:rsidR="00731955" w:rsidRDefault="00731955">
      <w:pPr>
        <w:jc w:val="center"/>
        <w:rPr>
          <w:i/>
        </w:rPr>
      </w:pPr>
    </w:p>
    <w:p w:rsidR="00731955" w:rsidRDefault="00731955">
      <w:pPr>
        <w:jc w:val="center"/>
        <w:rPr>
          <w:i/>
        </w:rPr>
      </w:pPr>
    </w:p>
    <w:p w:rsidR="00731955" w:rsidRDefault="006A5700">
      <w:pPr>
        <w:jc w:val="center"/>
      </w:pPr>
      <w:r>
        <w:rPr>
          <w:b/>
          <w:sz w:val="28"/>
          <w:lang w:eastAsia="ar-SA"/>
        </w:rPr>
        <w:t>РАБОЧАЯ ПРОГРАММА ДИСЦИПЛИНЫ</w:t>
      </w:r>
    </w:p>
    <w:p w:rsidR="00731955" w:rsidRDefault="00731955">
      <w:pPr>
        <w:jc w:val="center"/>
      </w:pPr>
    </w:p>
    <w:tbl>
      <w:tblPr>
        <w:tblW w:w="9637" w:type="dxa"/>
        <w:tblInd w:w="57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6"/>
        <w:gridCol w:w="5051"/>
      </w:tblGrid>
      <w:tr w:rsidR="00376E0F" w:rsidTr="00376E0F">
        <w:tc>
          <w:tcPr>
            <w:tcW w:w="4586" w:type="dxa"/>
            <w:shd w:val="clear" w:color="auto" w:fill="auto"/>
          </w:tcPr>
          <w:p w:rsidR="00376E0F" w:rsidRDefault="00376E0F" w:rsidP="005C51FC">
            <w:r>
              <w:rPr>
                <w:bCs/>
                <w:sz w:val="28"/>
                <w:szCs w:val="28"/>
              </w:rPr>
              <w:t>Программ</w:t>
            </w:r>
            <w:r>
              <w:rPr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5051" w:type="dxa"/>
            <w:shd w:val="clear" w:color="auto" w:fill="auto"/>
          </w:tcPr>
          <w:p w:rsidR="00376E0F" w:rsidRPr="00376E0F" w:rsidRDefault="00376E0F" w:rsidP="005C51FC">
            <w:pPr>
              <w:jc w:val="center"/>
              <w:rPr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{{</w:t>
            </w:r>
            <w:r>
              <w:rPr>
                <w:bCs/>
                <w:sz w:val="28"/>
                <w:szCs w:val="28"/>
              </w:rPr>
              <w:t>программа</w:t>
            </w:r>
            <w:r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</w:tbl>
    <w:p w:rsidR="00731955" w:rsidRPr="003B1E2B" w:rsidRDefault="00731955"/>
    <w:tbl>
      <w:tblPr>
        <w:tblW w:w="9744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557"/>
        <w:gridCol w:w="3184"/>
        <w:gridCol w:w="928"/>
        <w:gridCol w:w="2127"/>
        <w:gridCol w:w="727"/>
        <w:gridCol w:w="1221"/>
      </w:tblGrid>
      <w:tr w:rsidR="0074741B" w:rsidTr="00371F5E">
        <w:trPr>
          <w:trHeight w:val="324"/>
        </w:trPr>
        <w:tc>
          <w:tcPr>
            <w:tcW w:w="1557" w:type="dxa"/>
            <w:shd w:val="clear" w:color="auto" w:fill="auto"/>
          </w:tcPr>
          <w:p w:rsidR="0074741B" w:rsidRDefault="0074741B" w:rsidP="00A0550E">
            <w:r>
              <w:rPr>
                <w:bCs/>
                <w:color w:val="000000"/>
                <w:sz w:val="28"/>
                <w:szCs w:val="28"/>
              </w:rPr>
              <w:t>Направление подготовки</w:t>
            </w:r>
          </w:p>
        </w:tc>
        <w:tc>
          <w:tcPr>
            <w:tcW w:w="3184" w:type="dxa"/>
          </w:tcPr>
          <w:p w:rsidR="0074741B" w:rsidRPr="00A0550E" w:rsidRDefault="0074741B" w:rsidP="00814B74">
            <w:pPr>
              <w:jc w:val="right"/>
              <w:rPr>
                <w:sz w:val="28"/>
              </w:rPr>
            </w:pPr>
            <w:r w:rsidRPr="00A0550E">
              <w:rPr>
                <w:sz w:val="28"/>
              </w:rPr>
              <w:t>{%tc for item in направление_подготовки %}</w:t>
            </w:r>
          </w:p>
        </w:tc>
        <w:tc>
          <w:tcPr>
            <w:tcW w:w="928" w:type="dxa"/>
          </w:tcPr>
          <w:p w:rsidR="0074741B" w:rsidRPr="00A0550E" w:rsidRDefault="0074741B" w:rsidP="00814B74">
            <w:pPr>
              <w:jc w:val="right"/>
              <w:rPr>
                <w:sz w:val="28"/>
                <w:lang w:val="en-US"/>
              </w:rPr>
            </w:pPr>
            <w:r w:rsidRPr="00A0550E">
              <w:rPr>
                <w:sz w:val="28"/>
              </w:rPr>
              <w:t xml:space="preserve"> </w:t>
            </w:r>
            <w:r w:rsidRPr="00A0550E">
              <w:rPr>
                <w:sz w:val="28"/>
                <w:lang w:val="en-US"/>
              </w:rPr>
              <w:t>{%tc for col in item.cols %}</w:t>
            </w:r>
          </w:p>
        </w:tc>
        <w:tc>
          <w:tcPr>
            <w:tcW w:w="2127" w:type="dxa"/>
          </w:tcPr>
          <w:p w:rsidR="0074741B" w:rsidRPr="00A0550E" w:rsidRDefault="0074741B" w:rsidP="00814B74">
            <w:pPr>
              <w:jc w:val="right"/>
              <w:rPr>
                <w:sz w:val="28"/>
              </w:rPr>
            </w:pPr>
            <w:r w:rsidRPr="00A0550E">
              <w:rPr>
                <w:sz w:val="28"/>
              </w:rPr>
              <w:t>{{ col }}</w:t>
            </w:r>
          </w:p>
        </w:tc>
        <w:tc>
          <w:tcPr>
            <w:tcW w:w="727" w:type="dxa"/>
          </w:tcPr>
          <w:p w:rsidR="0074741B" w:rsidRPr="00A0550E" w:rsidRDefault="0074741B" w:rsidP="00814B74">
            <w:pPr>
              <w:jc w:val="right"/>
              <w:rPr>
                <w:sz w:val="28"/>
              </w:rPr>
            </w:pPr>
            <w:r w:rsidRPr="00A0550E">
              <w:rPr>
                <w:sz w:val="28"/>
              </w:rPr>
              <w:t xml:space="preserve"> {%tc endfor %}</w:t>
            </w:r>
          </w:p>
        </w:tc>
        <w:tc>
          <w:tcPr>
            <w:tcW w:w="1221" w:type="dxa"/>
          </w:tcPr>
          <w:p w:rsidR="0074741B" w:rsidRPr="00A0550E" w:rsidRDefault="0074741B" w:rsidP="00814B74">
            <w:pPr>
              <w:jc w:val="right"/>
              <w:rPr>
                <w:sz w:val="28"/>
              </w:rPr>
            </w:pPr>
            <w:r w:rsidRPr="00A0550E">
              <w:rPr>
                <w:sz w:val="28"/>
              </w:rPr>
              <w:t>{%tc endfor %}</w:t>
            </w:r>
          </w:p>
        </w:tc>
      </w:tr>
    </w:tbl>
    <w:p w:rsidR="00731955" w:rsidRDefault="00731955"/>
    <w:tbl>
      <w:tblPr>
        <w:tblW w:w="9637" w:type="dxa"/>
        <w:tblInd w:w="57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6"/>
        <w:gridCol w:w="5051"/>
      </w:tblGrid>
      <w:tr w:rsidR="00731955">
        <w:trPr>
          <w:trHeight w:val="174"/>
        </w:trPr>
        <w:tc>
          <w:tcPr>
            <w:tcW w:w="4586" w:type="dxa"/>
            <w:shd w:val="clear" w:color="auto" w:fill="auto"/>
            <w:vAlign w:val="center"/>
          </w:tcPr>
          <w:p w:rsidR="00731955" w:rsidRDefault="006A5700">
            <w:r>
              <w:rPr>
                <w:b/>
              </w:rPr>
              <w:t>Профиль программы магистратуры:</w:t>
            </w:r>
          </w:p>
        </w:tc>
        <w:tc>
          <w:tcPr>
            <w:tcW w:w="5050" w:type="dxa"/>
            <w:shd w:val="clear" w:color="auto" w:fill="auto"/>
            <w:vAlign w:val="center"/>
          </w:tcPr>
          <w:p w:rsidR="00731955" w:rsidRPr="003B1E2B" w:rsidRDefault="00047764">
            <w:pPr>
              <w:snapToGrid w:val="0"/>
            </w:pPr>
            <w:r w:rsidRPr="003B1E2B">
              <w:rPr>
                <w:color w:val="000000"/>
                <w:sz w:val="28"/>
                <w:szCs w:val="28"/>
              </w:rPr>
              <w:t>{{</w:t>
            </w:r>
            <w:r>
              <w:rPr>
                <w:color w:val="000000"/>
                <w:sz w:val="28"/>
                <w:szCs w:val="28"/>
              </w:rPr>
              <w:t>профиль_программы_магистратуры</w:t>
            </w:r>
            <w:r w:rsidRPr="003B1E2B">
              <w:rPr>
                <w:color w:val="000000"/>
                <w:sz w:val="28"/>
                <w:szCs w:val="28"/>
              </w:rPr>
              <w:t>}}</w:t>
            </w:r>
          </w:p>
        </w:tc>
      </w:tr>
      <w:tr w:rsidR="00731955">
        <w:trPr>
          <w:trHeight w:val="308"/>
        </w:trPr>
        <w:tc>
          <w:tcPr>
            <w:tcW w:w="4586" w:type="dxa"/>
            <w:shd w:val="clear" w:color="auto" w:fill="auto"/>
            <w:vAlign w:val="center"/>
          </w:tcPr>
          <w:p w:rsidR="00731955" w:rsidRDefault="006A5700">
            <w:r>
              <w:rPr>
                <w:b/>
                <w:bCs/>
              </w:rPr>
              <w:t>Квалификация выпускника:</w:t>
            </w:r>
          </w:p>
        </w:tc>
        <w:tc>
          <w:tcPr>
            <w:tcW w:w="5050" w:type="dxa"/>
            <w:shd w:val="clear" w:color="auto" w:fill="auto"/>
            <w:vAlign w:val="center"/>
          </w:tcPr>
          <w:p w:rsidR="00731955" w:rsidRPr="000867E6" w:rsidRDefault="000867E6">
            <w:pPr>
              <w:rPr>
                <w:lang w:val="en-US"/>
              </w:rPr>
            </w:pPr>
            <w:bookmarkStart w:id="0" w:name="__DdeLink__1531_1525696505"/>
            <w:bookmarkEnd w:id="0"/>
            <w:r>
              <w:rPr>
                <w:sz w:val="28"/>
                <w:szCs w:val="28"/>
                <w:lang w:val="en-US"/>
              </w:rPr>
              <w:t>{{</w:t>
            </w:r>
            <w:r>
              <w:rPr>
                <w:sz w:val="28"/>
                <w:szCs w:val="28"/>
              </w:rPr>
              <w:t>квалификация_выпускника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31955">
        <w:trPr>
          <w:trHeight w:val="214"/>
        </w:trPr>
        <w:tc>
          <w:tcPr>
            <w:tcW w:w="4586" w:type="dxa"/>
            <w:shd w:val="clear" w:color="auto" w:fill="auto"/>
            <w:vAlign w:val="center"/>
          </w:tcPr>
          <w:p w:rsidR="00731955" w:rsidRDefault="006A5700">
            <w:r>
              <w:rPr>
                <w:b/>
              </w:rPr>
              <w:t>Выпускающая кафедра:</w:t>
            </w:r>
          </w:p>
        </w:tc>
        <w:tc>
          <w:tcPr>
            <w:tcW w:w="5050" w:type="dxa"/>
            <w:shd w:val="clear" w:color="auto" w:fill="auto"/>
          </w:tcPr>
          <w:p w:rsidR="00731955" w:rsidRPr="00047764" w:rsidRDefault="00047764">
            <w:r>
              <w:rPr>
                <w:sz w:val="28"/>
                <w:szCs w:val="28"/>
                <w:lang w:val="en-US"/>
              </w:rPr>
              <w:t>{{</w:t>
            </w:r>
            <w:r>
              <w:rPr>
                <w:sz w:val="28"/>
                <w:szCs w:val="28"/>
              </w:rPr>
              <w:t>выпускающая_кафедра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31955">
        <w:trPr>
          <w:trHeight w:val="189"/>
        </w:trPr>
        <w:tc>
          <w:tcPr>
            <w:tcW w:w="4586" w:type="dxa"/>
            <w:shd w:val="clear" w:color="auto" w:fill="auto"/>
            <w:vAlign w:val="center"/>
          </w:tcPr>
          <w:p w:rsidR="00731955" w:rsidRDefault="006A5700">
            <w:pPr>
              <w:tabs>
                <w:tab w:val="right" w:leader="underscore" w:pos="9639"/>
              </w:tabs>
            </w:pPr>
            <w:bookmarkStart w:id="1" w:name="__DdeLink__1596_1525696505"/>
            <w:bookmarkEnd w:id="1"/>
            <w:r>
              <w:rPr>
                <w:b/>
                <w:bCs/>
              </w:rPr>
              <w:t>Форма обучения:</w:t>
            </w:r>
          </w:p>
        </w:tc>
        <w:tc>
          <w:tcPr>
            <w:tcW w:w="5050" w:type="dxa"/>
            <w:shd w:val="clear" w:color="auto" w:fill="auto"/>
            <w:vAlign w:val="center"/>
          </w:tcPr>
          <w:p w:rsidR="00731955" w:rsidRPr="00047764" w:rsidRDefault="00047764">
            <w:pPr>
              <w:tabs>
                <w:tab w:val="right" w:leader="underscore" w:pos="9639"/>
              </w:tabs>
              <w:snapToGrid w:val="0"/>
              <w:rPr>
                <w:lang w:val="en-US"/>
              </w:rPr>
            </w:pPr>
            <w:r>
              <w:rPr>
                <w:sz w:val="28"/>
                <w:szCs w:val="28"/>
              </w:rPr>
              <w:t>{{форма_обучения}}</w:t>
            </w:r>
          </w:p>
        </w:tc>
      </w:tr>
    </w:tbl>
    <w:p w:rsidR="00731955" w:rsidRDefault="00731955">
      <w:pPr>
        <w:jc w:val="both"/>
        <w:rPr>
          <w:sz w:val="16"/>
          <w:szCs w:val="16"/>
        </w:rPr>
      </w:pPr>
    </w:p>
    <w:tbl>
      <w:tblPr>
        <w:tblW w:w="5920" w:type="dxa"/>
        <w:tblLook w:val="0000" w:firstRow="0" w:lastRow="0" w:firstColumn="0" w:lastColumn="0" w:noHBand="0" w:noVBand="0"/>
      </w:tblPr>
      <w:tblGrid>
        <w:gridCol w:w="927"/>
        <w:gridCol w:w="1230"/>
        <w:gridCol w:w="2020"/>
        <w:gridCol w:w="1743"/>
      </w:tblGrid>
      <w:tr w:rsidR="00731955">
        <w:tc>
          <w:tcPr>
            <w:tcW w:w="959" w:type="dxa"/>
            <w:shd w:val="clear" w:color="auto" w:fill="auto"/>
          </w:tcPr>
          <w:p w:rsidR="00731955" w:rsidRDefault="006A5700">
            <w:r>
              <w:rPr>
                <w:b/>
              </w:rPr>
              <w:t>Курс:</w:t>
            </w:r>
          </w:p>
        </w:tc>
        <w:tc>
          <w:tcPr>
            <w:tcW w:w="1276" w:type="dxa"/>
            <w:shd w:val="clear" w:color="auto" w:fill="auto"/>
          </w:tcPr>
          <w:p w:rsidR="00731955" w:rsidRDefault="008E2E1B" w:rsidP="00DA204A">
            <w:r>
              <w:rPr>
                <w:b/>
              </w:rPr>
              <w:t>{{</w:t>
            </w:r>
            <w:r w:rsidR="00DA204A">
              <w:rPr>
                <w:b/>
              </w:rPr>
              <w:t>курс</w:t>
            </w:r>
            <w:r>
              <w:rPr>
                <w:b/>
              </w:rPr>
              <w:t>}}</w:t>
            </w:r>
          </w:p>
        </w:tc>
        <w:tc>
          <w:tcPr>
            <w:tcW w:w="2268" w:type="dxa"/>
            <w:shd w:val="clear" w:color="auto" w:fill="auto"/>
          </w:tcPr>
          <w:p w:rsidR="00731955" w:rsidRDefault="006A5700">
            <w:pPr>
              <w:jc w:val="right"/>
            </w:pPr>
            <w:r>
              <w:rPr>
                <w:b/>
              </w:rPr>
              <w:t>Семестр(</w:t>
            </w:r>
            <w:r>
              <w:t>-</w:t>
            </w:r>
            <w:r>
              <w:rPr>
                <w:b/>
              </w:rPr>
              <w:t>ы)</w:t>
            </w:r>
            <w:r>
              <w:t>:</w:t>
            </w:r>
          </w:p>
        </w:tc>
        <w:tc>
          <w:tcPr>
            <w:tcW w:w="1416" w:type="dxa"/>
            <w:shd w:val="clear" w:color="auto" w:fill="auto"/>
          </w:tcPr>
          <w:p w:rsidR="00731955" w:rsidRDefault="008E2E1B" w:rsidP="006373AB">
            <w:r>
              <w:rPr>
                <w:b/>
              </w:rPr>
              <w:t>{{</w:t>
            </w:r>
            <w:r w:rsidR="006373AB" w:rsidRPr="006373AB">
              <w:rPr>
                <w:b/>
              </w:rPr>
              <w:t>семестр_ы</w:t>
            </w:r>
            <w:r>
              <w:rPr>
                <w:b/>
              </w:rPr>
              <w:t>}}</w:t>
            </w:r>
          </w:p>
        </w:tc>
      </w:tr>
    </w:tbl>
    <w:p w:rsidR="00731955" w:rsidRDefault="00731955"/>
    <w:p w:rsidR="00731955" w:rsidRDefault="00731955"/>
    <w:p w:rsidR="00731955" w:rsidRDefault="006A5700">
      <w:pPr>
        <w:rPr>
          <w:b/>
        </w:rPr>
      </w:pPr>
      <w:r>
        <w:rPr>
          <w:b/>
        </w:rPr>
        <w:t>Трудоёмкость</w:t>
      </w:r>
      <w:bookmarkStart w:id="2" w:name="__DdeLink__1597_1525696505"/>
      <w:bookmarkEnd w:id="2"/>
      <w:r>
        <w:rPr>
          <w:b/>
        </w:rPr>
        <w:t>: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4421"/>
        <w:gridCol w:w="2095"/>
        <w:gridCol w:w="1519"/>
        <w:gridCol w:w="1716"/>
      </w:tblGrid>
      <w:tr w:rsidR="005A032D" w:rsidRPr="00F243F8" w:rsidTr="00C4133C">
        <w:tc>
          <w:tcPr>
            <w:tcW w:w="5000" w:type="pct"/>
            <w:gridSpan w:val="4"/>
            <w:shd w:val="clear" w:color="auto" w:fill="auto"/>
          </w:tcPr>
          <w:p w:rsidR="005A032D" w:rsidRPr="00616131" w:rsidRDefault="005A032D" w:rsidP="00616131">
            <w:pPr>
              <w:jc w:val="both"/>
              <w:rPr>
                <w:lang w:val="en-US"/>
              </w:rPr>
            </w:pPr>
            <w:r w:rsidRPr="00616131">
              <w:rPr>
                <w:lang w:val="en-US"/>
              </w:rPr>
              <w:t xml:space="preserve">{%tr for item in </w:t>
            </w:r>
            <w:r>
              <w:t>трудоёмкость</w:t>
            </w:r>
            <w:r w:rsidRPr="00616131">
              <w:rPr>
                <w:lang w:val="en-US"/>
              </w:rPr>
              <w:t xml:space="preserve"> %}</w:t>
            </w:r>
          </w:p>
        </w:tc>
      </w:tr>
      <w:tr w:rsidR="005A032D" w:rsidTr="00C4133C">
        <w:tc>
          <w:tcPr>
            <w:tcW w:w="2267" w:type="pct"/>
            <w:shd w:val="clear" w:color="auto" w:fill="auto"/>
          </w:tcPr>
          <w:p w:rsidR="005A032D" w:rsidRPr="00616131" w:rsidRDefault="005A032D" w:rsidP="005A032D">
            <w:pPr>
              <w:rPr>
                <w:lang w:val="en-US"/>
              </w:rPr>
            </w:pPr>
            <w:r>
              <w:rPr>
                <w:lang w:val="en-US"/>
              </w:rPr>
              <w:t>{{item.key}}</w:t>
            </w:r>
          </w:p>
        </w:tc>
        <w:tc>
          <w:tcPr>
            <w:tcW w:w="1074" w:type="pct"/>
            <w:shd w:val="clear" w:color="auto" w:fill="auto"/>
          </w:tcPr>
          <w:p w:rsidR="005A032D" w:rsidRDefault="005A032D" w:rsidP="005A032D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779" w:type="pct"/>
            <w:shd w:val="clear" w:color="auto" w:fill="auto"/>
          </w:tcPr>
          <w:p w:rsidR="005A032D" w:rsidRDefault="005A032D" w:rsidP="005A032D">
            <w:pPr>
              <w:pStyle w:val="Obsahtabulky"/>
            </w:pPr>
            <w:r>
              <w:t>{{ col }}</w:t>
            </w:r>
          </w:p>
        </w:tc>
        <w:tc>
          <w:tcPr>
            <w:tcW w:w="880" w:type="pct"/>
          </w:tcPr>
          <w:p w:rsidR="005A032D" w:rsidRDefault="005A032D" w:rsidP="005A032D">
            <w:pPr>
              <w:pStyle w:val="Obsahtabulky"/>
            </w:pPr>
            <w:r>
              <w:t xml:space="preserve"> </w:t>
            </w:r>
            <w:bookmarkStart w:id="3" w:name="__DdeLink__6997_957214208"/>
            <w:bookmarkEnd w:id="3"/>
            <w:r>
              <w:t>{%tc endfor %}</w:t>
            </w:r>
          </w:p>
        </w:tc>
      </w:tr>
      <w:tr w:rsidR="005A032D" w:rsidTr="00C4133C">
        <w:tc>
          <w:tcPr>
            <w:tcW w:w="5000" w:type="pct"/>
            <w:gridSpan w:val="4"/>
            <w:shd w:val="clear" w:color="auto" w:fill="auto"/>
          </w:tcPr>
          <w:p w:rsidR="005A032D" w:rsidRDefault="005A032D" w:rsidP="005A03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731955" w:rsidRDefault="006A5700">
      <w:pPr>
        <w:jc w:val="both"/>
        <w:rPr>
          <w:b/>
          <w:bCs/>
        </w:rPr>
      </w:pPr>
      <w:r>
        <w:rPr>
          <w:b/>
          <w:bCs/>
        </w:rPr>
        <w:t>Виды контроля:</w:t>
      </w:r>
    </w:p>
    <w:tbl>
      <w:tblPr>
        <w:tblW w:w="9693" w:type="dxa"/>
        <w:tblInd w:w="58" w:type="dxa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075"/>
        <w:gridCol w:w="1909"/>
        <w:gridCol w:w="1363"/>
        <w:gridCol w:w="988"/>
        <w:gridCol w:w="1116"/>
        <w:gridCol w:w="2242"/>
      </w:tblGrid>
      <w:tr w:rsidR="002750D6" w:rsidTr="002750D6">
        <w:tc>
          <w:tcPr>
            <w:tcW w:w="2075" w:type="dxa"/>
          </w:tcPr>
          <w:p w:rsidR="002750D6" w:rsidRDefault="002750D6" w:rsidP="00D73E01">
            <w:pPr>
              <w:rPr>
                <w:lang w:val="en-US"/>
              </w:rPr>
            </w:pPr>
            <w:r>
              <w:rPr>
                <w:lang w:val="en-US"/>
              </w:rPr>
              <w:t>{%t</w:t>
            </w:r>
            <w:r w:rsidR="00D73E01">
              <w:rPr>
                <w:lang w:val="en-US"/>
              </w:rPr>
              <w:t>c</w:t>
            </w:r>
            <w:r>
              <w:rPr>
                <w:lang w:val="en-US"/>
              </w:rPr>
              <w:t xml:space="preserve"> </w:t>
            </w:r>
            <w:r w:rsidRPr="00616131">
              <w:rPr>
                <w:lang w:val="en-US"/>
              </w:rPr>
              <w:t xml:space="preserve">for item in </w:t>
            </w:r>
            <w:r>
              <w:t>виды</w:t>
            </w:r>
            <w:r w:rsidRPr="002750D6">
              <w:rPr>
                <w:lang w:val="en-US"/>
              </w:rPr>
              <w:t>_</w:t>
            </w:r>
            <w:r>
              <w:t>контроля</w:t>
            </w:r>
            <w:r w:rsidRPr="00616131">
              <w:rPr>
                <w:lang w:val="en-US"/>
              </w:rPr>
              <w:t xml:space="preserve"> %}</w:t>
            </w:r>
          </w:p>
        </w:tc>
        <w:tc>
          <w:tcPr>
            <w:tcW w:w="1909" w:type="dxa"/>
            <w:shd w:val="clear" w:color="auto" w:fill="auto"/>
          </w:tcPr>
          <w:p w:rsidR="002750D6" w:rsidRPr="00C4133C" w:rsidRDefault="002750D6" w:rsidP="002750D6">
            <w:pPr>
              <w:rPr>
                <w:b/>
                <w:lang w:val="en-US"/>
              </w:rPr>
            </w:pPr>
            <w:r w:rsidRPr="00C4133C">
              <w:rPr>
                <w:b/>
                <w:lang w:val="en-US"/>
              </w:rPr>
              <w:t>{{item.key}}</w:t>
            </w:r>
          </w:p>
        </w:tc>
        <w:tc>
          <w:tcPr>
            <w:tcW w:w="1363" w:type="dxa"/>
            <w:shd w:val="clear" w:color="auto" w:fill="auto"/>
          </w:tcPr>
          <w:p w:rsidR="002750D6" w:rsidRDefault="002750D6" w:rsidP="002750D6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988" w:type="dxa"/>
            <w:shd w:val="clear" w:color="auto" w:fill="auto"/>
          </w:tcPr>
          <w:p w:rsidR="002750D6" w:rsidRDefault="002750D6" w:rsidP="002750D6">
            <w:pPr>
              <w:pStyle w:val="Obsahtabulky"/>
            </w:pPr>
            <w:r>
              <w:t>{{ col }}</w:t>
            </w:r>
          </w:p>
        </w:tc>
        <w:tc>
          <w:tcPr>
            <w:tcW w:w="1116" w:type="dxa"/>
          </w:tcPr>
          <w:p w:rsidR="002750D6" w:rsidRDefault="002750D6" w:rsidP="002750D6">
            <w:pPr>
              <w:pStyle w:val="Obsahtabulky"/>
            </w:pPr>
            <w:r>
              <w:t xml:space="preserve"> {%tc endfor %}</w:t>
            </w:r>
          </w:p>
        </w:tc>
        <w:tc>
          <w:tcPr>
            <w:tcW w:w="2242" w:type="dxa"/>
          </w:tcPr>
          <w:p w:rsidR="002750D6" w:rsidRDefault="002750D6" w:rsidP="002750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D73E01">
              <w:rPr>
                <w:lang w:val="en-US"/>
              </w:rPr>
              <w:t>tc</w:t>
            </w:r>
            <w:r>
              <w:rPr>
                <w:lang w:val="en-US"/>
              </w:rPr>
              <w:t xml:space="preserve"> endfor %}</w:t>
            </w:r>
          </w:p>
        </w:tc>
      </w:tr>
    </w:tbl>
    <w:p w:rsidR="002750D6" w:rsidRDefault="002750D6">
      <w:pPr>
        <w:jc w:val="both"/>
        <w:rPr>
          <w:b/>
          <w:bCs/>
        </w:rPr>
      </w:pPr>
    </w:p>
    <w:p w:rsidR="00731955" w:rsidRDefault="00731955">
      <w:pPr>
        <w:pStyle w:val="af6"/>
        <w:spacing w:line="240" w:lineRule="auto"/>
        <w:ind w:firstLine="0"/>
        <w:rPr>
          <w:sz w:val="24"/>
          <w:szCs w:val="24"/>
        </w:rPr>
      </w:pPr>
    </w:p>
    <w:p w:rsidR="00731955" w:rsidRDefault="006A5700">
      <w:pPr>
        <w:pStyle w:val="af6"/>
        <w:spacing w:line="240" w:lineRule="auto"/>
        <w:ind w:firstLine="0"/>
      </w:pPr>
      <w:r>
        <w:rPr>
          <w:sz w:val="24"/>
          <w:szCs w:val="24"/>
        </w:rPr>
        <w:t>Пермь, 2016 г.</w:t>
      </w:r>
      <w:r>
        <w:br w:type="page"/>
      </w:r>
    </w:p>
    <w:p w:rsidR="00731955" w:rsidRDefault="006A5700">
      <w:pPr>
        <w:pStyle w:val="af6"/>
        <w:spacing w:line="240" w:lineRule="auto"/>
        <w:ind w:firstLine="0"/>
      </w:pPr>
      <w:r>
        <w:lastRenderedPageBreak/>
        <w:t>Настоящая программа учебной дисциплины устанавливает требования к знаниям, умениям и владениям студента и определяет содержание и виды учебных занятий и отчетности.</w:t>
      </w:r>
    </w:p>
    <w:p w:rsidR="00731955" w:rsidRDefault="00731955">
      <w:pPr>
        <w:ind w:firstLine="709"/>
        <w:jc w:val="both"/>
      </w:pPr>
    </w:p>
    <w:p w:rsidR="00731955" w:rsidRDefault="006A5700">
      <w:pPr>
        <w:ind w:firstLine="709"/>
        <w:jc w:val="both"/>
      </w:pPr>
      <w:r>
        <w:t xml:space="preserve">Программа предназначена для преподавателей, ведущих данную дисциплину и студентов направления подготовки </w:t>
      </w:r>
      <w:r>
        <w:rPr>
          <w:bCs/>
          <w:color w:val="000000"/>
        </w:rPr>
        <w:t>09.04.04 'Программная инженерия'</w:t>
      </w:r>
      <w:r>
        <w:t xml:space="preserve">, изучающих дисциплину </w:t>
      </w:r>
      <w:r>
        <w:rPr>
          <w:bCs/>
        </w:rPr>
        <w:t>«</w:t>
      </w:r>
      <w:r>
        <w:t>Проектирование информационных систем</w:t>
      </w:r>
      <w:r>
        <w:rPr>
          <w:bCs/>
        </w:rPr>
        <w:t>»</w:t>
      </w:r>
      <w:r>
        <w:t>.</w:t>
      </w:r>
    </w:p>
    <w:p w:rsidR="00731955" w:rsidRDefault="006A5700">
      <w:pPr>
        <w:jc w:val="both"/>
      </w:pPr>
      <w:r>
        <w:t>Программа разработана в соответствии с:</w:t>
      </w:r>
    </w:p>
    <w:p w:rsidR="00731955" w:rsidRDefault="006A5700">
      <w:pPr>
        <w:numPr>
          <w:ilvl w:val="0"/>
          <w:numId w:val="4"/>
        </w:numPr>
        <w:ind w:left="993"/>
        <w:jc w:val="both"/>
      </w:pPr>
      <w:r>
        <w:t xml:space="preserve">федеральным государственным образовательным стандартом высшего образования, утвержденным приказом </w:t>
      </w:r>
      <w:r>
        <w:rPr>
          <w:color w:val="000000"/>
        </w:rPr>
        <w:t>Министра образования и науки Российской Федерации № 1406 от 30 октября 2014 г. по направлению подготовки 09.04.04 'Программная инженерия'</w:t>
      </w:r>
      <w:r>
        <w:t>;</w:t>
      </w:r>
    </w:p>
    <w:p w:rsidR="00731955" w:rsidRDefault="006A5700">
      <w:pPr>
        <w:numPr>
          <w:ilvl w:val="0"/>
          <w:numId w:val="4"/>
        </w:numPr>
        <w:tabs>
          <w:tab w:val="left" w:pos="993"/>
        </w:tabs>
        <w:ind w:left="993"/>
        <w:jc w:val="both"/>
      </w:pPr>
      <w:r>
        <w:t xml:space="preserve">Рабочим учебным планом университета по направлению подготовки </w:t>
      </w:r>
      <w:r>
        <w:rPr>
          <w:bCs/>
          <w:color w:val="000000"/>
        </w:rPr>
        <w:t>09.04.04 'Программная инженерия'</w:t>
      </w:r>
      <w:r>
        <w:t xml:space="preserve">, </w:t>
      </w:r>
      <w:r>
        <w:rPr>
          <w:color w:val="000000"/>
        </w:rPr>
        <w:t xml:space="preserve">программе академической магистратуры «Разработка программно-информационных систем» утверждённым </w:t>
      </w:r>
      <w:r>
        <w:rPr>
          <w:color w:val="000000"/>
          <w:highlight w:val="red"/>
        </w:rPr>
        <w:t>28 мая 2015</w:t>
      </w:r>
      <w:r>
        <w:rPr>
          <w:color w:val="000000"/>
        </w:rPr>
        <w:t xml:space="preserve"> г.</w:t>
      </w:r>
    </w:p>
    <w:p w:rsidR="00731955" w:rsidRDefault="00731955">
      <w:pPr>
        <w:pStyle w:val="afb"/>
        <w:ind w:left="1429"/>
        <w:jc w:val="both"/>
        <w:rPr>
          <w:color w:val="000000"/>
        </w:rPr>
      </w:pPr>
    </w:p>
    <w:p w:rsidR="00731955" w:rsidRDefault="00731955">
      <w:pPr>
        <w:jc w:val="both"/>
      </w:pPr>
    </w:p>
    <w:p w:rsidR="002621FE" w:rsidRDefault="006A5700">
      <w:pPr>
        <w:tabs>
          <w:tab w:val="left" w:pos="2805"/>
          <w:tab w:val="left" w:pos="5400"/>
          <w:tab w:val="left" w:pos="6810"/>
        </w:tabs>
      </w:pPr>
      <w:r>
        <w:t>Разработчик(-и)</w:t>
      </w:r>
      <w:r w:rsidR="002621FE">
        <w:t xml:space="preserve"> 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21"/>
        <w:gridCol w:w="5330"/>
      </w:tblGrid>
      <w:tr w:rsidR="00866F33" w:rsidRPr="00F243F8" w:rsidTr="00866F33">
        <w:tc>
          <w:tcPr>
            <w:tcW w:w="5000" w:type="pct"/>
            <w:gridSpan w:val="2"/>
            <w:shd w:val="clear" w:color="auto" w:fill="auto"/>
          </w:tcPr>
          <w:p w:rsidR="00866F33" w:rsidRPr="00616131" w:rsidRDefault="00866F33" w:rsidP="00866F33">
            <w:pPr>
              <w:jc w:val="both"/>
              <w:rPr>
                <w:lang w:val="en-US"/>
              </w:rPr>
            </w:pPr>
            <w:r w:rsidRPr="00616131">
              <w:rPr>
                <w:lang w:val="en-US"/>
              </w:rPr>
              <w:t xml:space="preserve">{%tr for item in </w:t>
            </w:r>
            <w:r>
              <w:t>авторы</w:t>
            </w:r>
            <w:r w:rsidRPr="00616131">
              <w:rPr>
                <w:lang w:val="en-US"/>
              </w:rPr>
              <w:t xml:space="preserve"> %}</w:t>
            </w:r>
          </w:p>
        </w:tc>
      </w:tr>
      <w:tr w:rsidR="00866F33" w:rsidTr="00866F33">
        <w:trPr>
          <w:gridAfter w:val="1"/>
          <w:wAfter w:w="2733" w:type="pct"/>
        </w:trPr>
        <w:tc>
          <w:tcPr>
            <w:tcW w:w="2267" w:type="pct"/>
            <w:shd w:val="clear" w:color="auto" w:fill="auto"/>
          </w:tcPr>
          <w:p w:rsidR="00866F33" w:rsidRPr="00616131" w:rsidRDefault="00866F33" w:rsidP="00866F33">
            <w:pPr>
              <w:rPr>
                <w:lang w:val="en-US"/>
              </w:rPr>
            </w:pPr>
            <w:r>
              <w:rPr>
                <w:lang w:val="en-US"/>
              </w:rPr>
              <w:t>{{item}}</w:t>
            </w:r>
          </w:p>
        </w:tc>
      </w:tr>
      <w:tr w:rsidR="00866F33" w:rsidTr="00866F33">
        <w:tc>
          <w:tcPr>
            <w:tcW w:w="5000" w:type="pct"/>
            <w:gridSpan w:val="2"/>
            <w:shd w:val="clear" w:color="auto" w:fill="auto"/>
          </w:tcPr>
          <w:p w:rsidR="00866F33" w:rsidRDefault="00866F33" w:rsidP="005C51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731955" w:rsidRPr="009F36BA" w:rsidRDefault="00731955">
      <w:pPr>
        <w:tabs>
          <w:tab w:val="left" w:pos="2805"/>
          <w:tab w:val="left" w:pos="5400"/>
          <w:tab w:val="left" w:pos="6810"/>
        </w:tabs>
      </w:pPr>
    </w:p>
    <w:p w:rsidR="00731955" w:rsidRDefault="00731955">
      <w:pPr>
        <w:ind w:left="3600"/>
        <w:rPr>
          <w:sz w:val="16"/>
          <w:szCs w:val="16"/>
        </w:rPr>
      </w:pPr>
    </w:p>
    <w:p w:rsidR="00731955" w:rsidRDefault="006A5700">
      <w:pPr>
        <w:ind w:firstLine="540"/>
      </w:pPr>
      <w:r>
        <w:rPr>
          <w:b/>
        </w:rPr>
        <w:t xml:space="preserve">Рабочая программа рассмотрена и одобрена на заседании кафедры </w:t>
      </w:r>
    </w:p>
    <w:tbl>
      <w:tblPr>
        <w:tblStyle w:val="50"/>
        <w:tblW w:w="4946" w:type="pct"/>
        <w:tblLayout w:type="fixed"/>
        <w:tblLook w:val="0600" w:firstRow="0" w:lastRow="0" w:firstColumn="0" w:lastColumn="0" w:noHBand="1" w:noVBand="1"/>
      </w:tblPr>
      <w:tblGrid>
        <w:gridCol w:w="327"/>
        <w:gridCol w:w="1480"/>
        <w:gridCol w:w="3300"/>
        <w:gridCol w:w="1090"/>
        <w:gridCol w:w="3550"/>
      </w:tblGrid>
      <w:tr w:rsidR="002B5CDA" w:rsidRPr="002B5CDA" w:rsidTr="00380DFF">
        <w:trPr>
          <w:gridAfter w:val="3"/>
          <w:wAfter w:w="7940" w:type="dxa"/>
        </w:trPr>
        <w:tc>
          <w:tcPr>
            <w:tcW w:w="927" w:type="pct"/>
            <w:gridSpan w:val="2"/>
          </w:tcPr>
          <w:p w:rsidR="002B5CDA" w:rsidRPr="002B5CDA" w:rsidRDefault="002B5CDA" w:rsidP="002B5CDA">
            <w:r w:rsidRPr="002B5CDA">
              <w:t>{%</w:t>
            </w:r>
            <w:r w:rsidRPr="00616131">
              <w:rPr>
                <w:lang w:val="en-US"/>
              </w:rPr>
              <w:t>tr</w:t>
            </w:r>
            <w:r w:rsidRPr="002B5CDA">
              <w:t xml:space="preserve"> </w:t>
            </w:r>
            <w:r w:rsidRPr="00616131">
              <w:rPr>
                <w:lang w:val="en-US"/>
              </w:rPr>
              <w:t>for</w:t>
            </w:r>
            <w:r w:rsidRPr="002B5CDA">
              <w:t xml:space="preserve"> </w:t>
            </w:r>
            <w:r w:rsidRPr="00616131">
              <w:rPr>
                <w:lang w:val="en-US"/>
              </w:rPr>
              <w:t>item</w:t>
            </w:r>
            <w:r w:rsidRPr="002B5CDA">
              <w:t xml:space="preserve"> </w:t>
            </w:r>
            <w:r w:rsidRPr="00616131">
              <w:rPr>
                <w:lang w:val="en-US"/>
              </w:rPr>
              <w:t>in</w:t>
            </w:r>
            <w:r w:rsidRPr="002B5CDA">
              <w:t xml:space="preserve"> </w:t>
            </w:r>
            <w:r>
              <w:t>утверждение_и_согласование</w:t>
            </w:r>
            <w:r w:rsidRPr="002B5CDA">
              <w:t xml:space="preserve"> %}</w:t>
            </w:r>
          </w:p>
        </w:tc>
      </w:tr>
      <w:tr w:rsidR="002B5CDA" w:rsidTr="00380DFF">
        <w:trPr>
          <w:gridBefore w:val="1"/>
        </w:trPr>
        <w:tc>
          <w:tcPr>
            <w:tcW w:w="759" w:type="pct"/>
          </w:tcPr>
          <w:p w:rsidR="002B5CDA" w:rsidRPr="00F243F8" w:rsidRDefault="002B5CDA" w:rsidP="005C51FC">
            <w:pPr>
              <w:rPr>
                <w:b/>
                <w:lang w:val="en-US"/>
              </w:rPr>
            </w:pPr>
            <w:r w:rsidRPr="00F243F8">
              <w:rPr>
                <w:b/>
                <w:lang w:val="en-US"/>
              </w:rPr>
              <w:t>{{item.key}}</w:t>
            </w:r>
          </w:p>
        </w:tc>
        <w:tc>
          <w:tcPr>
            <w:tcW w:w="1693" w:type="pct"/>
          </w:tcPr>
          <w:p w:rsidR="002B5CDA" w:rsidRDefault="002B5CDA" w:rsidP="005C51FC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559" w:type="pct"/>
          </w:tcPr>
          <w:p w:rsidR="002B5CDA" w:rsidRDefault="002B5CDA" w:rsidP="005C51FC">
            <w:pPr>
              <w:pStyle w:val="Obsahtabulky"/>
            </w:pPr>
            <w:r>
              <w:t>{{ col }}</w:t>
            </w:r>
          </w:p>
        </w:tc>
        <w:tc>
          <w:tcPr>
            <w:tcW w:w="1820" w:type="pct"/>
          </w:tcPr>
          <w:p w:rsidR="002B5CDA" w:rsidRDefault="002B5CDA" w:rsidP="005C51FC">
            <w:pPr>
              <w:pStyle w:val="Obsahtabulky"/>
            </w:pPr>
            <w:r>
              <w:t xml:space="preserve"> {%tc endfor %}</w:t>
            </w:r>
          </w:p>
        </w:tc>
      </w:tr>
      <w:tr w:rsidR="002B5CDA" w:rsidTr="00380DFF">
        <w:trPr>
          <w:gridBefore w:val="1"/>
          <w:gridAfter w:val="3"/>
          <w:wAfter w:w="7940" w:type="dxa"/>
        </w:trPr>
        <w:tc>
          <w:tcPr>
            <w:tcW w:w="759" w:type="pct"/>
          </w:tcPr>
          <w:p w:rsidR="002B5CDA" w:rsidRDefault="002B5CDA" w:rsidP="005C51F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731955" w:rsidRDefault="00731955"/>
    <w:p w:rsidR="00731955" w:rsidRDefault="00731955"/>
    <w:tbl>
      <w:tblPr>
        <w:tblW w:w="9745" w:type="dxa"/>
        <w:tblInd w:w="109" w:type="dxa"/>
        <w:tblLook w:val="0000" w:firstRow="0" w:lastRow="0" w:firstColumn="0" w:lastColumn="0" w:noHBand="0" w:noVBand="0"/>
      </w:tblPr>
      <w:tblGrid>
        <w:gridCol w:w="2694"/>
        <w:gridCol w:w="7051"/>
      </w:tblGrid>
      <w:tr w:rsidR="00731955">
        <w:tc>
          <w:tcPr>
            <w:tcW w:w="2694" w:type="dxa"/>
            <w:shd w:val="clear" w:color="auto" w:fill="auto"/>
          </w:tcPr>
          <w:p w:rsidR="00731955" w:rsidRDefault="006A5700">
            <w:r>
              <w:t>Заведующий ведущей кафедры</w:t>
            </w:r>
          </w:p>
        </w:tc>
        <w:tc>
          <w:tcPr>
            <w:tcW w:w="7050" w:type="dxa"/>
            <w:shd w:val="clear" w:color="auto" w:fill="auto"/>
          </w:tcPr>
          <w:p w:rsidR="00731955" w:rsidRDefault="006A5700">
            <w:r>
              <w:rPr>
                <w:szCs w:val="28"/>
              </w:rPr>
              <w:t>Информационные технологии и автоматизированные системы</w:t>
            </w:r>
          </w:p>
        </w:tc>
      </w:tr>
    </w:tbl>
    <w:p w:rsidR="00731955" w:rsidRDefault="00731955"/>
    <w:tbl>
      <w:tblPr>
        <w:tblW w:w="9745" w:type="dxa"/>
        <w:tblInd w:w="109" w:type="dxa"/>
        <w:tblLook w:val="0000" w:firstRow="0" w:lastRow="0" w:firstColumn="0" w:lastColumn="0" w:noHBand="0" w:noVBand="0"/>
      </w:tblPr>
      <w:tblGrid>
        <w:gridCol w:w="4110"/>
        <w:gridCol w:w="2269"/>
        <w:gridCol w:w="3366"/>
      </w:tblGrid>
      <w:tr w:rsidR="00731955">
        <w:tc>
          <w:tcPr>
            <w:tcW w:w="4110" w:type="dxa"/>
            <w:shd w:val="clear" w:color="auto" w:fill="auto"/>
          </w:tcPr>
          <w:p w:rsidR="00731955" w:rsidRDefault="006A5700">
            <w:r>
              <w:t>д-р. экон. наук, проф.</w:t>
            </w:r>
          </w:p>
        </w:tc>
        <w:tc>
          <w:tcPr>
            <w:tcW w:w="2269" w:type="dxa"/>
            <w:shd w:val="clear" w:color="auto" w:fill="auto"/>
          </w:tcPr>
          <w:p w:rsidR="00731955" w:rsidRDefault="006A5700">
            <w:r>
              <w:t>_________________</w:t>
            </w:r>
          </w:p>
        </w:tc>
        <w:tc>
          <w:tcPr>
            <w:tcW w:w="3366" w:type="dxa"/>
            <w:shd w:val="clear" w:color="auto" w:fill="auto"/>
          </w:tcPr>
          <w:p w:rsidR="00731955" w:rsidRDefault="006A5700">
            <w:pPr>
              <w:snapToGrid w:val="0"/>
            </w:pPr>
            <w:r>
              <w:t>Р. А. Файзрахманов</w:t>
            </w:r>
          </w:p>
        </w:tc>
      </w:tr>
      <w:tr w:rsidR="00731955">
        <w:tc>
          <w:tcPr>
            <w:tcW w:w="4110" w:type="dxa"/>
            <w:shd w:val="clear" w:color="auto" w:fill="auto"/>
          </w:tcPr>
          <w:p w:rsidR="00731955" w:rsidRDefault="00731955">
            <w:pPr>
              <w:snapToGrid w:val="0"/>
              <w:rPr>
                <w:i/>
              </w:rPr>
            </w:pPr>
          </w:p>
        </w:tc>
        <w:tc>
          <w:tcPr>
            <w:tcW w:w="2269" w:type="dxa"/>
            <w:shd w:val="clear" w:color="auto" w:fill="auto"/>
          </w:tcPr>
          <w:p w:rsidR="00731955" w:rsidRDefault="00731955">
            <w:pPr>
              <w:snapToGrid w:val="0"/>
              <w:rPr>
                <w:i/>
              </w:rPr>
            </w:pPr>
          </w:p>
        </w:tc>
        <w:tc>
          <w:tcPr>
            <w:tcW w:w="3366" w:type="dxa"/>
            <w:shd w:val="clear" w:color="auto" w:fill="auto"/>
          </w:tcPr>
          <w:p w:rsidR="00731955" w:rsidRDefault="00731955">
            <w:pPr>
              <w:snapToGrid w:val="0"/>
              <w:rPr>
                <w:i/>
              </w:rPr>
            </w:pPr>
          </w:p>
        </w:tc>
      </w:tr>
    </w:tbl>
    <w:p w:rsidR="00731955" w:rsidRDefault="00731955"/>
    <w:p w:rsidR="00731955" w:rsidRDefault="00731955"/>
    <w:tbl>
      <w:tblPr>
        <w:tblW w:w="9745" w:type="dxa"/>
        <w:tblInd w:w="109" w:type="dxa"/>
        <w:tblLook w:val="0000" w:firstRow="0" w:lastRow="0" w:firstColumn="0" w:lastColumn="0" w:noHBand="0" w:noVBand="0"/>
      </w:tblPr>
      <w:tblGrid>
        <w:gridCol w:w="2694"/>
        <w:gridCol w:w="7051"/>
      </w:tblGrid>
      <w:tr w:rsidR="00731955">
        <w:tc>
          <w:tcPr>
            <w:tcW w:w="2694" w:type="dxa"/>
            <w:shd w:val="clear" w:color="auto" w:fill="auto"/>
          </w:tcPr>
          <w:p w:rsidR="00731955" w:rsidRDefault="006A5700">
            <w:r>
              <w:t>Заведующий выпускающей кафедры</w:t>
            </w:r>
          </w:p>
        </w:tc>
        <w:tc>
          <w:tcPr>
            <w:tcW w:w="7050" w:type="dxa"/>
            <w:shd w:val="clear" w:color="auto" w:fill="auto"/>
          </w:tcPr>
          <w:p w:rsidR="00731955" w:rsidRDefault="006A5700">
            <w:r>
              <w:rPr>
                <w:szCs w:val="28"/>
              </w:rPr>
              <w:t>Информационные технологии и автоматизированные системы</w:t>
            </w:r>
          </w:p>
        </w:tc>
      </w:tr>
    </w:tbl>
    <w:p w:rsidR="00731955" w:rsidRDefault="00731955"/>
    <w:tbl>
      <w:tblPr>
        <w:tblW w:w="9745" w:type="dxa"/>
        <w:tblInd w:w="109" w:type="dxa"/>
        <w:tblLook w:val="0000" w:firstRow="0" w:lastRow="0" w:firstColumn="0" w:lastColumn="0" w:noHBand="0" w:noVBand="0"/>
      </w:tblPr>
      <w:tblGrid>
        <w:gridCol w:w="4110"/>
        <w:gridCol w:w="2269"/>
        <w:gridCol w:w="3366"/>
      </w:tblGrid>
      <w:tr w:rsidR="00731955">
        <w:tc>
          <w:tcPr>
            <w:tcW w:w="4110" w:type="dxa"/>
            <w:shd w:val="clear" w:color="auto" w:fill="auto"/>
          </w:tcPr>
          <w:p w:rsidR="00731955" w:rsidRDefault="006A5700">
            <w:r>
              <w:t>д-р. экон. наук, проф.</w:t>
            </w:r>
          </w:p>
        </w:tc>
        <w:tc>
          <w:tcPr>
            <w:tcW w:w="2269" w:type="dxa"/>
            <w:shd w:val="clear" w:color="auto" w:fill="auto"/>
          </w:tcPr>
          <w:p w:rsidR="00731955" w:rsidRDefault="006A5700">
            <w:r>
              <w:t>_________________</w:t>
            </w:r>
          </w:p>
        </w:tc>
        <w:tc>
          <w:tcPr>
            <w:tcW w:w="3366" w:type="dxa"/>
            <w:shd w:val="clear" w:color="auto" w:fill="auto"/>
          </w:tcPr>
          <w:p w:rsidR="00731955" w:rsidRDefault="006A5700">
            <w:pPr>
              <w:snapToGrid w:val="0"/>
            </w:pPr>
            <w:r>
              <w:t>Р. А. Файзрахманов</w:t>
            </w:r>
          </w:p>
        </w:tc>
      </w:tr>
      <w:tr w:rsidR="00731955">
        <w:tc>
          <w:tcPr>
            <w:tcW w:w="4110" w:type="dxa"/>
            <w:shd w:val="clear" w:color="auto" w:fill="auto"/>
          </w:tcPr>
          <w:p w:rsidR="00731955" w:rsidRDefault="00731955">
            <w:pPr>
              <w:snapToGrid w:val="0"/>
              <w:rPr>
                <w:i/>
              </w:rPr>
            </w:pPr>
          </w:p>
        </w:tc>
        <w:tc>
          <w:tcPr>
            <w:tcW w:w="2269" w:type="dxa"/>
            <w:shd w:val="clear" w:color="auto" w:fill="auto"/>
          </w:tcPr>
          <w:p w:rsidR="00731955" w:rsidRDefault="00731955">
            <w:pPr>
              <w:snapToGrid w:val="0"/>
              <w:rPr>
                <w:i/>
              </w:rPr>
            </w:pPr>
          </w:p>
        </w:tc>
        <w:tc>
          <w:tcPr>
            <w:tcW w:w="3366" w:type="dxa"/>
            <w:shd w:val="clear" w:color="auto" w:fill="auto"/>
          </w:tcPr>
          <w:p w:rsidR="00731955" w:rsidRDefault="00731955">
            <w:pPr>
              <w:snapToGrid w:val="0"/>
              <w:rPr>
                <w:i/>
              </w:rPr>
            </w:pPr>
          </w:p>
        </w:tc>
      </w:tr>
    </w:tbl>
    <w:p w:rsidR="00731955" w:rsidRDefault="00731955"/>
    <w:p w:rsidR="00731955" w:rsidRDefault="00731955">
      <w:pPr>
        <w:jc w:val="both"/>
      </w:pPr>
    </w:p>
    <w:tbl>
      <w:tblPr>
        <w:tblW w:w="9747" w:type="dxa"/>
        <w:tblLook w:val="0000" w:firstRow="0" w:lastRow="0" w:firstColumn="0" w:lastColumn="0" w:noHBand="0" w:noVBand="0"/>
      </w:tblPr>
      <w:tblGrid>
        <w:gridCol w:w="9853"/>
      </w:tblGrid>
      <w:tr w:rsidR="00731955">
        <w:tc>
          <w:tcPr>
            <w:tcW w:w="9747" w:type="dxa"/>
            <w:shd w:val="clear" w:color="auto" w:fill="auto"/>
          </w:tcPr>
          <w:p w:rsidR="00731955" w:rsidRDefault="006A5700">
            <w:r>
              <w:t>Начальник управления образовательных программ</w:t>
            </w:r>
          </w:p>
          <w:p w:rsidR="00731955" w:rsidRDefault="00731955"/>
          <w:tbl>
            <w:tblPr>
              <w:tblW w:w="9715" w:type="dxa"/>
              <w:tblInd w:w="9" w:type="dxa"/>
              <w:tblLook w:val="0000" w:firstRow="0" w:lastRow="0" w:firstColumn="0" w:lastColumn="0" w:noHBand="0" w:noVBand="0"/>
            </w:tblPr>
            <w:tblGrid>
              <w:gridCol w:w="3261"/>
              <w:gridCol w:w="3104"/>
              <w:gridCol w:w="3350"/>
            </w:tblGrid>
            <w:tr w:rsidR="00731955">
              <w:tc>
                <w:tcPr>
                  <w:tcW w:w="3261" w:type="dxa"/>
                  <w:shd w:val="clear" w:color="auto" w:fill="auto"/>
                </w:tcPr>
                <w:p w:rsidR="00731955" w:rsidRDefault="006A5700">
                  <w:r>
                    <w:t>д-р. экон. наук, доц.</w:t>
                  </w:r>
                </w:p>
              </w:tc>
              <w:tc>
                <w:tcPr>
                  <w:tcW w:w="3104" w:type="dxa"/>
                  <w:shd w:val="clear" w:color="auto" w:fill="auto"/>
                </w:tcPr>
                <w:p w:rsidR="00731955" w:rsidRDefault="006A5700">
                  <w:r>
                    <w:t>____________________</w:t>
                  </w:r>
                </w:p>
              </w:tc>
              <w:tc>
                <w:tcPr>
                  <w:tcW w:w="3350" w:type="dxa"/>
                  <w:shd w:val="clear" w:color="auto" w:fill="auto"/>
                </w:tcPr>
                <w:p w:rsidR="00731955" w:rsidRDefault="006A5700">
                  <w:r>
                    <w:t>Д. С. Репецкий</w:t>
                  </w:r>
                </w:p>
              </w:tc>
            </w:tr>
          </w:tbl>
          <w:p w:rsidR="00731955" w:rsidRDefault="00731955"/>
        </w:tc>
      </w:tr>
    </w:tbl>
    <w:p w:rsidR="00731955" w:rsidRDefault="006A5700">
      <w:pPr>
        <w:pStyle w:val="5"/>
      </w:pPr>
      <w:r>
        <w:t>Общие положения</w:t>
      </w:r>
    </w:p>
    <w:p w:rsidR="00731955" w:rsidRDefault="006A5700">
      <w:pPr>
        <w:pStyle w:val="22"/>
        <w:spacing w:after="120"/>
        <w:ind w:firstLine="709"/>
      </w:pPr>
      <w:r>
        <w:lastRenderedPageBreak/>
        <w:t xml:space="preserve">1. </w:t>
      </w:r>
      <w:bookmarkStart w:id="4" w:name="__DdeLink__3624_1525696505"/>
      <w:bookmarkEnd w:id="4"/>
      <w:r>
        <w:t>Цель учебной дисциплины</w:t>
      </w:r>
    </w:p>
    <w:p w:rsidR="00731955" w:rsidRPr="00DF0234" w:rsidRDefault="006A5700" w:rsidP="00DF0234">
      <w:pPr>
        <w:pStyle w:val="6"/>
        <w:suppressAutoHyphens/>
        <w:ind w:firstLine="709"/>
      </w:pPr>
      <w:r>
        <w:rPr>
          <w:color w:val="00000A"/>
        </w:rPr>
        <w:t xml:space="preserve">Целью изучения дисциплины является достижение запланированных результатов обучения: </w:t>
      </w:r>
      <w:r w:rsidR="00DF0234" w:rsidRPr="00DF0234">
        <w:rPr>
          <w:color w:val="00000A"/>
        </w:rPr>
        <w:t>{{</w:t>
      </w:r>
      <w:r w:rsidR="00DF0234">
        <w:rPr>
          <w:color w:val="00000A"/>
        </w:rPr>
        <w:t>цель_дисциплины</w:t>
      </w:r>
      <w:r w:rsidR="00DF0234" w:rsidRPr="00DF0234">
        <w:rPr>
          <w:color w:val="00000A"/>
        </w:rPr>
        <w:t>}}</w:t>
      </w:r>
    </w:p>
    <w:p w:rsidR="00731955" w:rsidRDefault="006A5700">
      <w:pPr>
        <w:pStyle w:val="ColorfulList-Accent11"/>
        <w:suppressAutoHyphens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изучения данной дисциплины студент осваивает следующие компетенции:</w:t>
      </w:r>
    </w:p>
    <w:tbl>
      <w:tblPr>
        <w:tblStyle w:val="50"/>
        <w:tblW w:w="0" w:type="auto"/>
        <w:tblLook w:val="0600" w:firstRow="0" w:lastRow="0" w:firstColumn="0" w:lastColumn="0" w:noHBand="1" w:noVBand="1"/>
      </w:tblPr>
      <w:tblGrid>
        <w:gridCol w:w="4219"/>
        <w:gridCol w:w="2473"/>
        <w:gridCol w:w="1236"/>
        <w:gridCol w:w="1925"/>
      </w:tblGrid>
      <w:tr w:rsidR="002B5CDA" w:rsidRPr="00F243F8" w:rsidTr="00383A75">
        <w:trPr>
          <w:gridAfter w:val="3"/>
          <w:wAfter w:w="5634" w:type="dxa"/>
        </w:trPr>
        <w:tc>
          <w:tcPr>
            <w:tcW w:w="4219" w:type="dxa"/>
          </w:tcPr>
          <w:p w:rsidR="002B5CDA" w:rsidRPr="002B5CDA" w:rsidRDefault="002B5CDA" w:rsidP="002B5CDA">
            <w:pPr>
              <w:jc w:val="both"/>
              <w:rPr>
                <w:sz w:val="28"/>
                <w:lang w:val="en-US"/>
              </w:rPr>
            </w:pPr>
            <w:r w:rsidRPr="002B5CDA">
              <w:rPr>
                <w:sz w:val="28"/>
                <w:lang w:val="en-US"/>
              </w:rPr>
              <w:t xml:space="preserve">{%tr for item in </w:t>
            </w:r>
            <w:r>
              <w:rPr>
                <w:sz w:val="28"/>
                <w:szCs w:val="28"/>
              </w:rPr>
              <w:t>компетенции</w:t>
            </w:r>
            <w:r w:rsidRPr="002B5CDA">
              <w:rPr>
                <w:sz w:val="28"/>
                <w:lang w:val="en-US"/>
              </w:rPr>
              <w:t xml:space="preserve"> %}</w:t>
            </w:r>
          </w:p>
        </w:tc>
      </w:tr>
      <w:tr w:rsidR="004D7F35" w:rsidRPr="002B5CDA" w:rsidTr="00383A75">
        <w:tc>
          <w:tcPr>
            <w:tcW w:w="4219" w:type="dxa"/>
          </w:tcPr>
          <w:p w:rsidR="002B5CDA" w:rsidRPr="00497CDA" w:rsidRDefault="002B5CDA" w:rsidP="005C51FC">
            <w:pPr>
              <w:rPr>
                <w:b/>
                <w:sz w:val="28"/>
                <w:lang w:val="en-US"/>
              </w:rPr>
            </w:pPr>
            <w:r w:rsidRPr="00497CDA">
              <w:rPr>
                <w:b/>
                <w:sz w:val="28"/>
                <w:lang w:val="en-US"/>
              </w:rPr>
              <w:t>{{item.key}}</w:t>
            </w:r>
          </w:p>
        </w:tc>
        <w:tc>
          <w:tcPr>
            <w:tcW w:w="2473" w:type="dxa"/>
          </w:tcPr>
          <w:p w:rsidR="002B5CDA" w:rsidRPr="002B5CDA" w:rsidRDefault="002B5CDA" w:rsidP="005C51FC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B5CDA">
              <w:rPr>
                <w:rFonts w:ascii="Times New Roman" w:hAnsi="Times New Roman" w:cs="Times New Roman"/>
                <w:sz w:val="28"/>
              </w:rPr>
              <w:t xml:space="preserve"> {%tc for col in item.cols %}</w:t>
            </w:r>
          </w:p>
        </w:tc>
        <w:tc>
          <w:tcPr>
            <w:tcW w:w="0" w:type="auto"/>
          </w:tcPr>
          <w:p w:rsidR="002B5CDA" w:rsidRPr="002B5CDA" w:rsidRDefault="002B5CDA" w:rsidP="005C51FC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B5CDA">
              <w:rPr>
                <w:rFonts w:ascii="Times New Roman" w:hAnsi="Times New Roman" w:cs="Times New Roman"/>
                <w:sz w:val="28"/>
              </w:rPr>
              <w:t>{{ col }}</w:t>
            </w:r>
          </w:p>
        </w:tc>
        <w:tc>
          <w:tcPr>
            <w:tcW w:w="0" w:type="auto"/>
          </w:tcPr>
          <w:p w:rsidR="002B5CDA" w:rsidRPr="002B5CDA" w:rsidRDefault="002B5CDA" w:rsidP="005C51FC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B5CDA">
              <w:rPr>
                <w:rFonts w:ascii="Times New Roman" w:hAnsi="Times New Roman" w:cs="Times New Roman"/>
                <w:sz w:val="28"/>
              </w:rPr>
              <w:t xml:space="preserve"> {%tc endfor %}</w:t>
            </w:r>
          </w:p>
        </w:tc>
      </w:tr>
      <w:tr w:rsidR="002B5CDA" w:rsidRPr="002B5CDA" w:rsidTr="00383A75">
        <w:trPr>
          <w:gridAfter w:val="3"/>
          <w:wAfter w:w="5634" w:type="dxa"/>
        </w:trPr>
        <w:tc>
          <w:tcPr>
            <w:tcW w:w="4219" w:type="dxa"/>
          </w:tcPr>
          <w:p w:rsidR="002B5CDA" w:rsidRPr="002B5CDA" w:rsidRDefault="002B5CDA" w:rsidP="005C51FC">
            <w:pPr>
              <w:jc w:val="both"/>
              <w:rPr>
                <w:sz w:val="28"/>
                <w:lang w:val="en-US"/>
              </w:rPr>
            </w:pPr>
            <w:r w:rsidRPr="002B5CDA">
              <w:rPr>
                <w:sz w:val="28"/>
                <w:lang w:val="en-US"/>
              </w:rPr>
              <w:t>{%tr endfor %}</w:t>
            </w:r>
            <w:bookmarkStart w:id="5" w:name="_GoBack"/>
            <w:bookmarkEnd w:id="5"/>
          </w:p>
        </w:tc>
      </w:tr>
    </w:tbl>
    <w:p w:rsidR="002B5CDA" w:rsidRPr="002B5CDA" w:rsidRDefault="002B5CDA">
      <w:pPr>
        <w:pStyle w:val="22"/>
        <w:spacing w:after="120"/>
        <w:ind w:firstLine="709"/>
        <w:rPr>
          <w:b w:val="0"/>
        </w:rPr>
      </w:pPr>
    </w:p>
    <w:p w:rsidR="00731955" w:rsidRDefault="006A5700">
      <w:pPr>
        <w:pStyle w:val="22"/>
        <w:spacing w:after="120"/>
        <w:ind w:firstLine="709"/>
      </w:pPr>
      <w:r>
        <w:t>2. Перечень планируемых результатов обучения по дисциплине</w:t>
      </w:r>
    </w:p>
    <w:p w:rsidR="00731955" w:rsidRDefault="006A5700">
      <w:pPr>
        <w:pStyle w:val="22"/>
        <w:spacing w:before="0"/>
        <w:ind w:firstLine="709"/>
        <w:rPr>
          <w:b w:val="0"/>
        </w:rPr>
      </w:pPr>
      <w:r>
        <w:rPr>
          <w:b w:val="0"/>
        </w:rPr>
        <w:t>В результате освоения дисциплины обучающийся должен:</w:t>
      </w:r>
    </w:p>
    <w:tbl>
      <w:tblPr>
        <w:tblStyle w:val="50"/>
        <w:tblW w:w="0" w:type="auto"/>
        <w:tblLook w:val="0600" w:firstRow="0" w:lastRow="0" w:firstColumn="0" w:lastColumn="0" w:noHBand="1" w:noVBand="1"/>
      </w:tblPr>
      <w:tblGrid>
        <w:gridCol w:w="1786"/>
        <w:gridCol w:w="3557"/>
        <w:gridCol w:w="1236"/>
        <w:gridCol w:w="2095"/>
      </w:tblGrid>
      <w:tr w:rsidR="002B5CDA" w:rsidRPr="002E627F" w:rsidTr="0095370B">
        <w:tc>
          <w:tcPr>
            <w:tcW w:w="0" w:type="auto"/>
            <w:gridSpan w:val="4"/>
          </w:tcPr>
          <w:p w:rsidR="002B5CDA" w:rsidRPr="002E627F" w:rsidRDefault="002B5CDA" w:rsidP="002B5CDA">
            <w:pPr>
              <w:jc w:val="both"/>
              <w:rPr>
                <w:sz w:val="28"/>
              </w:rPr>
            </w:pPr>
            <w:r w:rsidRPr="002E627F">
              <w:rPr>
                <w:sz w:val="28"/>
              </w:rPr>
              <w:t>{%</w:t>
            </w:r>
            <w:r w:rsidRPr="002E627F">
              <w:rPr>
                <w:sz w:val="28"/>
                <w:lang w:val="en-US"/>
              </w:rPr>
              <w:t>tr</w:t>
            </w:r>
            <w:r w:rsidRPr="002E627F">
              <w:rPr>
                <w:sz w:val="28"/>
              </w:rPr>
              <w:t xml:space="preserve"> </w:t>
            </w:r>
            <w:r w:rsidRPr="002E627F">
              <w:rPr>
                <w:sz w:val="28"/>
                <w:lang w:val="en-US"/>
              </w:rPr>
              <w:t>for</w:t>
            </w:r>
            <w:r w:rsidRPr="002E627F">
              <w:rPr>
                <w:sz w:val="28"/>
              </w:rPr>
              <w:t xml:space="preserve"> </w:t>
            </w:r>
            <w:r w:rsidRPr="002E627F">
              <w:rPr>
                <w:sz w:val="28"/>
                <w:lang w:val="en-US"/>
              </w:rPr>
              <w:t>item</w:t>
            </w:r>
            <w:r w:rsidRPr="002E627F">
              <w:rPr>
                <w:sz w:val="28"/>
              </w:rPr>
              <w:t xml:space="preserve"> </w:t>
            </w:r>
            <w:r w:rsidRPr="002E627F">
              <w:rPr>
                <w:sz w:val="28"/>
                <w:lang w:val="en-US"/>
              </w:rPr>
              <w:t>in</w:t>
            </w:r>
            <w:r w:rsidRPr="002E627F">
              <w:rPr>
                <w:sz w:val="28"/>
              </w:rPr>
              <w:t xml:space="preserve"> результаты_обучения %}</w:t>
            </w:r>
          </w:p>
        </w:tc>
      </w:tr>
      <w:tr w:rsidR="002E627F" w:rsidRPr="002E627F" w:rsidTr="0095370B">
        <w:tc>
          <w:tcPr>
            <w:tcW w:w="0" w:type="auto"/>
            <w:gridSpan w:val="4"/>
          </w:tcPr>
          <w:p w:rsidR="002E627F" w:rsidRPr="002E627F" w:rsidRDefault="002E627F" w:rsidP="005C51FC">
            <w:pPr>
              <w:rPr>
                <w:b/>
                <w:sz w:val="28"/>
                <w:lang w:val="en-US"/>
              </w:rPr>
            </w:pPr>
            <w:r w:rsidRPr="002E627F">
              <w:rPr>
                <w:b/>
                <w:sz w:val="28"/>
                <w:lang w:val="en-US"/>
              </w:rPr>
              <w:t>{{item.key}}</w:t>
            </w:r>
          </w:p>
        </w:tc>
      </w:tr>
      <w:tr w:rsidR="002E627F" w:rsidRPr="002E627F" w:rsidTr="0095370B">
        <w:tc>
          <w:tcPr>
            <w:tcW w:w="0" w:type="auto"/>
            <w:gridSpan w:val="4"/>
          </w:tcPr>
          <w:p w:rsidR="002E627F" w:rsidRPr="002E627F" w:rsidRDefault="002E627F" w:rsidP="00FD5569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>{%</w:t>
            </w:r>
            <w:r w:rsidRPr="002E627F">
              <w:rPr>
                <w:rFonts w:ascii="Times New Roman" w:hAnsi="Times New Roman" w:cs="Times New Roman"/>
                <w:sz w:val="28"/>
                <w:lang w:val="en-US"/>
              </w:rPr>
              <w:t>tr</w:t>
            </w:r>
            <w:r w:rsidRPr="002E627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E627F">
              <w:rPr>
                <w:rFonts w:ascii="Times New Roman" w:hAnsi="Times New Roman" w:cs="Times New Roman"/>
                <w:sz w:val="28"/>
                <w:lang w:val="en-US"/>
              </w:rPr>
              <w:t>for</w:t>
            </w:r>
            <w:r w:rsidRPr="002E627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D5569">
              <w:rPr>
                <w:rFonts w:ascii="Times New Roman" w:hAnsi="Times New Roman" w:cs="Times New Roman"/>
                <w:sz w:val="28"/>
              </w:rPr>
              <w:t xml:space="preserve">inner </w:t>
            </w:r>
            <w:r w:rsidRPr="002E627F">
              <w:rPr>
                <w:rFonts w:ascii="Times New Roman" w:hAnsi="Times New Roman" w:cs="Times New Roman"/>
                <w:sz w:val="28"/>
                <w:lang w:val="en-US"/>
              </w:rPr>
              <w:t>in</w:t>
            </w:r>
            <w:r w:rsidRPr="002E627F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E627F">
              <w:rPr>
                <w:rFonts w:ascii="Times New Roman" w:hAnsi="Times New Roman" w:cs="Times New Roman"/>
                <w:sz w:val="28"/>
              </w:rPr>
              <w:t>item.col</w:t>
            </w:r>
            <w:r w:rsidR="00FA3625">
              <w:rPr>
                <w:rFonts w:ascii="Times New Roman" w:hAnsi="Times New Roman" w:cs="Times New Roman"/>
                <w:sz w:val="28"/>
              </w:rPr>
              <w:t>s</w:t>
            </w:r>
            <w:r w:rsidRPr="002E627F">
              <w:rPr>
                <w:rFonts w:ascii="Times New Roman" w:hAnsi="Times New Roman" w:cs="Times New Roman"/>
                <w:sz w:val="28"/>
              </w:rPr>
              <w:t xml:space="preserve"> %}</w:t>
            </w:r>
          </w:p>
        </w:tc>
      </w:tr>
      <w:tr w:rsidR="002E627F" w:rsidRPr="002E627F" w:rsidTr="0095370B">
        <w:tc>
          <w:tcPr>
            <w:tcW w:w="0" w:type="auto"/>
          </w:tcPr>
          <w:p w:rsidR="002E627F" w:rsidRPr="00C4133C" w:rsidRDefault="002E627F" w:rsidP="00FD5569">
            <w:pPr>
              <w:rPr>
                <w:b/>
                <w:sz w:val="28"/>
              </w:rPr>
            </w:pPr>
            <w:r w:rsidRPr="00C4133C">
              <w:rPr>
                <w:b/>
                <w:sz w:val="28"/>
              </w:rPr>
              <w:t>{{</w:t>
            </w:r>
            <w:r w:rsidRPr="00C4133C">
              <w:rPr>
                <w:b/>
                <w:sz w:val="28"/>
                <w:lang w:val="en-US"/>
              </w:rPr>
              <w:t>inner</w:t>
            </w:r>
            <w:r w:rsidR="00FD5569" w:rsidRPr="00C4133C">
              <w:rPr>
                <w:b/>
                <w:sz w:val="28"/>
                <w:lang w:val="en-US"/>
              </w:rPr>
              <w:t>.</w:t>
            </w:r>
            <w:r w:rsidRPr="00C4133C">
              <w:rPr>
                <w:b/>
                <w:sz w:val="28"/>
                <w:lang w:val="en-US"/>
              </w:rPr>
              <w:t>key</w:t>
            </w:r>
            <w:r w:rsidRPr="00C4133C">
              <w:rPr>
                <w:b/>
                <w:sz w:val="28"/>
              </w:rPr>
              <w:t>}}</w:t>
            </w:r>
          </w:p>
        </w:tc>
        <w:tc>
          <w:tcPr>
            <w:tcW w:w="0" w:type="auto"/>
          </w:tcPr>
          <w:p w:rsidR="002E627F" w:rsidRPr="002E627F" w:rsidRDefault="002E627F" w:rsidP="00FD5569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 xml:space="preserve"> {%tc for col in </w:t>
            </w:r>
            <w:r>
              <w:rPr>
                <w:rFonts w:ascii="Times New Roman" w:hAnsi="Times New Roman" w:cs="Times New Roman"/>
                <w:sz w:val="28"/>
              </w:rPr>
              <w:t>inner</w:t>
            </w:r>
            <w:r w:rsidR="00FD5569">
              <w:rPr>
                <w:rFonts w:ascii="Times New Roman" w:hAnsi="Times New Roman" w:cs="Times New Roman"/>
                <w:sz w:val="28"/>
              </w:rPr>
              <w:t>.</w:t>
            </w:r>
            <w:r w:rsidRPr="002E627F">
              <w:rPr>
                <w:rFonts w:ascii="Times New Roman" w:hAnsi="Times New Roman" w:cs="Times New Roman"/>
                <w:sz w:val="28"/>
              </w:rPr>
              <w:t>cols %}</w:t>
            </w:r>
          </w:p>
        </w:tc>
        <w:tc>
          <w:tcPr>
            <w:tcW w:w="0" w:type="auto"/>
          </w:tcPr>
          <w:p w:rsidR="002E627F" w:rsidRPr="002E627F" w:rsidRDefault="002E627F" w:rsidP="002E627F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>{{ col }}</w:t>
            </w:r>
          </w:p>
        </w:tc>
        <w:tc>
          <w:tcPr>
            <w:tcW w:w="0" w:type="auto"/>
          </w:tcPr>
          <w:p w:rsidR="002E627F" w:rsidRPr="002E627F" w:rsidRDefault="002E627F" w:rsidP="002E627F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</w:rPr>
              <w:t xml:space="preserve"> {%tc endfor %}</w:t>
            </w:r>
          </w:p>
        </w:tc>
      </w:tr>
      <w:tr w:rsidR="002E627F" w:rsidRPr="002E627F" w:rsidTr="0095370B">
        <w:tc>
          <w:tcPr>
            <w:tcW w:w="0" w:type="auto"/>
            <w:gridSpan w:val="4"/>
          </w:tcPr>
          <w:p w:rsidR="002E627F" w:rsidRPr="002E627F" w:rsidRDefault="002E627F" w:rsidP="002E627F">
            <w:pPr>
              <w:pStyle w:val="Obsahtabulky"/>
              <w:rPr>
                <w:rFonts w:ascii="Times New Roman" w:hAnsi="Times New Roman" w:cs="Times New Roman"/>
                <w:sz w:val="28"/>
              </w:rPr>
            </w:pPr>
            <w:r w:rsidRPr="002E627F">
              <w:rPr>
                <w:rFonts w:ascii="Times New Roman" w:hAnsi="Times New Roman" w:cs="Times New Roman"/>
                <w:sz w:val="28"/>
                <w:lang w:val="ru-RU"/>
              </w:rPr>
              <w:t>{%</w:t>
            </w:r>
            <w:r w:rsidRPr="002E627F">
              <w:rPr>
                <w:rFonts w:ascii="Times New Roman" w:hAnsi="Times New Roman" w:cs="Times New Roman"/>
                <w:sz w:val="28"/>
                <w:lang w:val="en-US"/>
              </w:rPr>
              <w:t>tr</w:t>
            </w:r>
            <w:r w:rsidRPr="002E627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2E627F">
              <w:rPr>
                <w:rFonts w:ascii="Times New Roman" w:hAnsi="Times New Roman" w:cs="Times New Roman"/>
                <w:sz w:val="28"/>
                <w:lang w:val="en-US"/>
              </w:rPr>
              <w:t>endfor</w:t>
            </w:r>
            <w:r w:rsidRPr="002E627F">
              <w:rPr>
                <w:rFonts w:ascii="Times New Roman" w:hAnsi="Times New Roman" w:cs="Times New Roman"/>
                <w:sz w:val="28"/>
                <w:lang w:val="ru-RU"/>
              </w:rPr>
              <w:t xml:space="preserve"> %}</w:t>
            </w:r>
          </w:p>
        </w:tc>
      </w:tr>
      <w:tr w:rsidR="002B5CDA" w:rsidRPr="002E627F" w:rsidTr="0095370B">
        <w:tc>
          <w:tcPr>
            <w:tcW w:w="0" w:type="auto"/>
            <w:gridSpan w:val="4"/>
          </w:tcPr>
          <w:p w:rsidR="002B5CDA" w:rsidRPr="002E627F" w:rsidRDefault="002B5CDA" w:rsidP="005C51FC">
            <w:pPr>
              <w:jc w:val="both"/>
              <w:rPr>
                <w:sz w:val="28"/>
              </w:rPr>
            </w:pPr>
            <w:r w:rsidRPr="002E627F">
              <w:rPr>
                <w:sz w:val="28"/>
              </w:rPr>
              <w:t>{%</w:t>
            </w:r>
            <w:r w:rsidRPr="002E627F">
              <w:rPr>
                <w:sz w:val="28"/>
                <w:lang w:val="en-US"/>
              </w:rPr>
              <w:t>tr</w:t>
            </w:r>
            <w:r w:rsidRPr="002E627F">
              <w:rPr>
                <w:sz w:val="28"/>
              </w:rPr>
              <w:t xml:space="preserve"> </w:t>
            </w:r>
            <w:r w:rsidRPr="002E627F">
              <w:rPr>
                <w:sz w:val="28"/>
                <w:lang w:val="en-US"/>
              </w:rPr>
              <w:t>endfor</w:t>
            </w:r>
            <w:r w:rsidRPr="002E627F">
              <w:rPr>
                <w:sz w:val="28"/>
              </w:rPr>
              <w:t xml:space="preserve"> %}</w:t>
            </w:r>
          </w:p>
        </w:tc>
      </w:tr>
    </w:tbl>
    <w:p w:rsidR="002B5CDA" w:rsidRPr="002B5CDA" w:rsidRDefault="002B5CDA">
      <w:pPr>
        <w:pStyle w:val="22"/>
        <w:spacing w:before="0"/>
        <w:ind w:firstLine="709"/>
        <w:rPr>
          <w:b w:val="0"/>
        </w:rPr>
      </w:pPr>
    </w:p>
    <w:p w:rsidR="00731955" w:rsidRDefault="006A5700" w:rsidP="001B2774">
      <w:pPr>
        <w:pStyle w:val="ColorfulList-Accent11"/>
        <w:spacing w:after="120"/>
        <w:jc w:val="both"/>
      </w:pPr>
      <w:r>
        <w:rPr>
          <w:rStyle w:val="14"/>
          <w:b/>
          <w:i w:val="0"/>
          <w:color w:val="00000A"/>
          <w:szCs w:val="28"/>
        </w:rPr>
        <w:t>3. Место дисциплины в структуре образовательной программы</w:t>
      </w:r>
    </w:p>
    <w:p w:rsidR="00731955" w:rsidRDefault="006A5700">
      <w:pPr>
        <w:suppressAutoHyphens/>
        <w:ind w:firstLine="709"/>
        <w:jc w:val="both"/>
      </w:pPr>
      <w:r>
        <w:rPr>
          <w:iCs/>
          <w:sz w:val="28"/>
          <w:szCs w:val="28"/>
        </w:rPr>
        <w:t xml:space="preserve">Дисциплина проектирование информационных систем </w:t>
      </w:r>
      <w:r>
        <w:rPr>
          <w:sz w:val="28"/>
          <w:szCs w:val="28"/>
        </w:rPr>
        <w:t xml:space="preserve">относится к  части блока 1 «Дисциплины» и является 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освоении ОПОП только с направленностью (профилем) «Разработка программно-информационных систем». </w:t>
      </w:r>
    </w:p>
    <w:p w:rsidR="00731955" w:rsidRDefault="006A5700">
      <w:pPr>
        <w:suppressAutoHyphens/>
        <w:ind w:firstLine="567"/>
      </w:pPr>
      <w:r>
        <w:rPr>
          <w:sz w:val="28"/>
          <w:szCs w:val="28"/>
        </w:rPr>
        <w:t>По своему содержанию дисциплина соотносится к</w:t>
      </w:r>
      <w:r>
        <w:rPr>
          <w:color w:val="FF0000"/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профессиональным </w:t>
      </w:r>
      <w:r>
        <w:rPr>
          <w:i/>
          <w:sz w:val="28"/>
          <w:szCs w:val="28"/>
        </w:rPr>
        <w:t>дисциплинам</w:t>
      </w:r>
      <w:r>
        <w:rPr>
          <w:i/>
          <w:color w:val="FF0000"/>
          <w:sz w:val="28"/>
          <w:szCs w:val="28"/>
        </w:rPr>
        <w:t xml:space="preserve"> </w:t>
      </w:r>
      <w:r>
        <w:rPr>
          <w:i/>
          <w:color w:val="00B0F0"/>
          <w:sz w:val="28"/>
          <w:szCs w:val="28"/>
        </w:rPr>
        <w:t>(гуманитарным, социальным, экономическим или иным).</w:t>
      </w:r>
    </w:p>
    <w:p w:rsidR="00731955" w:rsidRDefault="006A5700">
      <w:pPr>
        <w:pStyle w:val="6"/>
        <w:suppressAutoHyphens/>
      </w:pPr>
      <w:r>
        <w:rPr>
          <w:color w:val="00000A"/>
        </w:rPr>
        <w:t>В таблице 3.1 приведены предшествующие и последующие дисциплины, направленные на формирование компетенций, заявленных в разделе 1.</w:t>
      </w:r>
    </w:p>
    <w:p w:rsidR="00731955" w:rsidRDefault="00731955">
      <w:pPr>
        <w:pStyle w:val="6"/>
        <w:suppressAutoHyphens/>
        <w:rPr>
          <w:color w:val="00000A"/>
        </w:rPr>
      </w:pPr>
    </w:p>
    <w:p w:rsidR="00731955" w:rsidRDefault="006A5700">
      <w:pPr>
        <w:pStyle w:val="6"/>
        <w:suppressAutoHyphens/>
        <w:ind w:firstLine="0"/>
      </w:pPr>
      <w:r>
        <w:t>Таблица 3.1 – Дисциплины, направленные на формирование компетенций</w:t>
      </w:r>
    </w:p>
    <w:tbl>
      <w:tblPr>
        <w:tblW w:w="9637" w:type="dxa"/>
        <w:tblInd w:w="3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7" w:type="dxa"/>
          <w:left w:w="25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07"/>
        <w:gridCol w:w="4347"/>
        <w:gridCol w:w="2297"/>
        <w:gridCol w:w="1986"/>
      </w:tblGrid>
      <w:tr w:rsidR="00731955">
        <w:trPr>
          <w:trHeight w:hRule="exact" w:val="1133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31955" w:rsidRDefault="006A5700">
            <w:pPr>
              <w:shd w:val="clear" w:color="auto" w:fill="FFFFFF"/>
              <w:jc w:val="center"/>
            </w:pPr>
            <w:r>
              <w:rPr>
                <w:b/>
                <w:bCs/>
              </w:rPr>
              <w:t>Код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31955" w:rsidRDefault="006A5700">
            <w:pPr>
              <w:shd w:val="clear" w:color="auto" w:fill="FFFFFF"/>
              <w:spacing w:line="241" w:lineRule="exact"/>
              <w:jc w:val="center"/>
            </w:pPr>
            <w:r>
              <w:rPr>
                <w:b/>
                <w:bCs/>
              </w:rPr>
              <w:t>Наименование компетенции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31955" w:rsidRDefault="006A5700">
            <w:pPr>
              <w:shd w:val="clear" w:color="auto" w:fill="FFFFFF"/>
              <w:jc w:val="center"/>
            </w:pPr>
            <w:r>
              <w:rPr>
                <w:b/>
                <w:bCs/>
              </w:rPr>
              <w:t>Предшествующие дисциплины</w:t>
            </w:r>
          </w:p>
          <w:p w:rsidR="00731955" w:rsidRDefault="0073195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5" w:type="dxa"/>
            </w:tcMar>
            <w:vAlign w:val="center"/>
          </w:tcPr>
          <w:p w:rsidR="00731955" w:rsidRDefault="006A5700">
            <w:pPr>
              <w:shd w:val="clear" w:color="auto" w:fill="FFFFFF"/>
              <w:jc w:val="center"/>
            </w:pPr>
            <w:r>
              <w:rPr>
                <w:b/>
                <w:bCs/>
              </w:rPr>
              <w:t>Последующие дисциплины</w:t>
            </w:r>
          </w:p>
          <w:p w:rsidR="00731955" w:rsidRDefault="00731955">
            <w:pPr>
              <w:widowControl w:val="0"/>
              <w:shd w:val="clear" w:color="auto" w:fill="FFFFFF"/>
              <w:jc w:val="center"/>
              <w:rPr>
                <w:b/>
                <w:bCs/>
              </w:rPr>
            </w:pPr>
          </w:p>
        </w:tc>
      </w:tr>
      <w:tr w:rsidR="00731955">
        <w:trPr>
          <w:trHeight w:val="366"/>
        </w:trPr>
        <w:tc>
          <w:tcPr>
            <w:tcW w:w="9636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5" w:type="dxa"/>
            </w:tcMar>
          </w:tcPr>
          <w:p w:rsidR="00731955" w:rsidRDefault="006A5700">
            <w:pPr>
              <w:widowControl w:val="0"/>
              <w:shd w:val="clear" w:color="auto" w:fill="FFFFFF"/>
              <w:jc w:val="center"/>
            </w:pPr>
            <w:r>
              <w:rPr>
                <w:b/>
                <w:color w:val="000000"/>
              </w:rPr>
              <w:t>Общекультурные компетенции</w:t>
            </w:r>
          </w:p>
        </w:tc>
      </w:tr>
      <w:tr w:rsidR="00731955">
        <w:trPr>
          <w:trHeight w:val="366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</w:tcPr>
          <w:p w:rsidR="00731955" w:rsidRDefault="006A5700">
            <w:pPr>
              <w:widowControl w:val="0"/>
              <w:shd w:val="clear" w:color="auto" w:fill="FFFFFF"/>
              <w:jc w:val="center"/>
            </w:pPr>
            <w:r>
              <w:rPr>
                <w:color w:val="000000"/>
              </w:rPr>
              <w:t>ОК-9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shd w:val="clear" w:color="auto" w:fill="FFFFFF"/>
            </w:pPr>
            <w:r>
              <w:rPr>
                <w:color w:val="000000"/>
              </w:rPr>
              <w:t>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</w:pPr>
          </w:p>
        </w:tc>
        <w:tc>
          <w:tcPr>
            <w:tcW w:w="198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  <w:rPr>
                <w:b/>
                <w:color w:val="000000"/>
              </w:rPr>
            </w:pPr>
          </w:p>
        </w:tc>
      </w:tr>
      <w:tr w:rsidR="00731955">
        <w:trPr>
          <w:trHeight w:val="366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</w:tcPr>
          <w:p w:rsidR="00731955" w:rsidRDefault="006A5700">
            <w:pPr>
              <w:widowControl w:val="0"/>
              <w:shd w:val="clear" w:color="auto" w:fill="FFFFFF"/>
              <w:jc w:val="center"/>
            </w:pPr>
            <w:r>
              <w:rPr>
                <w:color w:val="000000"/>
              </w:rPr>
              <w:t>ПК-7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shd w:val="clear" w:color="auto" w:fill="FFFFFF"/>
            </w:pPr>
            <w:r>
              <w:rPr>
                <w:color w:val="000000"/>
              </w:rPr>
              <w:t>способность проектировать распределенные информационные системы, их компоненты и протоколы их взаимодей</w:t>
            </w:r>
            <w:r>
              <w:rPr>
                <w:color w:val="000000"/>
              </w:rPr>
              <w:lastRenderedPageBreak/>
              <w:t>ствия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</w:pPr>
          </w:p>
        </w:tc>
        <w:tc>
          <w:tcPr>
            <w:tcW w:w="198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  <w:rPr>
                <w:b/>
                <w:color w:val="000000"/>
              </w:rPr>
            </w:pPr>
          </w:p>
        </w:tc>
      </w:tr>
      <w:tr w:rsidR="00731955">
        <w:trPr>
          <w:trHeight w:val="366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</w:tcPr>
          <w:p w:rsidR="00731955" w:rsidRDefault="006A5700">
            <w:pPr>
              <w:widowControl w:val="0"/>
              <w:shd w:val="clear" w:color="auto" w:fill="FFFFFF"/>
              <w:jc w:val="center"/>
            </w:pPr>
            <w:r>
              <w:rPr>
                <w:color w:val="000000"/>
              </w:rPr>
              <w:t>ПК-8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shd w:val="clear" w:color="auto" w:fill="FFFFFF"/>
            </w:pPr>
            <w:r>
              <w:rPr>
                <w:color w:val="000000"/>
              </w:rPr>
              <w:t>способность проектировать системы с параллельной обработкой данных и высокопроизводительные системы и их компоненты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</w:pPr>
          </w:p>
        </w:tc>
        <w:tc>
          <w:tcPr>
            <w:tcW w:w="198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  <w:rPr>
                <w:b/>
                <w:color w:val="000000"/>
              </w:rPr>
            </w:pPr>
          </w:p>
        </w:tc>
      </w:tr>
      <w:tr w:rsidR="00731955">
        <w:trPr>
          <w:trHeight w:val="366"/>
        </w:trPr>
        <w:tc>
          <w:tcPr>
            <w:tcW w:w="10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25" w:type="dxa"/>
            </w:tcMar>
          </w:tcPr>
          <w:p w:rsidR="00731955" w:rsidRDefault="006A5700">
            <w:pPr>
              <w:widowControl w:val="0"/>
              <w:shd w:val="clear" w:color="auto" w:fill="FFFFFF"/>
              <w:jc w:val="center"/>
            </w:pPr>
            <w:r>
              <w:rPr>
                <w:color w:val="000000"/>
              </w:rPr>
              <w:t>ПК-11</w:t>
            </w:r>
          </w:p>
        </w:tc>
        <w:tc>
          <w:tcPr>
            <w:tcW w:w="434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widowControl w:val="0"/>
              <w:shd w:val="clear" w:color="auto" w:fill="FFFFFF"/>
            </w:pPr>
            <w:r>
              <w:rPr>
                <w:color w:val="000000"/>
              </w:rPr>
              <w:t>способность проектировать основные компоненты операционных систем</w:t>
            </w:r>
          </w:p>
        </w:tc>
        <w:tc>
          <w:tcPr>
            <w:tcW w:w="2297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</w:pPr>
          </w:p>
        </w:tc>
        <w:tc>
          <w:tcPr>
            <w:tcW w:w="198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widowControl w:val="0"/>
              <w:shd w:val="clear" w:color="auto" w:fill="FFFFFF"/>
              <w:rPr>
                <w:b/>
                <w:color w:val="000000"/>
              </w:rPr>
            </w:pPr>
          </w:p>
        </w:tc>
      </w:tr>
      <w:tr w:rsidR="00731955">
        <w:trPr>
          <w:trHeight w:val="366"/>
        </w:trPr>
        <w:tc>
          <w:tcPr>
            <w:tcW w:w="9636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5" w:type="dxa"/>
            </w:tcMar>
          </w:tcPr>
          <w:p w:rsidR="00731955" w:rsidRDefault="006A5700">
            <w:pPr>
              <w:widowControl w:val="0"/>
              <w:shd w:val="clear" w:color="auto" w:fill="FFFFFF"/>
              <w:jc w:val="center"/>
            </w:pPr>
            <w:r>
              <w:rPr>
                <w:b/>
                <w:color w:val="000000"/>
              </w:rPr>
              <w:t>Профессиональные компетенции</w:t>
            </w:r>
          </w:p>
        </w:tc>
      </w:tr>
    </w:tbl>
    <w:p w:rsidR="00731955" w:rsidRDefault="00731955">
      <w:pPr>
        <w:sectPr w:rsidR="00731955" w:rsidSect="006D0F89">
          <w:footerReference w:type="default" r:id="rId8"/>
          <w:pgSz w:w="11906" w:h="16838"/>
          <w:pgMar w:top="1127" w:right="851" w:bottom="1127" w:left="1418" w:header="0" w:footer="851" w:gutter="0"/>
          <w:cols w:space="720"/>
          <w:formProt w:val="0"/>
          <w:titlePg/>
          <w:docGrid w:linePitch="360" w:charSpace="-6145"/>
        </w:sectPr>
      </w:pPr>
    </w:p>
    <w:p w:rsidR="00731955" w:rsidRDefault="006A5700">
      <w:pPr>
        <w:pStyle w:val="5"/>
      </w:pPr>
      <w:r>
        <w:lastRenderedPageBreak/>
        <w:t xml:space="preserve">4. Объем и содержание </w:t>
      </w:r>
      <w:r>
        <w:rPr>
          <w:bCs/>
        </w:rPr>
        <w:t xml:space="preserve">учебной </w:t>
      </w:r>
      <w:r>
        <w:t>дисциплины</w:t>
      </w:r>
    </w:p>
    <w:p w:rsidR="00731955" w:rsidRDefault="009C76DB" w:rsidP="009C76DB">
      <w:pPr>
        <w:pStyle w:val="5"/>
        <w:rPr>
          <w:lang w:val="en-US"/>
        </w:rPr>
      </w:pPr>
      <w:r>
        <w:rPr>
          <w:lang w:val="en-US"/>
        </w:rPr>
        <w:t>{{contents}}</w:t>
      </w:r>
    </w:p>
    <w:p w:rsidR="00AF6A7C" w:rsidRPr="009C76DB" w:rsidRDefault="00AF6A7C" w:rsidP="009C76DB">
      <w:pPr>
        <w:pStyle w:val="5"/>
        <w:rPr>
          <w:lang w:val="en-US"/>
        </w:rPr>
        <w:sectPr w:rsidR="00AF6A7C" w:rsidRPr="009C76DB">
          <w:footerReference w:type="even" r:id="rId9"/>
          <w:footerReference w:type="default" r:id="rId10"/>
          <w:pgSz w:w="16838" w:h="11906" w:orient="landscape"/>
          <w:pgMar w:top="1418" w:right="1127" w:bottom="908" w:left="1127" w:header="0" w:footer="851" w:gutter="0"/>
          <w:cols w:space="720"/>
          <w:formProt w:val="0"/>
          <w:docGrid w:linePitch="360" w:charSpace="-6145"/>
        </w:sectPr>
      </w:pPr>
    </w:p>
    <w:p w:rsidR="00731955" w:rsidRDefault="006A5700">
      <w:pPr>
        <w:pStyle w:val="ColorfulList-Accent11"/>
        <w:spacing w:line="300" w:lineRule="auto"/>
        <w:ind w:left="360" w:firstLine="349"/>
        <w:jc w:val="both"/>
      </w:pPr>
      <w:r>
        <w:rPr>
          <w:rStyle w:val="FontStyle53"/>
          <w:b/>
          <w:bCs/>
          <w:sz w:val="28"/>
          <w:szCs w:val="28"/>
          <w:lang w:eastAsia="en-US"/>
        </w:rPr>
        <w:lastRenderedPageBreak/>
        <w:t>5. Перечень учебно-методического обеспечения для самостоятельной работы</w:t>
      </w:r>
      <w:r>
        <w:rPr>
          <w:rStyle w:val="FontStyle53"/>
          <w:b/>
          <w:sz w:val="22"/>
          <w:szCs w:val="22"/>
        </w:rPr>
        <w:t xml:space="preserve"> </w:t>
      </w:r>
      <w:r>
        <w:rPr>
          <w:rStyle w:val="FontStyle53"/>
          <w:b/>
          <w:sz w:val="28"/>
          <w:szCs w:val="28"/>
        </w:rPr>
        <w:t>студентов по дисциплине</w:t>
      </w:r>
    </w:p>
    <w:p w:rsidR="00731955" w:rsidRDefault="006A5700">
      <w:pPr>
        <w:shd w:val="clear" w:color="auto" w:fill="FFFFFF"/>
        <w:ind w:right="11" w:firstLine="590"/>
        <w:jc w:val="both"/>
      </w:pPr>
      <w:r>
        <w:rPr>
          <w:bCs/>
          <w:spacing w:val="1"/>
          <w:sz w:val="28"/>
          <w:szCs w:val="28"/>
        </w:rPr>
        <w:t>Перечень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учебно-методических изданий, рекомендуемых студентам для </w:t>
      </w:r>
      <w:r>
        <w:rPr>
          <w:spacing w:val="5"/>
          <w:sz w:val="28"/>
          <w:szCs w:val="28"/>
        </w:rPr>
        <w:t xml:space="preserve">подготовки к занятиям и выполнения самостоятельной работы, а также методические материалы на бумажных и/или электронных носителях, выпущенные кафедрой своими </w:t>
      </w:r>
      <w:r>
        <w:rPr>
          <w:spacing w:val="1"/>
          <w:sz w:val="28"/>
          <w:szCs w:val="28"/>
        </w:rPr>
        <w:t>силами и предоставляемые студентам во время занятий</w:t>
      </w:r>
      <w:r>
        <w:rPr>
          <w:b/>
          <w:spacing w:val="1"/>
          <w:sz w:val="28"/>
          <w:szCs w:val="28"/>
        </w:rPr>
        <w:t>:</w:t>
      </w:r>
    </w:p>
    <w:p w:rsidR="00731955" w:rsidRDefault="006A5700">
      <w:pPr>
        <w:pStyle w:val="NormalWeb1"/>
        <w:numPr>
          <w:ilvl w:val="0"/>
          <w:numId w:val="2"/>
        </w:numPr>
        <w:tabs>
          <w:tab w:val="left" w:pos="993"/>
        </w:tabs>
        <w:spacing w:before="0" w:after="0"/>
        <w:ind w:left="284" w:firstLine="425"/>
        <w:jc w:val="both"/>
      </w:pPr>
      <w:r>
        <w:rPr>
          <w:rFonts w:ascii="Times New Roman" w:hAnsi="Times New Roman" w:cs="Times New Roman"/>
          <w:color w:val="00000A"/>
          <w:sz w:val="28"/>
          <w:szCs w:val="28"/>
        </w:rPr>
        <w:t>Плехов П.В. Вычислительные системы: Пособие по самостоятельной работе магистрантов направления «Информатика и вычислительная техника» // http://10.1.1.23:8080/eios/met/090401/_b1v3/sr.pdf</w:t>
      </w:r>
    </w:p>
    <w:p w:rsidR="00731955" w:rsidRDefault="006A5700">
      <w:pPr>
        <w:pStyle w:val="NormalWeb1"/>
        <w:spacing w:before="0" w:after="0"/>
        <w:ind w:firstLine="709"/>
        <w:jc w:val="both"/>
        <w:rPr>
          <w:rFonts w:ascii="Times New Roman" w:hAnsi="Times New Roman" w:cs="Times New Roman"/>
          <w:color w:val="00000A"/>
          <w:spacing w:val="0"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A"/>
          <w:spacing w:val="0"/>
          <w:sz w:val="28"/>
          <w:szCs w:val="28"/>
          <w:lang w:eastAsia="en-US"/>
        </w:rPr>
        <w:t>Кроме того, в качестве учебно-методического обеспечения для самостоятельной работы должна использоваться основная и дополнительная литература, источники Интернет и журналы, перечень которых приведен в соответствующем разделе РПД.</w:t>
      </w:r>
    </w:p>
    <w:p w:rsidR="00D3159F" w:rsidRDefault="00D3159F">
      <w:pPr>
        <w:pStyle w:val="NormalWeb1"/>
        <w:spacing w:before="0" w:after="0"/>
        <w:ind w:firstLine="709"/>
        <w:jc w:val="both"/>
        <w:rPr>
          <w:rFonts w:ascii="Times New Roman" w:hAnsi="Times New Roman" w:cs="Times New Roman"/>
          <w:color w:val="00000A"/>
          <w:spacing w:val="0"/>
          <w:sz w:val="28"/>
          <w:szCs w:val="28"/>
          <w:lang w:eastAsia="en-US"/>
        </w:rPr>
      </w:pPr>
    </w:p>
    <w:p w:rsidR="00D3159F" w:rsidRPr="00DA204A" w:rsidRDefault="00D3159F">
      <w:pPr>
        <w:pStyle w:val="NormalWeb1"/>
        <w:spacing w:before="0" w:after="0"/>
        <w:ind w:firstLine="709"/>
        <w:jc w:val="both"/>
      </w:pPr>
      <w:r w:rsidRPr="00DA204A">
        <w:rPr>
          <w:rFonts w:ascii="Times New Roman" w:hAnsi="Times New Roman" w:cs="Times New Roman"/>
          <w:color w:val="00000A"/>
          <w:spacing w:val="0"/>
          <w:sz w:val="28"/>
          <w:szCs w:val="28"/>
          <w:lang w:eastAsia="en-US"/>
        </w:rPr>
        <w:t>{{</w:t>
      </w:r>
      <w:r>
        <w:rPr>
          <w:rFonts w:ascii="Times New Roman" w:hAnsi="Times New Roman" w:cs="Times New Roman"/>
          <w:color w:val="00000A"/>
          <w:spacing w:val="0"/>
          <w:sz w:val="28"/>
          <w:szCs w:val="28"/>
          <w:lang w:val="en-US" w:eastAsia="en-US"/>
        </w:rPr>
        <w:t>fos</w:t>
      </w:r>
      <w:r w:rsidRPr="00DA204A">
        <w:rPr>
          <w:rFonts w:ascii="Times New Roman" w:hAnsi="Times New Roman" w:cs="Times New Roman"/>
          <w:color w:val="00000A"/>
          <w:spacing w:val="0"/>
          <w:sz w:val="28"/>
          <w:szCs w:val="28"/>
          <w:lang w:eastAsia="en-US"/>
        </w:rPr>
        <w:t>}}</w:t>
      </w:r>
    </w:p>
    <w:p w:rsidR="00731955" w:rsidRDefault="00731955">
      <w:pPr>
        <w:pStyle w:val="ac"/>
        <w:jc w:val="both"/>
        <w:rPr>
          <w:b/>
          <w:sz w:val="28"/>
          <w:lang w:eastAsia="en-US"/>
        </w:rPr>
      </w:pPr>
    </w:p>
    <w:p w:rsidR="00731955" w:rsidRDefault="00731955">
      <w:pPr>
        <w:pStyle w:val="af4"/>
        <w:spacing w:line="240" w:lineRule="auto"/>
        <w:ind w:left="357" w:firstLine="0"/>
        <w:rPr>
          <w:b/>
        </w:rPr>
      </w:pPr>
    </w:p>
    <w:p w:rsidR="00731955" w:rsidRDefault="006A5700">
      <w:pPr>
        <w:suppressAutoHyphens/>
        <w:ind w:firstLine="850"/>
      </w:pPr>
      <w:r>
        <w:rPr>
          <w:b/>
          <w:sz w:val="28"/>
          <w:szCs w:val="28"/>
        </w:rPr>
        <w:t>7. Перечень основной и дополнительной учебной литературы, необходимой для освоения дисциплины</w:t>
      </w:r>
    </w:p>
    <w:p w:rsidR="00731955" w:rsidRDefault="00731955">
      <w:pPr>
        <w:suppressAutoHyphens/>
        <w:spacing w:after="120"/>
        <w:ind w:firstLine="709"/>
        <w:jc w:val="center"/>
      </w:pPr>
    </w:p>
    <w:tbl>
      <w:tblPr>
        <w:tblW w:w="9637" w:type="dxa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99"/>
        <w:gridCol w:w="9038"/>
      </w:tblGrid>
      <w:tr w:rsidR="00731955">
        <w:trPr>
          <w:cantSplit/>
          <w:trHeight w:hRule="exact" w:val="1186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Библиографическое описание (автор, заглавие, вид издания, место, издательство, год издания, количество страниц)</w:t>
            </w:r>
          </w:p>
        </w:tc>
      </w:tr>
      <w:tr w:rsidR="00731955">
        <w:trPr>
          <w:cantSplit/>
          <w:trHeight w:hRule="exact" w:val="227"/>
        </w:trPr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731955">
        <w:trPr>
          <w:trHeight w:hRule="exact" w:val="340"/>
        </w:trPr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1 Основная литература</w:t>
            </w:r>
          </w:p>
        </w:tc>
      </w:tr>
      <w:tr w:rsidR="00731955">
        <w:trPr>
          <w:trHeight w:hRule="exact" w:val="340"/>
        </w:trPr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  <w:sz w:val="28"/>
                <w:szCs w:val="28"/>
              </w:rPr>
              <w:t>2 Дополнительная литература</w:t>
            </w:r>
          </w:p>
        </w:tc>
      </w:tr>
      <w:tr w:rsidR="00731955">
        <w:trPr>
          <w:trHeight w:hRule="exact" w:val="340"/>
        </w:trPr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jc w:val="center"/>
            </w:pPr>
            <w:r>
              <w:rPr>
                <w:b/>
                <w:sz w:val="28"/>
                <w:szCs w:val="28"/>
              </w:rPr>
              <w:t>2.1 Учебные и научные издания</w:t>
            </w:r>
          </w:p>
        </w:tc>
      </w:tr>
      <w:tr w:rsidR="00731955">
        <w:trPr>
          <w:trHeight w:hRule="exact" w:val="340"/>
        </w:trPr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snapToGrid w:val="0"/>
              <w:jc w:val="center"/>
            </w:pPr>
            <w:r>
              <w:rPr>
                <w:b/>
                <w:bCs/>
                <w:sz w:val="28"/>
                <w:szCs w:val="28"/>
              </w:rPr>
              <w:t>2.2 Периодические издания</w:t>
            </w:r>
          </w:p>
        </w:tc>
      </w:tr>
    </w:tbl>
    <w:p w:rsidR="00731955" w:rsidRPr="00496723" w:rsidRDefault="00731955">
      <w:pPr>
        <w:tabs>
          <w:tab w:val="left" w:pos="6225"/>
        </w:tabs>
        <w:spacing w:line="300" w:lineRule="auto"/>
        <w:rPr>
          <w:sz w:val="28"/>
          <w:szCs w:val="28"/>
        </w:rPr>
      </w:pPr>
    </w:p>
    <w:p w:rsidR="00731955" w:rsidRDefault="006A5700">
      <w:pPr>
        <w:ind w:firstLine="709"/>
        <w:jc w:val="center"/>
      </w:pPr>
      <w:r>
        <w:rPr>
          <w:b/>
          <w:sz w:val="28"/>
          <w:szCs w:val="28"/>
        </w:rPr>
        <w:t xml:space="preserve">8. Перечень ресурсов информационно-телекоммуникационной </w:t>
      </w:r>
    </w:p>
    <w:p w:rsidR="00731955" w:rsidRDefault="006A5700">
      <w:pPr>
        <w:ind w:firstLine="850"/>
      </w:pPr>
      <w:r>
        <w:rPr>
          <w:b/>
          <w:sz w:val="28"/>
          <w:szCs w:val="28"/>
        </w:rPr>
        <w:t>сети «Интернет», необходимые для освоения дисципли</w:t>
      </w:r>
      <w:r>
        <w:t>ны</w:t>
      </w:r>
    </w:p>
    <w:p w:rsidR="00731955" w:rsidRDefault="00731955">
      <w:pPr>
        <w:spacing w:after="120"/>
        <w:ind w:firstLine="709"/>
        <w:jc w:val="center"/>
      </w:pPr>
    </w:p>
    <w:tbl>
      <w:tblPr>
        <w:tblW w:w="9637" w:type="dxa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99"/>
        <w:gridCol w:w="9038"/>
      </w:tblGrid>
      <w:tr w:rsidR="00731955"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37" w:type="dxa"/>
            </w:tcMar>
          </w:tcPr>
          <w:p w:rsidR="00731955" w:rsidRDefault="006A5700">
            <w:pPr>
              <w:pStyle w:val="af4"/>
              <w:spacing w:line="300" w:lineRule="auto"/>
              <w:ind w:left="360" w:hanging="360"/>
              <w:jc w:val="center"/>
            </w:pPr>
            <w:r>
              <w:rPr>
                <w:b/>
                <w:sz w:val="24"/>
                <w:szCs w:val="24"/>
              </w:rPr>
              <w:t>Название (адрес) ресурса</w:t>
            </w:r>
          </w:p>
        </w:tc>
      </w:tr>
      <w:tr w:rsidR="00731955"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9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37" w:type="dxa"/>
            </w:tcMar>
          </w:tcPr>
          <w:p w:rsidR="00731955" w:rsidRDefault="006A5700">
            <w:pPr>
              <w:pStyle w:val="af4"/>
              <w:spacing w:line="300" w:lineRule="auto"/>
              <w:ind w:left="360" w:hanging="360"/>
              <w:jc w:val="center"/>
            </w:pPr>
            <w:r>
              <w:rPr>
                <w:b/>
                <w:sz w:val="24"/>
                <w:szCs w:val="24"/>
              </w:rPr>
              <w:t>2</w:t>
            </w:r>
          </w:p>
        </w:tc>
      </w:tr>
    </w:tbl>
    <w:p w:rsidR="00731955" w:rsidRDefault="00731955">
      <w:pPr>
        <w:rPr>
          <w:b/>
          <w:sz w:val="28"/>
          <w:szCs w:val="28"/>
        </w:rPr>
      </w:pPr>
    </w:p>
    <w:p w:rsidR="00731955" w:rsidRDefault="006A5700">
      <w:pPr>
        <w:ind w:firstLine="850"/>
        <w:jc w:val="center"/>
      </w:pPr>
      <w:r>
        <w:rPr>
          <w:b/>
          <w:sz w:val="28"/>
          <w:szCs w:val="28"/>
        </w:rPr>
        <w:t>9. Методические указания для обучающихся по освоению дисциплины</w:t>
      </w:r>
    </w:p>
    <w:p w:rsidR="00731955" w:rsidRDefault="006A5700">
      <w:pPr>
        <w:suppressAutoHyphens/>
        <w:ind w:firstLine="850"/>
        <w:jc w:val="both"/>
      </w:pPr>
      <w:r>
        <w:rPr>
          <w:sz w:val="28"/>
          <w:szCs w:val="28"/>
        </w:rPr>
        <w:t xml:space="preserve">При изучении дисциплины студентам целесообразно выполнять следующие рекомендации: </w:t>
      </w:r>
    </w:p>
    <w:p w:rsidR="00731955" w:rsidRDefault="006A5700">
      <w:pPr>
        <w:suppressAutoHyphens/>
        <w:ind w:firstLine="850"/>
        <w:jc w:val="both"/>
      </w:pPr>
      <w:r>
        <w:rPr>
          <w:sz w:val="28"/>
          <w:szCs w:val="28"/>
        </w:rPr>
        <w:lastRenderedPageBreak/>
        <w:t>1. Приступая к изучению данной дисциплины, необходимо повторить основные положения предыдущих дисциплин: «Научно-исследовательская работа студентов».</w:t>
      </w:r>
    </w:p>
    <w:p w:rsidR="00731955" w:rsidRDefault="006A5700">
      <w:pPr>
        <w:suppressAutoHyphens/>
        <w:ind w:firstLine="850"/>
        <w:jc w:val="both"/>
      </w:pPr>
      <w:r>
        <w:rPr>
          <w:sz w:val="28"/>
          <w:szCs w:val="28"/>
        </w:rPr>
        <w:t xml:space="preserve">2. Изучение курса должно вестись систематически и сопровождаться составлением подробного конспекта. В конспект рекомендуется включать все виды учебной работы: лекции, самостоятельную проработку учебников и рекомендуемых источников. </w:t>
      </w:r>
    </w:p>
    <w:p w:rsidR="00731955" w:rsidRDefault="006A5700">
      <w:pPr>
        <w:suppressAutoHyphens/>
        <w:ind w:firstLine="850"/>
        <w:jc w:val="both"/>
      </w:pPr>
      <w:r>
        <w:rPr>
          <w:sz w:val="28"/>
          <w:szCs w:val="28"/>
        </w:rPr>
        <w:t xml:space="preserve">3. После изучения какого-либо раздела по учебнику или конспекту лекций рекомендуется по памяти воспроизвести основные термины, определения, понятия раздела. </w:t>
      </w:r>
    </w:p>
    <w:p w:rsidR="00731955" w:rsidRDefault="006A5700">
      <w:pPr>
        <w:suppressAutoHyphens/>
        <w:ind w:firstLine="850"/>
        <w:jc w:val="both"/>
      </w:pPr>
      <w:r>
        <w:rPr>
          <w:sz w:val="28"/>
          <w:szCs w:val="28"/>
        </w:rPr>
        <w:t xml:space="preserve">4. Особое внимание следует уделить выполнению отчетов по практическим занятиям, лабораторным работам и индивидуальным комплексным заданиям на самостоятельную работу, поскольку это способствует лучшему пониманию и закреплению теоретических знаний. Перед выполнением практических заданий необходимо изучить необходимый теоретический материал. </w:t>
      </w:r>
    </w:p>
    <w:p w:rsidR="00731955" w:rsidRDefault="006A5700">
      <w:pPr>
        <w:pStyle w:val="1a"/>
        <w:suppressAutoHyphens/>
        <w:ind w:firstLine="850"/>
      </w:pPr>
      <w:r>
        <w:rPr>
          <w:i w:val="0"/>
          <w:iCs w:val="0"/>
          <w:color w:val="00000A"/>
          <w:szCs w:val="28"/>
        </w:rPr>
        <w:t xml:space="preserve">5. Вся тематика вопросов, изучаемых самостоятельно, задается на лекциях преподавателем. Им же даются источники (в первую очередь вновь изданные в периодической научной литературе) для более детального понимания вопросов, озвученных на лекции. </w:t>
      </w:r>
    </w:p>
    <w:p w:rsidR="00731955" w:rsidRDefault="006A5700">
      <w:pPr>
        <w:shd w:val="clear" w:color="auto" w:fill="FFFFFF"/>
        <w:ind w:firstLine="850"/>
        <w:jc w:val="both"/>
      </w:pPr>
      <w:r>
        <w:rPr>
          <w:spacing w:val="1"/>
          <w:sz w:val="28"/>
          <w:szCs w:val="28"/>
        </w:rPr>
        <w:t xml:space="preserve">6. Самостоятельная работа должна носить систематический характер. </w:t>
      </w:r>
      <w:r>
        <w:rPr>
          <w:sz w:val="28"/>
          <w:szCs w:val="28"/>
        </w:rPr>
        <w:t xml:space="preserve">В самостоятельную работу студентов входит освоение теоретического материала, подготовка к лабораторным занятиям, решение домашних индивидуальных заданий. Результаты самостоятельной работы контролируются преподавателем и учитываются </w:t>
      </w:r>
      <w:r>
        <w:rPr>
          <w:spacing w:val="4"/>
          <w:sz w:val="28"/>
          <w:szCs w:val="28"/>
        </w:rPr>
        <w:t xml:space="preserve">при аттестации студента (промежуточный зачет по теме, итоговый зачет). </w:t>
      </w:r>
      <w:r>
        <w:rPr>
          <w:sz w:val="28"/>
          <w:szCs w:val="28"/>
        </w:rPr>
        <w:t>Формы контроля: контроль качества подготовки к лекционным и лабораторным занятиям (контроль усвоения теоретического материала в виде тестов), выполнения домашних индивидуальных заданий.</w:t>
      </w:r>
    </w:p>
    <w:p w:rsidR="00731955" w:rsidRDefault="00731955">
      <w:pPr>
        <w:shd w:val="clear" w:color="auto" w:fill="FFFFFF"/>
        <w:ind w:firstLine="850"/>
        <w:jc w:val="both"/>
        <w:rPr>
          <w:sz w:val="28"/>
          <w:szCs w:val="28"/>
        </w:rPr>
      </w:pPr>
    </w:p>
    <w:p w:rsidR="00731955" w:rsidRDefault="006A5700">
      <w:pPr>
        <w:suppressAutoHyphens/>
        <w:ind w:firstLine="850"/>
      </w:pPr>
      <w:r>
        <w:rPr>
          <w:b/>
          <w:sz w:val="28"/>
          <w:szCs w:val="28"/>
        </w:rPr>
        <w:t>10. Перечень информационных технологий, используемых при осуществлении образовательного процесса по дисциплине</w:t>
      </w:r>
    </w:p>
    <w:p w:rsidR="00731955" w:rsidRDefault="006A5700">
      <w:pPr>
        <w:suppressAutoHyphens/>
        <w:ind w:firstLine="850"/>
      </w:pPr>
      <w:r>
        <w:rPr>
          <w:b/>
          <w:sz w:val="28"/>
          <w:szCs w:val="28"/>
        </w:rPr>
        <w:t>10.1. Перечень программного обеспечения</w:t>
      </w:r>
    </w:p>
    <w:p w:rsidR="00731955" w:rsidRDefault="00731955">
      <w:pPr>
        <w:suppressAutoHyphens/>
        <w:spacing w:after="120"/>
        <w:ind w:firstLine="850"/>
        <w:rPr>
          <w:b/>
          <w:sz w:val="28"/>
          <w:szCs w:val="28"/>
        </w:rPr>
      </w:pPr>
    </w:p>
    <w:p w:rsidR="00496723" w:rsidRPr="00496723" w:rsidRDefault="00496723">
      <w:pPr>
        <w:suppressAutoHyphens/>
        <w:spacing w:after="120"/>
        <w:ind w:firstLine="850"/>
        <w:rPr>
          <w:sz w:val="28"/>
          <w:szCs w:val="28"/>
        </w:rPr>
      </w:pPr>
      <w:r w:rsidRPr="00496723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soft</w:t>
      </w:r>
      <w:r w:rsidRPr="00496723">
        <w:rPr>
          <w:sz w:val="28"/>
          <w:szCs w:val="28"/>
        </w:rPr>
        <w:t>}}</w:t>
      </w:r>
    </w:p>
    <w:p w:rsidR="00731955" w:rsidRDefault="00731955">
      <w:pPr>
        <w:spacing w:line="300" w:lineRule="auto"/>
        <w:ind w:firstLine="709"/>
        <w:rPr>
          <w:b/>
          <w:sz w:val="28"/>
          <w:szCs w:val="28"/>
        </w:rPr>
      </w:pPr>
    </w:p>
    <w:p w:rsidR="00731955" w:rsidRDefault="006A5700">
      <w:pPr>
        <w:ind w:firstLine="850"/>
      </w:pPr>
      <w:r>
        <w:rPr>
          <w:b/>
          <w:sz w:val="28"/>
          <w:szCs w:val="28"/>
        </w:rPr>
        <w:t>10.2. Перечень информационных справочных систем</w:t>
      </w:r>
    </w:p>
    <w:p w:rsidR="00731955" w:rsidRDefault="00731955">
      <w:pPr>
        <w:spacing w:line="300" w:lineRule="auto"/>
        <w:ind w:firstLine="709"/>
      </w:pPr>
    </w:p>
    <w:p w:rsidR="00731955" w:rsidRPr="00496723" w:rsidRDefault="00496723" w:rsidP="00496723">
      <w:pPr>
        <w:spacing w:after="120"/>
        <w:ind w:firstLine="851"/>
        <w:jc w:val="both"/>
        <w:rPr>
          <w:sz w:val="28"/>
          <w:szCs w:val="28"/>
        </w:rPr>
      </w:pPr>
      <w:r w:rsidRPr="00496723">
        <w:rPr>
          <w:sz w:val="28"/>
          <w:szCs w:val="28"/>
        </w:rPr>
        <w:t>{{</w:t>
      </w:r>
      <w:r>
        <w:rPr>
          <w:sz w:val="28"/>
          <w:szCs w:val="28"/>
          <w:lang w:val="en-US"/>
        </w:rPr>
        <w:t>iss</w:t>
      </w:r>
      <w:r w:rsidRPr="00496723">
        <w:rPr>
          <w:sz w:val="28"/>
          <w:szCs w:val="28"/>
        </w:rPr>
        <w:t>}}</w:t>
      </w:r>
    </w:p>
    <w:p w:rsidR="00496723" w:rsidRDefault="00496723">
      <w:pPr>
        <w:spacing w:line="300" w:lineRule="auto"/>
        <w:ind w:right="139" w:firstLine="709"/>
        <w:jc w:val="both"/>
        <w:rPr>
          <w:b/>
          <w:sz w:val="28"/>
          <w:szCs w:val="28"/>
        </w:rPr>
      </w:pPr>
    </w:p>
    <w:p w:rsidR="00731955" w:rsidRDefault="006A5700">
      <w:pPr>
        <w:suppressAutoHyphens/>
        <w:ind w:firstLine="850"/>
        <w:jc w:val="center"/>
      </w:pPr>
      <w:r>
        <w:rPr>
          <w:b/>
          <w:sz w:val="28"/>
          <w:szCs w:val="28"/>
        </w:rPr>
        <w:t>11. Описание материально-технической базы, необходимой для осуществления образовательного процесса по дисциплине</w:t>
      </w:r>
    </w:p>
    <w:p w:rsidR="00731955" w:rsidRDefault="00731955">
      <w:pPr>
        <w:suppressAutoHyphens/>
        <w:ind w:firstLine="567"/>
        <w:jc w:val="center"/>
      </w:pPr>
    </w:p>
    <w:p w:rsidR="00731955" w:rsidRDefault="006A5700">
      <w:pPr>
        <w:pStyle w:val="22"/>
        <w:spacing w:before="0"/>
        <w:ind w:firstLine="850"/>
      </w:pPr>
      <w:r>
        <w:lastRenderedPageBreak/>
        <w:t>11.1. Специализированные лаборатории и классы</w:t>
      </w:r>
    </w:p>
    <w:p w:rsidR="00731955" w:rsidRDefault="00731955">
      <w:pPr>
        <w:pStyle w:val="22"/>
        <w:rPr>
          <w:i/>
          <w:sz w:val="26"/>
          <w:szCs w:val="26"/>
        </w:rPr>
      </w:pPr>
    </w:p>
    <w:p w:rsidR="00731955" w:rsidRPr="00496723" w:rsidRDefault="00496723">
      <w:pPr>
        <w:pStyle w:val="22"/>
        <w:rPr>
          <w:b w:val="0"/>
          <w:sz w:val="26"/>
          <w:szCs w:val="26"/>
        </w:rPr>
      </w:pPr>
      <w:r w:rsidRPr="00496723">
        <w:rPr>
          <w:b w:val="0"/>
          <w:sz w:val="26"/>
          <w:szCs w:val="26"/>
        </w:rPr>
        <w:t>{{</w:t>
      </w:r>
      <w:r w:rsidRPr="00496723">
        <w:rPr>
          <w:b w:val="0"/>
          <w:sz w:val="26"/>
          <w:szCs w:val="26"/>
          <w:lang w:val="en-US"/>
        </w:rPr>
        <w:t>labs</w:t>
      </w:r>
      <w:r w:rsidRPr="00496723">
        <w:rPr>
          <w:b w:val="0"/>
          <w:sz w:val="26"/>
          <w:szCs w:val="26"/>
        </w:rPr>
        <w:t>}}</w:t>
      </w:r>
    </w:p>
    <w:p w:rsidR="00496723" w:rsidRDefault="00496723">
      <w:pPr>
        <w:pStyle w:val="22"/>
        <w:rPr>
          <w:sz w:val="26"/>
          <w:szCs w:val="26"/>
        </w:rPr>
      </w:pPr>
    </w:p>
    <w:p w:rsidR="00731955" w:rsidRDefault="006A5700">
      <w:pPr>
        <w:pStyle w:val="22"/>
        <w:spacing w:before="0"/>
        <w:ind w:firstLine="850"/>
      </w:pPr>
      <w:r>
        <w:t>11.2. Основное учебное оборудование</w:t>
      </w:r>
    </w:p>
    <w:p w:rsidR="00731955" w:rsidRDefault="00731955">
      <w:pPr>
        <w:pStyle w:val="22"/>
        <w:rPr>
          <w:sz w:val="26"/>
          <w:szCs w:val="26"/>
        </w:rPr>
      </w:pPr>
    </w:p>
    <w:p w:rsidR="00496723" w:rsidRPr="00A4059B" w:rsidRDefault="00496723">
      <w:pPr>
        <w:pStyle w:val="22"/>
        <w:rPr>
          <w:b w:val="0"/>
          <w:sz w:val="26"/>
          <w:szCs w:val="26"/>
        </w:rPr>
      </w:pPr>
      <w:r w:rsidRPr="00A4059B">
        <w:rPr>
          <w:b w:val="0"/>
          <w:sz w:val="26"/>
          <w:szCs w:val="26"/>
        </w:rPr>
        <w:t>{{</w:t>
      </w:r>
      <w:r w:rsidRPr="00496723">
        <w:rPr>
          <w:b w:val="0"/>
          <w:sz w:val="26"/>
          <w:szCs w:val="26"/>
          <w:lang w:val="en-US"/>
        </w:rPr>
        <w:t>tools</w:t>
      </w:r>
      <w:r w:rsidRPr="00A4059B">
        <w:rPr>
          <w:b w:val="0"/>
          <w:sz w:val="26"/>
          <w:szCs w:val="26"/>
        </w:rPr>
        <w:t>}}</w:t>
      </w:r>
    </w:p>
    <w:p w:rsidR="00731955" w:rsidRDefault="00731955">
      <w:pPr>
        <w:pStyle w:val="5"/>
        <w:rPr>
          <w:sz w:val="26"/>
          <w:szCs w:val="26"/>
        </w:rPr>
      </w:pPr>
    </w:p>
    <w:p w:rsidR="00731955" w:rsidRDefault="006A5700">
      <w:pPr>
        <w:pStyle w:val="5"/>
      </w:pPr>
      <w:r>
        <w:t>Лист регистрации изменений</w:t>
      </w:r>
    </w:p>
    <w:p w:rsidR="00731955" w:rsidRDefault="00731955">
      <w:pPr>
        <w:rPr>
          <w:sz w:val="28"/>
          <w:szCs w:val="28"/>
        </w:rPr>
      </w:pPr>
    </w:p>
    <w:tbl>
      <w:tblPr>
        <w:tblW w:w="9637" w:type="dxa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3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11"/>
        <w:gridCol w:w="6814"/>
        <w:gridCol w:w="2212"/>
      </w:tblGrid>
      <w:tr w:rsidR="00731955"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</w:rPr>
              <w:t>№</w:t>
            </w:r>
          </w:p>
          <w:p w:rsidR="00731955" w:rsidRDefault="006A5700">
            <w:pPr>
              <w:jc w:val="center"/>
            </w:pPr>
            <w:r>
              <w:rPr>
                <w:b/>
              </w:rPr>
              <w:t>п.п.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</w:rPr>
              <w:t>Содержание изменения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b/>
              </w:rPr>
              <w:t>Дата,</w:t>
            </w:r>
          </w:p>
          <w:p w:rsidR="00731955" w:rsidRDefault="006A5700">
            <w:pPr>
              <w:jc w:val="center"/>
            </w:pPr>
            <w:r>
              <w:rPr>
                <w:b/>
              </w:rPr>
              <w:t>номер протокола</w:t>
            </w:r>
          </w:p>
          <w:p w:rsidR="00731955" w:rsidRDefault="006A5700">
            <w:pPr>
              <w:jc w:val="center"/>
            </w:pPr>
            <w:r>
              <w:rPr>
                <w:b/>
              </w:rPr>
              <w:t>заседания</w:t>
            </w:r>
          </w:p>
          <w:p w:rsidR="00731955" w:rsidRDefault="006A5700">
            <w:pPr>
              <w:jc w:val="center"/>
            </w:pPr>
            <w:r>
              <w:rPr>
                <w:b/>
              </w:rPr>
              <w:t>кафедры.</w:t>
            </w:r>
          </w:p>
          <w:p w:rsidR="00731955" w:rsidRDefault="006A5700">
            <w:pPr>
              <w:shd w:val="clear" w:color="auto" w:fill="FFFFFF"/>
              <w:suppressAutoHyphens/>
              <w:spacing w:line="271" w:lineRule="exact"/>
              <w:jc w:val="center"/>
            </w:pPr>
            <w:r>
              <w:rPr>
                <w:b/>
              </w:rPr>
              <w:t>Подпись</w:t>
            </w:r>
          </w:p>
          <w:p w:rsidR="00731955" w:rsidRDefault="006A5700">
            <w:pPr>
              <w:shd w:val="clear" w:color="auto" w:fill="FFFFFF"/>
              <w:suppressAutoHyphens/>
              <w:spacing w:line="271" w:lineRule="exact"/>
              <w:jc w:val="center"/>
            </w:pPr>
            <w:r>
              <w:rPr>
                <w:b/>
              </w:rPr>
              <w:t>заведующего</w:t>
            </w:r>
          </w:p>
          <w:p w:rsidR="00731955" w:rsidRDefault="006A5700">
            <w:pPr>
              <w:jc w:val="center"/>
            </w:pPr>
            <w:r>
              <w:rPr>
                <w:b/>
              </w:rPr>
              <w:t>кафедрой</w:t>
            </w:r>
          </w:p>
        </w:tc>
      </w:tr>
      <w:tr w:rsidR="00731955"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  <w:vAlign w:val="center"/>
          </w:tcPr>
          <w:p w:rsidR="00731955" w:rsidRDefault="006A5700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731955">
        <w:trPr>
          <w:trHeight w:val="1684"/>
        </w:trPr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31955">
        <w:trPr>
          <w:trHeight w:val="1790"/>
        </w:trPr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731955">
        <w:trPr>
          <w:trHeight w:val="1790"/>
        </w:trPr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731955">
        <w:trPr>
          <w:trHeight w:val="1790"/>
        </w:trPr>
        <w:tc>
          <w:tcPr>
            <w:tcW w:w="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6A57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7" w:type="dxa"/>
            </w:tcMar>
          </w:tcPr>
          <w:p w:rsidR="00731955" w:rsidRDefault="00731955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:rsidR="00731955" w:rsidRDefault="00731955">
      <w:pPr>
        <w:jc w:val="both"/>
      </w:pPr>
    </w:p>
    <w:sectPr w:rsidR="00731955">
      <w:footerReference w:type="even" r:id="rId11"/>
      <w:footerReference w:type="default" r:id="rId12"/>
      <w:pgSz w:w="11906" w:h="16838"/>
      <w:pgMar w:top="1127" w:right="851" w:bottom="1127" w:left="1418" w:header="0" w:footer="851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BA3" w:rsidRDefault="00BB4BA3">
      <w:r>
        <w:separator/>
      </w:r>
    </w:p>
  </w:endnote>
  <w:endnote w:type="continuationSeparator" w:id="0">
    <w:p w:rsidR="00BB4BA3" w:rsidRDefault="00BB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046029" w:usb3="00000000" w:csb0="800001FF" w:csb1="00000000"/>
  </w:font>
  <w:font w:name="Liberation Sans">
    <w:altName w:val="Arial"/>
    <w:panose1 w:val="020B0604020202020204"/>
    <w:charset w:val="01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55" w:rsidRDefault="006A5700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95370B">
      <w:rPr>
        <w:noProof/>
      </w:rPr>
      <w:t>4</w:t>
    </w:r>
    <w:r>
      <w:fldChar w:fldCharType="end"/>
    </w:r>
  </w:p>
  <w:p w:rsidR="00731955" w:rsidRDefault="00731955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55" w:rsidRDefault="00731955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55" w:rsidRDefault="006A5700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95370B">
      <w:rPr>
        <w:noProof/>
      </w:rPr>
      <w:t>6</w:t>
    </w:r>
    <w:r>
      <w:fldChar w:fldCharType="end"/>
    </w:r>
  </w:p>
  <w:p w:rsidR="00731955" w:rsidRDefault="00731955">
    <w:pPr>
      <w:pStyle w:val="a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55" w:rsidRDefault="00731955">
    <w:pPr>
      <w:pStyle w:val="af3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955" w:rsidRDefault="006A5700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95370B">
      <w:rPr>
        <w:noProof/>
      </w:rPr>
      <w:t>9</w:t>
    </w:r>
    <w:r>
      <w:fldChar w:fldCharType="end"/>
    </w:r>
  </w:p>
  <w:p w:rsidR="00731955" w:rsidRDefault="0073195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BA3" w:rsidRDefault="00BB4BA3">
      <w:r>
        <w:separator/>
      </w:r>
    </w:p>
  </w:footnote>
  <w:footnote w:type="continuationSeparator" w:id="0">
    <w:p w:rsidR="00BB4BA3" w:rsidRDefault="00BB4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518D"/>
    <w:multiLevelType w:val="multilevel"/>
    <w:tmpl w:val="9EE8C83C"/>
    <w:lvl w:ilvl="0">
      <w:start w:val="1"/>
      <w:numFmt w:val="decimal"/>
      <w:lvlText w:val="%1."/>
      <w:lvlJc w:val="left"/>
      <w:pPr>
        <w:ind w:left="2802" w:hanging="675"/>
      </w:pPr>
      <w:rPr>
        <w:rFonts w:cs="Times New Roman"/>
        <w:spacing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001A7C"/>
    <w:multiLevelType w:val="multilevel"/>
    <w:tmpl w:val="676C300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6D7DB1"/>
    <w:multiLevelType w:val="multilevel"/>
    <w:tmpl w:val="8F124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000809"/>
    <w:multiLevelType w:val="multilevel"/>
    <w:tmpl w:val="060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8D91200"/>
    <w:multiLevelType w:val="multilevel"/>
    <w:tmpl w:val="9C1A0B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CEA2F97"/>
    <w:multiLevelType w:val="multilevel"/>
    <w:tmpl w:val="DA3229C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955"/>
    <w:rsid w:val="00037D55"/>
    <w:rsid w:val="00047764"/>
    <w:rsid w:val="00050DD7"/>
    <w:rsid w:val="000867E6"/>
    <w:rsid w:val="000C6C84"/>
    <w:rsid w:val="000D64E3"/>
    <w:rsid w:val="00107B02"/>
    <w:rsid w:val="001B2774"/>
    <w:rsid w:val="001F247A"/>
    <w:rsid w:val="00207E23"/>
    <w:rsid w:val="002621FE"/>
    <w:rsid w:val="002750D6"/>
    <w:rsid w:val="002915D6"/>
    <w:rsid w:val="002B5CDA"/>
    <w:rsid w:val="002D60B5"/>
    <w:rsid w:val="002E627F"/>
    <w:rsid w:val="003451E4"/>
    <w:rsid w:val="00371F5E"/>
    <w:rsid w:val="00376E0F"/>
    <w:rsid w:val="00376FF3"/>
    <w:rsid w:val="00380DFF"/>
    <w:rsid w:val="00383A75"/>
    <w:rsid w:val="00383CD3"/>
    <w:rsid w:val="00391BF4"/>
    <w:rsid w:val="003B1E2B"/>
    <w:rsid w:val="003E7DD2"/>
    <w:rsid w:val="003F37B7"/>
    <w:rsid w:val="00402764"/>
    <w:rsid w:val="00402C75"/>
    <w:rsid w:val="004458B4"/>
    <w:rsid w:val="00496723"/>
    <w:rsid w:val="00497CDA"/>
    <w:rsid w:val="004D7F35"/>
    <w:rsid w:val="00500C68"/>
    <w:rsid w:val="00546440"/>
    <w:rsid w:val="00573127"/>
    <w:rsid w:val="00580F19"/>
    <w:rsid w:val="005A032D"/>
    <w:rsid w:val="005C1BED"/>
    <w:rsid w:val="005E30BA"/>
    <w:rsid w:val="00616131"/>
    <w:rsid w:val="006161BF"/>
    <w:rsid w:val="006373AB"/>
    <w:rsid w:val="006A5700"/>
    <w:rsid w:val="006D0F89"/>
    <w:rsid w:val="00731955"/>
    <w:rsid w:val="0074741B"/>
    <w:rsid w:val="00752304"/>
    <w:rsid w:val="00757413"/>
    <w:rsid w:val="0077516B"/>
    <w:rsid w:val="00814B74"/>
    <w:rsid w:val="00866F33"/>
    <w:rsid w:val="008A613A"/>
    <w:rsid w:val="008D72EE"/>
    <w:rsid w:val="008E2E1B"/>
    <w:rsid w:val="008E3588"/>
    <w:rsid w:val="00902C95"/>
    <w:rsid w:val="0095370B"/>
    <w:rsid w:val="009C76DB"/>
    <w:rsid w:val="009F36BA"/>
    <w:rsid w:val="00A0550E"/>
    <w:rsid w:val="00A24420"/>
    <w:rsid w:val="00A4059B"/>
    <w:rsid w:val="00A95BAD"/>
    <w:rsid w:val="00AE4E48"/>
    <w:rsid w:val="00AF6A7C"/>
    <w:rsid w:val="00BB4BA3"/>
    <w:rsid w:val="00BE63FE"/>
    <w:rsid w:val="00C1598D"/>
    <w:rsid w:val="00C4133C"/>
    <w:rsid w:val="00C76A62"/>
    <w:rsid w:val="00C97631"/>
    <w:rsid w:val="00CF4ECC"/>
    <w:rsid w:val="00D3159F"/>
    <w:rsid w:val="00D359D4"/>
    <w:rsid w:val="00D73AE9"/>
    <w:rsid w:val="00D73E01"/>
    <w:rsid w:val="00D75668"/>
    <w:rsid w:val="00D81CED"/>
    <w:rsid w:val="00DA204A"/>
    <w:rsid w:val="00DD1012"/>
    <w:rsid w:val="00DF0234"/>
    <w:rsid w:val="00E26C8F"/>
    <w:rsid w:val="00E4508E"/>
    <w:rsid w:val="00EA77B8"/>
    <w:rsid w:val="00F079D8"/>
    <w:rsid w:val="00F12A31"/>
    <w:rsid w:val="00F243F8"/>
    <w:rsid w:val="00F60C23"/>
    <w:rsid w:val="00FA3625"/>
    <w:rsid w:val="00FD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D805"/>
  <w15:docId w15:val="{6564F6CF-8469-4687-B132-5B40EB8E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CDA"/>
    <w:rPr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ind w:firstLine="708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ind w:left="236"/>
      <w:jc w:val="center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00"/>
      <w:outlineLvl w:val="3"/>
    </w:pPr>
    <w:rPr>
      <w:rFonts w:ascii="Calibri" w:eastAsia="MS Gothic" w:hAnsi="Calibri" w:cs="Calibri"/>
      <w:b/>
      <w:bCs/>
      <w:i/>
      <w:iCs/>
      <w:color w:val="4F81BD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  <w:color w:val="00000A"/>
      <w:sz w:val="28"/>
      <w:szCs w:val="28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eastAsia="Times New Roman" w:cs="Times New Roman"/>
      <w:b w:val="0"/>
      <w:bCs w:val="0"/>
      <w:color w:val="000000"/>
      <w:lang w:bidi="ar-SA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OpenSymbol"/>
      <w:color w:val="00000A"/>
      <w:lang w:bidi="ar-SA"/>
    </w:rPr>
  </w:style>
  <w:style w:type="character" w:customStyle="1" w:styleId="WW8Num6z1">
    <w:name w:val="WW8Num6z1"/>
    <w:qFormat/>
    <w:rPr>
      <w:rFonts w:ascii="OpenSymbol" w:hAnsi="OpenSymbol" w:cs="OpenSymbol"/>
    </w:rPr>
  </w:style>
  <w:style w:type="character" w:customStyle="1" w:styleId="WW8Num6z3">
    <w:name w:val="WW8Num6z3"/>
    <w:qFormat/>
    <w:rPr>
      <w:rFonts w:ascii="Symbol" w:hAnsi="Symbol" w:cs="OpenSymbol"/>
      <w:color w:val="000000"/>
      <w:lang w:bidi="ar-SA"/>
    </w:rPr>
  </w:style>
  <w:style w:type="character" w:customStyle="1" w:styleId="WW8Num7z0">
    <w:name w:val="WW8Num7z0"/>
    <w:qFormat/>
    <w:rPr>
      <w:rFonts w:ascii="Symbol" w:hAnsi="Symbol" w:cs="Symbol"/>
      <w:color w:val="000000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Times New Roman" w:hAnsi="Times New Roman" w:cs="Times New Roman"/>
      <w:spacing w:val="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1z1">
    <w:name w:val="WW8Num11z1"/>
    <w:qFormat/>
    <w:rPr>
      <w:rFonts w:cs="Times New Roman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cs="Times New Roman"/>
    </w:rPr>
  </w:style>
  <w:style w:type="character" w:customStyle="1" w:styleId="WW8Num19z1">
    <w:name w:val="WW8Num19z1"/>
    <w:qFormat/>
    <w:rPr>
      <w:rFonts w:cs="Times New Roman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color w:val="00000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DefaultParagraphFont1">
    <w:name w:val="Default Paragraph Font1"/>
    <w:qFormat/>
  </w:style>
  <w:style w:type="character" w:customStyle="1" w:styleId="WW8Num1z1">
    <w:name w:val="WW8Num1z1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4z1">
    <w:name w:val="WW8Num4z1"/>
    <w:qFormat/>
    <w:rPr>
      <w:rFonts w:eastAsia="Times New Roman" w:cs="Times New Roman"/>
      <w:b w:val="0"/>
      <w:bCs w:val="0"/>
      <w:color w:val="000000"/>
      <w:lang w:bidi="ar-SA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19z2">
    <w:name w:val="WW8Num19z2"/>
    <w:qFormat/>
    <w:rPr>
      <w:b w:val="0"/>
      <w:i w:val="0"/>
      <w:sz w:val="28"/>
      <w:szCs w:val="28"/>
    </w:rPr>
  </w:style>
  <w:style w:type="character" w:customStyle="1" w:styleId="WW8Num27z1">
    <w:name w:val="WW8Num27z1"/>
    <w:qFormat/>
    <w:rPr>
      <w:b w:val="0"/>
      <w:i w:val="0"/>
    </w:rPr>
  </w:style>
  <w:style w:type="character" w:customStyle="1" w:styleId="WW8Num29z0">
    <w:name w:val="WW8Num29z0"/>
    <w:qFormat/>
    <w:rPr>
      <w:b/>
      <w:szCs w:val="28"/>
    </w:rPr>
  </w:style>
  <w:style w:type="character" w:customStyle="1" w:styleId="WW8Num29z1">
    <w:name w:val="WW8Num29z1"/>
    <w:qFormat/>
    <w:rPr>
      <w:b/>
      <w:i w:val="0"/>
      <w:sz w:val="24"/>
      <w:szCs w:val="24"/>
    </w:rPr>
  </w:style>
  <w:style w:type="character" w:customStyle="1" w:styleId="WW8Num29z2">
    <w:name w:val="WW8Num29z2"/>
    <w:qFormat/>
    <w:rPr>
      <w:b w:val="0"/>
      <w:i w:val="0"/>
      <w:sz w:val="28"/>
      <w:szCs w:val="28"/>
    </w:rPr>
  </w:style>
  <w:style w:type="character" w:customStyle="1" w:styleId="WW8Num30z1">
    <w:name w:val="WW8Num30z1"/>
    <w:qFormat/>
    <w:rPr>
      <w:b w:val="0"/>
      <w:i w:val="0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Symbol" w:hAnsi="Symbol" w:cs="Symbol"/>
      <w:sz w:val="28"/>
      <w:szCs w:val="28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b w:val="0"/>
    </w:rPr>
  </w:style>
  <w:style w:type="character" w:customStyle="1" w:styleId="WW8Num34z1">
    <w:name w:val="WW8Num34z1"/>
    <w:qFormat/>
    <w:rPr>
      <w:b/>
    </w:rPr>
  </w:style>
  <w:style w:type="character" w:customStyle="1" w:styleId="WW8Num36z0">
    <w:name w:val="WW8Num36z0"/>
    <w:qFormat/>
    <w:rPr>
      <w:u w:val="none"/>
    </w:rPr>
  </w:style>
  <w:style w:type="character" w:customStyle="1" w:styleId="WW8Num37z0">
    <w:name w:val="WW8Num37z0"/>
    <w:qFormat/>
    <w:rPr>
      <w:rFonts w:ascii="Symbol" w:eastAsia="Times New Roman" w:hAnsi="Symbol" w:cs="Times New Roman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7z3">
    <w:name w:val="WW8Num37z3"/>
    <w:qFormat/>
    <w:rPr>
      <w:rFonts w:ascii="Symbol" w:hAnsi="Symbol" w:cs="Symbol"/>
    </w:rPr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2z0">
    <w:name w:val="WW8Num42z0"/>
    <w:qFormat/>
    <w:rPr>
      <w:rFonts w:ascii="Symbol" w:hAnsi="Symbol" w:cs="Symbol"/>
      <w:sz w:val="20"/>
      <w:szCs w:val="20"/>
    </w:rPr>
  </w:style>
  <w:style w:type="character" w:customStyle="1" w:styleId="WW8Num42z1">
    <w:name w:val="WW8Num42z1"/>
    <w:qFormat/>
    <w:rPr>
      <w:rFonts w:ascii="Courier New" w:hAnsi="Courier New" w:cs="Courier New"/>
    </w:rPr>
  </w:style>
  <w:style w:type="character" w:customStyle="1" w:styleId="WW8Num42z2">
    <w:name w:val="WW8Num42z2"/>
    <w:qFormat/>
    <w:rPr>
      <w:rFonts w:ascii="Wingdings" w:hAnsi="Wingdings" w:cs="Wingdings"/>
    </w:rPr>
  </w:style>
  <w:style w:type="character" w:customStyle="1" w:styleId="WW8Num42z3">
    <w:name w:val="WW8Num42z3"/>
    <w:qFormat/>
    <w:rPr>
      <w:rFonts w:ascii="Symbol" w:hAnsi="Symbol" w:cs="Symbol"/>
    </w:rPr>
  </w:style>
  <w:style w:type="character" w:customStyle="1" w:styleId="WW8Num43z0">
    <w:name w:val="WW8Num43z0"/>
    <w:qFormat/>
    <w:rPr>
      <w:b/>
      <w:szCs w:val="28"/>
    </w:rPr>
  </w:style>
  <w:style w:type="character" w:customStyle="1" w:styleId="WW8Num43z1">
    <w:name w:val="WW8Num43z1"/>
    <w:qFormat/>
    <w:rPr>
      <w:b/>
      <w:i w:val="0"/>
      <w:sz w:val="28"/>
      <w:szCs w:val="28"/>
    </w:rPr>
  </w:style>
  <w:style w:type="character" w:customStyle="1" w:styleId="WW8Num43z2">
    <w:name w:val="WW8Num43z2"/>
    <w:qFormat/>
    <w:rPr>
      <w:b w:val="0"/>
      <w:i w:val="0"/>
      <w:sz w:val="28"/>
      <w:szCs w:val="28"/>
    </w:rPr>
  </w:style>
  <w:style w:type="character" w:customStyle="1" w:styleId="WW8Num44z0">
    <w:name w:val="WW8Num44z0"/>
    <w:qFormat/>
    <w:rPr>
      <w:b/>
      <w:i w:val="0"/>
      <w:sz w:val="28"/>
    </w:rPr>
  </w:style>
  <w:style w:type="character" w:customStyle="1" w:styleId="10">
    <w:name w:val="Основной шрифт абзаца1"/>
    <w:qFormat/>
  </w:style>
  <w:style w:type="character" w:customStyle="1" w:styleId="-">
    <w:name w:val="Интернет-ссылка"/>
    <w:rPr>
      <w:color w:val="0000FF"/>
      <w:u w:val="single"/>
    </w:rPr>
  </w:style>
  <w:style w:type="character" w:styleId="a3">
    <w:name w:val="page number"/>
    <w:basedOn w:val="10"/>
    <w:qFormat/>
  </w:style>
  <w:style w:type="character" w:styleId="a4">
    <w:name w:val="FollowedHyperlink"/>
    <w:qFormat/>
    <w:rPr>
      <w:color w:val="800080"/>
      <w:u w:val="single"/>
    </w:rPr>
  </w:style>
  <w:style w:type="character" w:customStyle="1" w:styleId="11">
    <w:name w:val="Знак примечания1"/>
    <w:qFormat/>
    <w:rPr>
      <w:sz w:val="16"/>
      <w:szCs w:val="16"/>
    </w:rPr>
  </w:style>
  <w:style w:type="character" w:customStyle="1" w:styleId="20">
    <w:name w:val="Знак Знак2"/>
    <w:qFormat/>
    <w:rPr>
      <w:bCs/>
      <w:sz w:val="28"/>
      <w:szCs w:val="28"/>
      <w:lang w:bidi="ar-SA"/>
    </w:rPr>
  </w:style>
  <w:style w:type="character" w:customStyle="1" w:styleId="a5">
    <w:name w:val="Знак Знак"/>
    <w:qFormat/>
    <w:rPr>
      <w:bCs/>
      <w:sz w:val="28"/>
      <w:szCs w:val="28"/>
      <w:lang w:bidi="ar-SA"/>
    </w:rPr>
  </w:style>
  <w:style w:type="character" w:customStyle="1" w:styleId="13">
    <w:name w:val="Знак Знак13"/>
    <w:qFormat/>
    <w:rPr>
      <w:rFonts w:ascii="Arial" w:hAnsi="Arial" w:cs="Arial"/>
      <w:color w:val="332E2D"/>
      <w:spacing w:val="2"/>
      <w:sz w:val="24"/>
      <w:szCs w:val="24"/>
      <w:lang w:bidi="ar-SA"/>
    </w:rPr>
  </w:style>
  <w:style w:type="character" w:customStyle="1" w:styleId="12">
    <w:name w:val="Стиль1 Знак"/>
    <w:qFormat/>
    <w:rPr>
      <w:i/>
      <w:iCs/>
      <w:color w:val="000000"/>
      <w:sz w:val="24"/>
      <w:szCs w:val="26"/>
      <w:lang w:bidi="ar-SA"/>
    </w:rPr>
  </w:style>
  <w:style w:type="character" w:customStyle="1" w:styleId="14">
    <w:name w:val="Стиль Стиль1 + Авто Знак"/>
    <w:qFormat/>
    <w:rPr>
      <w:i/>
      <w:iCs/>
      <w:color w:val="000000"/>
      <w:sz w:val="28"/>
      <w:szCs w:val="26"/>
      <w:lang w:bidi="ar-SA"/>
    </w:rPr>
  </w:style>
  <w:style w:type="character" w:customStyle="1" w:styleId="a6">
    <w:name w:val="Символ нумерации"/>
    <w:qFormat/>
  </w:style>
  <w:style w:type="character" w:customStyle="1" w:styleId="a7">
    <w:name w:val="Маркеры списка"/>
    <w:qFormat/>
    <w:rPr>
      <w:rFonts w:ascii="OpenSymbol" w:eastAsia="OpenSymbol" w:hAnsi="OpenSymbol" w:cs="OpenSymbol"/>
    </w:rPr>
  </w:style>
  <w:style w:type="character" w:customStyle="1" w:styleId="FontStyle53">
    <w:name w:val="Font Style53"/>
    <w:qFormat/>
    <w:rPr>
      <w:rFonts w:ascii="Times New Roman" w:hAnsi="Times New Roman" w:cs="Times New Roman"/>
      <w:sz w:val="18"/>
      <w:szCs w:val="18"/>
    </w:rPr>
  </w:style>
  <w:style w:type="character" w:customStyle="1" w:styleId="FontStyle54">
    <w:name w:val="Font Style54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HeaderChar">
    <w:name w:val="Header Char"/>
    <w:qFormat/>
    <w:rPr>
      <w:sz w:val="24"/>
      <w:szCs w:val="24"/>
      <w:lang w:eastAsia="zh-CN"/>
    </w:rPr>
  </w:style>
  <w:style w:type="character" w:customStyle="1" w:styleId="FooterChar">
    <w:name w:val="Footer Char"/>
    <w:qFormat/>
    <w:rPr>
      <w:sz w:val="24"/>
      <w:szCs w:val="24"/>
      <w:lang w:eastAsia="zh-CN"/>
    </w:rPr>
  </w:style>
  <w:style w:type="character" w:customStyle="1" w:styleId="BodyText2Char">
    <w:name w:val="Body Text 2 Char"/>
    <w:qFormat/>
    <w:rPr>
      <w:sz w:val="24"/>
      <w:szCs w:val="24"/>
      <w:lang w:eastAsia="zh-CN"/>
    </w:rPr>
  </w:style>
  <w:style w:type="character" w:customStyle="1" w:styleId="Heading4Char">
    <w:name w:val="Heading 4 Char"/>
    <w:qFormat/>
    <w:rPr>
      <w:rFonts w:ascii="Calibri" w:eastAsia="MS Gothic" w:hAnsi="Calibri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PlainTextChar">
    <w:name w:val="Plain Text Char"/>
    <w:qFormat/>
    <w:rPr>
      <w:rFonts w:ascii="Courier New" w:hAnsi="Courier New" w:cs="Courier New"/>
    </w:rPr>
  </w:style>
  <w:style w:type="character" w:customStyle="1" w:styleId="CommentReference1">
    <w:name w:val="Comment Reference1"/>
    <w:qFormat/>
    <w:rPr>
      <w:sz w:val="18"/>
      <w:szCs w:val="18"/>
    </w:rPr>
  </w:style>
  <w:style w:type="character" w:customStyle="1" w:styleId="CommentTextChar">
    <w:name w:val="Comment Text Char"/>
    <w:qFormat/>
    <w:rPr>
      <w:sz w:val="24"/>
      <w:szCs w:val="24"/>
      <w:lang w:eastAsia="zh-CN"/>
    </w:rPr>
  </w:style>
  <w:style w:type="character" w:customStyle="1" w:styleId="FontStyle17">
    <w:name w:val="Font Style17"/>
    <w:qFormat/>
    <w:rPr>
      <w:rFonts w:ascii="Times New Roman" w:hAnsi="Times New Roman" w:cs="Times New Roman"/>
      <w:sz w:val="22"/>
      <w:szCs w:val="22"/>
    </w:rPr>
  </w:style>
  <w:style w:type="character" w:customStyle="1" w:styleId="BodyTextIndentChar">
    <w:name w:val="Body Text Indent Char"/>
    <w:qFormat/>
    <w:rPr>
      <w:sz w:val="28"/>
      <w:szCs w:val="28"/>
      <w:lang w:eastAsia="zh-CN"/>
    </w:rPr>
  </w:style>
  <w:style w:type="character" w:customStyle="1" w:styleId="a8">
    <w:name w:val="Символ сноски"/>
    <w:qFormat/>
    <w:rPr>
      <w:vertAlign w:val="superscript"/>
    </w:rPr>
  </w:style>
  <w:style w:type="character" w:customStyle="1" w:styleId="a9">
    <w:name w:val="Текст выноски Знак"/>
    <w:link w:val="aa"/>
    <w:uiPriority w:val="99"/>
    <w:semiHidden/>
    <w:qFormat/>
    <w:rsid w:val="002C3004"/>
    <w:rPr>
      <w:rFonts w:ascii="Segoe UI" w:hAnsi="Segoe UI" w:cs="Segoe UI"/>
      <w:sz w:val="18"/>
      <w:szCs w:val="18"/>
      <w:lang w:eastAsia="zh-CN"/>
    </w:rPr>
  </w:style>
  <w:style w:type="character" w:customStyle="1" w:styleId="ListLabel1">
    <w:name w:val="ListLabel 1"/>
    <w:qFormat/>
    <w:rPr>
      <w:rFonts w:ascii="Times New Roman" w:hAnsi="Times New Roman" w:cs="Times New Roman"/>
      <w:spacing w:val="0"/>
      <w:sz w:val="28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  <w:color w:val="000000"/>
    </w:rPr>
  </w:style>
  <w:style w:type="character" w:customStyle="1" w:styleId="ListLabel5">
    <w:name w:val="ListLabel 5"/>
    <w:qFormat/>
    <w:rPr>
      <w:rFonts w:cs="Times New Roman"/>
      <w:spacing w:val="0"/>
      <w:sz w:val="28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Symbol"/>
      <w:color w:val="000000"/>
    </w:rPr>
  </w:style>
  <w:style w:type="character" w:customStyle="1" w:styleId="ListLabel8">
    <w:name w:val="ListLabel 8"/>
    <w:qFormat/>
    <w:rPr>
      <w:rFonts w:cs="Times New Roman"/>
      <w:spacing w:val="0"/>
      <w:sz w:val="28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Symbol"/>
      <w:color w:val="000000"/>
    </w:rPr>
  </w:style>
  <w:style w:type="character" w:customStyle="1" w:styleId="ListLabel11">
    <w:name w:val="ListLabel 11"/>
    <w:qFormat/>
    <w:rPr>
      <w:rFonts w:cs="Times New Roman"/>
      <w:spacing w:val="0"/>
      <w:sz w:val="2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Symbol"/>
      <w:color w:val="000000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eastAsia="Droid Sans Fallback" w:cs="FreeSans"/>
      <w:sz w:val="28"/>
      <w:szCs w:val="28"/>
    </w:rPr>
  </w:style>
  <w:style w:type="paragraph" w:styleId="ac">
    <w:name w:val="Body Text"/>
    <w:basedOn w:val="a"/>
    <w:pPr>
      <w:jc w:val="center"/>
    </w:pPr>
    <w:rPr>
      <w:bCs/>
      <w:szCs w:val="28"/>
    </w:rPr>
  </w:style>
  <w:style w:type="paragraph" w:styleId="ad">
    <w:name w:val="List"/>
    <w:basedOn w:val="ac"/>
    <w:rPr>
      <w:rFonts w:cs="DejaVu Sans"/>
    </w:rPr>
  </w:style>
  <w:style w:type="paragraph" w:customStyle="1" w:styleId="ae">
    <w:name w:val="Название"/>
    <w:basedOn w:val="a"/>
    <w:pPr>
      <w:suppressLineNumbers/>
      <w:spacing w:before="120" w:after="120"/>
    </w:pPr>
    <w:rPr>
      <w:rFonts w:cs="FreeSans"/>
      <w:i/>
      <w:iCs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customStyle="1" w:styleId="15">
    <w:name w:val="Заголовок1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1">
    <w:name w:val="Указатель2"/>
    <w:basedOn w:val="a"/>
    <w:qFormat/>
    <w:pPr>
      <w:suppressLineNumbers/>
    </w:pPr>
    <w:rPr>
      <w:rFonts w:cs="Free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16">
    <w:name w:val="Указатель1"/>
    <w:basedOn w:val="a"/>
    <w:qFormat/>
    <w:pPr>
      <w:suppressLineNumbers/>
    </w:pPr>
    <w:rPr>
      <w:rFonts w:cs="DejaVu Sans"/>
    </w:rPr>
  </w:style>
  <w:style w:type="paragraph" w:customStyle="1" w:styleId="Title1">
    <w:name w:val="Title1"/>
    <w:basedOn w:val="a"/>
    <w:qFormat/>
    <w:pPr>
      <w:keepNext/>
      <w:spacing w:line="360" w:lineRule="auto"/>
      <w:ind w:firstLine="709"/>
      <w:jc w:val="center"/>
    </w:pPr>
    <w:rPr>
      <w:rFonts w:ascii="Liberation Sans" w:eastAsia="DejaVu Sans" w:hAnsi="Liberation Sans" w:cs="DejaVu Sans"/>
      <w:sz w:val="28"/>
      <w:szCs w:val="28"/>
    </w:rPr>
  </w:style>
  <w:style w:type="paragraph" w:styleId="af1">
    <w:name w:val="Subtitle"/>
    <w:basedOn w:val="Title1"/>
    <w:qFormat/>
    <w:rPr>
      <w:i/>
      <w:iCs/>
    </w:rPr>
  </w:style>
  <w:style w:type="paragraph" w:customStyle="1" w:styleId="17">
    <w:name w:val="Схема документа1"/>
    <w:basedOn w:val="a"/>
    <w:qFormat/>
    <w:pPr>
      <w:shd w:val="clear" w:color="auto" w:fill="000080"/>
    </w:pPr>
    <w:rPr>
      <w:rFonts w:ascii="Tahoma" w:hAnsi="Tahoma" w:cs="Tahoma"/>
    </w:rPr>
  </w:style>
  <w:style w:type="paragraph" w:styleId="af2">
    <w:name w:val="header"/>
    <w:basedOn w:val="a"/>
  </w:style>
  <w:style w:type="paragraph" w:styleId="af3">
    <w:name w:val="footer"/>
    <w:basedOn w:val="a"/>
  </w:style>
  <w:style w:type="paragraph" w:customStyle="1" w:styleId="BalloonText1">
    <w:name w:val="Balloon Text1"/>
    <w:basedOn w:val="a"/>
    <w:qFormat/>
    <w:rPr>
      <w:rFonts w:ascii="Tahoma" w:hAnsi="Tahoma" w:cs="Tahoma"/>
      <w:sz w:val="16"/>
      <w:szCs w:val="16"/>
    </w:rPr>
  </w:style>
  <w:style w:type="paragraph" w:styleId="af4">
    <w:name w:val="Body Text Indent"/>
    <w:basedOn w:val="a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210">
    <w:name w:val="Основной текст с отступом 21"/>
    <w:basedOn w:val="a"/>
    <w:qFormat/>
    <w:pPr>
      <w:shd w:val="clear" w:color="auto" w:fill="FFFFFF"/>
      <w:spacing w:line="360" w:lineRule="auto"/>
      <w:ind w:firstLine="709"/>
      <w:jc w:val="both"/>
    </w:pPr>
    <w:rPr>
      <w:color w:val="000000"/>
      <w:spacing w:val="3"/>
      <w:sz w:val="27"/>
      <w:szCs w:val="27"/>
    </w:rPr>
  </w:style>
  <w:style w:type="paragraph" w:customStyle="1" w:styleId="31">
    <w:name w:val="Основной текст с отступом 31"/>
    <w:basedOn w:val="a"/>
    <w:qFormat/>
    <w:pPr>
      <w:shd w:val="clear" w:color="auto" w:fill="FFFFFF"/>
      <w:spacing w:line="360" w:lineRule="auto"/>
      <w:ind w:firstLine="726"/>
      <w:jc w:val="both"/>
    </w:pPr>
    <w:rPr>
      <w:color w:val="000000"/>
      <w:spacing w:val="8"/>
      <w:sz w:val="27"/>
      <w:szCs w:val="27"/>
    </w:rPr>
  </w:style>
  <w:style w:type="paragraph" w:styleId="af5">
    <w:name w:val="footnote text"/>
    <w:basedOn w:val="a"/>
    <w:qFormat/>
    <w:pPr>
      <w:ind w:firstLine="567"/>
      <w:jc w:val="both"/>
    </w:pPr>
    <w:rPr>
      <w:sz w:val="28"/>
      <w:szCs w:val="20"/>
    </w:rPr>
  </w:style>
  <w:style w:type="paragraph" w:customStyle="1" w:styleId="211">
    <w:name w:val="Основной текст 21"/>
    <w:basedOn w:val="a"/>
    <w:qFormat/>
    <w:pPr>
      <w:spacing w:line="360" w:lineRule="auto"/>
      <w:jc w:val="both"/>
    </w:pPr>
    <w:rPr>
      <w:bCs/>
      <w:sz w:val="28"/>
      <w:szCs w:val="28"/>
    </w:rPr>
  </w:style>
  <w:style w:type="paragraph" w:customStyle="1" w:styleId="310">
    <w:name w:val="Основной текст 31"/>
    <w:basedOn w:val="a"/>
    <w:qFormat/>
    <w:pPr>
      <w:jc w:val="center"/>
    </w:pPr>
    <w:rPr>
      <w:b/>
      <w:bCs/>
      <w:szCs w:val="28"/>
    </w:rPr>
  </w:style>
  <w:style w:type="paragraph" w:customStyle="1" w:styleId="18">
    <w:name w:val="Текст примечания1"/>
    <w:basedOn w:val="a"/>
    <w:qFormat/>
    <w:rPr>
      <w:sz w:val="20"/>
      <w:szCs w:val="20"/>
    </w:rPr>
  </w:style>
  <w:style w:type="paragraph" w:customStyle="1" w:styleId="CommentSubject1">
    <w:name w:val="Comment Subject1"/>
    <w:basedOn w:val="18"/>
    <w:qFormat/>
    <w:rPr>
      <w:b/>
      <w:bCs/>
    </w:rPr>
  </w:style>
  <w:style w:type="paragraph" w:customStyle="1" w:styleId="110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NormalWeb1">
    <w:name w:val="Normal (Web)1"/>
    <w:basedOn w:val="a"/>
    <w:qFormat/>
    <w:pPr>
      <w:spacing w:before="33" w:after="33"/>
    </w:pPr>
    <w:rPr>
      <w:rFonts w:ascii="Arial" w:hAnsi="Arial" w:cs="Arial"/>
      <w:color w:val="332E2D"/>
      <w:spacing w:val="2"/>
    </w:rPr>
  </w:style>
  <w:style w:type="paragraph" w:customStyle="1" w:styleId="af6">
    <w:name w:val="Титул (мелкий)"/>
    <w:basedOn w:val="a"/>
    <w:qFormat/>
    <w:pPr>
      <w:spacing w:line="360" w:lineRule="auto"/>
      <w:ind w:firstLine="567"/>
      <w:jc w:val="center"/>
    </w:pPr>
    <w:rPr>
      <w:b/>
      <w:bCs/>
      <w:sz w:val="20"/>
      <w:szCs w:val="20"/>
    </w:rPr>
  </w:style>
  <w:style w:type="paragraph" w:customStyle="1" w:styleId="af7">
    <w:name w:val="Знак"/>
    <w:basedOn w:val="a"/>
    <w:qFormat/>
    <w:pPr>
      <w:widowControl w:val="0"/>
      <w:spacing w:after="160" w:line="240" w:lineRule="exact"/>
      <w:jc w:val="right"/>
    </w:pPr>
    <w:rPr>
      <w:sz w:val="20"/>
      <w:szCs w:val="20"/>
    </w:rPr>
  </w:style>
  <w:style w:type="paragraph" w:customStyle="1" w:styleId="19">
    <w:name w:val="Стиль1"/>
    <w:basedOn w:val="a"/>
    <w:qFormat/>
    <w:pPr>
      <w:shd w:val="clear" w:color="auto" w:fill="FFFFFF"/>
      <w:ind w:firstLine="539"/>
      <w:jc w:val="both"/>
    </w:pPr>
    <w:rPr>
      <w:i/>
      <w:iCs/>
      <w:color w:val="000000"/>
      <w:szCs w:val="26"/>
    </w:rPr>
  </w:style>
  <w:style w:type="paragraph" w:customStyle="1" w:styleId="22">
    <w:name w:val="Стиль2"/>
    <w:basedOn w:val="a"/>
    <w:qFormat/>
    <w:pPr>
      <w:shd w:val="clear" w:color="auto" w:fill="FFFFFF"/>
      <w:spacing w:before="120"/>
      <w:ind w:firstLine="539"/>
      <w:jc w:val="both"/>
    </w:pPr>
    <w:rPr>
      <w:b/>
      <w:iCs/>
      <w:sz w:val="28"/>
      <w:szCs w:val="28"/>
    </w:rPr>
  </w:style>
  <w:style w:type="paragraph" w:customStyle="1" w:styleId="3">
    <w:name w:val="Стиль3"/>
    <w:basedOn w:val="a"/>
    <w:qFormat/>
    <w:pPr>
      <w:spacing w:after="240"/>
      <w:jc w:val="center"/>
    </w:pPr>
    <w:rPr>
      <w:b/>
      <w:sz w:val="28"/>
      <w:szCs w:val="28"/>
    </w:rPr>
  </w:style>
  <w:style w:type="paragraph" w:customStyle="1" w:styleId="40">
    <w:name w:val="Стиль4"/>
    <w:basedOn w:val="a"/>
    <w:qFormat/>
    <w:pPr>
      <w:spacing w:after="120"/>
      <w:jc w:val="center"/>
    </w:pPr>
    <w:rPr>
      <w:b/>
      <w:sz w:val="28"/>
      <w:szCs w:val="28"/>
    </w:rPr>
  </w:style>
  <w:style w:type="paragraph" w:customStyle="1" w:styleId="5">
    <w:name w:val="Стиль5"/>
    <w:basedOn w:val="a"/>
    <w:qFormat/>
    <w:pPr>
      <w:jc w:val="center"/>
    </w:pPr>
    <w:rPr>
      <w:b/>
      <w:sz w:val="28"/>
      <w:szCs w:val="28"/>
    </w:rPr>
  </w:style>
  <w:style w:type="paragraph" w:customStyle="1" w:styleId="6">
    <w:name w:val="Стиль6"/>
    <w:basedOn w:val="a"/>
    <w:qFormat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paragraph" w:customStyle="1" w:styleId="1a">
    <w:name w:val="Стиль Стиль1 + Авто"/>
    <w:basedOn w:val="19"/>
    <w:qFormat/>
    <w:rPr>
      <w:sz w:val="28"/>
    </w:rPr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customStyle="1" w:styleId="afa">
    <w:name w:val="Содержимое врезки"/>
    <w:basedOn w:val="ac"/>
    <w:qFormat/>
  </w:style>
  <w:style w:type="paragraph" w:customStyle="1" w:styleId="BodyText21">
    <w:name w:val="Body Text 21"/>
    <w:basedOn w:val="a"/>
    <w:qFormat/>
    <w:pPr>
      <w:spacing w:line="360" w:lineRule="auto"/>
      <w:jc w:val="both"/>
    </w:pPr>
    <w:rPr>
      <w:bCs/>
      <w:sz w:val="28"/>
      <w:szCs w:val="28"/>
    </w:rPr>
  </w:style>
  <w:style w:type="paragraph" w:customStyle="1" w:styleId="Default">
    <w:name w:val="Default"/>
    <w:qFormat/>
    <w:pPr>
      <w:suppressAutoHyphens/>
    </w:pPr>
    <w:rPr>
      <w:color w:val="000000"/>
      <w:sz w:val="24"/>
      <w:szCs w:val="24"/>
      <w:lang w:eastAsia="zh-CN"/>
    </w:rPr>
  </w:style>
  <w:style w:type="paragraph" w:customStyle="1" w:styleId="Style40">
    <w:name w:val="Style40"/>
    <w:basedOn w:val="a"/>
    <w:qFormat/>
    <w:pPr>
      <w:widowControl w:val="0"/>
      <w:spacing w:line="228" w:lineRule="exact"/>
      <w:ind w:firstLine="624"/>
    </w:pPr>
    <w:rPr>
      <w:rFonts w:eastAsia="Calibri"/>
    </w:rPr>
  </w:style>
  <w:style w:type="paragraph" w:customStyle="1" w:styleId="Style41">
    <w:name w:val="Style41"/>
    <w:basedOn w:val="a"/>
    <w:qFormat/>
    <w:pPr>
      <w:widowControl w:val="0"/>
      <w:spacing w:line="235" w:lineRule="exact"/>
      <w:ind w:firstLine="192"/>
    </w:pPr>
    <w:rPr>
      <w:rFonts w:eastAsia="Calibri"/>
    </w:rPr>
  </w:style>
  <w:style w:type="paragraph" w:customStyle="1" w:styleId="Style42">
    <w:name w:val="Style42"/>
    <w:basedOn w:val="a"/>
    <w:qFormat/>
    <w:pPr>
      <w:widowControl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a"/>
    <w:qFormat/>
    <w:pPr>
      <w:widowControl w:val="0"/>
    </w:pPr>
    <w:rPr>
      <w:rFonts w:eastAsia="Calibri"/>
    </w:rPr>
  </w:style>
  <w:style w:type="paragraph" w:customStyle="1" w:styleId="Style44">
    <w:name w:val="Style44"/>
    <w:basedOn w:val="a"/>
    <w:qFormat/>
    <w:pPr>
      <w:widowControl w:val="0"/>
      <w:jc w:val="both"/>
    </w:pPr>
    <w:rPr>
      <w:rFonts w:eastAsia="Calibri"/>
    </w:rPr>
  </w:style>
  <w:style w:type="paragraph" w:customStyle="1" w:styleId="TableParagraph">
    <w:name w:val="Table Paragraph"/>
    <w:basedOn w:val="a"/>
    <w:qFormat/>
    <w:pPr>
      <w:widowControl w:val="0"/>
    </w:pPr>
    <w:rPr>
      <w:rFonts w:ascii="Calibri" w:eastAsia="Calibri" w:hAnsi="Calibri" w:cs="Calibri"/>
      <w:sz w:val="22"/>
      <w:szCs w:val="22"/>
    </w:rPr>
  </w:style>
  <w:style w:type="paragraph" w:customStyle="1" w:styleId="Style24">
    <w:name w:val="Style24"/>
    <w:basedOn w:val="a"/>
    <w:qFormat/>
    <w:pPr>
      <w:widowControl w:val="0"/>
      <w:spacing w:line="229" w:lineRule="exact"/>
    </w:pPr>
    <w:rPr>
      <w:rFonts w:eastAsia="Calibri"/>
    </w:rPr>
  </w:style>
  <w:style w:type="paragraph" w:customStyle="1" w:styleId="Style50">
    <w:name w:val="Style50"/>
    <w:basedOn w:val="a"/>
    <w:qFormat/>
    <w:pPr>
      <w:widowControl w:val="0"/>
      <w:spacing w:line="230" w:lineRule="exact"/>
    </w:pPr>
    <w:rPr>
      <w:rFonts w:eastAsia="Calibri"/>
    </w:rPr>
  </w:style>
  <w:style w:type="paragraph" w:customStyle="1" w:styleId="BodyText22">
    <w:name w:val="Body Text 22"/>
    <w:basedOn w:val="a"/>
    <w:qFormat/>
    <w:pPr>
      <w:spacing w:after="120" w:line="480" w:lineRule="auto"/>
    </w:pPr>
  </w:style>
  <w:style w:type="paragraph" w:customStyle="1" w:styleId="PlainText1">
    <w:name w:val="Plain Text1"/>
    <w:basedOn w:val="a"/>
    <w:qFormat/>
    <w:rPr>
      <w:rFonts w:ascii="Courier New" w:hAnsi="Courier New" w:cs="Courier New"/>
      <w:sz w:val="20"/>
      <w:szCs w:val="20"/>
    </w:rPr>
  </w:style>
  <w:style w:type="paragraph" w:customStyle="1" w:styleId="afb">
    <w:name w:val="Маркированный."/>
    <w:basedOn w:val="a"/>
    <w:qFormat/>
    <w:rPr>
      <w:rFonts w:eastAsia="Calibri"/>
      <w:szCs w:val="22"/>
    </w:rPr>
  </w:style>
  <w:style w:type="paragraph" w:customStyle="1" w:styleId="Normal1">
    <w:name w:val="Normal1"/>
    <w:qFormat/>
    <w:pPr>
      <w:widowControl w:val="0"/>
      <w:tabs>
        <w:tab w:val="left" w:pos="680"/>
        <w:tab w:val="left" w:pos="964"/>
      </w:tabs>
      <w:suppressAutoHyphens/>
      <w:spacing w:before="120" w:line="480" w:lineRule="auto"/>
      <w:ind w:right="198"/>
    </w:pPr>
    <w:rPr>
      <w:color w:val="00000A"/>
      <w:sz w:val="24"/>
      <w:lang w:eastAsia="zh-CN"/>
    </w:rPr>
  </w:style>
  <w:style w:type="paragraph" w:customStyle="1" w:styleId="CommentText1">
    <w:name w:val="Comment Text1"/>
    <w:basedOn w:val="a"/>
    <w:qFormat/>
  </w:style>
  <w:style w:type="paragraph" w:customStyle="1" w:styleId="consnormal">
    <w:name w:val="consnormal"/>
    <w:basedOn w:val="a"/>
    <w:qFormat/>
    <w:pPr>
      <w:spacing w:line="360" w:lineRule="auto"/>
    </w:pPr>
    <w:rPr>
      <w:rFonts w:ascii="Arial" w:hAnsi="Arial" w:cs="Arial"/>
      <w:color w:val="333333"/>
      <w:sz w:val="16"/>
      <w:szCs w:val="16"/>
    </w:rPr>
  </w:style>
  <w:style w:type="paragraph" w:customStyle="1" w:styleId="ColorfulList-Accent11">
    <w:name w:val="Colorful List - Accent 11"/>
    <w:basedOn w:val="a"/>
    <w:qFormat/>
    <w:pPr>
      <w:ind w:left="720"/>
      <w:contextualSpacing/>
    </w:pPr>
  </w:style>
  <w:style w:type="paragraph" w:customStyle="1" w:styleId="ColorfulShading-Accent11">
    <w:name w:val="Colorful Shading - Accent 11"/>
    <w:qFormat/>
    <w:pPr>
      <w:suppressAutoHyphens/>
    </w:pPr>
    <w:rPr>
      <w:color w:val="00000A"/>
      <w:sz w:val="24"/>
      <w:szCs w:val="24"/>
      <w:lang w:eastAsia="zh-CN"/>
    </w:rPr>
  </w:style>
  <w:style w:type="paragraph" w:styleId="aa">
    <w:name w:val="Balloon Text"/>
    <w:basedOn w:val="a"/>
    <w:link w:val="a9"/>
    <w:uiPriority w:val="99"/>
    <w:semiHidden/>
    <w:unhideWhenUsed/>
    <w:qFormat/>
    <w:rsid w:val="002C3004"/>
    <w:rPr>
      <w:rFonts w:ascii="Segoe UI" w:hAnsi="Segoe UI" w:cs="Segoe UI"/>
      <w:sz w:val="18"/>
      <w:szCs w:val="18"/>
    </w:rPr>
  </w:style>
  <w:style w:type="paragraph" w:customStyle="1" w:styleId="Obsahtabulky">
    <w:name w:val="Obsah tabulky"/>
    <w:basedOn w:val="a"/>
    <w:rsid w:val="005A032D"/>
    <w:pPr>
      <w:widowControl w:val="0"/>
      <w:suppressLineNumbers/>
      <w:suppressAutoHyphens/>
    </w:pPr>
    <w:rPr>
      <w:rFonts w:ascii="Liberation Serif" w:eastAsia="Droid Sans Fallback" w:hAnsi="Liberation Serif" w:cs="FreeSans"/>
      <w:lang w:val="cs-CZ" w:bidi="hi-IN"/>
    </w:rPr>
  </w:style>
  <w:style w:type="table" w:styleId="afc">
    <w:name w:val="Table Grid"/>
    <w:basedOn w:val="a1"/>
    <w:uiPriority w:val="39"/>
    <w:rsid w:val="00D73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99"/>
    <w:rsid w:val="00D73AE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99"/>
    <w:rsid w:val="00380D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99"/>
    <w:rsid w:val="00380DF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9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lex</dc:creator>
  <cp:lastModifiedBy>Яруллин Денис aka Forve</cp:lastModifiedBy>
  <cp:revision>96</cp:revision>
  <cp:lastPrinted>2016-06-20T15:00:00Z</cp:lastPrinted>
  <dcterms:created xsi:type="dcterms:W3CDTF">2017-09-14T00:26:00Z</dcterms:created>
  <dcterms:modified xsi:type="dcterms:W3CDTF">2018-02-18T15:33:00Z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